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drawings/drawing1.xml" ContentType="application/vnd.openxmlformats-officedocument.drawingml.chartshapes+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drawings/drawing2.xml" ContentType="application/vnd.openxmlformats-officedocument.drawingml.chartshap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D23E8B5" w14:textId="77777777" w:rsidR="00877F7B" w:rsidRDefault="00877F7B" w:rsidP="00877F7B">
      <w:pPr>
        <w:pStyle w:val="ImageCenterAligned"/>
        <w:numPr>
          <w:ilvl w:val="0"/>
          <w:numId w:val="11"/>
        </w:numPr>
        <w:bidi/>
        <w:spacing w:line="360" w:lineRule="auto"/>
        <w:jc w:val="both"/>
        <w:rPr>
          <w:rFonts w:cs="B Nazanin"/>
          <w:b/>
          <w:bCs/>
        </w:rPr>
      </w:pPr>
      <w:r w:rsidRPr="00877F7B">
        <w:rPr>
          <w:rFonts w:cs="B Nazanin" w:hint="cs"/>
          <w:b/>
          <w:bCs/>
          <w:rtl/>
        </w:rPr>
        <w:t>مشخصات پروژه</w:t>
      </w:r>
    </w:p>
    <w:p w14:paraId="45A341D1" w14:textId="77777777" w:rsidR="00662033" w:rsidRDefault="00742857" w:rsidP="00742857">
      <w:pPr>
        <w:pStyle w:val="ImageCenterAligned"/>
        <w:numPr>
          <w:ilvl w:val="1"/>
          <w:numId w:val="12"/>
        </w:numPr>
        <w:bidi/>
        <w:spacing w:line="360" w:lineRule="auto"/>
        <w:jc w:val="both"/>
        <w:rPr>
          <w:rFonts w:cs="B Nazanin"/>
          <w:b/>
          <w:bCs/>
        </w:rPr>
      </w:pPr>
      <w:r>
        <w:rPr>
          <w:rFonts w:cs="B Nazanin" w:hint="cs"/>
          <w:b/>
          <w:bCs/>
          <w:rtl/>
        </w:rPr>
        <w:t>مشخصات مصالح مصرفی</w:t>
      </w:r>
    </w:p>
    <w:p w14:paraId="2320D581" w14:textId="77777777" w:rsidR="005F04D3" w:rsidRDefault="005F04D3" w:rsidP="005F04D3">
      <w:pPr>
        <w:tabs>
          <w:tab w:val="left" w:pos="6165"/>
        </w:tabs>
        <w:bidi/>
        <w:spacing w:line="360" w:lineRule="auto"/>
        <w:ind w:right="-2410"/>
        <w:jc w:val="both"/>
        <w:rPr>
          <w:rFonts w:cs="B Nazanin"/>
          <w:b/>
          <w:bCs/>
          <w:rtl/>
          <w:lang w:bidi="fa-IR"/>
        </w:rPr>
      </w:pPr>
      <w:r>
        <w:rPr>
          <w:rFonts w:cs="B Nazanin" w:hint="cs"/>
          <w:b/>
          <w:bCs/>
          <w:rtl/>
          <w:lang w:bidi="fa-IR"/>
        </w:rPr>
        <w:t>مشخص نمودن مصالح مصرفی</w:t>
      </w:r>
    </w:p>
    <w:p w14:paraId="3DAB82E4" w14:textId="77777777" w:rsidR="005F04D3" w:rsidRDefault="005F04D3" w:rsidP="005F04D3">
      <w:pPr>
        <w:pStyle w:val="ListParagraph"/>
        <w:numPr>
          <w:ilvl w:val="0"/>
          <w:numId w:val="13"/>
        </w:numPr>
        <w:tabs>
          <w:tab w:val="left" w:pos="6165"/>
        </w:tabs>
        <w:bidi/>
        <w:spacing w:before="0" w:after="180" w:line="360" w:lineRule="auto"/>
        <w:ind w:right="-2410"/>
        <w:jc w:val="both"/>
        <w:rPr>
          <w:rFonts w:cs="B Nazanin"/>
          <w:b/>
          <w:bCs/>
          <w:lang w:bidi="fa-IR"/>
        </w:rPr>
      </w:pPr>
      <w:r>
        <w:rPr>
          <w:rFonts w:cs="B Nazanin" w:hint="cs"/>
          <w:b/>
          <w:bCs/>
          <w:rtl/>
          <w:lang w:bidi="fa-IR"/>
        </w:rPr>
        <w:t>بتن مصرفی</w:t>
      </w:r>
    </w:p>
    <w:p w14:paraId="77C9342D" w14:textId="77777777" w:rsidR="005F04D3" w:rsidRDefault="005F04D3" w:rsidP="005F04D3">
      <w:pPr>
        <w:tabs>
          <w:tab w:val="left" w:pos="6165"/>
        </w:tabs>
        <w:bidi/>
        <w:spacing w:line="360" w:lineRule="auto"/>
        <w:jc w:val="both"/>
        <w:rPr>
          <w:rFonts w:cs="B Nazanin"/>
          <w:rtl/>
          <w:lang w:bidi="fa-IR"/>
        </w:rPr>
      </w:pPr>
      <w:r w:rsidRPr="0052150E">
        <w:rPr>
          <w:rFonts w:cs="B Nazanin" w:hint="cs"/>
          <w:rtl/>
          <w:lang w:bidi="fa-IR"/>
        </w:rPr>
        <w:t>برای معرفی بتن در نرم افزار بایستی مشخصاتی نظیر وزن مخصوص، مدول الاستیسیته، نسبت پوآسون، ضریب انبساط حرارتی، مقاومت فشاری (مقاومت مشخصه) را وارد نمائیم که این مشخصات عبارتنداز:</w:t>
      </w:r>
    </w:p>
    <w:p w14:paraId="7CE389E5" w14:textId="77777777" w:rsidR="005F04D3" w:rsidRPr="007018BC" w:rsidRDefault="005F04D3" w:rsidP="005F04D3">
      <w:pPr>
        <w:pStyle w:val="ListParagraph"/>
        <w:numPr>
          <w:ilvl w:val="0"/>
          <w:numId w:val="14"/>
        </w:numPr>
        <w:tabs>
          <w:tab w:val="left" w:pos="6165"/>
        </w:tabs>
        <w:bidi/>
        <w:spacing w:before="0" w:after="180" w:line="360" w:lineRule="auto"/>
        <w:jc w:val="both"/>
        <w:rPr>
          <w:rFonts w:cs="B Nazanin"/>
          <w:b/>
          <w:bCs/>
          <w:lang w:bidi="fa-IR"/>
        </w:rPr>
      </w:pPr>
      <w:r w:rsidRPr="007018BC">
        <w:rPr>
          <w:rFonts w:cs="B Nazanin" w:hint="cs"/>
          <w:b/>
          <w:bCs/>
          <w:rtl/>
          <w:lang w:bidi="fa-IR"/>
        </w:rPr>
        <w:t>وزن مخصوص</w:t>
      </w:r>
    </w:p>
    <w:p w14:paraId="402E1798" w14:textId="77777777" w:rsidR="005F04D3" w:rsidRDefault="005F04D3" w:rsidP="005F04D3">
      <w:pPr>
        <w:tabs>
          <w:tab w:val="left" w:pos="6165"/>
        </w:tabs>
        <w:bidi/>
        <w:spacing w:line="360" w:lineRule="auto"/>
        <w:jc w:val="both"/>
        <w:rPr>
          <w:rFonts w:cs="B Nazanin"/>
          <w:rtl/>
          <w:lang w:bidi="fa-IR"/>
        </w:rPr>
      </w:pPr>
      <w:r>
        <w:rPr>
          <w:rFonts w:cs="B Nazanin" w:hint="cs"/>
          <w:rtl/>
          <w:lang w:bidi="fa-IR"/>
        </w:rPr>
        <w:t>وزن مخصوص انواع بتن طبق مبحث 6 بصورت زیر خواهد بود:</w:t>
      </w:r>
    </w:p>
    <w:p w14:paraId="434BF05E" w14:textId="77777777" w:rsidR="005F04D3" w:rsidRDefault="005F04D3" w:rsidP="005F04D3">
      <w:pPr>
        <w:tabs>
          <w:tab w:val="left" w:pos="6165"/>
        </w:tabs>
        <w:bidi/>
        <w:spacing w:line="360" w:lineRule="auto"/>
        <w:jc w:val="center"/>
        <w:rPr>
          <w:rFonts w:cs="B Nazanin"/>
          <w:rtl/>
          <w:lang w:bidi="fa-IR"/>
        </w:rPr>
      </w:pPr>
      <w:r>
        <w:rPr>
          <w:noProof/>
        </w:rPr>
        <w:drawing>
          <wp:inline distT="0" distB="0" distL="0" distR="0" wp14:anchorId="4E7A18DD" wp14:editId="3D18BAFD">
            <wp:extent cx="5488317" cy="24765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494385" cy="2479238"/>
                    </a:xfrm>
                    <a:prstGeom prst="rect">
                      <a:avLst/>
                    </a:prstGeom>
                  </pic:spPr>
                </pic:pic>
              </a:graphicData>
            </a:graphic>
          </wp:inline>
        </w:drawing>
      </w:r>
    </w:p>
    <w:p w14:paraId="5351314C" w14:textId="77777777" w:rsidR="005F04D3" w:rsidRPr="005F04D3" w:rsidRDefault="00000000" w:rsidP="005F04D3">
      <w:pPr>
        <w:tabs>
          <w:tab w:val="left" w:pos="6165"/>
        </w:tabs>
        <w:bidi/>
        <w:spacing w:line="360" w:lineRule="auto"/>
        <w:ind w:right="-142"/>
        <w:jc w:val="center"/>
        <w:rPr>
          <w:rFonts w:cs="B Nazanin"/>
          <w:lang w:bidi="fa-IR"/>
        </w:rPr>
      </w:pPr>
      <m:oMathPara>
        <m:oMath>
          <m:sSub>
            <m:sSubPr>
              <m:ctrlPr>
                <w:rPr>
                  <w:rFonts w:ascii="Cambria Math" w:hAnsi="Cambria Math" w:cs="B Nazanin"/>
                  <w:lang w:bidi="fa-IR"/>
                </w:rPr>
              </m:ctrlPr>
            </m:sSubPr>
            <m:e>
              <m:r>
                <w:rPr>
                  <w:rFonts w:ascii="Cambria Math" w:hAnsi="Cambria Math" w:cs="B Nazanin"/>
                  <w:lang w:bidi="fa-IR"/>
                </w:rPr>
                <m:t>w</m:t>
              </m:r>
            </m:e>
            <m:sub>
              <m:r>
                <w:rPr>
                  <w:rFonts w:ascii="Cambria Math" w:hAnsi="Cambria Math" w:cs="B Nazanin"/>
                  <w:lang w:bidi="fa-IR"/>
                </w:rPr>
                <m:t>C</m:t>
              </m:r>
            </m:sub>
          </m:sSub>
          <m:r>
            <w:rPr>
              <w:rFonts w:ascii="Cambria Math" w:hAnsi="Cambria Math" w:cs="B Nazanin"/>
              <w:lang w:bidi="fa-IR"/>
            </w:rPr>
            <m:t>=2500 kgf/</m:t>
          </m:r>
          <m:sSup>
            <m:sSupPr>
              <m:ctrlPr>
                <w:rPr>
                  <w:rFonts w:ascii="Cambria Math" w:hAnsi="Cambria Math" w:cs="B Nazanin"/>
                  <w:i/>
                  <w:lang w:bidi="fa-IR"/>
                </w:rPr>
              </m:ctrlPr>
            </m:sSupPr>
            <m:e>
              <m:r>
                <w:rPr>
                  <w:rFonts w:ascii="Cambria Math" w:hAnsi="Cambria Math" w:cs="B Nazanin"/>
                  <w:lang w:bidi="fa-IR"/>
                </w:rPr>
                <m:t>m</m:t>
              </m:r>
            </m:e>
            <m:sup>
              <m:r>
                <w:rPr>
                  <w:rFonts w:ascii="Cambria Math" w:hAnsi="Cambria Math" w:cs="B Nazanin"/>
                  <w:lang w:bidi="fa-IR"/>
                </w:rPr>
                <m:t>3</m:t>
              </m:r>
            </m:sup>
          </m:sSup>
        </m:oMath>
      </m:oMathPara>
    </w:p>
    <w:p w14:paraId="6CDD00B5" w14:textId="77777777" w:rsidR="005F04D3" w:rsidRDefault="005F04D3" w:rsidP="005F04D3">
      <w:pPr>
        <w:tabs>
          <w:tab w:val="left" w:pos="6165"/>
        </w:tabs>
        <w:bidi/>
        <w:spacing w:line="360" w:lineRule="auto"/>
        <w:ind w:right="-142"/>
        <w:jc w:val="center"/>
        <w:rPr>
          <w:rFonts w:cs="B Nazanin"/>
          <w:lang w:bidi="fa-IR"/>
        </w:rPr>
      </w:pPr>
    </w:p>
    <w:p w14:paraId="75710042" w14:textId="77777777" w:rsidR="005F04D3" w:rsidRPr="008175BE" w:rsidRDefault="005F04D3" w:rsidP="005F04D3">
      <w:pPr>
        <w:tabs>
          <w:tab w:val="left" w:pos="6165"/>
        </w:tabs>
        <w:bidi/>
        <w:spacing w:line="360" w:lineRule="auto"/>
        <w:ind w:right="-142"/>
        <w:jc w:val="center"/>
        <w:rPr>
          <w:rFonts w:cs="B Nazanin"/>
          <w:rtl/>
          <w:lang w:bidi="fa-IR"/>
        </w:rPr>
      </w:pPr>
    </w:p>
    <w:p w14:paraId="0B23E262" w14:textId="77777777" w:rsidR="005F04D3" w:rsidRDefault="005F04D3" w:rsidP="005F04D3">
      <w:pPr>
        <w:pStyle w:val="ListParagraph"/>
        <w:numPr>
          <w:ilvl w:val="0"/>
          <w:numId w:val="14"/>
        </w:numPr>
        <w:tabs>
          <w:tab w:val="left" w:pos="6165"/>
        </w:tabs>
        <w:bidi/>
        <w:spacing w:before="0" w:after="180" w:line="360" w:lineRule="auto"/>
        <w:ind w:right="-2410"/>
        <w:jc w:val="both"/>
        <w:rPr>
          <w:rFonts w:cs="B Nazanin"/>
          <w:b/>
          <w:bCs/>
          <w:lang w:bidi="fa-IR"/>
        </w:rPr>
      </w:pPr>
      <w:r>
        <w:rPr>
          <w:rFonts w:cs="B Nazanin" w:hint="cs"/>
          <w:b/>
          <w:bCs/>
          <w:rtl/>
          <w:lang w:bidi="fa-IR"/>
        </w:rPr>
        <w:lastRenderedPageBreak/>
        <w:t>مدول الاستیسیته</w:t>
      </w:r>
    </w:p>
    <w:p w14:paraId="7AB08D8F" w14:textId="77777777" w:rsidR="005F04D3" w:rsidRDefault="005F04D3" w:rsidP="005F04D3">
      <w:pPr>
        <w:tabs>
          <w:tab w:val="left" w:pos="6165"/>
        </w:tabs>
        <w:bidi/>
        <w:spacing w:line="360" w:lineRule="auto"/>
        <w:jc w:val="center"/>
        <w:rPr>
          <w:rFonts w:cs="B Nazanin"/>
          <w:b/>
          <w:bCs/>
          <w:lang w:bidi="fa-IR"/>
        </w:rPr>
      </w:pPr>
      <w:r>
        <w:rPr>
          <w:noProof/>
        </w:rPr>
        <w:drawing>
          <wp:inline distT="0" distB="0" distL="0" distR="0" wp14:anchorId="78CA5A8B" wp14:editId="06007026">
            <wp:extent cx="5522244" cy="1257300"/>
            <wp:effectExtent l="0" t="0" r="254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527609" cy="1258522"/>
                    </a:xfrm>
                    <a:prstGeom prst="rect">
                      <a:avLst/>
                    </a:prstGeom>
                  </pic:spPr>
                </pic:pic>
              </a:graphicData>
            </a:graphic>
          </wp:inline>
        </w:drawing>
      </w:r>
    </w:p>
    <w:p w14:paraId="62339D7C" w14:textId="36993538" w:rsidR="005F04D3" w:rsidRPr="005D6B38" w:rsidRDefault="005F04D3" w:rsidP="005F04D3">
      <w:pPr>
        <w:tabs>
          <w:tab w:val="left" w:pos="6165"/>
        </w:tabs>
        <w:bidi/>
        <w:spacing w:line="360" w:lineRule="auto"/>
        <w:ind w:right="-1134"/>
        <w:jc w:val="center"/>
        <w:rPr>
          <w:rFonts w:cs="B Nazanin"/>
          <w:i/>
          <w:rtl/>
          <w:lang w:bidi="fa-IR"/>
        </w:rPr>
      </w:pPr>
      <w:r>
        <w:rPr>
          <w:rFonts w:eastAsiaTheme="minorEastAsia" w:cs="B Nazanin"/>
          <w:lang w:bidi="fa-IR"/>
        </w:rPr>
        <w:t xml:space="preserve"> </w:t>
      </w:r>
      <m:oMath>
        <m:sSub>
          <m:sSubPr>
            <m:ctrlPr>
              <w:rPr>
                <w:rFonts w:ascii="Cambria Math" w:hAnsi="Cambria Math" w:cs="B Nazanin"/>
                <w:i/>
                <w:lang w:bidi="fa-IR"/>
              </w:rPr>
            </m:ctrlPr>
          </m:sSubPr>
          <m:e>
            <m:r>
              <w:rPr>
                <w:rFonts w:ascii="Cambria Math" w:hAnsi="Cambria Math" w:cs="B Nazanin"/>
                <w:lang w:bidi="fa-IR"/>
              </w:rPr>
              <m:t>E</m:t>
            </m:r>
          </m:e>
          <m:sub>
            <m:r>
              <w:rPr>
                <w:rFonts w:ascii="Cambria Math" w:hAnsi="Cambria Math" w:cs="B Nazanin"/>
                <w:lang w:bidi="fa-IR"/>
              </w:rPr>
              <m:t>c</m:t>
            </m:r>
          </m:sub>
        </m:sSub>
        <m:r>
          <w:rPr>
            <w:rFonts w:ascii="Cambria Math" w:hAnsi="Cambria Math" w:cs="B Nazanin"/>
            <w:lang w:bidi="fa-IR"/>
          </w:rPr>
          <m:t>=</m:t>
        </m:r>
        <m:d>
          <m:dPr>
            <m:ctrlPr>
              <w:rPr>
                <w:rFonts w:ascii="Cambria Math" w:hAnsi="Cambria Math" w:cs="B Nazanin"/>
                <w:i/>
                <w:lang w:bidi="fa-IR"/>
              </w:rPr>
            </m:ctrlPr>
          </m:dPr>
          <m:e>
            <m:r>
              <w:rPr>
                <w:rFonts w:ascii="Cambria Math" w:hAnsi="Cambria Math" w:cs="B Nazanin"/>
                <w:lang w:bidi="fa-IR"/>
              </w:rPr>
              <m:t>3300</m:t>
            </m:r>
            <m:rad>
              <m:radPr>
                <m:degHide m:val="1"/>
                <m:ctrlPr>
                  <w:rPr>
                    <w:rFonts w:ascii="Cambria Math" w:hAnsi="Cambria Math" w:cs="B Nazanin"/>
                    <w:i/>
                    <w:lang w:bidi="fa-IR"/>
                  </w:rPr>
                </m:ctrlPr>
              </m:radPr>
              <m:deg/>
              <m:e>
                <m:r>
                  <w:rPr>
                    <w:rFonts w:ascii="Cambria Math" w:hAnsi="Cambria Math" w:cs="B Nazanin"/>
                    <w:lang w:bidi="fa-IR"/>
                  </w:rPr>
                  <m:t>30</m:t>
                </m:r>
              </m:e>
            </m:rad>
            <m:r>
              <w:rPr>
                <w:rFonts w:ascii="Cambria Math" w:hAnsi="Cambria Math" w:cs="B Nazanin"/>
                <w:lang w:bidi="fa-IR"/>
              </w:rPr>
              <m:t>+6900</m:t>
            </m:r>
          </m:e>
        </m:d>
        <m:sSup>
          <m:sSupPr>
            <m:ctrlPr>
              <w:rPr>
                <w:rFonts w:ascii="Cambria Math" w:hAnsi="Cambria Math" w:cs="B Nazanin"/>
                <w:i/>
                <w:lang w:bidi="fa-IR"/>
              </w:rPr>
            </m:ctrlPr>
          </m:sSupPr>
          <m:e>
            <m:d>
              <m:dPr>
                <m:ctrlPr>
                  <w:rPr>
                    <w:rFonts w:ascii="Cambria Math" w:hAnsi="Cambria Math" w:cs="B Nazanin"/>
                    <w:i/>
                    <w:lang w:bidi="fa-IR"/>
                  </w:rPr>
                </m:ctrlPr>
              </m:dPr>
              <m:e>
                <m:f>
                  <m:fPr>
                    <m:ctrlPr>
                      <w:rPr>
                        <w:rFonts w:ascii="Cambria Math" w:hAnsi="Cambria Math" w:cs="B Nazanin"/>
                        <w:i/>
                        <w:lang w:bidi="fa-IR"/>
                      </w:rPr>
                    </m:ctrlPr>
                  </m:fPr>
                  <m:num>
                    <m:r>
                      <w:rPr>
                        <w:rFonts w:ascii="Cambria Math" w:hAnsi="Cambria Math" w:cs="B Nazanin"/>
                        <w:lang w:bidi="fa-IR"/>
                      </w:rPr>
                      <m:t>25</m:t>
                    </m:r>
                  </m:num>
                  <m:den>
                    <m:r>
                      <w:rPr>
                        <w:rFonts w:ascii="Cambria Math" w:hAnsi="Cambria Math" w:cs="B Nazanin"/>
                        <w:lang w:bidi="fa-IR"/>
                      </w:rPr>
                      <m:t>23</m:t>
                    </m:r>
                  </m:den>
                </m:f>
              </m:e>
            </m:d>
          </m:e>
          <m:sup>
            <m:r>
              <w:rPr>
                <w:rFonts w:ascii="Cambria Math" w:hAnsi="Cambria Math" w:cs="B Nazanin"/>
                <w:lang w:bidi="fa-IR"/>
              </w:rPr>
              <m:t>1.5</m:t>
            </m:r>
          </m:sup>
        </m:sSup>
        <m:r>
          <w:rPr>
            <w:rFonts w:ascii="Cambria Math" w:hAnsi="Cambria Math" w:cs="B Nazanin"/>
            <w:lang w:bidi="fa-IR"/>
          </w:rPr>
          <m:t>=28302.25 Mpa ≅28302 Mpa</m:t>
        </m:r>
      </m:oMath>
    </w:p>
    <w:p w14:paraId="712D85AC" w14:textId="77777777" w:rsidR="005F04D3" w:rsidRPr="00751EE4" w:rsidRDefault="005F04D3" w:rsidP="005F04D3">
      <w:pPr>
        <w:tabs>
          <w:tab w:val="left" w:pos="6165"/>
        </w:tabs>
        <w:bidi/>
        <w:spacing w:line="360" w:lineRule="auto"/>
        <w:ind w:right="-2410"/>
        <w:jc w:val="center"/>
        <w:rPr>
          <w:rFonts w:cs="B Nazanin"/>
          <w:b/>
          <w:bCs/>
          <w:rtl/>
          <w:lang w:bidi="fa-IR"/>
        </w:rPr>
      </w:pPr>
    </w:p>
    <w:p w14:paraId="7A6DF956" w14:textId="77777777" w:rsidR="005F04D3" w:rsidRDefault="005F04D3" w:rsidP="005F04D3">
      <w:pPr>
        <w:pStyle w:val="ListParagraph"/>
        <w:numPr>
          <w:ilvl w:val="0"/>
          <w:numId w:val="14"/>
        </w:numPr>
        <w:tabs>
          <w:tab w:val="left" w:pos="6165"/>
        </w:tabs>
        <w:bidi/>
        <w:spacing w:before="0" w:after="180" w:line="360" w:lineRule="auto"/>
        <w:ind w:right="-2410"/>
        <w:jc w:val="both"/>
        <w:rPr>
          <w:rFonts w:cs="B Nazanin"/>
          <w:b/>
          <w:bCs/>
          <w:i/>
          <w:lang w:bidi="fa-IR"/>
        </w:rPr>
      </w:pPr>
      <w:r w:rsidRPr="00010AEA">
        <w:rPr>
          <w:rFonts w:cs="B Nazanin" w:hint="cs"/>
          <w:b/>
          <w:bCs/>
          <w:i/>
          <w:rtl/>
          <w:lang w:bidi="fa-IR"/>
        </w:rPr>
        <w:t>نسبت پوآسون</w:t>
      </w:r>
    </w:p>
    <w:p w14:paraId="68036122" w14:textId="77777777" w:rsidR="005F04D3" w:rsidRDefault="005F04D3" w:rsidP="00235A03">
      <w:pPr>
        <w:tabs>
          <w:tab w:val="left" w:pos="6165"/>
        </w:tabs>
        <w:bidi/>
        <w:spacing w:line="360" w:lineRule="auto"/>
        <w:jc w:val="center"/>
        <w:rPr>
          <w:rFonts w:cs="B Nazanin"/>
          <w:b/>
          <w:bCs/>
          <w:i/>
          <w:rtl/>
          <w:lang w:bidi="fa-IR"/>
        </w:rPr>
      </w:pPr>
      <w:r>
        <w:rPr>
          <w:noProof/>
        </w:rPr>
        <w:drawing>
          <wp:inline distT="0" distB="0" distL="0" distR="0" wp14:anchorId="59DB19C6" wp14:editId="4578B512">
            <wp:extent cx="5834875" cy="67627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846892" cy="677668"/>
                    </a:xfrm>
                    <a:prstGeom prst="rect">
                      <a:avLst/>
                    </a:prstGeom>
                  </pic:spPr>
                </pic:pic>
              </a:graphicData>
            </a:graphic>
          </wp:inline>
        </w:drawing>
      </w:r>
    </w:p>
    <w:p w14:paraId="64B25028" w14:textId="77777777" w:rsidR="005F04D3" w:rsidRPr="00AC145D" w:rsidRDefault="005F04D3" w:rsidP="00235A03">
      <w:pPr>
        <w:tabs>
          <w:tab w:val="left" w:pos="6165"/>
        </w:tabs>
        <w:bidi/>
        <w:spacing w:line="360" w:lineRule="auto"/>
        <w:jc w:val="center"/>
        <w:rPr>
          <w:rFonts w:cs="B Nazanin"/>
          <w:i/>
          <w:rtl/>
          <w:lang w:bidi="fa-IR"/>
        </w:rPr>
      </w:pPr>
      <m:oMathPara>
        <m:oMath>
          <m:r>
            <w:rPr>
              <w:rFonts w:ascii="Cambria Math" w:hAnsi="Cambria Math" w:cs="B Nazanin"/>
              <w:lang w:bidi="fa-IR"/>
            </w:rPr>
            <m:t>U=υ=0.15</m:t>
          </m:r>
        </m:oMath>
      </m:oMathPara>
    </w:p>
    <w:p w14:paraId="27BA0392" w14:textId="77777777" w:rsidR="005F04D3" w:rsidRDefault="005F04D3" w:rsidP="005F04D3">
      <w:pPr>
        <w:pStyle w:val="ListParagraph"/>
        <w:numPr>
          <w:ilvl w:val="0"/>
          <w:numId w:val="14"/>
        </w:numPr>
        <w:tabs>
          <w:tab w:val="left" w:pos="6165"/>
        </w:tabs>
        <w:bidi/>
        <w:spacing w:before="0" w:after="180" w:line="360" w:lineRule="auto"/>
        <w:ind w:right="-2410"/>
        <w:jc w:val="both"/>
        <w:rPr>
          <w:rFonts w:cs="B Nazanin"/>
          <w:b/>
          <w:bCs/>
          <w:lang w:bidi="fa-IR"/>
        </w:rPr>
      </w:pPr>
      <w:r>
        <w:rPr>
          <w:rFonts w:cs="B Nazanin" w:hint="cs"/>
          <w:b/>
          <w:bCs/>
          <w:rtl/>
          <w:lang w:bidi="fa-IR"/>
        </w:rPr>
        <w:t>ضریب انبساط حرارتی</w:t>
      </w:r>
    </w:p>
    <w:p w14:paraId="2627C73D" w14:textId="77777777" w:rsidR="005F04D3" w:rsidRDefault="005F04D3" w:rsidP="00235A03">
      <w:pPr>
        <w:tabs>
          <w:tab w:val="left" w:pos="6165"/>
        </w:tabs>
        <w:bidi/>
        <w:spacing w:line="360" w:lineRule="auto"/>
        <w:ind w:right="-142"/>
        <w:jc w:val="center"/>
        <w:rPr>
          <w:rFonts w:cs="B Nazanin"/>
          <w:rtl/>
          <w:lang w:bidi="fa-IR"/>
        </w:rPr>
      </w:pPr>
      <w:r>
        <w:rPr>
          <w:noProof/>
        </w:rPr>
        <w:drawing>
          <wp:inline distT="0" distB="0" distL="0" distR="0" wp14:anchorId="42C73BD8" wp14:editId="704FB22B">
            <wp:extent cx="5593633" cy="666750"/>
            <wp:effectExtent l="0" t="0" r="762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602589" cy="667818"/>
                    </a:xfrm>
                    <a:prstGeom prst="rect">
                      <a:avLst/>
                    </a:prstGeom>
                  </pic:spPr>
                </pic:pic>
              </a:graphicData>
            </a:graphic>
          </wp:inline>
        </w:drawing>
      </w:r>
    </w:p>
    <w:p w14:paraId="5F1348C6" w14:textId="77777777" w:rsidR="005F04D3" w:rsidRPr="000C57A8" w:rsidRDefault="005F04D3" w:rsidP="00235A03">
      <w:pPr>
        <w:tabs>
          <w:tab w:val="left" w:pos="6165"/>
        </w:tabs>
        <w:bidi/>
        <w:spacing w:line="360" w:lineRule="auto"/>
        <w:ind w:right="-142"/>
        <w:jc w:val="center"/>
        <w:rPr>
          <w:rFonts w:cs="B Nazanin"/>
          <w:rtl/>
          <w:lang w:bidi="fa-IR"/>
        </w:rPr>
      </w:pPr>
      <m:oMathPara>
        <m:oMath>
          <m:r>
            <w:rPr>
              <w:rFonts w:ascii="Cambria Math" w:hAnsi="Cambria Math" w:cs="B Nazanin"/>
              <w:lang w:bidi="fa-IR"/>
            </w:rPr>
            <m:t>A=</m:t>
          </m:r>
          <m:sSup>
            <m:sSupPr>
              <m:ctrlPr>
                <w:rPr>
                  <w:rFonts w:ascii="Cambria Math" w:hAnsi="Cambria Math" w:cs="B Nazanin"/>
                  <w:i/>
                  <w:lang w:bidi="fa-IR"/>
                </w:rPr>
              </m:ctrlPr>
            </m:sSupPr>
            <m:e>
              <m:r>
                <w:rPr>
                  <w:rFonts w:ascii="Cambria Math" w:hAnsi="Cambria Math" w:cs="B Nazanin"/>
                  <w:lang w:bidi="fa-IR"/>
                </w:rPr>
                <m:t>10</m:t>
              </m:r>
            </m:e>
            <m:sup>
              <m:r>
                <w:rPr>
                  <w:rFonts w:ascii="Cambria Math" w:hAnsi="Cambria Math" w:cs="B Nazanin"/>
                  <w:lang w:bidi="fa-IR"/>
                </w:rPr>
                <m:t>-5</m:t>
              </m:r>
            </m:sup>
          </m:sSup>
          <m:r>
            <w:rPr>
              <w:rFonts w:ascii="Cambria Math" w:hAnsi="Cambria Math" w:cs="B Nazanin"/>
              <w:lang w:bidi="fa-IR"/>
            </w:rPr>
            <m:t xml:space="preserve"> 1/°c</m:t>
          </m:r>
        </m:oMath>
      </m:oMathPara>
    </w:p>
    <w:p w14:paraId="01DBB710" w14:textId="77777777" w:rsidR="005F04D3" w:rsidRDefault="005F04D3" w:rsidP="005F04D3">
      <w:pPr>
        <w:pStyle w:val="ListParagraph"/>
        <w:numPr>
          <w:ilvl w:val="0"/>
          <w:numId w:val="14"/>
        </w:numPr>
        <w:tabs>
          <w:tab w:val="left" w:pos="6165"/>
        </w:tabs>
        <w:bidi/>
        <w:spacing w:before="0" w:after="180" w:line="360" w:lineRule="auto"/>
        <w:ind w:right="-2410"/>
        <w:jc w:val="both"/>
        <w:rPr>
          <w:rFonts w:cs="B Nazanin"/>
          <w:b/>
          <w:bCs/>
          <w:lang w:bidi="fa-IR"/>
        </w:rPr>
      </w:pPr>
      <w:r w:rsidRPr="006A2597">
        <w:rPr>
          <w:rFonts w:cs="B Nazanin" w:hint="cs"/>
          <w:b/>
          <w:bCs/>
          <w:rtl/>
          <w:lang w:bidi="fa-IR"/>
        </w:rPr>
        <w:t>مقاومت فشاری (مشخصه)</w:t>
      </w:r>
    </w:p>
    <w:p w14:paraId="650AA033" w14:textId="00D80CE9" w:rsidR="005F04D3" w:rsidRPr="0082517C" w:rsidRDefault="00000000" w:rsidP="00235A03">
      <w:pPr>
        <w:tabs>
          <w:tab w:val="left" w:pos="6165"/>
        </w:tabs>
        <w:bidi/>
        <w:spacing w:line="360" w:lineRule="auto"/>
        <w:jc w:val="center"/>
        <w:rPr>
          <w:rFonts w:eastAsiaTheme="minorEastAsia" w:cs="B Nazanin"/>
          <w:lang w:bidi="fa-IR"/>
        </w:rPr>
      </w:pPr>
      <m:oMathPara>
        <m:oMath>
          <m:sSubSup>
            <m:sSubSupPr>
              <m:ctrlPr>
                <w:rPr>
                  <w:rFonts w:ascii="Cambria Math" w:hAnsi="Cambria Math" w:cs="B Nazanin"/>
                  <w:lang w:bidi="fa-IR"/>
                </w:rPr>
              </m:ctrlPr>
            </m:sSubSupPr>
            <m:e>
              <m:r>
                <w:rPr>
                  <w:rFonts w:ascii="Cambria Math" w:hAnsi="Cambria Math" w:cs="B Nazanin"/>
                  <w:lang w:bidi="fa-IR"/>
                </w:rPr>
                <m:t>f</m:t>
              </m:r>
            </m:e>
            <m:sub>
              <m:r>
                <w:rPr>
                  <w:rFonts w:ascii="Cambria Math" w:hAnsi="Cambria Math" w:cs="B Nazanin"/>
                  <w:lang w:bidi="fa-IR"/>
                </w:rPr>
                <m:t>c</m:t>
              </m:r>
            </m:sub>
            <m:sup>
              <m:r>
                <w:rPr>
                  <w:rFonts w:ascii="Cambria Math" w:hAnsi="Cambria Math" w:cs="B Nazanin"/>
                  <w:lang w:bidi="fa-IR"/>
                </w:rPr>
                <m:t>'</m:t>
              </m:r>
            </m:sup>
          </m:sSubSup>
          <m:r>
            <w:rPr>
              <w:rFonts w:ascii="Cambria Math" w:hAnsi="Cambria Math" w:cs="B Nazanin"/>
              <w:lang w:bidi="fa-IR"/>
            </w:rPr>
            <m:t>=30 Mpa</m:t>
          </m:r>
        </m:oMath>
      </m:oMathPara>
    </w:p>
    <w:p w14:paraId="63B0B7FE" w14:textId="77777777" w:rsidR="005F04D3" w:rsidRDefault="005F04D3" w:rsidP="00235A03">
      <w:pPr>
        <w:tabs>
          <w:tab w:val="left" w:pos="6165"/>
        </w:tabs>
        <w:bidi/>
        <w:spacing w:line="360" w:lineRule="auto"/>
        <w:ind w:right="-142"/>
        <w:jc w:val="center"/>
        <w:rPr>
          <w:rFonts w:eastAsiaTheme="minorEastAsia" w:cs="B Nazanin"/>
          <w:lang w:bidi="fa-IR"/>
        </w:rPr>
      </w:pPr>
    </w:p>
    <w:p w14:paraId="0D8F7899" w14:textId="29C33C25" w:rsidR="005F04D3" w:rsidRDefault="00F47314" w:rsidP="00235A03">
      <w:pPr>
        <w:tabs>
          <w:tab w:val="left" w:pos="6165"/>
        </w:tabs>
        <w:bidi/>
        <w:spacing w:line="360" w:lineRule="auto"/>
        <w:jc w:val="center"/>
        <w:rPr>
          <w:rFonts w:eastAsiaTheme="minorEastAsia" w:cs="B Nazanin"/>
          <w:lang w:bidi="fa-IR"/>
        </w:rPr>
      </w:pPr>
      <w:r w:rsidRPr="00F47314">
        <w:rPr>
          <w:rFonts w:eastAsiaTheme="minorEastAsia" w:cs="B Nazanin"/>
          <w:noProof/>
          <w:rtl/>
          <w:lang w:bidi="fa-IR"/>
        </w:rPr>
        <w:lastRenderedPageBreak/>
        <w:drawing>
          <wp:inline distT="0" distB="0" distL="0" distR="0" wp14:anchorId="41E7260B" wp14:editId="5BAB3C3A">
            <wp:extent cx="4541914" cy="6264183"/>
            <wp:effectExtent l="0" t="0" r="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541914" cy="6264183"/>
                    </a:xfrm>
                    <a:prstGeom prst="rect">
                      <a:avLst/>
                    </a:prstGeom>
                  </pic:spPr>
                </pic:pic>
              </a:graphicData>
            </a:graphic>
          </wp:inline>
        </w:drawing>
      </w:r>
    </w:p>
    <w:p w14:paraId="54123995" w14:textId="77777777" w:rsidR="005F04D3" w:rsidRDefault="005F04D3" w:rsidP="00233151">
      <w:pPr>
        <w:tabs>
          <w:tab w:val="left" w:pos="6165"/>
        </w:tabs>
        <w:bidi/>
        <w:spacing w:line="360" w:lineRule="auto"/>
        <w:jc w:val="center"/>
        <w:rPr>
          <w:rFonts w:eastAsiaTheme="minorEastAsia" w:cs="B Nazanin"/>
          <w:rtl/>
          <w:lang w:bidi="fa-IR"/>
        </w:rPr>
      </w:pPr>
      <w:r>
        <w:rPr>
          <w:rFonts w:eastAsiaTheme="minorEastAsia" w:cs="B Nazanin" w:hint="cs"/>
          <w:rtl/>
          <w:lang w:bidi="fa-IR"/>
        </w:rPr>
        <w:t xml:space="preserve">شکل </w:t>
      </w:r>
      <w:r w:rsidR="00233151">
        <w:rPr>
          <w:rFonts w:eastAsiaTheme="minorEastAsia" w:cs="B Nazanin" w:hint="cs"/>
          <w:rtl/>
          <w:lang w:bidi="fa-IR"/>
        </w:rPr>
        <w:t>1</w:t>
      </w:r>
      <w:r>
        <w:rPr>
          <w:rFonts w:eastAsiaTheme="minorEastAsia" w:cs="B Nazanin" w:hint="cs"/>
          <w:rtl/>
          <w:lang w:bidi="fa-IR"/>
        </w:rPr>
        <w:t>، اطلاعات بتن مصرفی در نرم افزار</w:t>
      </w:r>
    </w:p>
    <w:p w14:paraId="5A37E537" w14:textId="77777777" w:rsidR="00675FC4" w:rsidRDefault="00675FC4" w:rsidP="00675FC4">
      <w:pPr>
        <w:tabs>
          <w:tab w:val="left" w:pos="6165"/>
        </w:tabs>
        <w:bidi/>
        <w:spacing w:line="360" w:lineRule="auto"/>
        <w:ind w:right="-2410"/>
        <w:jc w:val="center"/>
        <w:rPr>
          <w:rFonts w:eastAsiaTheme="minorEastAsia" w:cs="B Nazanin"/>
          <w:rtl/>
          <w:lang w:bidi="fa-IR"/>
        </w:rPr>
      </w:pPr>
    </w:p>
    <w:p w14:paraId="2D6151E3" w14:textId="77777777" w:rsidR="00675FC4" w:rsidRDefault="00675FC4" w:rsidP="00675FC4">
      <w:pPr>
        <w:tabs>
          <w:tab w:val="left" w:pos="6165"/>
        </w:tabs>
        <w:bidi/>
        <w:spacing w:line="360" w:lineRule="auto"/>
        <w:ind w:right="-2410"/>
        <w:jc w:val="center"/>
        <w:rPr>
          <w:rFonts w:eastAsiaTheme="minorEastAsia" w:cs="B Nazanin"/>
          <w:rtl/>
          <w:lang w:bidi="fa-IR"/>
        </w:rPr>
      </w:pPr>
    </w:p>
    <w:p w14:paraId="098F4251" w14:textId="77777777" w:rsidR="00675FC4" w:rsidRPr="00DA72AB" w:rsidRDefault="00675FC4" w:rsidP="00675FC4">
      <w:pPr>
        <w:tabs>
          <w:tab w:val="left" w:pos="6165"/>
        </w:tabs>
        <w:bidi/>
        <w:spacing w:line="360" w:lineRule="auto"/>
        <w:ind w:right="-2410"/>
        <w:jc w:val="center"/>
        <w:rPr>
          <w:rFonts w:eastAsiaTheme="minorEastAsia" w:cs="B Nazanin"/>
          <w:rtl/>
          <w:lang w:bidi="fa-IR"/>
        </w:rPr>
      </w:pPr>
    </w:p>
    <w:p w14:paraId="57EFD087" w14:textId="77777777" w:rsidR="005F04D3" w:rsidRDefault="005F04D3" w:rsidP="005F04D3">
      <w:pPr>
        <w:pStyle w:val="ListParagraph"/>
        <w:numPr>
          <w:ilvl w:val="0"/>
          <w:numId w:val="13"/>
        </w:numPr>
        <w:tabs>
          <w:tab w:val="left" w:pos="6165"/>
        </w:tabs>
        <w:bidi/>
        <w:spacing w:before="0" w:after="180" w:line="360" w:lineRule="auto"/>
        <w:ind w:right="-2410"/>
        <w:jc w:val="both"/>
        <w:rPr>
          <w:rFonts w:cs="B Nazanin"/>
          <w:b/>
          <w:bCs/>
          <w:lang w:bidi="fa-IR"/>
        </w:rPr>
      </w:pPr>
      <w:r w:rsidRPr="00551796">
        <w:rPr>
          <w:rFonts w:cs="B Nazanin" w:hint="cs"/>
          <w:b/>
          <w:bCs/>
          <w:rtl/>
          <w:lang w:bidi="fa-IR"/>
        </w:rPr>
        <w:lastRenderedPageBreak/>
        <w:t>میلگرد مصرفی</w:t>
      </w:r>
    </w:p>
    <w:p w14:paraId="261FA03D" w14:textId="77777777" w:rsidR="005F04D3" w:rsidRDefault="005F04D3" w:rsidP="001F3695">
      <w:pPr>
        <w:tabs>
          <w:tab w:val="left" w:pos="6165"/>
        </w:tabs>
        <w:bidi/>
        <w:spacing w:line="360" w:lineRule="auto"/>
        <w:ind w:right="-2410"/>
        <w:jc w:val="both"/>
        <w:rPr>
          <w:rFonts w:cs="B Nazanin"/>
          <w:rtl/>
          <w:lang w:bidi="fa-IR"/>
        </w:rPr>
      </w:pPr>
      <w:r>
        <w:rPr>
          <w:rFonts w:cs="B Nazanin" w:hint="cs"/>
          <w:rtl/>
          <w:lang w:bidi="fa-IR"/>
        </w:rPr>
        <w:t xml:space="preserve">برای میلگردهای مصرفی از میلگرد </w:t>
      </w:r>
      <w:r>
        <w:rPr>
          <w:rFonts w:cs="B Nazanin"/>
          <w:lang w:bidi="fa-IR"/>
        </w:rPr>
        <w:t>S400</w:t>
      </w:r>
      <w:r w:rsidR="001F3695">
        <w:rPr>
          <w:rFonts w:cs="B Nazanin" w:hint="cs"/>
          <w:rtl/>
          <w:lang w:bidi="fa-IR"/>
        </w:rPr>
        <w:t xml:space="preserve"> </w:t>
      </w:r>
      <w:r>
        <w:rPr>
          <w:rFonts w:cs="B Nazanin" w:hint="cs"/>
          <w:rtl/>
          <w:lang w:bidi="fa-IR"/>
        </w:rPr>
        <w:t>استفاده خواهیم نمود که مشخصات آن بصورت زیر خواهند بود:</w:t>
      </w:r>
    </w:p>
    <w:p w14:paraId="26530BCB" w14:textId="77777777" w:rsidR="005F04D3" w:rsidRDefault="005F04D3" w:rsidP="005F04D3">
      <w:pPr>
        <w:pStyle w:val="ListParagraph"/>
        <w:numPr>
          <w:ilvl w:val="0"/>
          <w:numId w:val="14"/>
        </w:numPr>
        <w:tabs>
          <w:tab w:val="left" w:pos="6165"/>
        </w:tabs>
        <w:bidi/>
        <w:spacing w:before="0" w:after="180" w:line="360" w:lineRule="auto"/>
        <w:ind w:right="-2410"/>
        <w:jc w:val="both"/>
        <w:rPr>
          <w:rFonts w:cs="B Nazanin"/>
          <w:b/>
          <w:bCs/>
          <w:lang w:bidi="fa-IR"/>
        </w:rPr>
      </w:pPr>
      <w:r w:rsidRPr="003B704B">
        <w:rPr>
          <w:rFonts w:cs="B Nazanin" w:hint="cs"/>
          <w:b/>
          <w:bCs/>
          <w:rtl/>
          <w:lang w:bidi="fa-IR"/>
        </w:rPr>
        <w:t>وزن مخصوص میلگرد</w:t>
      </w:r>
    </w:p>
    <w:p w14:paraId="5AF83719" w14:textId="77777777" w:rsidR="005F04D3" w:rsidRDefault="005F04D3" w:rsidP="005F04D3">
      <w:pPr>
        <w:tabs>
          <w:tab w:val="left" w:pos="6165"/>
        </w:tabs>
        <w:bidi/>
        <w:spacing w:line="360" w:lineRule="auto"/>
        <w:ind w:right="-2410"/>
        <w:jc w:val="both"/>
        <w:rPr>
          <w:rFonts w:cs="B Nazanin"/>
          <w:rtl/>
          <w:lang w:bidi="fa-IR"/>
        </w:rPr>
      </w:pPr>
      <w:r>
        <w:rPr>
          <w:rFonts w:cs="B Nazanin" w:hint="cs"/>
          <w:rtl/>
          <w:lang w:bidi="fa-IR"/>
        </w:rPr>
        <w:t>همانند فولاد نرمه ساختمانی می</w:t>
      </w:r>
      <w:r>
        <w:rPr>
          <w:rFonts w:cs="B Nazanin"/>
          <w:rtl/>
          <w:lang w:bidi="fa-IR"/>
        </w:rPr>
        <w:softHyphen/>
      </w:r>
      <w:r>
        <w:rPr>
          <w:rFonts w:cs="B Nazanin" w:hint="cs"/>
          <w:rtl/>
          <w:lang w:bidi="fa-IR"/>
        </w:rPr>
        <w:t>باشد.</w:t>
      </w:r>
    </w:p>
    <w:p w14:paraId="7F669770" w14:textId="77777777" w:rsidR="005F04D3" w:rsidRDefault="005F04D3" w:rsidP="001F3695">
      <w:pPr>
        <w:tabs>
          <w:tab w:val="left" w:pos="6165"/>
        </w:tabs>
        <w:bidi/>
        <w:spacing w:line="360" w:lineRule="auto"/>
        <w:jc w:val="center"/>
        <w:rPr>
          <w:rFonts w:cs="B Nazanin"/>
          <w:rtl/>
          <w:lang w:bidi="fa-IR"/>
        </w:rPr>
      </w:pPr>
      <w:r>
        <w:rPr>
          <w:noProof/>
        </w:rPr>
        <w:drawing>
          <wp:inline distT="0" distB="0" distL="0" distR="0" wp14:anchorId="3ACA856A" wp14:editId="066D1598">
            <wp:extent cx="3743325" cy="1640853"/>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762470" cy="1649245"/>
                    </a:xfrm>
                    <a:prstGeom prst="rect">
                      <a:avLst/>
                    </a:prstGeom>
                  </pic:spPr>
                </pic:pic>
              </a:graphicData>
            </a:graphic>
          </wp:inline>
        </w:drawing>
      </w:r>
    </w:p>
    <w:p w14:paraId="1DCCB055" w14:textId="77777777" w:rsidR="005F04D3" w:rsidRPr="00C8426A" w:rsidRDefault="005F04D3" w:rsidP="001F3695">
      <w:pPr>
        <w:tabs>
          <w:tab w:val="left" w:pos="6165"/>
        </w:tabs>
        <w:bidi/>
        <w:spacing w:line="360" w:lineRule="auto"/>
        <w:jc w:val="center"/>
        <w:rPr>
          <w:rFonts w:eastAsiaTheme="minorEastAsia" w:cs="B Nazanin"/>
          <w:lang w:bidi="fa-IR"/>
        </w:rPr>
      </w:pPr>
      <m:oMathPara>
        <m:oMath>
          <m:r>
            <w:rPr>
              <w:rFonts w:ascii="Cambria Math" w:hAnsi="Cambria Math" w:cs="B Nazanin"/>
              <w:lang w:bidi="fa-IR"/>
            </w:rPr>
            <m:t>W=7850 kgf/</m:t>
          </m:r>
          <m:sSup>
            <m:sSupPr>
              <m:ctrlPr>
                <w:rPr>
                  <w:rFonts w:ascii="Cambria Math" w:hAnsi="Cambria Math" w:cs="B Nazanin"/>
                  <w:i/>
                  <w:lang w:bidi="fa-IR"/>
                </w:rPr>
              </m:ctrlPr>
            </m:sSupPr>
            <m:e>
              <m:r>
                <w:rPr>
                  <w:rFonts w:ascii="Cambria Math" w:hAnsi="Cambria Math" w:cs="B Nazanin"/>
                  <w:lang w:bidi="fa-IR"/>
                </w:rPr>
                <m:t>m</m:t>
              </m:r>
            </m:e>
            <m:sup>
              <m:r>
                <w:rPr>
                  <w:rFonts w:ascii="Cambria Math" w:hAnsi="Cambria Math" w:cs="B Nazanin"/>
                  <w:lang w:bidi="fa-IR"/>
                </w:rPr>
                <m:t>3</m:t>
              </m:r>
            </m:sup>
          </m:sSup>
        </m:oMath>
      </m:oMathPara>
    </w:p>
    <w:p w14:paraId="50955E1B" w14:textId="77777777" w:rsidR="005F04D3" w:rsidRDefault="005F04D3" w:rsidP="005F04D3">
      <w:pPr>
        <w:pStyle w:val="ListParagraph"/>
        <w:numPr>
          <w:ilvl w:val="0"/>
          <w:numId w:val="14"/>
        </w:numPr>
        <w:tabs>
          <w:tab w:val="left" w:pos="6165"/>
        </w:tabs>
        <w:bidi/>
        <w:spacing w:before="0" w:after="180" w:line="360" w:lineRule="auto"/>
        <w:ind w:right="-2410"/>
        <w:jc w:val="both"/>
        <w:rPr>
          <w:rFonts w:cs="B Nazanin"/>
          <w:b/>
          <w:bCs/>
          <w:lang w:bidi="fa-IR"/>
        </w:rPr>
      </w:pPr>
      <w:r w:rsidRPr="001978A0">
        <w:rPr>
          <w:rFonts w:cs="B Nazanin" w:hint="cs"/>
          <w:b/>
          <w:bCs/>
          <w:rtl/>
          <w:lang w:bidi="fa-IR"/>
        </w:rPr>
        <w:t>مدول الاستیسیته</w:t>
      </w:r>
    </w:p>
    <w:p w14:paraId="0D48189D" w14:textId="77777777" w:rsidR="005F04D3" w:rsidRDefault="005F04D3" w:rsidP="001F3695">
      <w:pPr>
        <w:tabs>
          <w:tab w:val="left" w:pos="6165"/>
        </w:tabs>
        <w:bidi/>
        <w:spacing w:line="360" w:lineRule="auto"/>
        <w:jc w:val="center"/>
        <w:rPr>
          <w:rFonts w:cs="B Nazanin"/>
          <w:b/>
          <w:bCs/>
          <w:rtl/>
          <w:lang w:bidi="fa-IR"/>
        </w:rPr>
      </w:pPr>
      <w:r>
        <w:rPr>
          <w:noProof/>
        </w:rPr>
        <w:drawing>
          <wp:inline distT="0" distB="0" distL="0" distR="0" wp14:anchorId="21E212C8" wp14:editId="78F73CB9">
            <wp:extent cx="6012723" cy="533400"/>
            <wp:effectExtent l="0" t="0" r="762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036245" cy="535487"/>
                    </a:xfrm>
                    <a:prstGeom prst="rect">
                      <a:avLst/>
                    </a:prstGeom>
                  </pic:spPr>
                </pic:pic>
              </a:graphicData>
            </a:graphic>
          </wp:inline>
        </w:drawing>
      </w:r>
    </w:p>
    <w:p w14:paraId="21E4FA9B" w14:textId="77777777" w:rsidR="005F04D3" w:rsidRPr="002479A3" w:rsidRDefault="00000000" w:rsidP="001F3695">
      <w:pPr>
        <w:tabs>
          <w:tab w:val="left" w:pos="6165"/>
        </w:tabs>
        <w:bidi/>
        <w:spacing w:line="360" w:lineRule="auto"/>
        <w:jc w:val="center"/>
        <w:rPr>
          <w:rFonts w:eastAsiaTheme="minorEastAsia" w:cs="B Nazanin"/>
          <w:lang w:bidi="fa-IR"/>
        </w:rPr>
      </w:pPr>
      <m:oMathPara>
        <m:oMath>
          <m:sSub>
            <m:sSubPr>
              <m:ctrlPr>
                <w:rPr>
                  <w:rFonts w:ascii="Cambria Math" w:hAnsi="Cambria Math" w:cs="B Nazanin"/>
                  <w:lang w:bidi="fa-IR"/>
                </w:rPr>
              </m:ctrlPr>
            </m:sSubPr>
            <m:e>
              <m:r>
                <w:rPr>
                  <w:rFonts w:ascii="Cambria Math" w:hAnsi="Cambria Math" w:cs="B Nazanin"/>
                  <w:lang w:bidi="fa-IR"/>
                </w:rPr>
                <m:t>E</m:t>
              </m:r>
            </m:e>
            <m:sub>
              <m:r>
                <w:rPr>
                  <w:rFonts w:ascii="Cambria Math" w:hAnsi="Cambria Math" w:cs="B Nazanin"/>
                  <w:lang w:bidi="fa-IR"/>
                </w:rPr>
                <m:t>s</m:t>
              </m:r>
            </m:sub>
          </m:sSub>
          <m:r>
            <w:rPr>
              <w:rFonts w:ascii="Cambria Math" w:hAnsi="Cambria Math" w:cs="B Nazanin"/>
              <w:lang w:bidi="fa-IR"/>
            </w:rPr>
            <m:t>=200000 Mpa</m:t>
          </m:r>
        </m:oMath>
      </m:oMathPara>
    </w:p>
    <w:p w14:paraId="686ECF4B" w14:textId="77777777" w:rsidR="005F04D3" w:rsidRPr="006A1A60" w:rsidRDefault="005F04D3" w:rsidP="005F04D3">
      <w:pPr>
        <w:pStyle w:val="ListParagraph"/>
        <w:numPr>
          <w:ilvl w:val="0"/>
          <w:numId w:val="14"/>
        </w:numPr>
        <w:tabs>
          <w:tab w:val="left" w:pos="6165"/>
        </w:tabs>
        <w:bidi/>
        <w:spacing w:before="0" w:after="180" w:line="360" w:lineRule="auto"/>
        <w:ind w:right="-2410"/>
        <w:jc w:val="both"/>
        <w:rPr>
          <w:rFonts w:cs="B Nazanin"/>
          <w:lang w:bidi="fa-IR"/>
        </w:rPr>
      </w:pPr>
      <w:r>
        <w:rPr>
          <w:rFonts w:cs="B Nazanin" w:hint="cs"/>
          <w:rtl/>
          <w:lang w:bidi="fa-IR"/>
        </w:rPr>
        <w:t>مقاومت تسلیم، گسیختگی</w:t>
      </w:r>
    </w:p>
    <w:tbl>
      <w:tblPr>
        <w:tblStyle w:val="GridTable4-Accent1"/>
        <w:bidiVisual/>
        <w:tblW w:w="4995" w:type="pct"/>
        <w:tblInd w:w="5" w:type="dxa"/>
        <w:tblLook w:val="04A0" w:firstRow="1" w:lastRow="0" w:firstColumn="1" w:lastColumn="0" w:noHBand="0" w:noVBand="1"/>
      </w:tblPr>
      <w:tblGrid>
        <w:gridCol w:w="4034"/>
        <w:gridCol w:w="3819"/>
        <w:gridCol w:w="2593"/>
      </w:tblGrid>
      <w:tr w:rsidR="005F04D3" w:rsidRPr="002124B8" w14:paraId="0396E62E" w14:textId="77777777" w:rsidTr="001F369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31" w:type="pct"/>
            <w:vAlign w:val="center"/>
          </w:tcPr>
          <w:p w14:paraId="7E1358EB" w14:textId="77777777" w:rsidR="005F04D3" w:rsidRPr="002124B8" w:rsidRDefault="005F04D3" w:rsidP="00037670">
            <w:pPr>
              <w:bidi/>
              <w:spacing w:line="360" w:lineRule="auto"/>
              <w:ind w:right="-2410"/>
              <w:rPr>
                <w:rFonts w:cs="B Nazanin"/>
                <w:b w:val="0"/>
                <w:bCs w:val="0"/>
                <w:rtl/>
                <w:lang w:bidi="fa-IR"/>
              </w:rPr>
            </w:pPr>
            <w:r w:rsidRPr="002124B8">
              <w:rPr>
                <w:rFonts w:cs="B Nazanin" w:hint="cs"/>
                <w:b w:val="0"/>
                <w:bCs w:val="0"/>
                <w:rtl/>
                <w:lang w:bidi="fa-IR"/>
              </w:rPr>
              <w:t xml:space="preserve">          مقاومت گسیختگی (</w:t>
            </w:r>
            <w:r w:rsidRPr="002124B8">
              <w:rPr>
                <w:rFonts w:cs="B Nazanin"/>
                <w:b w:val="0"/>
                <w:bCs w:val="0"/>
                <w:lang w:bidi="fa-IR"/>
              </w:rPr>
              <w:t>Fu</w:t>
            </w:r>
            <w:r w:rsidRPr="002124B8">
              <w:rPr>
                <w:rFonts w:cs="B Nazanin" w:hint="cs"/>
                <w:b w:val="0"/>
                <w:bCs w:val="0"/>
                <w:rtl/>
                <w:lang w:bidi="fa-IR"/>
              </w:rPr>
              <w:t>)</w:t>
            </w:r>
          </w:p>
        </w:tc>
        <w:tc>
          <w:tcPr>
            <w:tcW w:w="1828" w:type="pct"/>
            <w:vAlign w:val="center"/>
          </w:tcPr>
          <w:p w14:paraId="4747260F" w14:textId="77777777" w:rsidR="005F04D3" w:rsidRPr="002124B8" w:rsidRDefault="005F04D3" w:rsidP="00037670">
            <w:pPr>
              <w:bidi/>
              <w:spacing w:line="360" w:lineRule="auto"/>
              <w:ind w:right="-2410"/>
              <w:cnfStyle w:val="100000000000" w:firstRow="1" w:lastRow="0" w:firstColumn="0" w:lastColumn="0" w:oddVBand="0" w:evenVBand="0" w:oddHBand="0" w:evenHBand="0" w:firstRowFirstColumn="0" w:firstRowLastColumn="0" w:lastRowFirstColumn="0" w:lastRowLastColumn="0"/>
              <w:rPr>
                <w:rFonts w:cs="B Nazanin"/>
                <w:b w:val="0"/>
                <w:bCs w:val="0"/>
                <w:rtl/>
                <w:lang w:bidi="fa-IR"/>
              </w:rPr>
            </w:pPr>
            <w:r w:rsidRPr="002124B8">
              <w:rPr>
                <w:rFonts w:cs="B Nazanin" w:hint="cs"/>
                <w:b w:val="0"/>
                <w:bCs w:val="0"/>
                <w:rtl/>
                <w:lang w:bidi="fa-IR"/>
              </w:rPr>
              <w:t xml:space="preserve">           مقاومت تسلیم (</w:t>
            </w:r>
            <w:r w:rsidRPr="002124B8">
              <w:rPr>
                <w:rFonts w:cs="B Nazanin"/>
                <w:b w:val="0"/>
                <w:bCs w:val="0"/>
                <w:lang w:bidi="fa-IR"/>
              </w:rPr>
              <w:t>Fy</w:t>
            </w:r>
            <w:r w:rsidRPr="002124B8">
              <w:rPr>
                <w:rFonts w:cs="B Nazanin" w:hint="cs"/>
                <w:b w:val="0"/>
                <w:bCs w:val="0"/>
                <w:rtl/>
                <w:lang w:bidi="fa-IR"/>
              </w:rPr>
              <w:t>)</w:t>
            </w:r>
          </w:p>
        </w:tc>
        <w:tc>
          <w:tcPr>
            <w:tcW w:w="1241" w:type="pct"/>
            <w:vAlign w:val="center"/>
          </w:tcPr>
          <w:p w14:paraId="0F8BDC80" w14:textId="77777777" w:rsidR="005F04D3" w:rsidRPr="002124B8" w:rsidRDefault="005F04D3" w:rsidP="00037670">
            <w:pPr>
              <w:bidi/>
              <w:spacing w:line="360" w:lineRule="auto"/>
              <w:ind w:right="-2410"/>
              <w:cnfStyle w:val="100000000000" w:firstRow="1" w:lastRow="0" w:firstColumn="0" w:lastColumn="0" w:oddVBand="0" w:evenVBand="0" w:oddHBand="0" w:evenHBand="0" w:firstRowFirstColumn="0" w:firstRowLastColumn="0" w:lastRowFirstColumn="0" w:lastRowLastColumn="0"/>
              <w:rPr>
                <w:rFonts w:cs="B Nazanin"/>
                <w:b w:val="0"/>
                <w:bCs w:val="0"/>
                <w:rtl/>
                <w:lang w:bidi="fa-IR"/>
              </w:rPr>
            </w:pPr>
            <w:r w:rsidRPr="002124B8">
              <w:rPr>
                <w:rFonts w:cs="B Nazanin" w:hint="cs"/>
                <w:b w:val="0"/>
                <w:bCs w:val="0"/>
                <w:rtl/>
                <w:lang w:bidi="fa-IR"/>
              </w:rPr>
              <w:t xml:space="preserve">          نوع میلگرد</w:t>
            </w:r>
          </w:p>
        </w:tc>
      </w:tr>
      <w:tr w:rsidR="005F04D3" w:rsidRPr="002124B8" w14:paraId="4481C9FC" w14:textId="77777777" w:rsidTr="001F369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31" w:type="pct"/>
            <w:vAlign w:val="center"/>
          </w:tcPr>
          <w:p w14:paraId="4F0937B8" w14:textId="77777777" w:rsidR="005F04D3" w:rsidRPr="002124B8" w:rsidRDefault="005F04D3" w:rsidP="00037670">
            <w:pPr>
              <w:bidi/>
              <w:spacing w:line="360" w:lineRule="auto"/>
              <w:ind w:right="-2410"/>
              <w:rPr>
                <w:rFonts w:cs="B Nazanin"/>
                <w:b w:val="0"/>
                <w:bCs w:val="0"/>
                <w:rtl/>
                <w:lang w:bidi="fa-IR"/>
              </w:rPr>
            </w:pPr>
            <w:r w:rsidRPr="002124B8">
              <w:rPr>
                <w:rFonts w:cs="B Nazanin"/>
                <w:b w:val="0"/>
                <w:bCs w:val="0"/>
                <w:lang w:bidi="fa-IR"/>
              </w:rPr>
              <w:t xml:space="preserve">600 </w:t>
            </w:r>
            <w:proofErr w:type="spellStart"/>
            <w:r w:rsidRPr="002124B8">
              <w:rPr>
                <w:rFonts w:cs="B Nazanin"/>
                <w:b w:val="0"/>
                <w:bCs w:val="0"/>
                <w:lang w:bidi="fa-IR"/>
              </w:rPr>
              <w:t>Mpa</w:t>
            </w:r>
            <w:proofErr w:type="spellEnd"/>
            <w:r w:rsidRPr="002124B8">
              <w:rPr>
                <w:rFonts w:cs="B Nazanin"/>
                <w:b w:val="0"/>
                <w:bCs w:val="0"/>
                <w:lang w:bidi="fa-IR"/>
              </w:rPr>
              <w:t xml:space="preserve">                </w:t>
            </w:r>
          </w:p>
        </w:tc>
        <w:tc>
          <w:tcPr>
            <w:tcW w:w="1828" w:type="pct"/>
            <w:vAlign w:val="center"/>
          </w:tcPr>
          <w:p w14:paraId="2FAB72D9" w14:textId="77777777" w:rsidR="005F04D3" w:rsidRPr="002124B8" w:rsidRDefault="005F04D3" w:rsidP="00037670">
            <w:pPr>
              <w:bidi/>
              <w:spacing w:line="360" w:lineRule="auto"/>
              <w:ind w:right="-2410"/>
              <w:cnfStyle w:val="000000100000" w:firstRow="0" w:lastRow="0" w:firstColumn="0" w:lastColumn="0" w:oddVBand="0" w:evenVBand="0" w:oddHBand="1" w:evenHBand="0" w:firstRowFirstColumn="0" w:firstRowLastColumn="0" w:lastRowFirstColumn="0" w:lastRowLastColumn="0"/>
              <w:rPr>
                <w:rFonts w:cs="B Nazanin"/>
                <w:rtl/>
                <w:lang w:bidi="fa-IR"/>
              </w:rPr>
            </w:pPr>
            <w:r w:rsidRPr="002124B8">
              <w:rPr>
                <w:rFonts w:cs="B Nazanin"/>
                <w:lang w:bidi="fa-IR"/>
              </w:rPr>
              <w:t xml:space="preserve">400 </w:t>
            </w:r>
            <w:proofErr w:type="spellStart"/>
            <w:r w:rsidRPr="002124B8">
              <w:rPr>
                <w:rFonts w:cs="B Nazanin"/>
                <w:lang w:bidi="fa-IR"/>
              </w:rPr>
              <w:t>Mpa</w:t>
            </w:r>
            <w:proofErr w:type="spellEnd"/>
            <w:r w:rsidRPr="002124B8">
              <w:rPr>
                <w:rFonts w:cs="B Nazanin"/>
                <w:lang w:bidi="fa-IR"/>
              </w:rPr>
              <w:t xml:space="preserve">             </w:t>
            </w:r>
          </w:p>
        </w:tc>
        <w:tc>
          <w:tcPr>
            <w:tcW w:w="1241" w:type="pct"/>
            <w:vAlign w:val="center"/>
          </w:tcPr>
          <w:p w14:paraId="5F61C2FA" w14:textId="77777777" w:rsidR="005F04D3" w:rsidRPr="002124B8" w:rsidRDefault="005F04D3" w:rsidP="00037670">
            <w:pPr>
              <w:bidi/>
              <w:spacing w:line="360" w:lineRule="auto"/>
              <w:ind w:right="-2410"/>
              <w:cnfStyle w:val="000000100000" w:firstRow="0" w:lastRow="0" w:firstColumn="0" w:lastColumn="0" w:oddVBand="0" w:evenVBand="0" w:oddHBand="1" w:evenHBand="0" w:firstRowFirstColumn="0" w:firstRowLastColumn="0" w:lastRowFirstColumn="0" w:lastRowLastColumn="0"/>
              <w:rPr>
                <w:rFonts w:cs="B Nazanin"/>
                <w:rtl/>
                <w:lang w:bidi="fa-IR"/>
              </w:rPr>
            </w:pPr>
            <w:r w:rsidRPr="002124B8">
              <w:rPr>
                <w:rFonts w:cs="B Nazanin"/>
                <w:lang w:bidi="fa-IR"/>
              </w:rPr>
              <w:t xml:space="preserve">S400          </w:t>
            </w:r>
          </w:p>
        </w:tc>
      </w:tr>
    </w:tbl>
    <w:p w14:paraId="422EA83B" w14:textId="77777777" w:rsidR="005F04D3" w:rsidRDefault="005F04D3" w:rsidP="005F04D3">
      <w:pPr>
        <w:bidi/>
        <w:spacing w:line="360" w:lineRule="auto"/>
        <w:ind w:right="-2410"/>
        <w:jc w:val="both"/>
        <w:rPr>
          <w:rFonts w:cs="B Nazanin"/>
          <w:rtl/>
          <w:lang w:bidi="fa-IR"/>
        </w:rPr>
      </w:pPr>
    </w:p>
    <w:p w14:paraId="12F8B78D" w14:textId="77777777" w:rsidR="005F04D3" w:rsidRDefault="005F04D3" w:rsidP="005F04D3">
      <w:pPr>
        <w:pStyle w:val="ListParagraph"/>
        <w:numPr>
          <w:ilvl w:val="0"/>
          <w:numId w:val="14"/>
        </w:numPr>
        <w:bidi/>
        <w:spacing w:before="0" w:after="180" w:line="360" w:lineRule="auto"/>
        <w:ind w:right="-2410"/>
        <w:jc w:val="both"/>
        <w:rPr>
          <w:rFonts w:cs="B Nazanin"/>
          <w:lang w:bidi="fa-IR"/>
        </w:rPr>
      </w:pPr>
      <w:r>
        <w:rPr>
          <w:rFonts w:cs="B Nazanin" w:hint="cs"/>
          <w:rtl/>
          <w:lang w:bidi="fa-IR"/>
        </w:rPr>
        <w:lastRenderedPageBreak/>
        <w:t>مقاومت تسلیم و گسیختگی مورد انتظار</w:t>
      </w:r>
    </w:p>
    <w:p w14:paraId="6AA66713" w14:textId="77777777" w:rsidR="005F04D3" w:rsidRDefault="005F04D3" w:rsidP="001F3695">
      <w:pPr>
        <w:bidi/>
        <w:spacing w:line="360" w:lineRule="auto"/>
        <w:jc w:val="center"/>
        <w:rPr>
          <w:rFonts w:cs="B Nazanin"/>
          <w:rtl/>
          <w:lang w:bidi="fa-IR"/>
        </w:rPr>
      </w:pPr>
      <w:r>
        <w:rPr>
          <w:noProof/>
        </w:rPr>
        <w:drawing>
          <wp:inline distT="0" distB="0" distL="0" distR="0" wp14:anchorId="3FE17CA5" wp14:editId="48778E19">
            <wp:extent cx="4624070" cy="3708400"/>
            <wp:effectExtent l="0" t="0" r="5080"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624070" cy="3708400"/>
                    </a:xfrm>
                    <a:prstGeom prst="rect">
                      <a:avLst/>
                    </a:prstGeom>
                  </pic:spPr>
                </pic:pic>
              </a:graphicData>
            </a:graphic>
          </wp:inline>
        </w:drawing>
      </w:r>
    </w:p>
    <w:p w14:paraId="0CCD2F5A" w14:textId="77777777" w:rsidR="005F04D3" w:rsidRDefault="005F04D3" w:rsidP="001F3695">
      <w:pPr>
        <w:bidi/>
        <w:spacing w:line="360" w:lineRule="auto"/>
        <w:ind w:right="-142"/>
        <w:jc w:val="center"/>
        <w:rPr>
          <w:rFonts w:cs="B Nazanin"/>
          <w:rtl/>
          <w:lang w:bidi="fa-IR"/>
        </w:rPr>
      </w:pPr>
      <w:r>
        <w:rPr>
          <w:noProof/>
        </w:rPr>
        <w:drawing>
          <wp:inline distT="0" distB="0" distL="0" distR="0" wp14:anchorId="2D932BDA" wp14:editId="02060AB6">
            <wp:extent cx="4624070" cy="1323975"/>
            <wp:effectExtent l="0" t="0" r="508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624070" cy="1323975"/>
                    </a:xfrm>
                    <a:prstGeom prst="rect">
                      <a:avLst/>
                    </a:prstGeom>
                  </pic:spPr>
                </pic:pic>
              </a:graphicData>
            </a:graphic>
          </wp:inline>
        </w:drawing>
      </w:r>
    </w:p>
    <w:tbl>
      <w:tblPr>
        <w:tblStyle w:val="GridTable4-Accent1"/>
        <w:bidiVisual/>
        <w:tblW w:w="4995" w:type="pct"/>
        <w:tblInd w:w="5" w:type="dxa"/>
        <w:tblLook w:val="04A0" w:firstRow="1" w:lastRow="0" w:firstColumn="1" w:lastColumn="0" w:noHBand="0" w:noVBand="1"/>
      </w:tblPr>
      <w:tblGrid>
        <w:gridCol w:w="4034"/>
        <w:gridCol w:w="3819"/>
        <w:gridCol w:w="2593"/>
      </w:tblGrid>
      <w:tr w:rsidR="005F04D3" w:rsidRPr="002124B8" w14:paraId="1726BC9B" w14:textId="77777777" w:rsidTr="001F369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31" w:type="pct"/>
            <w:vAlign w:val="center"/>
          </w:tcPr>
          <w:p w14:paraId="369E554E" w14:textId="77777777" w:rsidR="005F04D3" w:rsidRPr="002124B8" w:rsidRDefault="005F04D3" w:rsidP="001F3695">
            <w:pPr>
              <w:bidi/>
              <w:spacing w:line="360" w:lineRule="auto"/>
              <w:ind w:right="-2410"/>
              <w:rPr>
                <w:rFonts w:cs="B Nazanin"/>
                <w:b w:val="0"/>
                <w:bCs w:val="0"/>
                <w:rtl/>
                <w:lang w:bidi="fa-IR"/>
              </w:rPr>
            </w:pPr>
            <w:r w:rsidRPr="002124B8">
              <w:rPr>
                <w:rFonts w:cs="B Nazanin" w:hint="cs"/>
                <w:b w:val="0"/>
                <w:bCs w:val="0"/>
                <w:rtl/>
                <w:lang w:bidi="fa-IR"/>
              </w:rPr>
              <w:t>مقاومت گسیختگی</w:t>
            </w:r>
            <w:r>
              <w:rPr>
                <w:rFonts w:cs="B Nazanin" w:hint="cs"/>
                <w:b w:val="0"/>
                <w:bCs w:val="0"/>
                <w:rtl/>
                <w:lang w:bidi="fa-IR"/>
              </w:rPr>
              <w:t xml:space="preserve"> مورد انتظار</w:t>
            </w:r>
            <w:r w:rsidRPr="002124B8">
              <w:rPr>
                <w:rFonts w:cs="B Nazanin" w:hint="cs"/>
                <w:b w:val="0"/>
                <w:bCs w:val="0"/>
                <w:rtl/>
                <w:lang w:bidi="fa-IR"/>
              </w:rPr>
              <w:t xml:space="preserve"> (</w:t>
            </w:r>
            <w:r w:rsidRPr="002124B8">
              <w:rPr>
                <w:rFonts w:cs="B Nazanin"/>
                <w:b w:val="0"/>
                <w:bCs w:val="0"/>
                <w:lang w:bidi="fa-IR"/>
              </w:rPr>
              <w:t>Fu</w:t>
            </w:r>
            <w:r>
              <w:rPr>
                <w:rFonts w:cs="B Nazanin"/>
                <w:b w:val="0"/>
                <w:bCs w:val="0"/>
                <w:lang w:bidi="fa-IR"/>
              </w:rPr>
              <w:t>e</w:t>
            </w:r>
            <w:r w:rsidRPr="002124B8">
              <w:rPr>
                <w:rFonts w:cs="B Nazanin" w:hint="cs"/>
                <w:b w:val="0"/>
                <w:bCs w:val="0"/>
                <w:rtl/>
                <w:lang w:bidi="fa-IR"/>
              </w:rPr>
              <w:t>)</w:t>
            </w:r>
          </w:p>
        </w:tc>
        <w:tc>
          <w:tcPr>
            <w:tcW w:w="1828" w:type="pct"/>
            <w:vAlign w:val="center"/>
          </w:tcPr>
          <w:p w14:paraId="733B615B" w14:textId="77777777" w:rsidR="005F04D3" w:rsidRPr="002124B8" w:rsidRDefault="005F04D3" w:rsidP="001F3695">
            <w:pPr>
              <w:bidi/>
              <w:spacing w:line="360" w:lineRule="auto"/>
              <w:ind w:right="-2410"/>
              <w:cnfStyle w:val="100000000000" w:firstRow="1" w:lastRow="0" w:firstColumn="0" w:lastColumn="0" w:oddVBand="0" w:evenVBand="0" w:oddHBand="0" w:evenHBand="0" w:firstRowFirstColumn="0" w:firstRowLastColumn="0" w:lastRowFirstColumn="0" w:lastRowLastColumn="0"/>
              <w:rPr>
                <w:rFonts w:cs="B Nazanin"/>
                <w:b w:val="0"/>
                <w:bCs w:val="0"/>
                <w:rtl/>
                <w:lang w:bidi="fa-IR"/>
              </w:rPr>
            </w:pPr>
            <w:r w:rsidRPr="002124B8">
              <w:rPr>
                <w:rFonts w:cs="B Nazanin" w:hint="cs"/>
                <w:b w:val="0"/>
                <w:bCs w:val="0"/>
                <w:rtl/>
                <w:lang w:bidi="fa-IR"/>
              </w:rPr>
              <w:t>مقاومت تسلیم</w:t>
            </w:r>
            <w:r>
              <w:rPr>
                <w:rFonts w:cs="B Nazanin" w:hint="cs"/>
                <w:b w:val="0"/>
                <w:bCs w:val="0"/>
                <w:rtl/>
                <w:lang w:bidi="fa-IR"/>
              </w:rPr>
              <w:t xml:space="preserve"> مورد انتظار</w:t>
            </w:r>
            <w:r w:rsidRPr="002124B8">
              <w:rPr>
                <w:rFonts w:cs="B Nazanin" w:hint="cs"/>
                <w:b w:val="0"/>
                <w:bCs w:val="0"/>
                <w:rtl/>
                <w:lang w:bidi="fa-IR"/>
              </w:rPr>
              <w:t xml:space="preserve"> (</w:t>
            </w:r>
            <w:r w:rsidRPr="002124B8">
              <w:rPr>
                <w:rFonts w:cs="B Nazanin"/>
                <w:b w:val="0"/>
                <w:bCs w:val="0"/>
                <w:lang w:bidi="fa-IR"/>
              </w:rPr>
              <w:t>Fy</w:t>
            </w:r>
            <w:r>
              <w:rPr>
                <w:rFonts w:cs="B Nazanin"/>
                <w:b w:val="0"/>
                <w:bCs w:val="0"/>
                <w:lang w:bidi="fa-IR"/>
              </w:rPr>
              <w:t>e</w:t>
            </w:r>
            <w:r w:rsidRPr="002124B8">
              <w:rPr>
                <w:rFonts w:cs="B Nazanin" w:hint="cs"/>
                <w:b w:val="0"/>
                <w:bCs w:val="0"/>
                <w:rtl/>
                <w:lang w:bidi="fa-IR"/>
              </w:rPr>
              <w:t>)</w:t>
            </w:r>
          </w:p>
        </w:tc>
        <w:tc>
          <w:tcPr>
            <w:tcW w:w="1241" w:type="pct"/>
            <w:vAlign w:val="center"/>
          </w:tcPr>
          <w:p w14:paraId="4812DFF6" w14:textId="77777777" w:rsidR="005F04D3" w:rsidRPr="002124B8" w:rsidRDefault="005F04D3" w:rsidP="001F3695">
            <w:pPr>
              <w:bidi/>
              <w:spacing w:line="360" w:lineRule="auto"/>
              <w:ind w:right="-2410"/>
              <w:cnfStyle w:val="100000000000" w:firstRow="1" w:lastRow="0" w:firstColumn="0" w:lastColumn="0" w:oddVBand="0" w:evenVBand="0" w:oddHBand="0" w:evenHBand="0" w:firstRowFirstColumn="0" w:firstRowLastColumn="0" w:lastRowFirstColumn="0" w:lastRowLastColumn="0"/>
              <w:rPr>
                <w:rFonts w:cs="B Nazanin"/>
                <w:b w:val="0"/>
                <w:bCs w:val="0"/>
                <w:rtl/>
                <w:lang w:bidi="fa-IR"/>
              </w:rPr>
            </w:pPr>
            <w:r w:rsidRPr="002124B8">
              <w:rPr>
                <w:rFonts w:cs="B Nazanin" w:hint="cs"/>
                <w:b w:val="0"/>
                <w:bCs w:val="0"/>
                <w:rtl/>
                <w:lang w:bidi="fa-IR"/>
              </w:rPr>
              <w:t>نوع میلگرد</w:t>
            </w:r>
          </w:p>
        </w:tc>
      </w:tr>
      <w:tr w:rsidR="005F04D3" w:rsidRPr="002124B8" w14:paraId="491892C6" w14:textId="77777777" w:rsidTr="001F369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31" w:type="pct"/>
            <w:vAlign w:val="center"/>
          </w:tcPr>
          <w:p w14:paraId="441E50CA" w14:textId="77777777" w:rsidR="005F04D3" w:rsidRPr="002124B8" w:rsidRDefault="005F04D3" w:rsidP="001F3695">
            <w:pPr>
              <w:bidi/>
              <w:spacing w:line="360" w:lineRule="auto"/>
              <w:ind w:right="-2410"/>
              <w:rPr>
                <w:rFonts w:cs="B Nazanin"/>
                <w:b w:val="0"/>
                <w:bCs w:val="0"/>
                <w:rtl/>
                <w:lang w:bidi="fa-IR"/>
              </w:rPr>
            </w:pPr>
            <w:r>
              <w:rPr>
                <w:rFonts w:cs="B Nazanin"/>
                <w:b w:val="0"/>
                <w:bCs w:val="0"/>
                <w:lang w:bidi="fa-IR"/>
              </w:rPr>
              <w:t>1.25*</w:t>
            </w:r>
            <w:r w:rsidRPr="002124B8">
              <w:rPr>
                <w:rFonts w:cs="B Nazanin"/>
                <w:b w:val="0"/>
                <w:bCs w:val="0"/>
                <w:lang w:bidi="fa-IR"/>
              </w:rPr>
              <w:t xml:space="preserve">600 </w:t>
            </w:r>
            <w:proofErr w:type="spellStart"/>
            <w:r w:rsidRPr="002124B8">
              <w:rPr>
                <w:rFonts w:cs="B Nazanin"/>
                <w:b w:val="0"/>
                <w:bCs w:val="0"/>
                <w:lang w:bidi="fa-IR"/>
              </w:rPr>
              <w:t>Mpa</w:t>
            </w:r>
            <w:proofErr w:type="spellEnd"/>
          </w:p>
        </w:tc>
        <w:tc>
          <w:tcPr>
            <w:tcW w:w="1828" w:type="pct"/>
            <w:vAlign w:val="center"/>
          </w:tcPr>
          <w:p w14:paraId="5A0E1DFD" w14:textId="77777777" w:rsidR="005F04D3" w:rsidRPr="002124B8" w:rsidRDefault="005F04D3" w:rsidP="001F3695">
            <w:pPr>
              <w:bidi/>
              <w:spacing w:line="360" w:lineRule="auto"/>
              <w:ind w:right="-2410"/>
              <w:cnfStyle w:val="000000100000" w:firstRow="0" w:lastRow="0" w:firstColumn="0" w:lastColumn="0" w:oddVBand="0" w:evenVBand="0" w:oddHBand="1" w:evenHBand="0" w:firstRowFirstColumn="0" w:firstRowLastColumn="0" w:lastRowFirstColumn="0" w:lastRowLastColumn="0"/>
              <w:rPr>
                <w:rFonts w:cs="B Nazanin"/>
                <w:rtl/>
                <w:lang w:bidi="fa-IR"/>
              </w:rPr>
            </w:pPr>
            <w:r>
              <w:rPr>
                <w:rFonts w:cs="B Nazanin"/>
                <w:lang w:bidi="fa-IR"/>
              </w:rPr>
              <w:t>1.25*</w:t>
            </w:r>
            <w:r w:rsidRPr="002124B8">
              <w:rPr>
                <w:rFonts w:cs="B Nazanin"/>
                <w:lang w:bidi="fa-IR"/>
              </w:rPr>
              <w:t xml:space="preserve">400 </w:t>
            </w:r>
            <w:proofErr w:type="spellStart"/>
            <w:r w:rsidRPr="002124B8">
              <w:rPr>
                <w:rFonts w:cs="B Nazanin"/>
                <w:lang w:bidi="fa-IR"/>
              </w:rPr>
              <w:t>Mpa</w:t>
            </w:r>
            <w:proofErr w:type="spellEnd"/>
          </w:p>
        </w:tc>
        <w:tc>
          <w:tcPr>
            <w:tcW w:w="1241" w:type="pct"/>
            <w:vAlign w:val="center"/>
          </w:tcPr>
          <w:p w14:paraId="6AA14D1F" w14:textId="77777777" w:rsidR="005F04D3" w:rsidRPr="002124B8" w:rsidRDefault="005F04D3" w:rsidP="001F3695">
            <w:pPr>
              <w:bidi/>
              <w:spacing w:line="360" w:lineRule="auto"/>
              <w:ind w:right="-2410"/>
              <w:cnfStyle w:val="000000100000" w:firstRow="0" w:lastRow="0" w:firstColumn="0" w:lastColumn="0" w:oddVBand="0" w:evenVBand="0" w:oddHBand="1" w:evenHBand="0" w:firstRowFirstColumn="0" w:firstRowLastColumn="0" w:lastRowFirstColumn="0" w:lastRowLastColumn="0"/>
              <w:rPr>
                <w:rFonts w:cs="B Nazanin"/>
                <w:rtl/>
                <w:lang w:bidi="fa-IR"/>
              </w:rPr>
            </w:pPr>
            <w:r w:rsidRPr="002124B8">
              <w:rPr>
                <w:rFonts w:cs="B Nazanin"/>
                <w:lang w:bidi="fa-IR"/>
              </w:rPr>
              <w:t>S400</w:t>
            </w:r>
          </w:p>
        </w:tc>
      </w:tr>
    </w:tbl>
    <w:p w14:paraId="4EC3A114" w14:textId="77777777" w:rsidR="005F04D3" w:rsidRDefault="005F04D3" w:rsidP="005F04D3">
      <w:pPr>
        <w:bidi/>
        <w:spacing w:line="360" w:lineRule="auto"/>
        <w:ind w:right="-2410"/>
        <w:jc w:val="center"/>
        <w:rPr>
          <w:rFonts w:cs="B Nazanin"/>
          <w:lang w:bidi="fa-IR"/>
        </w:rPr>
      </w:pPr>
    </w:p>
    <w:p w14:paraId="42074C5D" w14:textId="77777777" w:rsidR="00742857" w:rsidRDefault="00742857" w:rsidP="00742857">
      <w:pPr>
        <w:pStyle w:val="ImageCenterAligned"/>
        <w:bidi/>
        <w:spacing w:line="360" w:lineRule="auto"/>
        <w:jc w:val="both"/>
        <w:rPr>
          <w:rFonts w:cs="B Nazanin"/>
          <w:b/>
          <w:bCs/>
          <w:rtl/>
        </w:rPr>
      </w:pPr>
    </w:p>
    <w:p w14:paraId="2D096C4B" w14:textId="77777777" w:rsidR="00233151" w:rsidRDefault="006C079B" w:rsidP="00233151">
      <w:pPr>
        <w:pStyle w:val="ImageCenterAligned"/>
        <w:bidi/>
        <w:spacing w:line="360" w:lineRule="auto"/>
        <w:rPr>
          <w:rFonts w:cs="B Nazanin"/>
          <w:b/>
          <w:bCs/>
        </w:rPr>
      </w:pPr>
      <w:r>
        <w:rPr>
          <w:lang w:eastAsia="en-US"/>
        </w:rPr>
        <w:lastRenderedPageBreak/>
        <w:drawing>
          <wp:inline distT="0" distB="0" distL="0" distR="0" wp14:anchorId="3CD5AAA7" wp14:editId="6C00ADE5">
            <wp:extent cx="5370563" cy="7496175"/>
            <wp:effectExtent l="0" t="0" r="190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376891" cy="7505008"/>
                    </a:xfrm>
                    <a:prstGeom prst="rect">
                      <a:avLst/>
                    </a:prstGeom>
                  </pic:spPr>
                </pic:pic>
              </a:graphicData>
            </a:graphic>
          </wp:inline>
        </w:drawing>
      </w:r>
    </w:p>
    <w:p w14:paraId="5D8C5149" w14:textId="663085D2" w:rsidR="00233151" w:rsidRDefault="00233151" w:rsidP="00233151">
      <w:pPr>
        <w:tabs>
          <w:tab w:val="left" w:pos="6165"/>
        </w:tabs>
        <w:bidi/>
        <w:spacing w:line="360" w:lineRule="auto"/>
        <w:jc w:val="center"/>
        <w:rPr>
          <w:rFonts w:eastAsiaTheme="minorEastAsia" w:cs="B Nazanin"/>
          <w:rtl/>
          <w:lang w:bidi="fa-IR"/>
        </w:rPr>
      </w:pPr>
      <w:r>
        <w:rPr>
          <w:rFonts w:eastAsiaTheme="minorEastAsia" w:cs="B Nazanin" w:hint="cs"/>
          <w:rtl/>
          <w:lang w:bidi="fa-IR"/>
        </w:rPr>
        <w:t xml:space="preserve">شکل </w:t>
      </w:r>
      <w:r w:rsidR="00BD5DDE">
        <w:rPr>
          <w:rFonts w:eastAsiaTheme="minorEastAsia" w:cs="B Nazanin" w:hint="cs"/>
          <w:rtl/>
          <w:lang w:bidi="fa-IR"/>
        </w:rPr>
        <w:t>2</w:t>
      </w:r>
      <w:r>
        <w:rPr>
          <w:rFonts w:eastAsiaTheme="minorEastAsia" w:cs="B Nazanin" w:hint="cs"/>
          <w:rtl/>
          <w:lang w:bidi="fa-IR"/>
        </w:rPr>
        <w:t>، اطلاعات میلگرد مصرفی در نرم افزار</w:t>
      </w:r>
    </w:p>
    <w:p w14:paraId="6B1747C4" w14:textId="77777777" w:rsidR="001F3695" w:rsidRDefault="001F3695" w:rsidP="001F3695">
      <w:pPr>
        <w:pStyle w:val="ImageCenterAligned"/>
        <w:bidi/>
        <w:spacing w:line="360" w:lineRule="auto"/>
        <w:jc w:val="both"/>
        <w:rPr>
          <w:rFonts w:cs="B Nazanin"/>
          <w:b/>
          <w:bCs/>
          <w:rtl/>
        </w:rPr>
      </w:pPr>
    </w:p>
    <w:p w14:paraId="772919C5" w14:textId="77777777" w:rsidR="006C079B" w:rsidRDefault="00991B50" w:rsidP="00991B50">
      <w:pPr>
        <w:pStyle w:val="ImageCenterAligned"/>
        <w:numPr>
          <w:ilvl w:val="0"/>
          <w:numId w:val="11"/>
        </w:numPr>
        <w:bidi/>
        <w:spacing w:line="360" w:lineRule="auto"/>
        <w:jc w:val="both"/>
        <w:rPr>
          <w:rFonts w:cs="B Nazanin"/>
          <w:b/>
          <w:bCs/>
        </w:rPr>
      </w:pPr>
      <w:r>
        <w:rPr>
          <w:rFonts w:cs="B Nazanin" w:hint="cs"/>
          <w:b/>
          <w:bCs/>
          <w:rtl/>
        </w:rPr>
        <w:lastRenderedPageBreak/>
        <w:t>مشخصات هندسه سازه</w:t>
      </w:r>
    </w:p>
    <w:p w14:paraId="7ECE863C" w14:textId="30536818" w:rsidR="00977065" w:rsidRDefault="00675FC4" w:rsidP="00675FC4">
      <w:pPr>
        <w:pStyle w:val="ImageCenterAligned"/>
        <w:bidi/>
        <w:spacing w:line="360" w:lineRule="auto"/>
        <w:jc w:val="both"/>
        <w:rPr>
          <w:rFonts w:cs="B Nazanin"/>
          <w:rtl/>
        </w:rPr>
      </w:pPr>
      <w:r>
        <w:rPr>
          <w:rFonts w:cs="B Nazanin" w:hint="cs"/>
          <w:rtl/>
        </w:rPr>
        <w:t xml:space="preserve">سازه مورد دارای </w:t>
      </w:r>
      <w:r w:rsidR="00BD5DDE">
        <w:rPr>
          <w:rFonts w:cs="B Nazanin" w:hint="cs"/>
          <w:rtl/>
        </w:rPr>
        <w:t>قاب</w:t>
      </w:r>
      <w:r>
        <w:rPr>
          <w:rFonts w:cs="B Nazanin" w:hint="cs"/>
          <w:rtl/>
        </w:rPr>
        <w:t xml:space="preserve"> زیر می</w:t>
      </w:r>
      <w:r>
        <w:rPr>
          <w:rFonts w:cs="B Nazanin"/>
          <w:rtl/>
        </w:rPr>
        <w:softHyphen/>
      </w:r>
      <w:r>
        <w:rPr>
          <w:rFonts w:cs="B Nazanin" w:hint="cs"/>
          <w:rtl/>
        </w:rPr>
        <w:t>باشد:</w:t>
      </w:r>
    </w:p>
    <w:p w14:paraId="5400ACBF" w14:textId="06573012" w:rsidR="00675FC4" w:rsidRDefault="001A34B7" w:rsidP="00675FC4">
      <w:pPr>
        <w:pStyle w:val="ImageCenterAligned"/>
        <w:bidi/>
        <w:spacing w:line="360" w:lineRule="auto"/>
        <w:rPr>
          <w:rFonts w:cs="B Nazanin"/>
          <w:rtl/>
        </w:rPr>
      </w:pPr>
      <w:r w:rsidRPr="001A34B7">
        <w:rPr>
          <w:rFonts w:cs="B Nazanin"/>
          <w:rtl/>
        </w:rPr>
        <w:drawing>
          <wp:inline distT="0" distB="0" distL="0" distR="0" wp14:anchorId="59DBE872" wp14:editId="6471494F">
            <wp:extent cx="5966977" cy="5342083"/>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66977" cy="5342083"/>
                    </a:xfrm>
                    <a:prstGeom prst="rect">
                      <a:avLst/>
                    </a:prstGeom>
                  </pic:spPr>
                </pic:pic>
              </a:graphicData>
            </a:graphic>
          </wp:inline>
        </w:drawing>
      </w:r>
    </w:p>
    <w:p w14:paraId="38F00C74" w14:textId="65B82074" w:rsidR="00977065" w:rsidRDefault="00977065" w:rsidP="00675FC4">
      <w:pPr>
        <w:pStyle w:val="ImageCenterAligned"/>
        <w:bidi/>
        <w:spacing w:line="360" w:lineRule="auto"/>
        <w:rPr>
          <w:rFonts w:cs="B Nazanin"/>
          <w:rtl/>
        </w:rPr>
      </w:pPr>
      <w:r>
        <w:rPr>
          <w:rFonts w:cs="B Nazanin" w:hint="cs"/>
          <w:rtl/>
        </w:rPr>
        <w:t xml:space="preserve">شکل3، </w:t>
      </w:r>
      <w:r w:rsidR="00F47314">
        <w:rPr>
          <w:rFonts w:cs="B Nazanin" w:hint="cs"/>
          <w:rtl/>
        </w:rPr>
        <w:t>مشخصات هندسی</w:t>
      </w:r>
      <w:r w:rsidR="00675FC4">
        <w:rPr>
          <w:rFonts w:cs="B Nazanin" w:hint="cs"/>
          <w:rtl/>
        </w:rPr>
        <w:t xml:space="preserve"> سازه</w:t>
      </w:r>
    </w:p>
    <w:p w14:paraId="6C1A9BA6" w14:textId="2ECF8466" w:rsidR="00977065" w:rsidRDefault="00861F33" w:rsidP="00220DDF">
      <w:pPr>
        <w:pStyle w:val="ImageCenterAligned"/>
        <w:bidi/>
        <w:spacing w:line="360" w:lineRule="auto"/>
        <w:rPr>
          <w:rFonts w:cs="B Nazanin"/>
          <w:rtl/>
        </w:rPr>
      </w:pPr>
      <w:r w:rsidRPr="00861F33">
        <w:rPr>
          <w:rFonts w:cs="B Nazanin"/>
          <w:rtl/>
        </w:rPr>
        <w:lastRenderedPageBreak/>
        <w:drawing>
          <wp:inline distT="0" distB="0" distL="0" distR="0" wp14:anchorId="6A17067B" wp14:editId="10609D30">
            <wp:extent cx="5334462" cy="5867908"/>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334462" cy="5867908"/>
                    </a:xfrm>
                    <a:prstGeom prst="rect">
                      <a:avLst/>
                    </a:prstGeom>
                  </pic:spPr>
                </pic:pic>
              </a:graphicData>
            </a:graphic>
          </wp:inline>
        </w:drawing>
      </w:r>
    </w:p>
    <w:p w14:paraId="53D22385" w14:textId="3632D4A2" w:rsidR="00B43B06" w:rsidRDefault="00B43B06" w:rsidP="008C4BD2">
      <w:pPr>
        <w:pStyle w:val="ImageCenterAligned"/>
        <w:bidi/>
        <w:spacing w:line="360" w:lineRule="auto"/>
        <w:rPr>
          <w:rFonts w:cs="B Nazanin"/>
          <w:rtl/>
          <w:lang w:bidi="fa-IR"/>
        </w:rPr>
      </w:pPr>
      <w:r>
        <w:rPr>
          <w:rFonts w:cs="B Nazanin" w:hint="cs"/>
          <w:rtl/>
        </w:rPr>
        <w:t xml:space="preserve">شکل 4، مدلسازی </w:t>
      </w:r>
      <w:r w:rsidR="001A34B7">
        <w:rPr>
          <w:rFonts w:cs="B Nazanin" w:hint="cs"/>
          <w:rtl/>
        </w:rPr>
        <w:t>سازه</w:t>
      </w:r>
      <w:r>
        <w:rPr>
          <w:rFonts w:cs="B Nazanin" w:hint="cs"/>
          <w:rtl/>
        </w:rPr>
        <w:t xml:space="preserve"> در نرم افزار </w:t>
      </w:r>
      <w:r>
        <w:rPr>
          <w:rFonts w:cs="B Nazanin"/>
        </w:rPr>
        <w:t>SAP</w:t>
      </w:r>
    </w:p>
    <w:p w14:paraId="3FA974AA" w14:textId="58DED39A" w:rsidR="00B43B06" w:rsidRDefault="001A34B7" w:rsidP="000E3474">
      <w:pPr>
        <w:pStyle w:val="ImageCenterAligned"/>
        <w:bidi/>
        <w:spacing w:line="360" w:lineRule="auto"/>
        <w:jc w:val="both"/>
        <w:rPr>
          <w:rFonts w:cs="B Nazanin"/>
          <w:rtl/>
          <w:lang w:bidi="fa-IR"/>
        </w:rPr>
      </w:pPr>
      <w:r>
        <w:rPr>
          <w:rFonts w:cs="B Nazanin" w:hint="cs"/>
          <w:rtl/>
          <w:lang w:bidi="fa-IR"/>
        </w:rPr>
        <w:t>سازه دارای 5 طبقه بوده که ارتفاع هر طبقه برابر 3 متر می</w:t>
      </w:r>
      <w:r>
        <w:rPr>
          <w:rFonts w:cs="B Nazanin"/>
          <w:rtl/>
          <w:lang w:bidi="fa-IR"/>
        </w:rPr>
        <w:softHyphen/>
      </w:r>
      <w:r>
        <w:rPr>
          <w:rFonts w:cs="B Nazanin" w:hint="cs"/>
          <w:rtl/>
          <w:lang w:bidi="fa-IR"/>
        </w:rPr>
        <w:t>باشد.</w:t>
      </w:r>
    </w:p>
    <w:p w14:paraId="60101AFE" w14:textId="77777777" w:rsidR="00EB77F9" w:rsidRDefault="00EB77F9" w:rsidP="00EB77F9">
      <w:pPr>
        <w:pStyle w:val="ImageCenterAligned"/>
        <w:bidi/>
        <w:spacing w:line="360" w:lineRule="auto"/>
        <w:rPr>
          <w:rFonts w:cs="B Nazanin"/>
          <w:rtl/>
          <w:lang w:bidi="fa-IR"/>
        </w:rPr>
      </w:pPr>
    </w:p>
    <w:p w14:paraId="64E86EB1" w14:textId="77777777" w:rsidR="00B43B06" w:rsidRDefault="00B43B06" w:rsidP="00B43B06">
      <w:pPr>
        <w:pStyle w:val="ImageCenterAligned"/>
        <w:bidi/>
        <w:spacing w:line="360" w:lineRule="auto"/>
        <w:rPr>
          <w:rFonts w:cs="B Nazanin"/>
          <w:rtl/>
          <w:lang w:bidi="fa-IR"/>
        </w:rPr>
      </w:pPr>
    </w:p>
    <w:p w14:paraId="50826274" w14:textId="77777777" w:rsidR="00EB77F9" w:rsidRDefault="00EB77F9" w:rsidP="001A34B7">
      <w:pPr>
        <w:pStyle w:val="ImageCenterAligned"/>
        <w:bidi/>
        <w:spacing w:line="360" w:lineRule="auto"/>
        <w:jc w:val="left"/>
        <w:rPr>
          <w:rFonts w:cs="B Nazanin"/>
          <w:rtl/>
          <w:lang w:bidi="fa-IR"/>
        </w:rPr>
      </w:pPr>
    </w:p>
    <w:p w14:paraId="3507D0E3" w14:textId="77777777" w:rsidR="00622057" w:rsidRPr="00DD222A" w:rsidRDefault="00622057" w:rsidP="00DD222A">
      <w:pPr>
        <w:pStyle w:val="ImageCenterAligned"/>
        <w:numPr>
          <w:ilvl w:val="0"/>
          <w:numId w:val="11"/>
        </w:numPr>
        <w:bidi/>
        <w:spacing w:line="360" w:lineRule="auto"/>
        <w:jc w:val="both"/>
        <w:rPr>
          <w:rFonts w:cs="B Nazanin"/>
          <w:b/>
          <w:bCs/>
          <w:rtl/>
          <w:lang w:bidi="fa-IR"/>
        </w:rPr>
      </w:pPr>
      <w:r w:rsidRPr="00622057">
        <w:rPr>
          <w:rFonts w:cs="B Nazanin" w:hint="cs"/>
          <w:b/>
          <w:bCs/>
          <w:rtl/>
          <w:lang w:bidi="fa-IR"/>
        </w:rPr>
        <w:lastRenderedPageBreak/>
        <w:t>مقاطع مورد استفاده تیرها و ستون</w:t>
      </w:r>
      <w:r w:rsidRPr="00622057">
        <w:rPr>
          <w:rFonts w:cs="B Nazanin"/>
          <w:b/>
          <w:bCs/>
          <w:rtl/>
          <w:lang w:bidi="fa-IR"/>
        </w:rPr>
        <w:softHyphen/>
      </w:r>
      <w:r w:rsidRPr="00622057">
        <w:rPr>
          <w:rFonts w:cs="B Nazanin" w:hint="cs"/>
          <w:b/>
          <w:bCs/>
          <w:rtl/>
          <w:lang w:bidi="fa-IR"/>
        </w:rPr>
        <w:t>ها</w:t>
      </w:r>
    </w:p>
    <w:p w14:paraId="07E558A7" w14:textId="288B8E61" w:rsidR="00E266BE" w:rsidRDefault="00861F33" w:rsidP="00EB77F9">
      <w:pPr>
        <w:pStyle w:val="ImageCenterAligned"/>
        <w:bidi/>
        <w:spacing w:line="360" w:lineRule="auto"/>
        <w:rPr>
          <w:rFonts w:cs="B Nazanin"/>
          <w:rtl/>
          <w:lang w:bidi="fa-IR"/>
        </w:rPr>
      </w:pPr>
      <w:r w:rsidRPr="00861F33">
        <w:rPr>
          <w:rFonts w:cs="B Nazanin"/>
          <w:rtl/>
          <w:lang w:bidi="fa-IR"/>
        </w:rPr>
        <w:drawing>
          <wp:inline distT="0" distB="0" distL="0" distR="0" wp14:anchorId="0CE1E97F" wp14:editId="51C760D6">
            <wp:extent cx="5319221" cy="3452159"/>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319221" cy="3452159"/>
                    </a:xfrm>
                    <a:prstGeom prst="rect">
                      <a:avLst/>
                    </a:prstGeom>
                  </pic:spPr>
                </pic:pic>
              </a:graphicData>
            </a:graphic>
          </wp:inline>
        </w:drawing>
      </w:r>
    </w:p>
    <w:p w14:paraId="0486BD63" w14:textId="1E1D8656" w:rsidR="00E266BE" w:rsidRDefault="00E266BE" w:rsidP="00E266BE">
      <w:pPr>
        <w:pStyle w:val="ImageCenterAligned"/>
        <w:bidi/>
        <w:spacing w:line="360" w:lineRule="auto"/>
        <w:rPr>
          <w:rFonts w:cs="B Nazanin"/>
          <w:rtl/>
          <w:lang w:bidi="fa-IR"/>
        </w:rPr>
      </w:pPr>
      <w:r>
        <w:rPr>
          <w:rFonts w:cs="B Nazanin" w:hint="cs"/>
          <w:rtl/>
          <w:lang w:bidi="fa-IR"/>
        </w:rPr>
        <w:t>شکل</w:t>
      </w:r>
      <w:r w:rsidR="001A34B7">
        <w:rPr>
          <w:rFonts w:cs="B Nazanin" w:hint="cs"/>
          <w:rtl/>
          <w:lang w:bidi="fa-IR"/>
        </w:rPr>
        <w:t xml:space="preserve"> 5</w:t>
      </w:r>
      <w:r>
        <w:rPr>
          <w:rFonts w:cs="B Nazanin" w:hint="cs"/>
          <w:rtl/>
          <w:lang w:bidi="fa-IR"/>
        </w:rPr>
        <w:t xml:space="preserve">، مقاطع </w:t>
      </w:r>
      <w:r w:rsidR="00F3715A">
        <w:rPr>
          <w:rFonts w:cs="B Nazanin" w:hint="cs"/>
          <w:rtl/>
          <w:lang w:bidi="fa-IR"/>
        </w:rPr>
        <w:t xml:space="preserve">تیر و </w:t>
      </w:r>
      <w:r>
        <w:rPr>
          <w:rFonts w:cs="B Nazanin" w:hint="cs"/>
          <w:rtl/>
          <w:lang w:bidi="fa-IR"/>
        </w:rPr>
        <w:t>ستون تعریف شده در نرم افزار</w:t>
      </w:r>
    </w:p>
    <w:p w14:paraId="401C33B7" w14:textId="77777777" w:rsidR="000D6595" w:rsidRDefault="000D6595" w:rsidP="000D6595">
      <w:pPr>
        <w:pStyle w:val="ImageCenterAligned"/>
        <w:bidi/>
        <w:spacing w:line="360" w:lineRule="auto"/>
        <w:rPr>
          <w:rFonts w:cs="B Nazanin"/>
          <w:rtl/>
          <w:lang w:bidi="fa-IR"/>
        </w:rPr>
      </w:pPr>
    </w:p>
    <w:p w14:paraId="14F8C887" w14:textId="77777777" w:rsidR="000D6595" w:rsidRDefault="000D6595" w:rsidP="000D6595">
      <w:pPr>
        <w:pStyle w:val="ImageCenterAligned"/>
        <w:bidi/>
        <w:spacing w:line="360" w:lineRule="auto"/>
        <w:rPr>
          <w:rFonts w:cs="B Nazanin"/>
          <w:rtl/>
          <w:lang w:bidi="fa-IR"/>
        </w:rPr>
      </w:pPr>
    </w:p>
    <w:p w14:paraId="27319CBD" w14:textId="77777777" w:rsidR="000D6595" w:rsidRDefault="000D6595" w:rsidP="000D6595">
      <w:pPr>
        <w:pStyle w:val="ImageCenterAligned"/>
        <w:bidi/>
        <w:spacing w:line="360" w:lineRule="auto"/>
        <w:rPr>
          <w:rFonts w:cs="B Nazanin"/>
          <w:rtl/>
          <w:lang w:bidi="fa-IR"/>
        </w:rPr>
      </w:pPr>
    </w:p>
    <w:p w14:paraId="3556D341" w14:textId="77777777" w:rsidR="000D6595" w:rsidRDefault="000D6595" w:rsidP="000D6595">
      <w:pPr>
        <w:pStyle w:val="ImageCenterAligned"/>
        <w:bidi/>
        <w:spacing w:line="360" w:lineRule="auto"/>
        <w:rPr>
          <w:rFonts w:cs="B Nazanin"/>
          <w:rtl/>
          <w:lang w:bidi="fa-IR"/>
        </w:rPr>
      </w:pPr>
    </w:p>
    <w:p w14:paraId="5EF34139" w14:textId="77777777" w:rsidR="000D6595" w:rsidRDefault="000D6595" w:rsidP="000D6595">
      <w:pPr>
        <w:pStyle w:val="ImageCenterAligned"/>
        <w:bidi/>
        <w:spacing w:line="360" w:lineRule="auto"/>
        <w:rPr>
          <w:rFonts w:cs="B Nazanin"/>
          <w:rtl/>
          <w:lang w:bidi="fa-IR"/>
        </w:rPr>
      </w:pPr>
    </w:p>
    <w:p w14:paraId="351A1507" w14:textId="77777777" w:rsidR="000D6595" w:rsidRDefault="000D6595" w:rsidP="000D6595">
      <w:pPr>
        <w:pStyle w:val="ImageCenterAligned"/>
        <w:bidi/>
        <w:spacing w:line="360" w:lineRule="auto"/>
        <w:rPr>
          <w:rFonts w:cs="B Nazanin"/>
          <w:rtl/>
          <w:lang w:bidi="fa-IR"/>
        </w:rPr>
      </w:pPr>
    </w:p>
    <w:p w14:paraId="44A587E8" w14:textId="77777777" w:rsidR="000D6595" w:rsidRDefault="000D6595" w:rsidP="000D6595">
      <w:pPr>
        <w:pStyle w:val="ImageCenterAligned"/>
        <w:bidi/>
        <w:spacing w:line="360" w:lineRule="auto"/>
        <w:rPr>
          <w:rFonts w:cs="B Nazanin"/>
          <w:rtl/>
          <w:lang w:bidi="fa-IR"/>
        </w:rPr>
      </w:pPr>
    </w:p>
    <w:p w14:paraId="1D5BAB5F" w14:textId="77777777" w:rsidR="00E266BE" w:rsidRDefault="005335B9" w:rsidP="005335B9">
      <w:pPr>
        <w:pStyle w:val="ImageCenterAligned"/>
        <w:numPr>
          <w:ilvl w:val="0"/>
          <w:numId w:val="13"/>
        </w:numPr>
        <w:bidi/>
        <w:spacing w:line="360" w:lineRule="auto"/>
        <w:jc w:val="both"/>
        <w:rPr>
          <w:rFonts w:cs="B Nazanin"/>
          <w:lang w:bidi="fa-IR"/>
        </w:rPr>
      </w:pPr>
      <w:r>
        <w:rPr>
          <w:rFonts w:cs="B Nazanin" w:hint="cs"/>
          <w:rtl/>
          <w:lang w:bidi="fa-IR"/>
        </w:rPr>
        <w:lastRenderedPageBreak/>
        <w:t>مشخصات نمونه ستون تعریف شده در نرم افزار</w:t>
      </w:r>
    </w:p>
    <w:p w14:paraId="60CA180D" w14:textId="425AD791" w:rsidR="000D6595" w:rsidRDefault="00C9789D" w:rsidP="000D6595">
      <w:pPr>
        <w:pStyle w:val="ImageCenterAligned"/>
        <w:bidi/>
        <w:spacing w:line="360" w:lineRule="auto"/>
        <w:rPr>
          <w:rFonts w:cs="B Nazanin"/>
          <w:rtl/>
          <w:lang w:bidi="fa-IR"/>
        </w:rPr>
      </w:pPr>
      <w:r w:rsidRPr="00C9789D">
        <w:rPr>
          <w:rFonts w:cs="B Nazanin"/>
          <w:rtl/>
          <w:lang w:bidi="fa-IR"/>
        </w:rPr>
        <w:drawing>
          <wp:inline distT="0" distB="0" distL="0" distR="0" wp14:anchorId="320CB2D0" wp14:editId="2C34A6F0">
            <wp:extent cx="6218459" cy="5052498"/>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218459" cy="5052498"/>
                    </a:xfrm>
                    <a:prstGeom prst="rect">
                      <a:avLst/>
                    </a:prstGeom>
                  </pic:spPr>
                </pic:pic>
              </a:graphicData>
            </a:graphic>
          </wp:inline>
        </w:drawing>
      </w:r>
    </w:p>
    <w:p w14:paraId="4409A1EF" w14:textId="4A5CBB22" w:rsidR="000D6595" w:rsidRDefault="000D6595" w:rsidP="000D6595">
      <w:pPr>
        <w:pStyle w:val="ImageCenterAligned"/>
        <w:bidi/>
        <w:spacing w:line="360" w:lineRule="auto"/>
        <w:rPr>
          <w:rFonts w:cs="B Nazanin"/>
          <w:rtl/>
          <w:lang w:bidi="fa-IR"/>
        </w:rPr>
      </w:pPr>
      <w:r>
        <w:rPr>
          <w:rFonts w:cs="B Nazanin" w:hint="cs"/>
          <w:rtl/>
          <w:lang w:bidi="fa-IR"/>
        </w:rPr>
        <w:t>شکل</w:t>
      </w:r>
      <w:r w:rsidR="001A34B7">
        <w:rPr>
          <w:rFonts w:cs="B Nazanin" w:hint="cs"/>
          <w:rtl/>
          <w:lang w:bidi="fa-IR"/>
        </w:rPr>
        <w:t xml:space="preserve"> 6</w:t>
      </w:r>
      <w:r>
        <w:rPr>
          <w:rFonts w:cs="B Nazanin" w:hint="cs"/>
          <w:rtl/>
          <w:lang w:bidi="fa-IR"/>
        </w:rPr>
        <w:t xml:space="preserve">، معرفی ابعاد ستون </w:t>
      </w:r>
    </w:p>
    <w:p w14:paraId="4096274A" w14:textId="77777777" w:rsidR="005335B9" w:rsidRPr="000D6595" w:rsidRDefault="005335B9" w:rsidP="000D6595">
      <w:pPr>
        <w:jc w:val="center"/>
        <w:rPr>
          <w:rtl/>
          <w:lang w:eastAsia="ja-JP" w:bidi="fa-IR"/>
        </w:rPr>
      </w:pPr>
    </w:p>
    <w:p w14:paraId="5B6E1713" w14:textId="61F98D0C" w:rsidR="000D6595" w:rsidRDefault="00C9789D" w:rsidP="000D6595">
      <w:pPr>
        <w:pStyle w:val="ImageCenterAligned"/>
        <w:bidi/>
        <w:spacing w:line="360" w:lineRule="auto"/>
        <w:rPr>
          <w:rFonts w:cs="B Nazanin"/>
          <w:rtl/>
          <w:lang w:bidi="fa-IR"/>
        </w:rPr>
      </w:pPr>
      <w:r w:rsidRPr="00C9789D">
        <w:rPr>
          <w:rFonts w:cs="B Nazanin"/>
          <w:rtl/>
          <w:lang w:bidi="fa-IR"/>
        </w:rPr>
        <w:lastRenderedPageBreak/>
        <w:drawing>
          <wp:inline distT="0" distB="0" distL="0" distR="0" wp14:anchorId="3DA4E03F" wp14:editId="793BB763">
            <wp:extent cx="3734124" cy="6195597"/>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734124" cy="6195597"/>
                    </a:xfrm>
                    <a:prstGeom prst="rect">
                      <a:avLst/>
                    </a:prstGeom>
                  </pic:spPr>
                </pic:pic>
              </a:graphicData>
            </a:graphic>
          </wp:inline>
        </w:drawing>
      </w:r>
    </w:p>
    <w:p w14:paraId="297821E6" w14:textId="63852415" w:rsidR="000D6595" w:rsidRDefault="000D6595" w:rsidP="000D6595">
      <w:pPr>
        <w:pStyle w:val="ImageCenterAligned"/>
        <w:bidi/>
        <w:spacing w:line="360" w:lineRule="auto"/>
        <w:rPr>
          <w:rFonts w:cs="B Nazanin"/>
          <w:rtl/>
          <w:lang w:bidi="fa-IR"/>
        </w:rPr>
      </w:pPr>
      <w:r>
        <w:rPr>
          <w:rFonts w:cs="B Nazanin" w:hint="cs"/>
          <w:rtl/>
          <w:lang w:bidi="fa-IR"/>
        </w:rPr>
        <w:t>شکل</w:t>
      </w:r>
      <w:r w:rsidR="001A34B7">
        <w:rPr>
          <w:rFonts w:cs="B Nazanin" w:hint="cs"/>
          <w:rtl/>
          <w:lang w:bidi="fa-IR"/>
        </w:rPr>
        <w:t xml:space="preserve"> 7</w:t>
      </w:r>
      <w:r>
        <w:rPr>
          <w:rFonts w:cs="B Nazanin" w:hint="cs"/>
          <w:rtl/>
          <w:lang w:bidi="fa-IR"/>
        </w:rPr>
        <w:t>، معرفی موارد لازم برای آرماتورگذاری ستون</w:t>
      </w:r>
    </w:p>
    <w:p w14:paraId="00B940E9" w14:textId="77777777" w:rsidR="000D6595" w:rsidRDefault="000D6595" w:rsidP="00F3715A">
      <w:pPr>
        <w:pStyle w:val="ImageCenterAligned"/>
        <w:numPr>
          <w:ilvl w:val="0"/>
          <w:numId w:val="15"/>
        </w:numPr>
        <w:bidi/>
        <w:spacing w:line="360" w:lineRule="auto"/>
        <w:jc w:val="both"/>
        <w:rPr>
          <w:rFonts w:cs="B Nazanin"/>
          <w:lang w:bidi="fa-IR"/>
        </w:rPr>
      </w:pPr>
      <w:r>
        <w:rPr>
          <w:rFonts w:cs="B Nazanin" w:hint="cs"/>
          <w:rtl/>
          <w:lang w:bidi="fa-IR"/>
        </w:rPr>
        <w:t xml:space="preserve">مقدار پوشش بتنی روی میلگردها (کاور) طبق صورت پروژه </w:t>
      </w:r>
      <w:r w:rsidR="00F3715A">
        <w:rPr>
          <w:rFonts w:cs="B Nazanin" w:hint="cs"/>
          <w:rtl/>
          <w:lang w:bidi="fa-IR"/>
        </w:rPr>
        <w:t>5</w:t>
      </w:r>
      <w:r>
        <w:rPr>
          <w:rFonts w:cs="B Nazanin" w:hint="cs"/>
          <w:rtl/>
          <w:lang w:bidi="fa-IR"/>
        </w:rPr>
        <w:t xml:space="preserve"> سانتیمتر وارد شده است.</w:t>
      </w:r>
    </w:p>
    <w:p w14:paraId="5DFBE1A4" w14:textId="77777777" w:rsidR="000D6595" w:rsidRDefault="000D6595" w:rsidP="000D6595">
      <w:pPr>
        <w:pStyle w:val="ImageCenterAligned"/>
        <w:bidi/>
        <w:spacing w:line="360" w:lineRule="auto"/>
        <w:jc w:val="both"/>
        <w:rPr>
          <w:rFonts w:cs="B Nazanin"/>
          <w:rtl/>
          <w:lang w:bidi="fa-IR"/>
        </w:rPr>
      </w:pPr>
    </w:p>
    <w:p w14:paraId="230C36DC" w14:textId="77777777" w:rsidR="00DB6B14" w:rsidRDefault="00DB6B14" w:rsidP="005F6BFD">
      <w:pPr>
        <w:pStyle w:val="ImageCenterAligned"/>
        <w:bidi/>
        <w:spacing w:line="360" w:lineRule="auto"/>
        <w:jc w:val="left"/>
        <w:rPr>
          <w:rFonts w:cs="B Nazanin"/>
          <w:rtl/>
          <w:lang w:bidi="fa-IR"/>
        </w:rPr>
      </w:pPr>
    </w:p>
    <w:p w14:paraId="26A1528A" w14:textId="77777777" w:rsidR="005241A9" w:rsidRDefault="005241A9" w:rsidP="005241A9">
      <w:pPr>
        <w:pStyle w:val="ImageCenterAligned"/>
        <w:numPr>
          <w:ilvl w:val="0"/>
          <w:numId w:val="13"/>
        </w:numPr>
        <w:bidi/>
        <w:spacing w:line="360" w:lineRule="auto"/>
        <w:jc w:val="both"/>
        <w:rPr>
          <w:rFonts w:cs="B Nazanin"/>
          <w:lang w:bidi="fa-IR"/>
        </w:rPr>
      </w:pPr>
      <w:r>
        <w:rPr>
          <w:rFonts w:cs="B Nazanin" w:hint="cs"/>
          <w:rtl/>
          <w:lang w:bidi="fa-IR"/>
        </w:rPr>
        <w:lastRenderedPageBreak/>
        <w:t>مشخصات نمونه تیر تعریف شده در نرم افزار</w:t>
      </w:r>
    </w:p>
    <w:p w14:paraId="15E84FF4" w14:textId="040216F5" w:rsidR="00DB6B14" w:rsidRDefault="008253DD" w:rsidP="00D52349">
      <w:pPr>
        <w:pStyle w:val="ImageCenterAligned"/>
        <w:bidi/>
        <w:spacing w:line="360" w:lineRule="auto"/>
        <w:rPr>
          <w:rFonts w:cs="B Nazanin"/>
          <w:rtl/>
          <w:lang w:bidi="fa-IR"/>
        </w:rPr>
      </w:pPr>
      <w:r w:rsidRPr="008253DD">
        <w:rPr>
          <w:rFonts w:cs="B Nazanin"/>
          <w:rtl/>
          <w:lang w:bidi="fa-IR"/>
        </w:rPr>
        <w:drawing>
          <wp:inline distT="0" distB="0" distL="0" distR="0" wp14:anchorId="5F376B40" wp14:editId="6C1A6391">
            <wp:extent cx="6226080" cy="5044877"/>
            <wp:effectExtent l="0" t="0" r="3810" b="381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226080" cy="5044877"/>
                    </a:xfrm>
                    <a:prstGeom prst="rect">
                      <a:avLst/>
                    </a:prstGeom>
                  </pic:spPr>
                </pic:pic>
              </a:graphicData>
            </a:graphic>
          </wp:inline>
        </w:drawing>
      </w:r>
    </w:p>
    <w:p w14:paraId="0C4FF2A0" w14:textId="0C4656BC" w:rsidR="00117D06" w:rsidRDefault="00117D06" w:rsidP="00D85497">
      <w:pPr>
        <w:pStyle w:val="ImageCenterAligned"/>
        <w:bidi/>
        <w:spacing w:line="360" w:lineRule="auto"/>
        <w:rPr>
          <w:rFonts w:cs="B Nazanin"/>
          <w:rtl/>
          <w:lang w:bidi="fa-IR"/>
        </w:rPr>
      </w:pPr>
      <w:r>
        <w:rPr>
          <w:rFonts w:cs="B Nazanin" w:hint="cs"/>
          <w:rtl/>
          <w:lang w:bidi="fa-IR"/>
        </w:rPr>
        <w:t>شکل</w:t>
      </w:r>
      <w:r w:rsidR="001A34B7">
        <w:rPr>
          <w:rFonts w:cs="B Nazanin" w:hint="cs"/>
          <w:rtl/>
          <w:lang w:bidi="fa-IR"/>
        </w:rPr>
        <w:t xml:space="preserve"> 8</w:t>
      </w:r>
      <w:r>
        <w:rPr>
          <w:rFonts w:cs="B Nazanin" w:hint="cs"/>
          <w:rtl/>
          <w:lang w:bidi="fa-IR"/>
        </w:rPr>
        <w:t xml:space="preserve">، معرفی ابعاد </w:t>
      </w:r>
      <w:r w:rsidR="000034D1">
        <w:rPr>
          <w:rFonts w:cs="B Nazanin" w:hint="cs"/>
          <w:rtl/>
          <w:lang w:bidi="fa-IR"/>
        </w:rPr>
        <w:t>تیر</w:t>
      </w:r>
      <w:r>
        <w:rPr>
          <w:rFonts w:cs="B Nazanin" w:hint="cs"/>
          <w:rtl/>
          <w:lang w:bidi="fa-IR"/>
        </w:rPr>
        <w:t xml:space="preserve"> </w:t>
      </w:r>
    </w:p>
    <w:p w14:paraId="721B9354" w14:textId="77777777" w:rsidR="00D52349" w:rsidRDefault="00D52349" w:rsidP="00D52349">
      <w:pPr>
        <w:pStyle w:val="ImageCenterAligned"/>
        <w:bidi/>
        <w:spacing w:line="360" w:lineRule="auto"/>
        <w:rPr>
          <w:rFonts w:cs="B Nazanin"/>
          <w:rtl/>
          <w:lang w:bidi="fa-IR"/>
        </w:rPr>
      </w:pPr>
    </w:p>
    <w:p w14:paraId="26EFE7FE" w14:textId="77777777" w:rsidR="00117D06" w:rsidRDefault="00117D06" w:rsidP="00117D06">
      <w:pPr>
        <w:pStyle w:val="ImageCenterAligned"/>
        <w:bidi/>
        <w:spacing w:line="360" w:lineRule="auto"/>
        <w:rPr>
          <w:rFonts w:cs="B Nazanin"/>
          <w:rtl/>
          <w:lang w:bidi="fa-IR"/>
        </w:rPr>
      </w:pPr>
    </w:p>
    <w:p w14:paraId="5CA3B318" w14:textId="77777777" w:rsidR="00117D06" w:rsidRDefault="00117D06" w:rsidP="00117D06">
      <w:pPr>
        <w:pStyle w:val="ImageCenterAligned"/>
        <w:bidi/>
        <w:spacing w:line="360" w:lineRule="auto"/>
        <w:rPr>
          <w:rFonts w:cs="B Nazanin"/>
          <w:rtl/>
          <w:lang w:bidi="fa-IR"/>
        </w:rPr>
      </w:pPr>
    </w:p>
    <w:p w14:paraId="0F1A85ED" w14:textId="77777777" w:rsidR="00117D06" w:rsidRDefault="00117D06" w:rsidP="00117D06">
      <w:pPr>
        <w:pStyle w:val="ImageCenterAligned"/>
        <w:bidi/>
        <w:spacing w:line="360" w:lineRule="auto"/>
        <w:rPr>
          <w:rFonts w:cs="B Nazanin"/>
          <w:rtl/>
          <w:lang w:bidi="fa-IR"/>
        </w:rPr>
      </w:pPr>
    </w:p>
    <w:p w14:paraId="07907F49" w14:textId="3FBDF4BB" w:rsidR="00117D06" w:rsidRDefault="008253DD" w:rsidP="00117D06">
      <w:pPr>
        <w:pStyle w:val="ImageCenterAligned"/>
        <w:bidi/>
        <w:spacing w:line="360" w:lineRule="auto"/>
        <w:rPr>
          <w:rFonts w:cs="B Nazanin"/>
          <w:rtl/>
          <w:lang w:bidi="fa-IR"/>
        </w:rPr>
      </w:pPr>
      <w:r w:rsidRPr="008253DD">
        <w:rPr>
          <w:rFonts w:cs="B Nazanin"/>
          <w:rtl/>
          <w:lang w:bidi="fa-IR"/>
        </w:rPr>
        <w:lastRenderedPageBreak/>
        <w:drawing>
          <wp:inline distT="0" distB="0" distL="0" distR="0" wp14:anchorId="75626D71" wp14:editId="5C0D7B24">
            <wp:extent cx="3741744" cy="4359018"/>
            <wp:effectExtent l="0" t="0" r="0" b="381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741744" cy="4359018"/>
                    </a:xfrm>
                    <a:prstGeom prst="rect">
                      <a:avLst/>
                    </a:prstGeom>
                  </pic:spPr>
                </pic:pic>
              </a:graphicData>
            </a:graphic>
          </wp:inline>
        </w:drawing>
      </w:r>
    </w:p>
    <w:p w14:paraId="4D6FD11C" w14:textId="2F66316B" w:rsidR="000034D1" w:rsidRDefault="000034D1" w:rsidP="00F354F2">
      <w:pPr>
        <w:pStyle w:val="ImageCenterAligned"/>
        <w:bidi/>
        <w:spacing w:line="360" w:lineRule="auto"/>
        <w:rPr>
          <w:rFonts w:cs="B Nazanin"/>
          <w:rtl/>
          <w:lang w:bidi="fa-IR"/>
        </w:rPr>
      </w:pPr>
      <w:r>
        <w:rPr>
          <w:rFonts w:cs="B Nazanin" w:hint="cs"/>
          <w:rtl/>
          <w:lang w:bidi="fa-IR"/>
        </w:rPr>
        <w:t>شکل</w:t>
      </w:r>
      <w:r w:rsidR="001A34B7">
        <w:rPr>
          <w:rFonts w:cs="B Nazanin" w:hint="cs"/>
          <w:rtl/>
          <w:lang w:bidi="fa-IR"/>
        </w:rPr>
        <w:t xml:space="preserve"> 9</w:t>
      </w:r>
      <w:r>
        <w:rPr>
          <w:rFonts w:cs="B Nazanin" w:hint="cs"/>
          <w:rtl/>
          <w:lang w:bidi="fa-IR"/>
        </w:rPr>
        <w:t>، معرفی موارد لازم برای آرماتورگذاری تیر</w:t>
      </w:r>
    </w:p>
    <w:p w14:paraId="55B604D9" w14:textId="77777777" w:rsidR="000034D1" w:rsidRDefault="00C277FF" w:rsidP="00CF56D7">
      <w:pPr>
        <w:pStyle w:val="ImageCenterAligned"/>
        <w:numPr>
          <w:ilvl w:val="0"/>
          <w:numId w:val="15"/>
        </w:numPr>
        <w:bidi/>
        <w:spacing w:line="360" w:lineRule="auto"/>
        <w:jc w:val="both"/>
        <w:rPr>
          <w:rFonts w:cs="B Nazanin"/>
          <w:lang w:bidi="fa-IR"/>
        </w:rPr>
      </w:pPr>
      <w:r>
        <w:rPr>
          <w:rFonts w:cs="B Nazanin" w:hint="cs"/>
          <w:rtl/>
          <w:lang w:bidi="fa-IR"/>
        </w:rPr>
        <w:t>مقدار پوشش بتنی روی میلگرد (کاور) برای تیرها از مرکز میلگرد در نظر گرفته می</w:t>
      </w:r>
      <w:r>
        <w:rPr>
          <w:rFonts w:cs="B Nazanin"/>
          <w:rtl/>
          <w:lang w:bidi="fa-IR"/>
        </w:rPr>
        <w:softHyphen/>
      </w:r>
      <w:r>
        <w:rPr>
          <w:rFonts w:cs="B Nazanin" w:hint="cs"/>
          <w:rtl/>
          <w:lang w:bidi="fa-IR"/>
        </w:rPr>
        <w:t xml:space="preserve">شود به همین سبب به اندازه نصف قطر میلگرد و قطر خاموت به کاور خالص که </w:t>
      </w:r>
      <w:r w:rsidR="00CF56D7">
        <w:rPr>
          <w:rFonts w:cs="B Nazanin" w:hint="cs"/>
          <w:rtl/>
          <w:lang w:bidi="fa-IR"/>
        </w:rPr>
        <w:t>5</w:t>
      </w:r>
      <w:r>
        <w:rPr>
          <w:rFonts w:cs="B Nazanin" w:hint="cs"/>
          <w:rtl/>
          <w:lang w:bidi="fa-IR"/>
        </w:rPr>
        <w:t xml:space="preserve"> سانتیمتر می</w:t>
      </w:r>
      <w:r>
        <w:rPr>
          <w:rFonts w:cs="B Nazanin"/>
          <w:rtl/>
          <w:lang w:bidi="fa-IR"/>
        </w:rPr>
        <w:softHyphen/>
      </w:r>
      <w:r>
        <w:rPr>
          <w:rFonts w:cs="B Nazanin" w:hint="cs"/>
          <w:rtl/>
          <w:lang w:bidi="fa-IR"/>
        </w:rPr>
        <w:t xml:space="preserve">باشد اضافه شده و در مجموع </w:t>
      </w:r>
      <w:r w:rsidR="00CF56D7">
        <w:rPr>
          <w:rFonts w:cs="B Nazanin" w:hint="cs"/>
          <w:rtl/>
          <w:lang w:bidi="fa-IR"/>
        </w:rPr>
        <w:t>7</w:t>
      </w:r>
      <w:r>
        <w:rPr>
          <w:rFonts w:cs="B Nazanin" w:hint="cs"/>
          <w:rtl/>
          <w:lang w:bidi="fa-IR"/>
        </w:rPr>
        <w:t xml:space="preserve"> سانتیمتر در نظ گرفته شده است.</w:t>
      </w:r>
    </w:p>
    <w:p w14:paraId="42E4E554" w14:textId="77777777" w:rsidR="00C277FF" w:rsidRDefault="00C277FF" w:rsidP="00C277FF">
      <w:pPr>
        <w:pStyle w:val="ImageCenterAligned"/>
        <w:bidi/>
        <w:spacing w:line="360" w:lineRule="auto"/>
        <w:jc w:val="both"/>
        <w:rPr>
          <w:rFonts w:cs="B Nazanin"/>
          <w:rtl/>
          <w:lang w:bidi="fa-IR"/>
        </w:rPr>
      </w:pPr>
    </w:p>
    <w:p w14:paraId="623EA1F4" w14:textId="77777777" w:rsidR="006D3B76" w:rsidRDefault="006D3B76" w:rsidP="006D3B76">
      <w:pPr>
        <w:pStyle w:val="ImageCenterAligned"/>
        <w:bidi/>
        <w:spacing w:line="360" w:lineRule="auto"/>
        <w:jc w:val="both"/>
        <w:rPr>
          <w:rFonts w:cs="B Nazanin"/>
          <w:rtl/>
          <w:lang w:bidi="fa-IR"/>
        </w:rPr>
      </w:pPr>
    </w:p>
    <w:p w14:paraId="17D7F0B3" w14:textId="77777777" w:rsidR="006D3B76" w:rsidRDefault="006D3B76" w:rsidP="006D3B76">
      <w:pPr>
        <w:pStyle w:val="ImageCenterAligned"/>
        <w:bidi/>
        <w:spacing w:line="360" w:lineRule="auto"/>
        <w:jc w:val="both"/>
        <w:rPr>
          <w:rFonts w:cs="B Nazanin"/>
          <w:rtl/>
          <w:lang w:bidi="fa-IR"/>
        </w:rPr>
      </w:pPr>
    </w:p>
    <w:p w14:paraId="5239BB73" w14:textId="77777777" w:rsidR="006D3B76" w:rsidRDefault="006D3B76" w:rsidP="006D3B76">
      <w:pPr>
        <w:pStyle w:val="ImageCenterAligned"/>
        <w:bidi/>
        <w:spacing w:line="360" w:lineRule="auto"/>
        <w:jc w:val="both"/>
        <w:rPr>
          <w:rFonts w:cs="B Nazanin"/>
          <w:rtl/>
          <w:lang w:bidi="fa-IR"/>
        </w:rPr>
      </w:pPr>
    </w:p>
    <w:p w14:paraId="0BD8FC01" w14:textId="77777777" w:rsidR="006D3B76" w:rsidRDefault="004C22B9" w:rsidP="004C22B9">
      <w:pPr>
        <w:pStyle w:val="ImageCenterAligned"/>
        <w:numPr>
          <w:ilvl w:val="0"/>
          <w:numId w:val="11"/>
        </w:numPr>
        <w:bidi/>
        <w:spacing w:line="360" w:lineRule="auto"/>
        <w:jc w:val="both"/>
        <w:rPr>
          <w:rFonts w:cs="B Nazanin"/>
          <w:b/>
          <w:bCs/>
          <w:lang w:bidi="fa-IR"/>
        </w:rPr>
      </w:pPr>
      <w:r w:rsidRPr="004C22B9">
        <w:rPr>
          <w:rFonts w:cs="B Nazanin" w:hint="cs"/>
          <w:b/>
          <w:bCs/>
          <w:rtl/>
          <w:lang w:bidi="fa-IR"/>
        </w:rPr>
        <w:lastRenderedPageBreak/>
        <w:t>معرفی الگوهای بارگذاری برای تحلیل خطی</w:t>
      </w:r>
    </w:p>
    <w:p w14:paraId="1E4861F2" w14:textId="77777777" w:rsidR="004C22B9" w:rsidRDefault="00666B03" w:rsidP="004C22B9">
      <w:pPr>
        <w:pStyle w:val="ImageCenterAligned"/>
        <w:bidi/>
        <w:spacing w:line="360" w:lineRule="auto"/>
        <w:jc w:val="both"/>
        <w:rPr>
          <w:rFonts w:cs="B Nazanin"/>
          <w:rtl/>
          <w:lang w:bidi="fa-IR"/>
        </w:rPr>
      </w:pPr>
      <w:r>
        <w:rPr>
          <w:rFonts w:cs="B Nazanin" w:hint="cs"/>
          <w:rtl/>
          <w:lang w:bidi="fa-IR"/>
        </w:rPr>
        <w:t>با توجه به اطلاعات صورت پروژه بارهای مورد استفاده برای این پر</w:t>
      </w:r>
      <w:r w:rsidR="008F28F9">
        <w:rPr>
          <w:rFonts w:cs="B Nazanin" w:hint="cs"/>
          <w:rtl/>
          <w:lang w:bidi="fa-IR"/>
        </w:rPr>
        <w:t xml:space="preserve">وژه در تحلیل خطی بار مرده، زنده، تیغه بندی </w:t>
      </w:r>
      <w:r>
        <w:rPr>
          <w:rFonts w:cs="B Nazanin" w:hint="cs"/>
          <w:rtl/>
          <w:lang w:bidi="fa-IR"/>
        </w:rPr>
        <w:t>و زلزله خواهد بود که طبق شکل زیر این بارها به نرم افزار معرفی گردیده</w:t>
      </w:r>
      <w:r>
        <w:rPr>
          <w:rFonts w:cs="B Nazanin"/>
          <w:rtl/>
          <w:lang w:bidi="fa-IR"/>
        </w:rPr>
        <w:softHyphen/>
      </w:r>
      <w:r>
        <w:rPr>
          <w:rFonts w:cs="B Nazanin" w:hint="cs"/>
          <w:rtl/>
          <w:lang w:bidi="fa-IR"/>
        </w:rPr>
        <w:t>اند:</w:t>
      </w:r>
    </w:p>
    <w:p w14:paraId="59E24180" w14:textId="0EA4DFCB" w:rsidR="00666B03" w:rsidRDefault="008253DD" w:rsidP="00CF56D7">
      <w:pPr>
        <w:pStyle w:val="ImageCenterAligned"/>
        <w:bidi/>
        <w:spacing w:line="360" w:lineRule="auto"/>
        <w:rPr>
          <w:rFonts w:cs="B Nazanin"/>
          <w:rtl/>
          <w:lang w:bidi="fa-IR"/>
        </w:rPr>
      </w:pPr>
      <w:r w:rsidRPr="008253DD">
        <w:rPr>
          <w:rFonts w:cs="B Nazanin"/>
          <w:rtl/>
          <w:lang w:bidi="fa-IR"/>
        </w:rPr>
        <w:drawing>
          <wp:inline distT="0" distB="0" distL="0" distR="0" wp14:anchorId="662A3421" wp14:editId="68483F6C">
            <wp:extent cx="6645910" cy="2378075"/>
            <wp:effectExtent l="0" t="0" r="2540" b="317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645910" cy="2378075"/>
                    </a:xfrm>
                    <a:prstGeom prst="rect">
                      <a:avLst/>
                    </a:prstGeom>
                  </pic:spPr>
                </pic:pic>
              </a:graphicData>
            </a:graphic>
          </wp:inline>
        </w:drawing>
      </w:r>
    </w:p>
    <w:p w14:paraId="57F7BB5E" w14:textId="77777777" w:rsidR="00997D7F" w:rsidRDefault="00997D7F" w:rsidP="00CF56D7">
      <w:pPr>
        <w:pStyle w:val="ImageCenterAligned"/>
        <w:bidi/>
        <w:spacing w:line="360" w:lineRule="auto"/>
        <w:rPr>
          <w:rFonts w:cs="B Nazanin"/>
          <w:rtl/>
          <w:lang w:bidi="fa-IR"/>
        </w:rPr>
      </w:pPr>
      <w:r>
        <w:rPr>
          <w:rFonts w:cs="B Nazanin" w:hint="cs"/>
          <w:rtl/>
          <w:lang w:bidi="fa-IR"/>
        </w:rPr>
        <w:t>شکل1</w:t>
      </w:r>
      <w:r w:rsidR="00CF56D7">
        <w:rPr>
          <w:rFonts w:cs="B Nazanin" w:hint="cs"/>
          <w:rtl/>
          <w:lang w:bidi="fa-IR"/>
        </w:rPr>
        <w:t>1</w:t>
      </w:r>
      <w:r>
        <w:rPr>
          <w:rFonts w:cs="B Nazanin" w:hint="cs"/>
          <w:rtl/>
          <w:lang w:bidi="fa-IR"/>
        </w:rPr>
        <w:t>، الگوهای بارگذاری تحلیل خطی</w:t>
      </w:r>
    </w:p>
    <w:p w14:paraId="55DBE641" w14:textId="77777777" w:rsidR="00997D7F" w:rsidRDefault="00E738DE" w:rsidP="00E738DE">
      <w:pPr>
        <w:pStyle w:val="ImageCenterAligned"/>
        <w:numPr>
          <w:ilvl w:val="0"/>
          <w:numId w:val="15"/>
        </w:numPr>
        <w:bidi/>
        <w:spacing w:line="360" w:lineRule="auto"/>
        <w:jc w:val="both"/>
        <w:rPr>
          <w:rFonts w:cs="B Nazanin"/>
          <w:lang w:bidi="fa-IR"/>
        </w:rPr>
      </w:pPr>
      <w:r>
        <w:rPr>
          <w:rFonts w:cs="B Nazanin" w:hint="cs"/>
          <w:rtl/>
          <w:lang w:bidi="fa-IR"/>
        </w:rPr>
        <w:t>برای اعمال نیروی زلزله به سازه همانطورکه در شکل فوق مشاهده می</w:t>
      </w:r>
      <w:r>
        <w:rPr>
          <w:rFonts w:cs="B Nazanin"/>
          <w:rtl/>
          <w:lang w:bidi="fa-IR"/>
        </w:rPr>
        <w:softHyphen/>
      </w:r>
      <w:r>
        <w:rPr>
          <w:rFonts w:cs="B Nazanin" w:hint="cs"/>
          <w:rtl/>
          <w:lang w:bidi="fa-IR"/>
        </w:rPr>
        <w:t xml:space="preserve">شود برای نحوه پخش بار جانبی بار زلزله از حالت </w:t>
      </w:r>
      <w:r>
        <w:rPr>
          <w:rFonts w:cs="B Nazanin"/>
          <w:lang w:bidi="fa-IR"/>
        </w:rPr>
        <w:t>User Coefficient</w:t>
      </w:r>
      <w:r>
        <w:rPr>
          <w:rFonts w:cs="B Nazanin" w:hint="cs"/>
          <w:rtl/>
          <w:lang w:bidi="fa-IR"/>
        </w:rPr>
        <w:t xml:space="preserve"> استفاده شده است که در این حالت مقدار ضریب زلزله (</w:t>
      </w:r>
      <w:r>
        <w:rPr>
          <w:rFonts w:cs="B Nazanin"/>
          <w:lang w:bidi="fa-IR"/>
        </w:rPr>
        <w:t>C</w:t>
      </w:r>
      <w:r>
        <w:rPr>
          <w:rFonts w:cs="B Nazanin" w:hint="cs"/>
          <w:rtl/>
          <w:lang w:bidi="fa-IR"/>
        </w:rPr>
        <w:t>) و ضریب توزیع برش در طبقات (</w:t>
      </w:r>
      <w:r>
        <w:rPr>
          <w:rFonts w:cs="B Nazanin"/>
          <w:lang w:bidi="fa-IR"/>
        </w:rPr>
        <w:t>K</w:t>
      </w:r>
      <w:r>
        <w:rPr>
          <w:rFonts w:cs="B Nazanin" w:hint="cs"/>
          <w:rtl/>
          <w:lang w:bidi="fa-IR"/>
        </w:rPr>
        <w:t>) به نرم افزار معرفی می</w:t>
      </w:r>
      <w:r>
        <w:rPr>
          <w:rFonts w:cs="B Nazanin"/>
          <w:rtl/>
          <w:lang w:bidi="fa-IR"/>
        </w:rPr>
        <w:softHyphen/>
      </w:r>
      <w:r>
        <w:rPr>
          <w:rFonts w:cs="B Nazanin" w:hint="cs"/>
          <w:rtl/>
          <w:lang w:bidi="fa-IR"/>
        </w:rPr>
        <w:t>گردد که بایستی آنها را محاسبه نموده و به نرم افزار وارد نمائیم که بصورت زیر محاسبه شده است:</w:t>
      </w:r>
    </w:p>
    <w:p w14:paraId="701D3509" w14:textId="77777777" w:rsidR="00CB08D5" w:rsidRDefault="00CB08D5" w:rsidP="00CB08D5">
      <w:pPr>
        <w:pStyle w:val="ImageCenterAligned"/>
        <w:bidi/>
        <w:spacing w:line="360" w:lineRule="auto"/>
        <w:rPr>
          <w:rFonts w:cs="B Nazanin"/>
          <w:rtl/>
          <w:lang w:bidi="fa-IR"/>
        </w:rPr>
      </w:pPr>
      <w:r>
        <w:rPr>
          <w:lang w:eastAsia="en-US"/>
        </w:rPr>
        <w:lastRenderedPageBreak/>
        <w:drawing>
          <wp:inline distT="0" distB="0" distL="0" distR="0" wp14:anchorId="46E39024" wp14:editId="231D8B66">
            <wp:extent cx="4600575" cy="4533900"/>
            <wp:effectExtent l="0" t="0" r="9525"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600575" cy="4533900"/>
                    </a:xfrm>
                    <a:prstGeom prst="rect">
                      <a:avLst/>
                    </a:prstGeom>
                  </pic:spPr>
                </pic:pic>
              </a:graphicData>
            </a:graphic>
          </wp:inline>
        </w:drawing>
      </w:r>
    </w:p>
    <w:p w14:paraId="2B8889EA" w14:textId="407C1D96" w:rsidR="00315AB3" w:rsidRDefault="00686C80" w:rsidP="008F28F9">
      <w:pPr>
        <w:pStyle w:val="ImageCenterAligned"/>
        <w:numPr>
          <w:ilvl w:val="0"/>
          <w:numId w:val="15"/>
        </w:numPr>
        <w:bidi/>
        <w:spacing w:line="360" w:lineRule="auto"/>
        <w:jc w:val="both"/>
        <w:rPr>
          <w:rFonts w:cs="B Nazanin"/>
          <w:lang w:bidi="fa-IR"/>
        </w:rPr>
      </w:pPr>
      <w:r>
        <w:rPr>
          <w:rFonts w:cs="B Nazanin" w:hint="cs"/>
          <w:rtl/>
          <w:lang w:bidi="fa-IR"/>
        </w:rPr>
        <w:t xml:space="preserve">با توجه به صورت پروژه خاک از نوع </w:t>
      </w:r>
      <w:r>
        <w:rPr>
          <w:rFonts w:cs="B Nazanin"/>
          <w:lang w:bidi="fa-IR"/>
        </w:rPr>
        <w:t>III</w:t>
      </w:r>
      <w:r>
        <w:rPr>
          <w:rFonts w:cs="B Nazanin" w:hint="cs"/>
          <w:rtl/>
          <w:lang w:bidi="fa-IR"/>
        </w:rPr>
        <w:t xml:space="preserve"> می</w:t>
      </w:r>
      <w:r>
        <w:rPr>
          <w:rFonts w:cs="B Nazanin"/>
          <w:rtl/>
          <w:lang w:bidi="fa-IR"/>
        </w:rPr>
        <w:softHyphen/>
      </w:r>
      <w:r>
        <w:rPr>
          <w:rFonts w:cs="B Nazanin" w:hint="cs"/>
          <w:rtl/>
          <w:lang w:bidi="fa-IR"/>
        </w:rPr>
        <w:t>باشد.</w:t>
      </w:r>
    </w:p>
    <w:p w14:paraId="301FA25C" w14:textId="77777777" w:rsidR="00230721" w:rsidRDefault="00230721" w:rsidP="00230721">
      <w:pPr>
        <w:pStyle w:val="ImageCenterAligned"/>
        <w:bidi/>
        <w:spacing w:line="360" w:lineRule="auto"/>
        <w:jc w:val="both"/>
        <w:rPr>
          <w:rFonts w:cs="B Nazanin"/>
          <w:rtl/>
          <w:lang w:bidi="fa-IR"/>
        </w:rPr>
      </w:pPr>
    </w:p>
    <w:p w14:paraId="48A480C8" w14:textId="77777777" w:rsidR="00230721" w:rsidRDefault="00230721" w:rsidP="00230721">
      <w:pPr>
        <w:pStyle w:val="ImageCenterAligned"/>
        <w:bidi/>
        <w:spacing w:line="360" w:lineRule="auto"/>
        <w:jc w:val="both"/>
        <w:rPr>
          <w:rFonts w:cs="B Nazanin"/>
          <w:rtl/>
          <w:lang w:bidi="fa-IR"/>
        </w:rPr>
      </w:pPr>
    </w:p>
    <w:p w14:paraId="69ED5EEE" w14:textId="77777777" w:rsidR="00230721" w:rsidRDefault="00230721" w:rsidP="00230721">
      <w:pPr>
        <w:pStyle w:val="ImageCenterAligned"/>
        <w:bidi/>
        <w:spacing w:line="360" w:lineRule="auto"/>
        <w:jc w:val="both"/>
        <w:rPr>
          <w:rFonts w:cs="B Nazanin"/>
          <w:lang w:bidi="fa-IR"/>
        </w:rPr>
      </w:pPr>
    </w:p>
    <w:p w14:paraId="525FCE57" w14:textId="7487E9EB" w:rsidR="008F28F9" w:rsidRDefault="008F28F9" w:rsidP="008D1FD5">
      <w:pPr>
        <w:pStyle w:val="ImageCenterAligned"/>
        <w:bidi/>
        <w:spacing w:line="360" w:lineRule="auto"/>
        <w:rPr>
          <w:rFonts w:cs="B Nazanin"/>
          <w:rtl/>
          <w:lang w:bidi="fa-IR"/>
        </w:rPr>
      </w:pPr>
    </w:p>
    <w:p w14:paraId="407BBF70" w14:textId="1D25C1D4" w:rsidR="00230721" w:rsidRDefault="00230721" w:rsidP="00230721">
      <w:pPr>
        <w:pStyle w:val="ImageCenterAligned"/>
        <w:bidi/>
        <w:spacing w:line="360" w:lineRule="auto"/>
        <w:rPr>
          <w:rFonts w:cs="B Nazanin"/>
          <w:rtl/>
          <w:lang w:bidi="fa-IR"/>
        </w:rPr>
      </w:pPr>
    </w:p>
    <w:p w14:paraId="666C11BD" w14:textId="4C899365" w:rsidR="00F8154C" w:rsidRDefault="00F8154C" w:rsidP="00F8154C">
      <w:pPr>
        <w:pStyle w:val="ImageCenterAligned"/>
        <w:bidi/>
        <w:spacing w:line="360" w:lineRule="auto"/>
        <w:rPr>
          <w:rFonts w:cs="B Nazanin"/>
          <w:rtl/>
          <w:lang w:bidi="fa-IR"/>
        </w:rPr>
      </w:pPr>
    </w:p>
    <w:p w14:paraId="714C612E" w14:textId="77777777" w:rsidR="00F92A32" w:rsidRPr="004641BB" w:rsidRDefault="00F92A32" w:rsidP="00F92A32">
      <w:pPr>
        <w:bidi/>
        <w:spacing w:line="360" w:lineRule="auto"/>
        <w:rPr>
          <w:rFonts w:cs="B Lotus"/>
          <w:b/>
          <w:bCs/>
          <w:color w:val="FF0000"/>
          <w:rtl/>
          <w:lang w:bidi="fa-IR"/>
        </w:rPr>
      </w:pPr>
      <w:r w:rsidRPr="004641BB">
        <w:rPr>
          <w:rFonts w:cs="B Lotus" w:hint="cs"/>
          <w:bCs/>
          <w:color w:val="FF0000"/>
          <w:rtl/>
          <w:lang w:bidi="fa-IR"/>
        </w:rPr>
        <w:lastRenderedPageBreak/>
        <w:t>بارگذاری زلزله</w:t>
      </w:r>
    </w:p>
    <w:p w14:paraId="1A391015" w14:textId="77777777" w:rsidR="00F92A32" w:rsidRPr="006C30A6" w:rsidRDefault="00F92A32" w:rsidP="00F92A32">
      <w:pPr>
        <w:bidi/>
        <w:spacing w:line="360" w:lineRule="auto"/>
        <w:rPr>
          <w:rFonts w:cs="B Lotus"/>
          <w:rtl/>
          <w:lang w:bidi="fa-IR"/>
        </w:rPr>
      </w:pPr>
      <w:r w:rsidRPr="006C30A6">
        <w:rPr>
          <w:rFonts w:cs="B Lotus" w:hint="cs"/>
          <w:rtl/>
          <w:lang w:bidi="fa-IR"/>
        </w:rPr>
        <w:t>محاسبه نیروی برش پایه به روش استاتیکی معادل</w:t>
      </w:r>
    </w:p>
    <w:p w14:paraId="1A2ABE89" w14:textId="77777777" w:rsidR="00F92A32" w:rsidRPr="006C30A6" w:rsidRDefault="00F92A32" w:rsidP="00F92A32">
      <w:pPr>
        <w:bidi/>
        <w:spacing w:line="360" w:lineRule="auto"/>
        <w:rPr>
          <w:rFonts w:cs="B Lotus"/>
          <w:rtl/>
          <w:lang w:bidi="fa-IR"/>
        </w:rPr>
      </w:pPr>
      <w:r w:rsidRPr="006C30A6">
        <w:rPr>
          <w:rFonts w:cs="B Lotus" w:hint="cs"/>
          <w:rtl/>
          <w:lang w:bidi="fa-IR"/>
        </w:rPr>
        <w:t>ملاحظات کلی</w:t>
      </w:r>
    </w:p>
    <w:p w14:paraId="74DC5D7E" w14:textId="4E8F7B66" w:rsidR="00F92A32" w:rsidRPr="006C30A6" w:rsidRDefault="00F92A32" w:rsidP="00F92A32">
      <w:pPr>
        <w:pStyle w:val="ListParagraph"/>
        <w:numPr>
          <w:ilvl w:val="0"/>
          <w:numId w:val="22"/>
        </w:numPr>
        <w:pBdr>
          <w:top w:val="threeDEmboss" w:sz="24" w:space="1" w:color="auto"/>
          <w:left w:val="threeDEmboss" w:sz="24" w:space="4" w:color="auto"/>
          <w:bottom w:val="threeDEmboss" w:sz="24" w:space="1" w:color="auto"/>
          <w:right w:val="threeDEmboss" w:sz="24" w:space="4" w:color="auto"/>
        </w:pBdr>
        <w:bidi/>
        <w:spacing w:before="0" w:after="200" w:line="360" w:lineRule="auto"/>
        <w:rPr>
          <w:rFonts w:cs="B Lotus"/>
          <w:lang w:bidi="fa-IR"/>
        </w:rPr>
      </w:pPr>
      <w:r w:rsidRPr="006C30A6">
        <w:rPr>
          <w:rFonts w:cs="B Lotus" w:hint="cs"/>
          <w:rtl/>
          <w:lang w:bidi="fa-IR"/>
        </w:rPr>
        <w:t xml:space="preserve">شهر محل احداث                                             </w:t>
      </w:r>
      <w:r>
        <w:rPr>
          <w:rFonts w:cs="B Lotus" w:hint="cs"/>
          <w:rtl/>
          <w:lang w:bidi="fa-IR"/>
        </w:rPr>
        <w:t>شهر با خطر نسبی کم</w:t>
      </w:r>
    </w:p>
    <w:p w14:paraId="44FB8ECE" w14:textId="77777777" w:rsidR="00F92A32" w:rsidRPr="006C30A6" w:rsidRDefault="00F92A32" w:rsidP="00F92A32">
      <w:pPr>
        <w:pStyle w:val="ListParagraph"/>
        <w:numPr>
          <w:ilvl w:val="0"/>
          <w:numId w:val="22"/>
        </w:numPr>
        <w:pBdr>
          <w:top w:val="threeDEmboss" w:sz="24" w:space="1" w:color="auto"/>
          <w:left w:val="threeDEmboss" w:sz="24" w:space="4" w:color="auto"/>
          <w:bottom w:val="threeDEmboss" w:sz="24" w:space="1" w:color="auto"/>
          <w:right w:val="threeDEmboss" w:sz="24" w:space="4" w:color="auto"/>
        </w:pBdr>
        <w:bidi/>
        <w:spacing w:before="0" w:after="200" w:line="360" w:lineRule="auto"/>
        <w:rPr>
          <w:rFonts w:cs="B Lotus"/>
          <w:lang w:bidi="fa-IR"/>
        </w:rPr>
      </w:pPr>
      <w:r w:rsidRPr="006C30A6">
        <w:rPr>
          <w:rFonts w:cs="B Lotus" w:hint="cs"/>
          <w:rtl/>
          <w:lang w:bidi="fa-IR"/>
        </w:rPr>
        <w:t xml:space="preserve">کاربری ساختمان                                 </w:t>
      </w:r>
      <w:r>
        <w:rPr>
          <w:rFonts w:cs="B Lotus" w:hint="cs"/>
          <w:rtl/>
          <w:lang w:bidi="fa-IR"/>
        </w:rPr>
        <w:t xml:space="preserve"> </w:t>
      </w:r>
      <w:r w:rsidRPr="006C30A6">
        <w:rPr>
          <w:rFonts w:cs="B Lotus" w:hint="cs"/>
          <w:rtl/>
          <w:lang w:bidi="fa-IR"/>
        </w:rPr>
        <w:t xml:space="preserve">            مسکونی</w:t>
      </w:r>
    </w:p>
    <w:p w14:paraId="01A23B33" w14:textId="04B31B4E" w:rsidR="00F92A32" w:rsidRPr="006C30A6" w:rsidRDefault="00F92A32" w:rsidP="00F92A32">
      <w:pPr>
        <w:pStyle w:val="ListParagraph"/>
        <w:numPr>
          <w:ilvl w:val="0"/>
          <w:numId w:val="22"/>
        </w:numPr>
        <w:pBdr>
          <w:top w:val="threeDEmboss" w:sz="24" w:space="1" w:color="auto"/>
          <w:left w:val="threeDEmboss" w:sz="24" w:space="4" w:color="auto"/>
          <w:bottom w:val="threeDEmboss" w:sz="24" w:space="1" w:color="auto"/>
          <w:right w:val="threeDEmboss" w:sz="24" w:space="4" w:color="auto"/>
        </w:pBdr>
        <w:bidi/>
        <w:spacing w:before="0" w:after="200" w:line="360" w:lineRule="auto"/>
        <w:rPr>
          <w:rFonts w:cs="B Lotus"/>
          <w:lang w:bidi="fa-IR"/>
        </w:rPr>
      </w:pPr>
      <w:r w:rsidRPr="006C30A6">
        <w:rPr>
          <w:rFonts w:cs="B Lotus" w:hint="cs"/>
          <w:rtl/>
          <w:lang w:bidi="fa-IR"/>
        </w:rPr>
        <w:t>تعداد سقف</w:t>
      </w:r>
      <w:r w:rsidRPr="006C30A6">
        <w:rPr>
          <w:rFonts w:cs="B Lotus"/>
          <w:rtl/>
          <w:lang w:bidi="fa-IR"/>
        </w:rPr>
        <w:softHyphen/>
      </w:r>
      <w:r w:rsidRPr="006C30A6">
        <w:rPr>
          <w:rFonts w:cs="B Lotus" w:hint="cs"/>
          <w:rtl/>
          <w:lang w:bidi="fa-IR"/>
        </w:rPr>
        <w:t xml:space="preserve">ها از تراز پایه                                    </w:t>
      </w:r>
      <w:r>
        <w:rPr>
          <w:rFonts w:cs="B Lotus" w:hint="cs"/>
          <w:rtl/>
          <w:lang w:bidi="fa-IR"/>
        </w:rPr>
        <w:t>5</w:t>
      </w:r>
      <w:r w:rsidRPr="006C30A6">
        <w:rPr>
          <w:rFonts w:cs="B Lotus" w:hint="cs"/>
          <w:rtl/>
          <w:lang w:bidi="fa-IR"/>
        </w:rPr>
        <w:t xml:space="preserve"> سقف</w:t>
      </w:r>
    </w:p>
    <w:p w14:paraId="47C5B625" w14:textId="1E715056" w:rsidR="00F92A32" w:rsidRPr="006C30A6" w:rsidRDefault="00F92A32" w:rsidP="00F92A32">
      <w:pPr>
        <w:pStyle w:val="ListParagraph"/>
        <w:numPr>
          <w:ilvl w:val="0"/>
          <w:numId w:val="22"/>
        </w:numPr>
        <w:pBdr>
          <w:top w:val="threeDEmboss" w:sz="24" w:space="1" w:color="auto"/>
          <w:left w:val="threeDEmboss" w:sz="24" w:space="4" w:color="auto"/>
          <w:bottom w:val="threeDEmboss" w:sz="24" w:space="1" w:color="auto"/>
          <w:right w:val="threeDEmboss" w:sz="24" w:space="4" w:color="auto"/>
        </w:pBdr>
        <w:bidi/>
        <w:spacing w:before="0" w:after="200" w:line="360" w:lineRule="auto"/>
        <w:rPr>
          <w:rFonts w:cs="B Lotus"/>
          <w:lang w:bidi="fa-IR"/>
        </w:rPr>
      </w:pPr>
      <w:r w:rsidRPr="006C30A6">
        <w:rPr>
          <w:rFonts w:cs="B Lotus" w:hint="cs"/>
          <w:rtl/>
          <w:lang w:bidi="fa-IR"/>
        </w:rPr>
        <w:t xml:space="preserve">ارتفاع ساختمان از تراز پایه (متر)             </w:t>
      </w:r>
      <w:r>
        <w:rPr>
          <w:rFonts w:cs="B Lotus" w:hint="cs"/>
          <w:rtl/>
          <w:lang w:bidi="fa-IR"/>
        </w:rPr>
        <w:t xml:space="preserve"> </w:t>
      </w:r>
      <w:r w:rsidRPr="006C30A6">
        <w:rPr>
          <w:rFonts w:cs="B Lotus" w:hint="cs"/>
          <w:rtl/>
          <w:lang w:bidi="fa-IR"/>
        </w:rPr>
        <w:t xml:space="preserve">            </w:t>
      </w:r>
      <w:r>
        <w:rPr>
          <w:rFonts w:cs="B Lotus" w:hint="cs"/>
          <w:rtl/>
          <w:lang w:bidi="fa-IR"/>
        </w:rPr>
        <w:t>15</w:t>
      </w:r>
      <w:r w:rsidRPr="006C30A6">
        <w:rPr>
          <w:rFonts w:cs="B Lotus" w:hint="cs"/>
          <w:rtl/>
          <w:lang w:bidi="fa-IR"/>
        </w:rPr>
        <w:t xml:space="preserve"> متر</w:t>
      </w:r>
    </w:p>
    <w:p w14:paraId="06E98023" w14:textId="77777777" w:rsidR="00F92A32" w:rsidRPr="006C30A6" w:rsidRDefault="00F92A32" w:rsidP="00F92A32">
      <w:pPr>
        <w:pStyle w:val="ListParagraph"/>
        <w:numPr>
          <w:ilvl w:val="0"/>
          <w:numId w:val="22"/>
        </w:numPr>
        <w:pBdr>
          <w:top w:val="threeDEmboss" w:sz="24" w:space="1" w:color="auto"/>
          <w:left w:val="threeDEmboss" w:sz="24" w:space="4" w:color="auto"/>
          <w:bottom w:val="threeDEmboss" w:sz="24" w:space="1" w:color="auto"/>
          <w:right w:val="threeDEmboss" w:sz="24" w:space="4" w:color="auto"/>
        </w:pBdr>
        <w:bidi/>
        <w:spacing w:before="0" w:after="200" w:line="360" w:lineRule="auto"/>
        <w:jc w:val="both"/>
        <w:rPr>
          <w:rFonts w:cs="B Lotus"/>
          <w:rtl/>
          <w:lang w:bidi="fa-IR"/>
        </w:rPr>
      </w:pPr>
      <w:r w:rsidRPr="006C30A6">
        <w:rPr>
          <w:rFonts w:cs="B Lotus" w:hint="cs"/>
          <w:rtl/>
          <w:lang w:bidi="fa-IR"/>
        </w:rPr>
        <w:t xml:space="preserve">منظم بودن ساختمان                        </w:t>
      </w:r>
      <w:r>
        <w:rPr>
          <w:rFonts w:cs="B Lotus" w:hint="cs"/>
          <w:rtl/>
          <w:lang w:bidi="fa-IR"/>
        </w:rPr>
        <w:t xml:space="preserve">  </w:t>
      </w:r>
      <w:r w:rsidRPr="006C30A6">
        <w:rPr>
          <w:rFonts w:cs="B Lotus" w:hint="cs"/>
          <w:rtl/>
          <w:lang w:bidi="fa-IR"/>
        </w:rPr>
        <w:t xml:space="preserve">                منظم</w:t>
      </w:r>
    </w:p>
    <w:p w14:paraId="46E583B9" w14:textId="77777777" w:rsidR="00F92A32" w:rsidRPr="006C30A6" w:rsidRDefault="00F92A32" w:rsidP="00F92A32">
      <w:pPr>
        <w:bidi/>
        <w:spacing w:line="360" w:lineRule="auto"/>
        <w:rPr>
          <w:rFonts w:cs="B Lotus"/>
          <w:rtl/>
          <w:lang w:bidi="fa-IR"/>
        </w:rPr>
      </w:pPr>
      <w:r w:rsidRPr="006C30A6">
        <w:rPr>
          <w:rFonts w:cs="B Lotus" w:hint="cs"/>
          <w:rtl/>
          <w:lang w:bidi="fa-IR"/>
        </w:rPr>
        <w:t>محاسبه ضریب اهمیت ساختمان (</w:t>
      </w:r>
      <w:r w:rsidRPr="006C30A6">
        <w:rPr>
          <w:rFonts w:asciiTheme="majorBidi" w:hAnsiTheme="majorBidi" w:cs="B Lotus"/>
          <w:lang w:bidi="fa-IR"/>
        </w:rPr>
        <w:t>I</w:t>
      </w:r>
      <w:r w:rsidRPr="006C30A6">
        <w:rPr>
          <w:rFonts w:cs="B Lotus" w:hint="cs"/>
          <w:rtl/>
          <w:lang w:bidi="fa-IR"/>
        </w:rPr>
        <w:t>)</w:t>
      </w:r>
    </w:p>
    <w:p w14:paraId="6DFB3535" w14:textId="77777777" w:rsidR="00F92A32" w:rsidRPr="006C30A6" w:rsidRDefault="00F92A32" w:rsidP="00F92A32">
      <w:pPr>
        <w:bidi/>
        <w:spacing w:line="360" w:lineRule="auto"/>
        <w:jc w:val="center"/>
        <w:rPr>
          <w:rFonts w:cs="B Lotus"/>
          <w:lang w:bidi="fa-IR"/>
        </w:rPr>
      </w:pPr>
    </w:p>
    <w:p w14:paraId="59352CC3" w14:textId="77777777" w:rsidR="00F92A32" w:rsidRPr="006C30A6" w:rsidRDefault="00F92A32" w:rsidP="00F92A32">
      <w:pPr>
        <w:bidi/>
        <w:spacing w:line="360" w:lineRule="auto"/>
        <w:jc w:val="center"/>
        <w:rPr>
          <w:rFonts w:cs="B Lotus"/>
          <w:lang w:bidi="fa-IR"/>
        </w:rPr>
      </w:pPr>
      <w:r w:rsidRPr="006C30A6">
        <w:rPr>
          <w:rFonts w:cs="B Lotus"/>
          <w:noProof/>
        </w:rPr>
        <w:drawing>
          <wp:inline distT="0" distB="0" distL="0" distR="0" wp14:anchorId="41B5AEF0" wp14:editId="720511AA">
            <wp:extent cx="4219575" cy="195262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219575" cy="1952625"/>
                    </a:xfrm>
                    <a:prstGeom prst="rect">
                      <a:avLst/>
                    </a:prstGeom>
                  </pic:spPr>
                </pic:pic>
              </a:graphicData>
            </a:graphic>
          </wp:inline>
        </w:drawing>
      </w:r>
    </w:p>
    <w:p w14:paraId="68030E14" w14:textId="77777777" w:rsidR="00F92A32" w:rsidRPr="006C30A6" w:rsidRDefault="00F92A32" w:rsidP="00F92A32">
      <w:pPr>
        <w:bidi/>
        <w:spacing w:line="360" w:lineRule="auto"/>
        <w:rPr>
          <w:rFonts w:cs="B Lotus"/>
          <w:rtl/>
          <w:lang w:bidi="fa-IR"/>
        </w:rPr>
      </w:pPr>
      <w:r w:rsidRPr="006C30A6">
        <w:rPr>
          <w:rFonts w:cs="B Lotus" w:hint="cs"/>
          <w:rtl/>
          <w:lang w:bidi="fa-IR"/>
        </w:rPr>
        <w:t>ساختمان</w:t>
      </w:r>
      <w:r w:rsidRPr="006C30A6">
        <w:rPr>
          <w:rFonts w:cs="B Lotus"/>
          <w:rtl/>
          <w:lang w:bidi="fa-IR"/>
        </w:rPr>
        <w:softHyphen/>
      </w:r>
      <w:r w:rsidRPr="006C30A6">
        <w:rPr>
          <w:rFonts w:cs="B Lotus" w:hint="cs"/>
          <w:rtl/>
          <w:lang w:bidi="fa-IR"/>
        </w:rPr>
        <w:t xml:space="preserve">های </w:t>
      </w:r>
      <w:r>
        <w:rPr>
          <w:rFonts w:cs="B Lotus" w:hint="cs"/>
          <w:rtl/>
          <w:lang w:bidi="fa-IR"/>
        </w:rPr>
        <w:t>مسکونی</w:t>
      </w:r>
      <w:r w:rsidRPr="006C30A6">
        <w:rPr>
          <w:rFonts w:cs="B Lotus" w:hint="cs"/>
          <w:rtl/>
          <w:lang w:bidi="fa-IR"/>
        </w:rPr>
        <w:t xml:space="preserve"> جزو گروه 3 قرار دارد بنابراین ضریب اهمیت آنها برابر 1 می</w:t>
      </w:r>
      <w:r w:rsidRPr="006C30A6">
        <w:rPr>
          <w:rFonts w:cs="B Lotus"/>
          <w:rtl/>
          <w:lang w:bidi="fa-IR"/>
        </w:rPr>
        <w:softHyphen/>
      </w:r>
      <w:r w:rsidRPr="006C30A6">
        <w:rPr>
          <w:rFonts w:cs="B Lotus" w:hint="cs"/>
          <w:rtl/>
          <w:lang w:bidi="fa-IR"/>
        </w:rPr>
        <w:t>باشد.</w:t>
      </w:r>
    </w:p>
    <w:p w14:paraId="0D7491CE" w14:textId="77777777" w:rsidR="00F92A32" w:rsidRPr="006C30A6" w:rsidRDefault="00F92A32" w:rsidP="00F92A32">
      <w:pPr>
        <w:bidi/>
        <w:spacing w:line="360" w:lineRule="auto"/>
        <w:rPr>
          <w:rFonts w:cs="B Lotus"/>
          <w:rtl/>
          <w:lang w:bidi="fa-IR"/>
        </w:rPr>
      </w:pPr>
    </w:p>
    <w:p w14:paraId="4C0A3CD7" w14:textId="77777777" w:rsidR="00F92A32" w:rsidRPr="006C30A6" w:rsidRDefault="00F92A32" w:rsidP="00F92A32">
      <w:pPr>
        <w:bidi/>
        <w:spacing w:line="360" w:lineRule="auto"/>
        <w:rPr>
          <w:rFonts w:cs="B Lotus"/>
          <w:rtl/>
          <w:lang w:bidi="fa-IR"/>
        </w:rPr>
      </w:pPr>
      <w:r w:rsidRPr="006C30A6">
        <w:rPr>
          <w:rFonts w:cs="B Lotus"/>
          <w:rtl/>
          <w:lang w:bidi="fa-IR"/>
        </w:rPr>
        <w:lastRenderedPageBreak/>
        <w:t>محاسبه نسبت شتاب مبنا</w:t>
      </w:r>
      <w:r w:rsidRPr="006C30A6">
        <w:rPr>
          <w:rFonts w:cs="B Lotus" w:hint="cs"/>
          <w:rtl/>
          <w:lang w:bidi="fa-IR"/>
        </w:rPr>
        <w:t>ی</w:t>
      </w:r>
      <w:r w:rsidRPr="006C30A6">
        <w:rPr>
          <w:rFonts w:cs="B Lotus"/>
          <w:rtl/>
          <w:lang w:bidi="fa-IR"/>
        </w:rPr>
        <w:t xml:space="preserve"> طرح</w:t>
      </w:r>
      <w:r w:rsidRPr="006C30A6">
        <w:rPr>
          <w:rFonts w:cs="B Lotus" w:hint="cs"/>
          <w:rtl/>
          <w:lang w:bidi="fa-IR"/>
        </w:rPr>
        <w:t xml:space="preserve"> (</w:t>
      </w:r>
      <w:r w:rsidRPr="006C30A6">
        <w:rPr>
          <w:rFonts w:cs="B Lotus"/>
          <w:lang w:bidi="fa-IR"/>
        </w:rPr>
        <w:t>A</w:t>
      </w:r>
      <w:r w:rsidRPr="006C30A6">
        <w:rPr>
          <w:rFonts w:cs="B Lotus" w:hint="cs"/>
          <w:rtl/>
          <w:lang w:bidi="fa-IR"/>
        </w:rPr>
        <w:t>)</w:t>
      </w:r>
    </w:p>
    <w:p w14:paraId="3FCCD601" w14:textId="77777777" w:rsidR="00F92A32" w:rsidRPr="006C30A6" w:rsidRDefault="00F92A32" w:rsidP="00F92A32">
      <w:pPr>
        <w:bidi/>
        <w:spacing w:line="360" w:lineRule="auto"/>
        <w:jc w:val="both"/>
        <w:rPr>
          <w:rFonts w:cs="B Lotus"/>
          <w:rtl/>
          <w:lang w:bidi="fa-IR"/>
        </w:rPr>
      </w:pPr>
      <w:r w:rsidRPr="006C30A6">
        <w:rPr>
          <w:rFonts w:cs="B Lotus"/>
          <w:rtl/>
          <w:lang w:bidi="fa-IR"/>
        </w:rPr>
        <w:t>با در نظر گرفتن محل احداث ساختمان، نسبت شتاب مبنا</w:t>
      </w:r>
      <w:r w:rsidRPr="006C30A6">
        <w:rPr>
          <w:rFonts w:cs="B Lotus" w:hint="cs"/>
          <w:rtl/>
          <w:lang w:bidi="fa-IR"/>
        </w:rPr>
        <w:t>ی</w:t>
      </w:r>
      <w:r w:rsidRPr="006C30A6">
        <w:rPr>
          <w:rFonts w:cs="B Lotus"/>
          <w:rtl/>
          <w:lang w:bidi="fa-IR"/>
        </w:rPr>
        <w:t xml:space="preserve"> طرح به شتاب ثقل، بر اساس م</w:t>
      </w:r>
      <w:r w:rsidRPr="006C30A6">
        <w:rPr>
          <w:rFonts w:cs="B Lotus" w:hint="cs"/>
          <w:rtl/>
          <w:lang w:bidi="fa-IR"/>
        </w:rPr>
        <w:t>یزان</w:t>
      </w:r>
      <w:r w:rsidRPr="006C30A6">
        <w:rPr>
          <w:rFonts w:cs="B Lotus"/>
          <w:rtl/>
          <w:lang w:bidi="fa-IR"/>
        </w:rPr>
        <w:t xml:space="preserve"> خطر لرزه خ</w:t>
      </w:r>
      <w:r w:rsidRPr="006C30A6">
        <w:rPr>
          <w:rFonts w:cs="B Lotus" w:hint="cs"/>
          <w:rtl/>
          <w:lang w:bidi="fa-IR"/>
        </w:rPr>
        <w:t>یزی</w:t>
      </w:r>
      <w:r w:rsidRPr="006C30A6">
        <w:rPr>
          <w:rFonts w:cs="B Lotus"/>
          <w:rtl/>
          <w:lang w:bidi="fa-IR"/>
        </w:rPr>
        <w:t xml:space="preserve"> به شرح جدول ز</w:t>
      </w:r>
      <w:r w:rsidRPr="006C30A6">
        <w:rPr>
          <w:rFonts w:cs="B Lotus" w:hint="cs"/>
          <w:rtl/>
          <w:lang w:bidi="fa-IR"/>
        </w:rPr>
        <w:t>یر تعیین</w:t>
      </w:r>
      <w:r w:rsidRPr="006C30A6">
        <w:rPr>
          <w:rFonts w:cs="B Lotus"/>
          <w:rtl/>
          <w:lang w:bidi="fa-IR"/>
        </w:rPr>
        <w:t xml:space="preserve"> م</w:t>
      </w:r>
      <w:r w:rsidRPr="006C30A6">
        <w:rPr>
          <w:rFonts w:cs="B Lotus" w:hint="cs"/>
          <w:rtl/>
          <w:lang w:bidi="fa-IR"/>
        </w:rPr>
        <w:t>ی</w:t>
      </w:r>
      <w:r w:rsidRPr="006C30A6">
        <w:rPr>
          <w:rFonts w:cs="B Lotus"/>
          <w:rtl/>
          <w:lang w:bidi="fa-IR"/>
        </w:rPr>
        <w:t xml:space="preserve"> گردد :</w:t>
      </w:r>
    </w:p>
    <w:p w14:paraId="303AAC4C" w14:textId="77777777" w:rsidR="00F92A32" w:rsidRPr="006C30A6" w:rsidRDefault="00F92A32" w:rsidP="00F92A32">
      <w:pPr>
        <w:rPr>
          <w:rFonts w:cs="B Lotus"/>
          <w:rtl/>
          <w:lang w:bidi="fa-IR"/>
        </w:rPr>
      </w:pPr>
      <w:r w:rsidRPr="006C30A6">
        <w:rPr>
          <w:rFonts w:cs="B Lotus"/>
          <w:noProof/>
        </w:rPr>
        <w:drawing>
          <wp:inline distT="0" distB="0" distL="0" distR="0" wp14:anchorId="478396DA" wp14:editId="1E3EF8D9">
            <wp:extent cx="6189345" cy="1811548"/>
            <wp:effectExtent l="0" t="0" r="190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197708" cy="1813996"/>
                    </a:xfrm>
                    <a:prstGeom prst="rect">
                      <a:avLst/>
                    </a:prstGeom>
                  </pic:spPr>
                </pic:pic>
              </a:graphicData>
            </a:graphic>
          </wp:inline>
        </w:drawing>
      </w:r>
    </w:p>
    <w:p w14:paraId="55F0A178" w14:textId="77777777" w:rsidR="00F92A32" w:rsidRPr="006C30A6" w:rsidRDefault="00F92A32" w:rsidP="00F92A32">
      <w:pPr>
        <w:bidi/>
        <w:rPr>
          <w:rFonts w:cs="B Lotus"/>
          <w:lang w:bidi="fa-IR"/>
        </w:rPr>
      </w:pPr>
    </w:p>
    <w:p w14:paraId="0B6F6BD6" w14:textId="4DF9E63E" w:rsidR="00F92A32" w:rsidRPr="006C30A6" w:rsidRDefault="00F92A32" w:rsidP="00F92A32">
      <w:pPr>
        <w:bidi/>
        <w:spacing w:line="360" w:lineRule="auto"/>
        <w:jc w:val="both"/>
        <w:rPr>
          <w:rFonts w:cs="B Lotus"/>
          <w:rtl/>
          <w:lang w:bidi="fa-IR"/>
        </w:rPr>
      </w:pPr>
      <w:r>
        <w:rPr>
          <w:rFonts w:cs="B Lotus" w:hint="cs"/>
          <w:rtl/>
          <w:lang w:bidi="fa-IR"/>
        </w:rPr>
        <w:t>در صورت پروژه ذکر شده نسبت شتاب مبنا در بخش اول پروژه برابر 15/0 در نظر گرفته شود.</w:t>
      </w:r>
    </w:p>
    <w:p w14:paraId="4C88B227" w14:textId="77777777" w:rsidR="00F92A32" w:rsidRPr="006C30A6" w:rsidRDefault="00F92A32" w:rsidP="00F92A32">
      <w:pPr>
        <w:bidi/>
        <w:spacing w:line="360" w:lineRule="auto"/>
        <w:jc w:val="both"/>
        <w:rPr>
          <w:rFonts w:cs="B Lotus"/>
          <w:rtl/>
          <w:lang w:bidi="fa-IR"/>
        </w:rPr>
      </w:pPr>
    </w:p>
    <w:p w14:paraId="332771F6" w14:textId="77777777" w:rsidR="00F92A32" w:rsidRPr="006C30A6" w:rsidRDefault="00F92A32" w:rsidP="00F92A32">
      <w:pPr>
        <w:bidi/>
        <w:spacing w:line="360" w:lineRule="auto"/>
        <w:jc w:val="both"/>
        <w:rPr>
          <w:rFonts w:cs="B Lotus"/>
          <w:rtl/>
          <w:lang w:bidi="fa-IR"/>
        </w:rPr>
      </w:pPr>
    </w:p>
    <w:p w14:paraId="0B4BC482" w14:textId="77777777" w:rsidR="00F92A32" w:rsidRPr="006C30A6" w:rsidRDefault="00F92A32" w:rsidP="00F92A32">
      <w:pPr>
        <w:bidi/>
        <w:spacing w:line="360" w:lineRule="auto"/>
        <w:jc w:val="both"/>
        <w:rPr>
          <w:rFonts w:cs="B Lotus"/>
          <w:rtl/>
          <w:lang w:bidi="fa-IR"/>
        </w:rPr>
      </w:pPr>
    </w:p>
    <w:p w14:paraId="74BE7668" w14:textId="77777777" w:rsidR="00F92A32" w:rsidRPr="006C30A6" w:rsidRDefault="00F92A32" w:rsidP="00F92A32">
      <w:pPr>
        <w:bidi/>
        <w:spacing w:line="360" w:lineRule="auto"/>
        <w:jc w:val="both"/>
        <w:rPr>
          <w:rFonts w:cs="B Lotus"/>
          <w:rtl/>
          <w:lang w:bidi="fa-IR"/>
        </w:rPr>
      </w:pPr>
    </w:p>
    <w:p w14:paraId="1F466EDE" w14:textId="0702C074" w:rsidR="00F92A32" w:rsidRDefault="00F92A32" w:rsidP="00F92A32">
      <w:pPr>
        <w:bidi/>
        <w:spacing w:line="360" w:lineRule="auto"/>
        <w:jc w:val="both"/>
        <w:rPr>
          <w:rFonts w:cs="B Lotus"/>
          <w:rtl/>
          <w:lang w:bidi="fa-IR"/>
        </w:rPr>
      </w:pPr>
    </w:p>
    <w:p w14:paraId="0F9DD326" w14:textId="77777777" w:rsidR="00F92A32" w:rsidRPr="006C30A6" w:rsidRDefault="00F92A32" w:rsidP="00F92A32">
      <w:pPr>
        <w:bidi/>
        <w:spacing w:line="360" w:lineRule="auto"/>
        <w:jc w:val="both"/>
        <w:rPr>
          <w:rFonts w:cs="B Lotus"/>
          <w:rtl/>
          <w:lang w:bidi="fa-IR"/>
        </w:rPr>
      </w:pPr>
    </w:p>
    <w:p w14:paraId="6C17FF6E" w14:textId="77777777" w:rsidR="00F92A32" w:rsidRPr="006C30A6" w:rsidRDefault="00F92A32" w:rsidP="00F92A32">
      <w:pPr>
        <w:bidi/>
        <w:rPr>
          <w:rFonts w:cs="B Lotus"/>
          <w:rtl/>
          <w:lang w:bidi="fa-IR"/>
        </w:rPr>
      </w:pPr>
      <w:r w:rsidRPr="006C30A6">
        <w:rPr>
          <w:rFonts w:cs="B Lotus"/>
          <w:rtl/>
          <w:lang w:bidi="fa-IR"/>
        </w:rPr>
        <w:lastRenderedPageBreak/>
        <w:t>محاسبه زمان تناوب اصل</w:t>
      </w:r>
      <w:r w:rsidRPr="006C30A6">
        <w:rPr>
          <w:rFonts w:cs="B Lotus" w:hint="cs"/>
          <w:rtl/>
          <w:lang w:bidi="fa-IR"/>
        </w:rPr>
        <w:t>ی</w:t>
      </w:r>
      <w:r w:rsidRPr="006C30A6">
        <w:rPr>
          <w:rFonts w:cs="B Lotus"/>
          <w:rtl/>
          <w:lang w:bidi="fa-IR"/>
        </w:rPr>
        <w:t xml:space="preserve"> نوسان</w:t>
      </w:r>
      <w:r w:rsidRPr="006C30A6">
        <w:rPr>
          <w:rFonts w:cs="B Lotus" w:hint="cs"/>
          <w:rtl/>
          <w:lang w:bidi="fa-IR"/>
        </w:rPr>
        <w:t xml:space="preserve"> (</w:t>
      </w:r>
      <w:r w:rsidRPr="006C30A6">
        <w:rPr>
          <w:rFonts w:asciiTheme="majorBidi" w:hAnsiTheme="majorBidi" w:cs="B Lotus"/>
          <w:lang w:bidi="fa-IR"/>
        </w:rPr>
        <w:t>T</w:t>
      </w:r>
      <w:r w:rsidRPr="006C30A6">
        <w:rPr>
          <w:rFonts w:cs="B Lotus" w:hint="cs"/>
          <w:rtl/>
          <w:lang w:bidi="fa-IR"/>
        </w:rPr>
        <w:t>)</w:t>
      </w:r>
    </w:p>
    <w:p w14:paraId="6FAF156C" w14:textId="77777777" w:rsidR="00F92A32" w:rsidRPr="006C30A6" w:rsidRDefault="00F92A32" w:rsidP="00F92A32">
      <w:pPr>
        <w:bidi/>
        <w:rPr>
          <w:rFonts w:cs="B Lotus"/>
          <w:rtl/>
          <w:lang w:bidi="fa-IR"/>
        </w:rPr>
      </w:pPr>
      <w:r w:rsidRPr="006C30A6">
        <w:rPr>
          <w:rFonts w:cs="B Lotus"/>
          <w:noProof/>
        </w:rPr>
        <w:drawing>
          <wp:inline distT="0" distB="0" distL="0" distR="0" wp14:anchorId="70DD5387" wp14:editId="75DA52CF">
            <wp:extent cx="6189345" cy="4425351"/>
            <wp:effectExtent l="0" t="0" r="190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192068" cy="4427298"/>
                    </a:xfrm>
                    <a:prstGeom prst="rect">
                      <a:avLst/>
                    </a:prstGeom>
                  </pic:spPr>
                </pic:pic>
              </a:graphicData>
            </a:graphic>
          </wp:inline>
        </w:drawing>
      </w:r>
    </w:p>
    <w:p w14:paraId="2AD5B0D2" w14:textId="77777777" w:rsidR="00F92A32" w:rsidRPr="006C30A6" w:rsidRDefault="00F92A32" w:rsidP="00F92A32">
      <w:pPr>
        <w:bidi/>
        <w:spacing w:line="360" w:lineRule="auto"/>
        <w:rPr>
          <w:rFonts w:cs="B Lotus"/>
          <w:lang w:bidi="fa-IR"/>
        </w:rPr>
      </w:pPr>
      <w:r w:rsidRPr="006C30A6">
        <w:rPr>
          <w:rFonts w:cs="B Lotus" w:hint="cs"/>
          <w:rtl/>
          <w:lang w:bidi="fa-IR"/>
        </w:rPr>
        <w:t xml:space="preserve">محاسبه زمان تناوب تجربی جهت </w:t>
      </w:r>
      <w:r w:rsidRPr="006C30A6">
        <w:rPr>
          <w:rFonts w:cs="B Lotus"/>
          <w:lang w:bidi="fa-IR"/>
        </w:rPr>
        <w:t>X</w:t>
      </w:r>
    </w:p>
    <w:p w14:paraId="62ED2102" w14:textId="35186DF2" w:rsidR="00F92A32" w:rsidRPr="006C30A6" w:rsidRDefault="00000000" w:rsidP="00F92A32">
      <w:pPr>
        <w:bidi/>
        <w:spacing w:line="360" w:lineRule="auto"/>
        <w:rPr>
          <w:rFonts w:cs="B Lotus"/>
          <w:b/>
          <w:bCs/>
          <w:lang w:bidi="fa-IR"/>
        </w:rPr>
      </w:pPr>
      <m:oMathPara>
        <m:oMath>
          <m:sSub>
            <m:sSubPr>
              <m:ctrlPr>
                <w:rPr>
                  <w:rFonts w:ascii="Cambria Math" w:hAnsi="Cambria Math" w:cs="B Lotus"/>
                  <w:bCs/>
                  <w:i/>
                  <w:lang w:bidi="fa-IR"/>
                </w:rPr>
              </m:ctrlPr>
            </m:sSubPr>
            <m:e>
              <m:r>
                <m:rPr>
                  <m:sty m:val="bi"/>
                </m:rPr>
                <w:rPr>
                  <w:rFonts w:ascii="Cambria Math" w:hAnsi="Cambria Math" w:cs="B Lotus"/>
                  <w:lang w:bidi="fa-IR"/>
                </w:rPr>
                <m:t>T</m:t>
              </m:r>
            </m:e>
            <m:sub>
              <m:r>
                <m:rPr>
                  <m:sty m:val="bi"/>
                </m:rPr>
                <w:rPr>
                  <w:rFonts w:ascii="Cambria Math" w:hAnsi="Cambria Math" w:cs="B Lotus"/>
                  <w:lang w:bidi="fa-IR"/>
                </w:rPr>
                <m:t>x</m:t>
              </m:r>
            </m:sub>
          </m:sSub>
          <m:r>
            <m:rPr>
              <m:sty m:val="bi"/>
            </m:rPr>
            <w:rPr>
              <w:rFonts w:ascii="Cambria Math" w:hAnsi="Cambria Math" w:cs="B Lotus"/>
              <w:lang w:bidi="fa-IR"/>
            </w:rPr>
            <m:t>=0.05</m:t>
          </m:r>
          <m:sSup>
            <m:sSupPr>
              <m:ctrlPr>
                <w:rPr>
                  <w:rFonts w:ascii="Cambria Math" w:hAnsi="Cambria Math" w:cs="B Lotus"/>
                  <w:bCs/>
                  <w:i/>
                  <w:lang w:bidi="fa-IR"/>
                </w:rPr>
              </m:ctrlPr>
            </m:sSupPr>
            <m:e>
              <m:r>
                <m:rPr>
                  <m:sty m:val="bi"/>
                </m:rPr>
                <w:rPr>
                  <w:rFonts w:ascii="Cambria Math" w:hAnsi="Cambria Math" w:cs="B Lotus"/>
                  <w:lang w:bidi="fa-IR"/>
                </w:rPr>
                <m:t>H</m:t>
              </m:r>
            </m:e>
            <m:sup>
              <m:r>
                <m:rPr>
                  <m:sty m:val="bi"/>
                </m:rPr>
                <w:rPr>
                  <w:rFonts w:ascii="Cambria Math" w:hAnsi="Cambria Math" w:cs="B Lotus"/>
                  <w:lang w:bidi="fa-IR"/>
                </w:rPr>
                <m:t>0.9</m:t>
              </m:r>
            </m:sup>
          </m:sSup>
          <m:r>
            <m:rPr>
              <m:sty m:val="bi"/>
            </m:rPr>
            <w:rPr>
              <w:rFonts w:ascii="Cambria Math" w:hAnsi="Cambria Math" w:cs="B Lotus"/>
              <w:lang w:bidi="fa-IR"/>
            </w:rPr>
            <m:t>=0.05×</m:t>
          </m:r>
          <m:sSup>
            <m:sSupPr>
              <m:ctrlPr>
                <w:rPr>
                  <w:rFonts w:ascii="Cambria Math" w:hAnsi="Cambria Math" w:cs="B Lotus"/>
                  <w:bCs/>
                  <w:i/>
                  <w:lang w:bidi="fa-IR"/>
                </w:rPr>
              </m:ctrlPr>
            </m:sSupPr>
            <m:e>
              <m:r>
                <m:rPr>
                  <m:sty m:val="bi"/>
                </m:rPr>
                <w:rPr>
                  <w:rFonts w:ascii="Cambria Math" w:hAnsi="Cambria Math" w:cs="B Lotus"/>
                  <w:lang w:bidi="fa-IR"/>
                </w:rPr>
                <m:t>15</m:t>
              </m:r>
            </m:e>
            <m:sup>
              <m:r>
                <m:rPr>
                  <m:sty m:val="bi"/>
                </m:rPr>
                <w:rPr>
                  <w:rFonts w:ascii="Cambria Math" w:hAnsi="Cambria Math" w:cs="B Lotus"/>
                  <w:lang w:bidi="fa-IR"/>
                </w:rPr>
                <m:t>0.9</m:t>
              </m:r>
            </m:sup>
          </m:sSup>
          <m:r>
            <m:rPr>
              <m:sty m:val="bi"/>
            </m:rPr>
            <w:rPr>
              <w:rFonts w:ascii="Cambria Math" w:hAnsi="Cambria Math" w:cs="B Lotus"/>
              <w:lang w:bidi="fa-IR"/>
            </w:rPr>
            <m:t>=0.572 sec</m:t>
          </m:r>
        </m:oMath>
      </m:oMathPara>
    </w:p>
    <w:p w14:paraId="3E1836D3" w14:textId="77777777" w:rsidR="00F92A32" w:rsidRPr="006C30A6" w:rsidRDefault="00F92A32" w:rsidP="00F92A32">
      <w:pPr>
        <w:bidi/>
        <w:jc w:val="center"/>
        <w:rPr>
          <w:rFonts w:cs="B Lotus"/>
          <w:lang w:bidi="fa-IR"/>
        </w:rPr>
      </w:pPr>
      <w:r w:rsidRPr="006C30A6">
        <w:rPr>
          <w:rFonts w:cs="B Lotus"/>
          <w:noProof/>
        </w:rPr>
        <w:drawing>
          <wp:inline distT="0" distB="0" distL="0" distR="0" wp14:anchorId="53A7B746" wp14:editId="642EDDCE">
            <wp:extent cx="5555411" cy="1218007"/>
            <wp:effectExtent l="0" t="0" r="7620" b="127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597167" cy="1227162"/>
                    </a:xfrm>
                    <a:prstGeom prst="rect">
                      <a:avLst/>
                    </a:prstGeom>
                  </pic:spPr>
                </pic:pic>
              </a:graphicData>
            </a:graphic>
          </wp:inline>
        </w:drawing>
      </w:r>
    </w:p>
    <w:p w14:paraId="41FC021C" w14:textId="77777777" w:rsidR="00F92A32" w:rsidRPr="006C30A6" w:rsidRDefault="00F92A32" w:rsidP="00F92A32">
      <w:pPr>
        <w:bidi/>
        <w:spacing w:line="360" w:lineRule="auto"/>
        <w:jc w:val="both"/>
        <w:rPr>
          <w:rFonts w:cs="B Lotus"/>
          <w:rtl/>
          <w:lang w:bidi="fa-IR"/>
        </w:rPr>
      </w:pPr>
      <w:r w:rsidRPr="006C30A6">
        <w:rPr>
          <w:rFonts w:cs="B Lotus" w:hint="cs"/>
          <w:rtl/>
          <w:lang w:bidi="fa-IR"/>
        </w:rPr>
        <w:lastRenderedPageBreak/>
        <w:t>با توجه به این بند آئین نامه به ما موظف کرده از بین 25/1 برابر زمان تناوب تجربی و زمان تناوب تحلیلی که از نرم افزار بدست خواهیم آورد را برای طراحی سازه لحاظ کنیم و بنا به توصیه اکثر مراجع در این پروژه زمان تناوب تجربی در همین ابتدا به 25/1 ضرب شده است و در بخش های بعدی آنرا با زمان تناوب تحلیلی مقایسه و کنترل خواهیم نمود.</w:t>
      </w:r>
    </w:p>
    <w:p w14:paraId="0270E4FD" w14:textId="7267C7B1" w:rsidR="00F92A32" w:rsidRPr="00F92A32" w:rsidRDefault="00000000" w:rsidP="00F92A32">
      <w:pPr>
        <w:bidi/>
        <w:rPr>
          <w:rFonts w:cs="B Lotus"/>
          <w:b/>
          <w:bCs/>
          <w:rtl/>
          <w:lang w:bidi="fa-IR"/>
        </w:rPr>
      </w:pPr>
      <m:oMathPara>
        <m:oMath>
          <m:sSub>
            <m:sSubPr>
              <m:ctrlPr>
                <w:rPr>
                  <w:rFonts w:ascii="Cambria Math" w:hAnsi="Cambria Math" w:cs="B Lotus"/>
                  <w:bCs/>
                  <w:i/>
                  <w:lang w:bidi="fa-IR"/>
                </w:rPr>
              </m:ctrlPr>
            </m:sSubPr>
            <m:e>
              <m:r>
                <m:rPr>
                  <m:sty m:val="bi"/>
                </m:rPr>
                <w:rPr>
                  <w:rFonts w:ascii="Cambria Math" w:hAnsi="Cambria Math" w:cs="B Lotus"/>
                  <w:lang w:bidi="fa-IR"/>
                </w:rPr>
                <m:t>T</m:t>
              </m:r>
            </m:e>
            <m:sub>
              <m:r>
                <m:rPr>
                  <m:sty m:val="bi"/>
                </m:rPr>
                <w:rPr>
                  <w:rFonts w:ascii="Cambria Math" w:hAnsi="Cambria Math" w:cs="B Lotus"/>
                  <w:lang w:bidi="fa-IR"/>
                </w:rPr>
                <m:t>ax</m:t>
              </m:r>
            </m:sub>
          </m:sSub>
          <m:r>
            <m:rPr>
              <m:sty m:val="bi"/>
            </m:rPr>
            <w:rPr>
              <w:rFonts w:ascii="Cambria Math" w:hAnsi="Cambria Math" w:cs="B Lotus"/>
              <w:lang w:bidi="fa-IR"/>
            </w:rPr>
            <m:t>=1.25×0.572=0.715 sec</m:t>
          </m:r>
        </m:oMath>
      </m:oMathPara>
    </w:p>
    <w:p w14:paraId="4D89CD4A" w14:textId="77777777" w:rsidR="00F92A32" w:rsidRPr="006C30A6" w:rsidRDefault="00F92A32" w:rsidP="00F92A32">
      <w:pPr>
        <w:bidi/>
        <w:spacing w:line="360" w:lineRule="auto"/>
        <w:rPr>
          <w:rFonts w:cs="B Lotus"/>
          <w:b/>
          <w:bCs/>
          <w:rtl/>
          <w:lang w:bidi="fa-IR"/>
        </w:rPr>
      </w:pPr>
      <w:r w:rsidRPr="006C30A6">
        <w:rPr>
          <w:rFonts w:cs="B Lotus"/>
          <w:bCs/>
          <w:rtl/>
          <w:lang w:bidi="fa-IR"/>
        </w:rPr>
        <w:t>محاسبه ضر</w:t>
      </w:r>
      <w:r w:rsidRPr="006C30A6">
        <w:rPr>
          <w:rFonts w:cs="B Lotus" w:hint="cs"/>
          <w:bCs/>
          <w:rtl/>
          <w:lang w:bidi="fa-IR"/>
        </w:rPr>
        <w:t>یب</w:t>
      </w:r>
      <w:r w:rsidRPr="006C30A6">
        <w:rPr>
          <w:rFonts w:cs="B Lotus"/>
          <w:bCs/>
          <w:rtl/>
          <w:lang w:bidi="fa-IR"/>
        </w:rPr>
        <w:t xml:space="preserve"> بازتاب ساختمان</w:t>
      </w:r>
      <w:r w:rsidRPr="006C30A6">
        <w:rPr>
          <w:rFonts w:cs="B Lotus" w:hint="cs"/>
          <w:bCs/>
          <w:rtl/>
          <w:lang w:bidi="fa-IR"/>
        </w:rPr>
        <w:t xml:space="preserve"> (</w:t>
      </w:r>
      <w:r w:rsidRPr="006C30A6">
        <w:rPr>
          <w:rFonts w:cs="B Lotus"/>
          <w:bCs/>
          <w:lang w:bidi="fa-IR"/>
        </w:rPr>
        <w:t>B</w:t>
      </w:r>
      <w:r w:rsidRPr="006C30A6">
        <w:rPr>
          <w:rFonts w:cs="B Lotus" w:hint="cs"/>
          <w:bCs/>
          <w:rtl/>
          <w:lang w:bidi="fa-IR"/>
        </w:rPr>
        <w:t>)</w:t>
      </w:r>
    </w:p>
    <w:p w14:paraId="3A95800D" w14:textId="77777777" w:rsidR="00F92A32" w:rsidRPr="006C30A6" w:rsidRDefault="00F92A32" w:rsidP="00F92A32">
      <w:pPr>
        <w:bidi/>
        <w:spacing w:line="360" w:lineRule="auto"/>
        <w:jc w:val="both"/>
        <w:rPr>
          <w:rFonts w:cs="B Lotus"/>
          <w:rtl/>
          <w:lang w:bidi="fa-IR"/>
        </w:rPr>
      </w:pPr>
      <w:r w:rsidRPr="006C30A6">
        <w:rPr>
          <w:rFonts w:cs="B Lotus"/>
          <w:rtl/>
          <w:lang w:bidi="fa-IR"/>
        </w:rPr>
        <w:t>محاسبات مربوط به ضر</w:t>
      </w:r>
      <w:r w:rsidRPr="006C30A6">
        <w:rPr>
          <w:rFonts w:cs="B Lotus" w:hint="cs"/>
          <w:rtl/>
          <w:lang w:bidi="fa-IR"/>
        </w:rPr>
        <w:t>یب</w:t>
      </w:r>
      <w:r w:rsidRPr="006C30A6">
        <w:rPr>
          <w:rFonts w:cs="B Lotus"/>
          <w:rtl/>
          <w:lang w:bidi="fa-IR"/>
        </w:rPr>
        <w:t xml:space="preserve"> بازتاب ساختمان با در نظر گرفتن پارامترها</w:t>
      </w:r>
      <w:r w:rsidRPr="006C30A6">
        <w:rPr>
          <w:rFonts w:cs="B Lotus" w:hint="cs"/>
          <w:rtl/>
          <w:lang w:bidi="fa-IR"/>
        </w:rPr>
        <w:t>ی</w:t>
      </w:r>
      <w:r w:rsidRPr="006C30A6">
        <w:rPr>
          <w:rFonts w:cs="B Lotus"/>
          <w:rtl/>
          <w:lang w:bidi="fa-IR"/>
        </w:rPr>
        <w:t xml:space="preserve"> ظر</w:t>
      </w:r>
      <w:r w:rsidRPr="006C30A6">
        <w:rPr>
          <w:rFonts w:cs="B Lotus" w:hint="cs"/>
          <w:rtl/>
          <w:lang w:bidi="fa-IR"/>
        </w:rPr>
        <w:t>یب</w:t>
      </w:r>
      <w:r w:rsidRPr="006C30A6">
        <w:rPr>
          <w:rFonts w:cs="B Lotus"/>
          <w:rtl/>
          <w:lang w:bidi="fa-IR"/>
        </w:rPr>
        <w:t xml:space="preserve"> شکل ط</w:t>
      </w:r>
      <w:r w:rsidRPr="006C30A6">
        <w:rPr>
          <w:rFonts w:cs="B Lotus" w:hint="cs"/>
          <w:rtl/>
          <w:lang w:bidi="fa-IR"/>
        </w:rPr>
        <w:t>یف</w:t>
      </w:r>
      <w:r w:rsidRPr="006C30A6">
        <w:rPr>
          <w:rFonts w:cs="B Lotus"/>
          <w:rtl/>
          <w:lang w:bidi="fa-IR"/>
        </w:rPr>
        <w:t xml:space="preserve"> و نوع زم</w:t>
      </w:r>
      <w:r w:rsidRPr="006C30A6">
        <w:rPr>
          <w:rFonts w:cs="B Lotus" w:hint="cs"/>
          <w:rtl/>
          <w:lang w:bidi="fa-IR"/>
        </w:rPr>
        <w:t>ین</w:t>
      </w:r>
      <w:r w:rsidRPr="006C30A6">
        <w:rPr>
          <w:rFonts w:cs="B Lotus"/>
          <w:rtl/>
          <w:lang w:bidi="fa-IR"/>
        </w:rPr>
        <w:t xml:space="preserve"> بصورت ز</w:t>
      </w:r>
      <w:r w:rsidRPr="006C30A6">
        <w:rPr>
          <w:rFonts w:cs="B Lotus" w:hint="cs"/>
          <w:rtl/>
          <w:lang w:bidi="fa-IR"/>
        </w:rPr>
        <w:t>یر</w:t>
      </w:r>
      <w:r w:rsidRPr="006C30A6">
        <w:rPr>
          <w:rFonts w:cs="B Lotus"/>
          <w:rtl/>
          <w:lang w:bidi="fa-IR"/>
        </w:rPr>
        <w:t xml:space="preserve"> م</w:t>
      </w:r>
      <w:r w:rsidRPr="006C30A6">
        <w:rPr>
          <w:rFonts w:cs="B Lotus" w:hint="cs"/>
          <w:rtl/>
          <w:lang w:bidi="fa-IR"/>
        </w:rPr>
        <w:t>ی</w:t>
      </w:r>
      <w:r w:rsidRPr="006C30A6">
        <w:rPr>
          <w:rFonts w:cs="B Lotus"/>
          <w:rtl/>
          <w:lang w:bidi="fa-IR"/>
        </w:rPr>
        <w:t xml:space="preserve"> باشد:</w:t>
      </w:r>
    </w:p>
    <w:p w14:paraId="145E4958" w14:textId="77777777" w:rsidR="00F92A32" w:rsidRPr="006C30A6" w:rsidRDefault="00F92A32" w:rsidP="00F92A32">
      <w:pPr>
        <w:bidi/>
        <w:spacing w:line="360" w:lineRule="auto"/>
        <w:jc w:val="center"/>
        <w:rPr>
          <w:rFonts w:cs="B Lotus"/>
          <w:rtl/>
          <w:lang w:bidi="fa-IR"/>
        </w:rPr>
      </w:pPr>
      <w:r w:rsidRPr="006C30A6">
        <w:rPr>
          <w:rFonts w:cs="B Lotus"/>
          <w:noProof/>
        </w:rPr>
        <w:drawing>
          <wp:inline distT="0" distB="0" distL="0" distR="0" wp14:anchorId="75001ED2" wp14:editId="20AB4937">
            <wp:extent cx="5781675" cy="2076450"/>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781675" cy="2076450"/>
                    </a:xfrm>
                    <a:prstGeom prst="rect">
                      <a:avLst/>
                    </a:prstGeom>
                  </pic:spPr>
                </pic:pic>
              </a:graphicData>
            </a:graphic>
          </wp:inline>
        </w:drawing>
      </w:r>
    </w:p>
    <w:p w14:paraId="0030678D" w14:textId="77777777" w:rsidR="00F92A32" w:rsidRPr="006C30A6" w:rsidRDefault="00F92A32" w:rsidP="00F92A32">
      <w:pPr>
        <w:bidi/>
        <w:spacing w:line="360" w:lineRule="auto"/>
        <w:rPr>
          <w:rFonts w:cs="B Lotus"/>
          <w:rtl/>
          <w:lang w:bidi="fa-IR"/>
        </w:rPr>
      </w:pPr>
      <w:r w:rsidRPr="006C30A6">
        <w:rPr>
          <w:rFonts w:cs="B Lotus" w:hint="cs"/>
          <w:rtl/>
          <w:lang w:bidi="fa-IR"/>
        </w:rPr>
        <w:t>طبقه بندی نوع زمین</w:t>
      </w:r>
    </w:p>
    <w:p w14:paraId="5C0130A3" w14:textId="77777777" w:rsidR="00F92A32" w:rsidRPr="006C30A6" w:rsidRDefault="00F92A32" w:rsidP="00F92A32">
      <w:pPr>
        <w:bidi/>
        <w:spacing w:line="360" w:lineRule="auto"/>
        <w:rPr>
          <w:rFonts w:cs="B Lotus"/>
          <w:rtl/>
          <w:lang w:bidi="fa-IR"/>
        </w:rPr>
      </w:pPr>
      <w:r w:rsidRPr="006C30A6">
        <w:rPr>
          <w:rFonts w:cs="B Lotus" w:hint="cs"/>
          <w:rtl/>
          <w:lang w:bidi="fa-IR"/>
        </w:rPr>
        <w:t xml:space="preserve">در این پروژه نوع زمین، نوع </w:t>
      </w:r>
      <w:r w:rsidRPr="006C30A6">
        <w:rPr>
          <w:rFonts w:asciiTheme="majorBidi" w:hAnsiTheme="majorBidi" w:cs="B Lotus"/>
          <w:lang w:bidi="fa-IR"/>
        </w:rPr>
        <w:t>III</w:t>
      </w:r>
      <w:r w:rsidRPr="006C30A6">
        <w:rPr>
          <w:rFonts w:cs="B Lotus" w:hint="cs"/>
          <w:rtl/>
          <w:lang w:bidi="fa-IR"/>
        </w:rPr>
        <w:t xml:space="preserve"> مشخص گردیده است.</w:t>
      </w:r>
    </w:p>
    <w:p w14:paraId="34B3C1B2" w14:textId="77777777" w:rsidR="00F92A32" w:rsidRPr="006C30A6" w:rsidRDefault="00F92A32" w:rsidP="00F92A32">
      <w:pPr>
        <w:bidi/>
        <w:spacing w:line="360" w:lineRule="auto"/>
        <w:rPr>
          <w:rFonts w:cs="B Lotus"/>
          <w:rtl/>
          <w:lang w:bidi="fa-IR"/>
        </w:rPr>
      </w:pPr>
      <w:r w:rsidRPr="006C30A6">
        <w:rPr>
          <w:rFonts w:cs="B Lotus" w:hint="cs"/>
          <w:rtl/>
          <w:lang w:bidi="fa-IR"/>
        </w:rPr>
        <w:t xml:space="preserve">9-1-3-2- </w:t>
      </w:r>
      <w:r w:rsidRPr="006C30A6">
        <w:rPr>
          <w:rFonts w:cs="B Lotus"/>
          <w:rtl/>
          <w:lang w:bidi="fa-IR"/>
        </w:rPr>
        <w:t>پارامترها</w:t>
      </w:r>
      <w:r w:rsidRPr="006C30A6">
        <w:rPr>
          <w:rFonts w:cs="B Lotus" w:hint="cs"/>
          <w:rtl/>
          <w:lang w:bidi="fa-IR"/>
        </w:rPr>
        <w:t>ی</w:t>
      </w:r>
      <w:r w:rsidRPr="006C30A6">
        <w:rPr>
          <w:rFonts w:cs="B Lotus"/>
          <w:rtl/>
          <w:lang w:bidi="fa-IR"/>
        </w:rPr>
        <w:t xml:space="preserve"> ضر</w:t>
      </w:r>
      <w:r w:rsidRPr="006C30A6">
        <w:rPr>
          <w:rFonts w:cs="B Lotus" w:hint="cs"/>
          <w:rtl/>
          <w:lang w:bidi="fa-IR"/>
        </w:rPr>
        <w:t>یب</w:t>
      </w:r>
      <w:r w:rsidRPr="006C30A6">
        <w:rPr>
          <w:rFonts w:cs="B Lotus"/>
          <w:rtl/>
          <w:lang w:bidi="fa-IR"/>
        </w:rPr>
        <w:t xml:space="preserve"> ط</w:t>
      </w:r>
      <w:r w:rsidRPr="006C30A6">
        <w:rPr>
          <w:rFonts w:cs="B Lotus" w:hint="cs"/>
          <w:rtl/>
          <w:lang w:bidi="fa-IR"/>
        </w:rPr>
        <w:t>یف</w:t>
      </w:r>
      <w:r w:rsidRPr="006C30A6">
        <w:rPr>
          <w:rFonts w:cs="B Lotus"/>
          <w:rtl/>
          <w:lang w:bidi="fa-IR"/>
        </w:rPr>
        <w:t xml:space="preserve"> شکل</w:t>
      </w:r>
    </w:p>
    <w:p w14:paraId="6F1AA1C7" w14:textId="77777777" w:rsidR="00F92A32" w:rsidRPr="006C30A6" w:rsidRDefault="00F92A32" w:rsidP="00F92A32">
      <w:pPr>
        <w:bidi/>
        <w:spacing w:line="360" w:lineRule="auto"/>
        <w:rPr>
          <w:rFonts w:cs="B Lotus"/>
          <w:rtl/>
          <w:lang w:bidi="fa-IR"/>
        </w:rPr>
      </w:pPr>
      <w:r w:rsidRPr="006C30A6">
        <w:rPr>
          <w:rFonts w:cs="B Lotus" w:hint="cs"/>
          <w:rtl/>
          <w:lang w:bidi="fa-IR"/>
        </w:rPr>
        <w:t>مقدار ضریب (</w:t>
      </w:r>
      <m:oMath>
        <m:r>
          <m:rPr>
            <m:sty m:val="bi"/>
          </m:rPr>
          <w:rPr>
            <w:rFonts w:ascii="Cambria Math" w:hAnsi="Cambria Math" w:cs="B Lotus"/>
            <w:lang w:bidi="fa-IR"/>
          </w:rPr>
          <m:t>S</m:t>
        </m:r>
      </m:oMath>
      <w:r w:rsidRPr="006C30A6">
        <w:rPr>
          <w:rFonts w:cs="B Lotus" w:hint="cs"/>
          <w:rtl/>
          <w:lang w:bidi="fa-IR"/>
        </w:rPr>
        <w:t>)            75/1</w:t>
      </w:r>
    </w:p>
    <w:p w14:paraId="6BBD4082" w14:textId="77777777" w:rsidR="00F92A32" w:rsidRPr="006C30A6" w:rsidRDefault="00F92A32" w:rsidP="00F92A32">
      <w:pPr>
        <w:bidi/>
        <w:spacing w:line="360" w:lineRule="auto"/>
        <w:rPr>
          <w:rFonts w:cs="B Lotus"/>
          <w:rtl/>
          <w:lang w:bidi="fa-IR"/>
        </w:rPr>
      </w:pPr>
      <w:r w:rsidRPr="006C30A6">
        <w:rPr>
          <w:rFonts w:cs="B Lotus" w:hint="cs"/>
          <w:rtl/>
          <w:lang w:bidi="fa-IR"/>
        </w:rPr>
        <w:lastRenderedPageBreak/>
        <w:t>مقدار ضریب (</w:t>
      </w:r>
      <m:oMath>
        <m:sSub>
          <m:sSubPr>
            <m:ctrlPr>
              <w:rPr>
                <w:rFonts w:ascii="Cambria Math" w:hAnsi="Cambria Math" w:cs="B Lotus"/>
                <w:lang w:bidi="fa-IR"/>
              </w:rPr>
            </m:ctrlPr>
          </m:sSubPr>
          <m:e>
            <m:r>
              <m:rPr>
                <m:sty m:val="bi"/>
              </m:rPr>
              <w:rPr>
                <w:rFonts w:ascii="Cambria Math" w:hAnsi="Cambria Math" w:cs="B Lotus"/>
                <w:lang w:bidi="fa-IR"/>
              </w:rPr>
              <m:t>S</m:t>
            </m:r>
          </m:e>
          <m:sub>
            <m:r>
              <m:rPr>
                <m:sty m:val="bi"/>
              </m:rPr>
              <w:rPr>
                <w:rFonts w:ascii="Cambria Math" w:hAnsi="Cambria Math" w:cs="B Lotus"/>
                <w:lang w:bidi="fa-IR"/>
              </w:rPr>
              <m:t>0</m:t>
            </m:r>
          </m:sub>
        </m:sSub>
      </m:oMath>
      <w:r w:rsidRPr="006C30A6">
        <w:rPr>
          <w:rFonts w:cs="B Lotus" w:hint="cs"/>
          <w:rtl/>
          <w:lang w:bidi="fa-IR"/>
        </w:rPr>
        <w:t>)           1/1</w:t>
      </w:r>
    </w:p>
    <w:p w14:paraId="5660A6BF" w14:textId="77777777" w:rsidR="00F92A32" w:rsidRPr="006C30A6" w:rsidRDefault="00F92A32" w:rsidP="00F92A32">
      <w:pPr>
        <w:bidi/>
        <w:spacing w:line="360" w:lineRule="auto"/>
        <w:rPr>
          <w:rFonts w:cs="B Lotus"/>
          <w:rtl/>
          <w:lang w:bidi="fa-IR"/>
        </w:rPr>
      </w:pPr>
      <w:r w:rsidRPr="006C30A6">
        <w:rPr>
          <w:rFonts w:cs="B Lotus" w:hint="cs"/>
          <w:rtl/>
          <w:lang w:bidi="fa-IR"/>
        </w:rPr>
        <w:t>مقدار ضریب (</w:t>
      </w:r>
      <m:oMath>
        <m:sSub>
          <m:sSubPr>
            <m:ctrlPr>
              <w:rPr>
                <w:rFonts w:ascii="Cambria Math" w:hAnsi="Cambria Math" w:cs="B Lotus"/>
                <w:i/>
                <w:lang w:bidi="fa-IR"/>
              </w:rPr>
            </m:ctrlPr>
          </m:sSubPr>
          <m:e>
            <m:r>
              <m:rPr>
                <m:sty m:val="bi"/>
              </m:rPr>
              <w:rPr>
                <w:rFonts w:ascii="Cambria Math" w:hAnsi="Cambria Math" w:cs="B Lotus"/>
                <w:lang w:bidi="fa-IR"/>
              </w:rPr>
              <m:t>T</m:t>
            </m:r>
          </m:e>
          <m:sub>
            <m:r>
              <m:rPr>
                <m:sty m:val="bi"/>
              </m:rPr>
              <w:rPr>
                <w:rFonts w:ascii="Cambria Math" w:hAnsi="Cambria Math" w:cs="B Lotus"/>
                <w:lang w:bidi="fa-IR"/>
              </w:rPr>
              <m:t>0</m:t>
            </m:r>
          </m:sub>
        </m:sSub>
      </m:oMath>
      <w:r w:rsidRPr="006C30A6">
        <w:rPr>
          <w:rFonts w:cs="B Lotus" w:hint="cs"/>
          <w:rtl/>
          <w:lang w:bidi="fa-IR"/>
        </w:rPr>
        <w:t>)          15/0</w:t>
      </w:r>
    </w:p>
    <w:p w14:paraId="2B52A24A" w14:textId="33EF3D95" w:rsidR="00F92A32" w:rsidRDefault="00F92A32" w:rsidP="00F92A32">
      <w:pPr>
        <w:bidi/>
        <w:spacing w:line="360" w:lineRule="auto"/>
        <w:rPr>
          <w:rFonts w:cs="B Lotus"/>
          <w:rtl/>
          <w:lang w:bidi="fa-IR"/>
        </w:rPr>
      </w:pPr>
      <w:r w:rsidRPr="006C30A6">
        <w:rPr>
          <w:rFonts w:cs="B Lotus" w:hint="cs"/>
          <w:rtl/>
          <w:lang w:bidi="fa-IR"/>
        </w:rPr>
        <w:t>مقدار ضریب (</w:t>
      </w:r>
      <m:oMath>
        <m:sSub>
          <m:sSubPr>
            <m:ctrlPr>
              <w:rPr>
                <w:rFonts w:ascii="Cambria Math" w:hAnsi="Cambria Math" w:cs="B Lotus"/>
                <w:lang w:bidi="fa-IR"/>
              </w:rPr>
            </m:ctrlPr>
          </m:sSubPr>
          <m:e>
            <m:r>
              <m:rPr>
                <m:sty m:val="b"/>
              </m:rPr>
              <w:rPr>
                <w:rFonts w:ascii="Cambria Math" w:hAnsi="Cambria Math" w:cs="B Lotus"/>
                <w:lang w:bidi="fa-IR"/>
              </w:rPr>
              <m:t>T</m:t>
            </m:r>
          </m:e>
          <m:sub>
            <m:r>
              <m:rPr>
                <m:sty m:val="bi"/>
              </m:rPr>
              <w:rPr>
                <w:rFonts w:ascii="Cambria Math" w:hAnsi="Cambria Math" w:cs="B Lotus"/>
                <w:lang w:bidi="fa-IR"/>
              </w:rPr>
              <m:t>s</m:t>
            </m:r>
          </m:sub>
        </m:sSub>
      </m:oMath>
      <w:r w:rsidRPr="006C30A6">
        <w:rPr>
          <w:rFonts w:cs="B Lotus" w:hint="cs"/>
          <w:rtl/>
          <w:lang w:bidi="fa-IR"/>
        </w:rPr>
        <w:t xml:space="preserve">)   </w:t>
      </w:r>
      <w:r w:rsidRPr="006C30A6">
        <w:rPr>
          <w:rFonts w:cs="B Lotus"/>
          <w:lang w:bidi="fa-IR"/>
        </w:rPr>
        <w:t xml:space="preserve"> </w:t>
      </w:r>
      <w:r w:rsidRPr="006C30A6">
        <w:rPr>
          <w:rFonts w:cs="B Lotus" w:hint="cs"/>
          <w:rtl/>
          <w:lang w:bidi="fa-IR"/>
        </w:rPr>
        <w:t xml:space="preserve">       7/0</w:t>
      </w:r>
    </w:p>
    <w:p w14:paraId="1C28C6AE" w14:textId="77777777" w:rsidR="00F92A32" w:rsidRPr="006C30A6" w:rsidRDefault="00F92A32" w:rsidP="00F92A32">
      <w:pPr>
        <w:bidi/>
        <w:rPr>
          <w:rFonts w:cs="B Lotus"/>
          <w:rtl/>
          <w:lang w:bidi="fa-IR"/>
        </w:rPr>
      </w:pPr>
      <w:r w:rsidRPr="006C30A6">
        <w:rPr>
          <w:rFonts w:cs="B Lotus"/>
          <w:rtl/>
          <w:lang w:bidi="fa-IR"/>
        </w:rPr>
        <w:t>محاسبه ضر</w:t>
      </w:r>
      <w:r w:rsidRPr="006C30A6">
        <w:rPr>
          <w:rFonts w:cs="B Lotus" w:hint="cs"/>
          <w:rtl/>
          <w:lang w:bidi="fa-IR"/>
        </w:rPr>
        <w:t>یب</w:t>
      </w:r>
      <w:r w:rsidRPr="006C30A6">
        <w:rPr>
          <w:rFonts w:cs="B Lotus"/>
          <w:rtl/>
          <w:lang w:bidi="fa-IR"/>
        </w:rPr>
        <w:t xml:space="preserve"> اصلاح ط</w:t>
      </w:r>
      <w:r w:rsidRPr="006C30A6">
        <w:rPr>
          <w:rFonts w:cs="B Lotus" w:hint="cs"/>
          <w:rtl/>
          <w:lang w:bidi="fa-IR"/>
        </w:rPr>
        <w:t>یف</w:t>
      </w:r>
      <w:r w:rsidRPr="006C30A6">
        <w:rPr>
          <w:rFonts w:cs="B Lotus"/>
          <w:rtl/>
          <w:lang w:bidi="fa-IR"/>
        </w:rPr>
        <w:t xml:space="preserve"> طرح</w:t>
      </w:r>
      <w:r w:rsidRPr="006C30A6">
        <w:rPr>
          <w:rFonts w:cs="B Lotus" w:hint="cs"/>
          <w:rtl/>
          <w:lang w:bidi="fa-IR"/>
        </w:rPr>
        <w:t xml:space="preserve"> (</w:t>
      </w:r>
      <w:r w:rsidRPr="006C30A6">
        <w:rPr>
          <w:rFonts w:asciiTheme="majorBidi" w:hAnsiTheme="majorBidi" w:cs="B Lotus"/>
          <w:lang w:bidi="fa-IR"/>
        </w:rPr>
        <w:t>N</w:t>
      </w:r>
      <w:r w:rsidRPr="006C30A6">
        <w:rPr>
          <w:rFonts w:cs="B Lotus" w:hint="cs"/>
          <w:rtl/>
          <w:lang w:bidi="fa-IR"/>
        </w:rPr>
        <w:t>)</w:t>
      </w:r>
    </w:p>
    <w:p w14:paraId="635AB3DC" w14:textId="77777777" w:rsidR="00F92A32" w:rsidRPr="006C30A6" w:rsidRDefault="00F92A32" w:rsidP="00F92A32">
      <w:pPr>
        <w:bidi/>
        <w:rPr>
          <w:rFonts w:cs="B Lotus"/>
          <w:rtl/>
          <w:lang w:bidi="fa-IR"/>
        </w:rPr>
      </w:pPr>
      <w:r w:rsidRPr="006C30A6">
        <w:rPr>
          <w:rFonts w:cs="B Lotus"/>
          <w:noProof/>
        </w:rPr>
        <w:drawing>
          <wp:inline distT="0" distB="0" distL="0" distR="0" wp14:anchorId="66247E3F" wp14:editId="210C2ABA">
            <wp:extent cx="6189345" cy="3545457"/>
            <wp:effectExtent l="0" t="0" r="190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195719" cy="3549108"/>
                    </a:xfrm>
                    <a:prstGeom prst="rect">
                      <a:avLst/>
                    </a:prstGeom>
                  </pic:spPr>
                </pic:pic>
              </a:graphicData>
            </a:graphic>
          </wp:inline>
        </w:drawing>
      </w:r>
    </w:p>
    <w:p w14:paraId="29B2F709" w14:textId="77777777" w:rsidR="00F92A32" w:rsidRPr="006C30A6" w:rsidRDefault="00F92A32" w:rsidP="00F92A32">
      <w:pPr>
        <w:bidi/>
        <w:rPr>
          <w:rFonts w:cs="B Lotus"/>
          <w:rtl/>
          <w:lang w:bidi="fa-IR"/>
        </w:rPr>
      </w:pPr>
      <w:r w:rsidRPr="006C30A6">
        <w:rPr>
          <w:rFonts w:cs="B Lotus" w:hint="cs"/>
          <w:rtl/>
          <w:lang w:bidi="fa-IR"/>
        </w:rPr>
        <w:t xml:space="preserve">11-1-3-2- </w:t>
      </w:r>
      <w:r w:rsidRPr="006C30A6">
        <w:rPr>
          <w:rFonts w:cs="B Lotus"/>
          <w:rtl/>
          <w:lang w:bidi="fa-IR"/>
        </w:rPr>
        <w:t>محاسبه ضر</w:t>
      </w:r>
      <w:r w:rsidRPr="006C30A6">
        <w:rPr>
          <w:rFonts w:cs="B Lotus" w:hint="cs"/>
          <w:rtl/>
          <w:lang w:bidi="fa-IR"/>
        </w:rPr>
        <w:t>یب</w:t>
      </w:r>
      <w:r w:rsidRPr="006C30A6">
        <w:rPr>
          <w:rFonts w:cs="B Lotus"/>
          <w:rtl/>
          <w:lang w:bidi="fa-IR"/>
        </w:rPr>
        <w:t xml:space="preserve"> شکل ط</w:t>
      </w:r>
      <w:r w:rsidRPr="006C30A6">
        <w:rPr>
          <w:rFonts w:cs="B Lotus" w:hint="cs"/>
          <w:rtl/>
          <w:lang w:bidi="fa-IR"/>
        </w:rPr>
        <w:t>یف (</w:t>
      </w:r>
      <w:r w:rsidRPr="006C30A6">
        <w:rPr>
          <w:rFonts w:asciiTheme="majorBidi" w:hAnsiTheme="majorBidi" w:cs="B Lotus"/>
          <w:lang w:bidi="fa-IR"/>
        </w:rPr>
        <w:t>B</w:t>
      </w:r>
      <w:r w:rsidRPr="006C30A6">
        <w:rPr>
          <w:rFonts w:asciiTheme="majorBidi" w:hAnsiTheme="majorBidi" w:cs="B Lotus"/>
          <w:vertAlign w:val="subscript"/>
          <w:lang w:bidi="fa-IR"/>
        </w:rPr>
        <w:t>1</w:t>
      </w:r>
      <w:r w:rsidRPr="006C30A6">
        <w:rPr>
          <w:rFonts w:cs="B Lotus" w:hint="cs"/>
          <w:rtl/>
          <w:lang w:bidi="fa-IR"/>
        </w:rPr>
        <w:t>)</w:t>
      </w:r>
    </w:p>
    <w:p w14:paraId="51BBCE43" w14:textId="77777777" w:rsidR="00F92A32" w:rsidRPr="006C30A6" w:rsidRDefault="00F92A32" w:rsidP="00F92A32">
      <w:pPr>
        <w:bidi/>
        <w:jc w:val="right"/>
        <w:rPr>
          <w:rFonts w:cs="B Lotus"/>
          <w:rtl/>
          <w:lang w:bidi="fa-IR"/>
        </w:rPr>
      </w:pPr>
      <w:r w:rsidRPr="006C30A6">
        <w:rPr>
          <w:rFonts w:cs="B Lotus"/>
          <w:noProof/>
        </w:rPr>
        <w:drawing>
          <wp:inline distT="0" distB="0" distL="0" distR="0" wp14:anchorId="6ACFF45D" wp14:editId="46DE88F9">
            <wp:extent cx="4752975" cy="151447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752975" cy="1514475"/>
                    </a:xfrm>
                    <a:prstGeom prst="rect">
                      <a:avLst/>
                    </a:prstGeom>
                  </pic:spPr>
                </pic:pic>
              </a:graphicData>
            </a:graphic>
          </wp:inline>
        </w:drawing>
      </w:r>
    </w:p>
    <w:p w14:paraId="2CE4D0CF" w14:textId="77777777" w:rsidR="00F92A32" w:rsidRPr="006C30A6" w:rsidRDefault="00F92A32" w:rsidP="00F92A32">
      <w:pPr>
        <w:bidi/>
        <w:rPr>
          <w:rFonts w:cs="B Lotus"/>
          <w:rtl/>
          <w:lang w:bidi="fa-IR"/>
        </w:rPr>
      </w:pPr>
      <w:r w:rsidRPr="006C30A6">
        <w:rPr>
          <w:rFonts w:cs="B Lotus" w:hint="cs"/>
          <w:rtl/>
          <w:lang w:bidi="fa-IR"/>
        </w:rPr>
        <w:t>حال با توجه به نوع خاک و زمان تناوب بدست آمده خواهیم داشت:</w:t>
      </w:r>
    </w:p>
    <w:p w14:paraId="612B6153" w14:textId="6072501B" w:rsidR="00F92A32" w:rsidRPr="006C30A6" w:rsidRDefault="00000000" w:rsidP="00F92A32">
      <w:pPr>
        <w:bidi/>
        <w:spacing w:line="360" w:lineRule="auto"/>
        <w:rPr>
          <w:rFonts w:cs="B Lotus"/>
          <w:b/>
          <w:bCs/>
          <w:rtl/>
          <w:lang w:bidi="fa-IR"/>
        </w:rPr>
      </w:pPr>
      <m:oMathPara>
        <m:oMath>
          <m:sSub>
            <m:sSubPr>
              <m:ctrlPr>
                <w:rPr>
                  <w:rFonts w:ascii="Cambria Math" w:hAnsi="Cambria Math" w:cs="B Lotus"/>
                  <w:bCs/>
                  <w:lang w:bidi="fa-IR"/>
                </w:rPr>
              </m:ctrlPr>
            </m:sSubPr>
            <m:e>
              <m:r>
                <m:rPr>
                  <m:sty m:val="bi"/>
                </m:rPr>
                <w:rPr>
                  <w:rFonts w:ascii="Cambria Math" w:hAnsi="Cambria Math" w:cs="B Lotus"/>
                  <w:lang w:bidi="fa-IR"/>
                </w:rPr>
                <m:t>B</m:t>
              </m:r>
            </m:e>
            <m:sub>
              <m:r>
                <m:rPr>
                  <m:sty m:val="bi"/>
                </m:rPr>
                <w:rPr>
                  <w:rFonts w:ascii="Cambria Math" w:hAnsi="Cambria Math" w:cs="B Lotus"/>
                  <w:lang w:bidi="fa-IR"/>
                </w:rPr>
                <m:t>1</m:t>
              </m:r>
            </m:sub>
          </m:sSub>
          <m:r>
            <m:rPr>
              <m:sty m:val="bi"/>
            </m:rPr>
            <w:rPr>
              <w:rFonts w:ascii="Cambria Math" w:hAnsi="Cambria Math" w:cs="B Lotus"/>
              <w:lang w:bidi="fa-IR"/>
            </w:rPr>
            <m:t>=</m:t>
          </m:r>
          <m:d>
            <m:dPr>
              <m:ctrlPr>
                <w:rPr>
                  <w:rFonts w:ascii="Cambria Math" w:hAnsi="Cambria Math" w:cs="B Lotus"/>
                  <w:bCs/>
                  <w:i/>
                  <w:lang w:bidi="fa-IR"/>
                </w:rPr>
              </m:ctrlPr>
            </m:dPr>
            <m:e>
              <m:r>
                <m:rPr>
                  <m:sty m:val="bi"/>
                </m:rPr>
                <w:rPr>
                  <w:rFonts w:ascii="Cambria Math" w:hAnsi="Cambria Math" w:cs="B Lotus"/>
                  <w:lang w:bidi="fa-IR"/>
                </w:rPr>
                <m:t>1.75+1</m:t>
              </m:r>
            </m:e>
          </m:d>
          <m:d>
            <m:dPr>
              <m:ctrlPr>
                <w:rPr>
                  <w:rFonts w:ascii="Cambria Math" w:hAnsi="Cambria Math" w:cs="B Lotus"/>
                  <w:bCs/>
                  <w:i/>
                  <w:lang w:bidi="fa-IR"/>
                </w:rPr>
              </m:ctrlPr>
            </m:dPr>
            <m:e>
              <m:f>
                <m:fPr>
                  <m:ctrlPr>
                    <w:rPr>
                      <w:rFonts w:ascii="Cambria Math" w:hAnsi="Cambria Math" w:cs="B Lotus"/>
                      <w:bCs/>
                      <w:i/>
                      <w:lang w:bidi="fa-IR"/>
                    </w:rPr>
                  </m:ctrlPr>
                </m:fPr>
                <m:num>
                  <m:r>
                    <m:rPr>
                      <m:sty m:val="bi"/>
                    </m:rPr>
                    <w:rPr>
                      <w:rFonts w:ascii="Cambria Math" w:hAnsi="Cambria Math" w:cs="B Lotus"/>
                      <w:lang w:bidi="fa-IR"/>
                    </w:rPr>
                    <m:t>0.7</m:t>
                  </m:r>
                </m:num>
                <m:den>
                  <m:r>
                    <m:rPr>
                      <m:sty m:val="bi"/>
                    </m:rPr>
                    <w:rPr>
                      <w:rFonts w:ascii="Cambria Math" w:hAnsi="Cambria Math" w:cs="B Lotus"/>
                      <w:lang w:bidi="fa-IR"/>
                    </w:rPr>
                    <m:t>0.715</m:t>
                  </m:r>
                </m:den>
              </m:f>
            </m:e>
          </m:d>
          <m:r>
            <m:rPr>
              <m:sty m:val="bi"/>
            </m:rPr>
            <w:rPr>
              <w:rFonts w:ascii="Cambria Math" w:hAnsi="Cambria Math" w:cs="B Lotus"/>
              <w:lang w:bidi="fa-IR"/>
            </w:rPr>
            <m:t>=2.69</m:t>
          </m:r>
        </m:oMath>
      </m:oMathPara>
    </w:p>
    <w:p w14:paraId="58419BF8" w14:textId="5E51DB90" w:rsidR="00F92A32" w:rsidRPr="006C30A6" w:rsidRDefault="00F92A32" w:rsidP="00F92A32">
      <w:pPr>
        <w:bidi/>
        <w:spacing w:line="360" w:lineRule="auto"/>
        <w:jc w:val="center"/>
        <w:rPr>
          <w:rFonts w:cs="B Lotus"/>
          <w:b/>
          <w:bCs/>
          <w:rtl/>
          <w:lang w:bidi="fa-IR"/>
        </w:rPr>
      </w:pPr>
      <m:oMathPara>
        <m:oMath>
          <m:r>
            <m:rPr>
              <m:sty m:val="bi"/>
            </m:rPr>
            <w:rPr>
              <w:rFonts w:ascii="Cambria Math" w:hAnsi="Cambria Math" w:cs="B Lotus"/>
              <w:lang w:bidi="fa-IR"/>
            </w:rPr>
            <m:t>N=</m:t>
          </m:r>
          <m:f>
            <m:fPr>
              <m:ctrlPr>
                <w:rPr>
                  <w:rFonts w:ascii="Cambria Math" w:hAnsi="Cambria Math" w:cs="B Lotus"/>
                  <w:bCs/>
                  <w:i/>
                  <w:lang w:bidi="fa-IR"/>
                </w:rPr>
              </m:ctrlPr>
            </m:fPr>
            <m:num>
              <m:r>
                <m:rPr>
                  <m:sty m:val="bi"/>
                </m:rPr>
                <w:rPr>
                  <w:rFonts w:ascii="Cambria Math" w:hAnsi="Cambria Math" w:cs="B Lotus"/>
                  <w:lang w:bidi="fa-IR"/>
                </w:rPr>
                <m:t>0.7</m:t>
              </m:r>
            </m:num>
            <m:den>
              <m:r>
                <m:rPr>
                  <m:sty m:val="bi"/>
                </m:rPr>
                <w:rPr>
                  <w:rFonts w:ascii="Cambria Math" w:hAnsi="Cambria Math" w:cs="B Lotus"/>
                  <w:lang w:bidi="fa-IR"/>
                </w:rPr>
                <m:t>4-0.7</m:t>
              </m:r>
            </m:den>
          </m:f>
          <m:d>
            <m:dPr>
              <m:ctrlPr>
                <w:rPr>
                  <w:rFonts w:ascii="Cambria Math" w:hAnsi="Cambria Math" w:cs="B Lotus"/>
                  <w:bCs/>
                  <w:i/>
                  <w:lang w:bidi="fa-IR"/>
                </w:rPr>
              </m:ctrlPr>
            </m:dPr>
            <m:e>
              <m:r>
                <m:rPr>
                  <m:sty m:val="bi"/>
                </m:rPr>
                <w:rPr>
                  <w:rFonts w:ascii="Cambria Math" w:hAnsi="Cambria Math" w:cs="B Lotus"/>
                  <w:lang w:bidi="fa-IR"/>
                </w:rPr>
                <m:t>0.715-0.7</m:t>
              </m:r>
            </m:e>
          </m:d>
          <m:r>
            <m:rPr>
              <m:sty m:val="bi"/>
            </m:rPr>
            <w:rPr>
              <w:rFonts w:ascii="Cambria Math" w:hAnsi="Cambria Math" w:cs="B Lotus"/>
              <w:lang w:bidi="fa-IR"/>
            </w:rPr>
            <m:t>+1=1.003</m:t>
          </m:r>
        </m:oMath>
      </m:oMathPara>
    </w:p>
    <w:p w14:paraId="68096BBB" w14:textId="1AA28A89" w:rsidR="00F92A32" w:rsidRPr="006C30A6" w:rsidRDefault="00F92A32" w:rsidP="00F92A32">
      <w:pPr>
        <w:bidi/>
        <w:spacing w:line="360" w:lineRule="auto"/>
        <w:jc w:val="center"/>
        <w:rPr>
          <w:rFonts w:cs="B Lotus"/>
          <w:b/>
          <w:bCs/>
          <w:rtl/>
          <w:lang w:bidi="fa-IR"/>
        </w:rPr>
      </w:pPr>
      <m:oMathPara>
        <m:oMath>
          <m:r>
            <m:rPr>
              <m:sty m:val="bi"/>
            </m:rPr>
            <w:rPr>
              <w:rFonts w:ascii="Cambria Math" w:hAnsi="Cambria Math" w:cs="B Lotus"/>
              <w:lang w:bidi="fa-IR"/>
            </w:rPr>
            <m:t>B=</m:t>
          </m:r>
          <m:sSub>
            <m:sSubPr>
              <m:ctrlPr>
                <w:rPr>
                  <w:rFonts w:ascii="Cambria Math" w:hAnsi="Cambria Math" w:cs="B Lotus"/>
                  <w:bCs/>
                  <w:lang w:bidi="fa-IR"/>
                </w:rPr>
              </m:ctrlPr>
            </m:sSubPr>
            <m:e>
              <m:r>
                <m:rPr>
                  <m:sty m:val="bi"/>
                </m:rPr>
                <w:rPr>
                  <w:rFonts w:ascii="Cambria Math" w:hAnsi="Cambria Math" w:cs="B Lotus"/>
                  <w:lang w:bidi="fa-IR"/>
                </w:rPr>
                <m:t>B</m:t>
              </m:r>
            </m:e>
            <m:sub>
              <m:r>
                <m:rPr>
                  <m:sty m:val="bi"/>
                </m:rPr>
                <w:rPr>
                  <w:rFonts w:ascii="Cambria Math" w:hAnsi="Cambria Math" w:cs="B Lotus"/>
                  <w:lang w:bidi="fa-IR"/>
                </w:rPr>
                <m:t>1</m:t>
              </m:r>
            </m:sub>
          </m:sSub>
          <m:r>
            <m:rPr>
              <m:sty m:val="bi"/>
            </m:rPr>
            <w:rPr>
              <w:rFonts w:ascii="Cambria Math" w:hAnsi="Cambria Math" w:cs="B Lotus"/>
              <w:lang w:bidi="fa-IR"/>
            </w:rPr>
            <m:t>N=2.69×1.003=2.7</m:t>
          </m:r>
        </m:oMath>
      </m:oMathPara>
    </w:p>
    <w:p w14:paraId="5A2382A4" w14:textId="57C85AFB" w:rsidR="00F92A32" w:rsidRPr="006C30A6" w:rsidRDefault="00F92A32" w:rsidP="00705111">
      <w:pPr>
        <w:bidi/>
        <w:spacing w:line="360" w:lineRule="auto"/>
        <w:rPr>
          <w:rFonts w:cs="B Lotus"/>
          <w:rtl/>
          <w:lang w:bidi="fa-IR"/>
        </w:rPr>
      </w:pPr>
      <w:r w:rsidRPr="006C30A6">
        <w:rPr>
          <w:rFonts w:cs="B Lotus" w:hint="cs"/>
          <w:rtl/>
          <w:lang w:bidi="fa-IR"/>
        </w:rPr>
        <w:t xml:space="preserve">با توجه به اینکه در دو جهت تمامی پارامترها یکسان است ضریب </w:t>
      </w:r>
      <w:r w:rsidRPr="006C30A6">
        <w:rPr>
          <w:rFonts w:asciiTheme="majorBidi" w:hAnsiTheme="majorBidi" w:cs="B Lotus"/>
          <w:lang w:bidi="fa-IR"/>
        </w:rPr>
        <w:t>B</w:t>
      </w:r>
      <w:r w:rsidRPr="006C30A6">
        <w:rPr>
          <w:rFonts w:cs="B Lotus" w:hint="cs"/>
          <w:rtl/>
          <w:lang w:bidi="fa-IR"/>
        </w:rPr>
        <w:t xml:space="preserve"> نیز یکسان می</w:t>
      </w:r>
      <w:r w:rsidRPr="006C30A6">
        <w:rPr>
          <w:rFonts w:cs="B Lotus"/>
          <w:rtl/>
          <w:lang w:bidi="fa-IR"/>
        </w:rPr>
        <w:softHyphen/>
      </w:r>
      <w:r w:rsidRPr="006C30A6">
        <w:rPr>
          <w:rFonts w:cs="B Lotus" w:hint="cs"/>
          <w:rtl/>
          <w:lang w:bidi="fa-IR"/>
        </w:rPr>
        <w:t>باش</w:t>
      </w:r>
    </w:p>
    <w:p w14:paraId="308FC273" w14:textId="77777777" w:rsidR="00F92A32" w:rsidRPr="006C30A6" w:rsidRDefault="00F92A32" w:rsidP="00F92A32">
      <w:pPr>
        <w:bidi/>
        <w:spacing w:line="360" w:lineRule="auto"/>
        <w:rPr>
          <w:rFonts w:cs="B Lotus"/>
          <w:b/>
          <w:bCs/>
          <w:rtl/>
          <w:lang w:bidi="fa-IR"/>
        </w:rPr>
      </w:pPr>
      <w:r w:rsidRPr="006C30A6">
        <w:rPr>
          <w:rFonts w:cs="B Lotus"/>
          <w:bCs/>
          <w:rtl/>
          <w:lang w:bidi="fa-IR"/>
        </w:rPr>
        <w:t>محاسبه ضر</w:t>
      </w:r>
      <w:r w:rsidRPr="006C30A6">
        <w:rPr>
          <w:rFonts w:cs="B Lotus" w:hint="cs"/>
          <w:bCs/>
          <w:rtl/>
          <w:lang w:bidi="fa-IR"/>
        </w:rPr>
        <w:t>یب</w:t>
      </w:r>
      <w:r w:rsidRPr="006C30A6">
        <w:rPr>
          <w:rFonts w:cs="B Lotus"/>
          <w:bCs/>
          <w:rtl/>
          <w:lang w:bidi="fa-IR"/>
        </w:rPr>
        <w:t xml:space="preserve"> رفتار ساختمان</w:t>
      </w:r>
      <w:r w:rsidRPr="006C30A6">
        <w:rPr>
          <w:rFonts w:cs="B Lotus" w:hint="cs"/>
          <w:bCs/>
          <w:rtl/>
          <w:lang w:bidi="fa-IR"/>
        </w:rPr>
        <w:t xml:space="preserve"> (</w:t>
      </w:r>
      <w:r w:rsidRPr="006C30A6">
        <w:rPr>
          <w:rFonts w:asciiTheme="majorBidi" w:hAnsiTheme="majorBidi" w:cs="B Lotus"/>
          <w:bCs/>
          <w:lang w:bidi="fa-IR"/>
        </w:rPr>
        <w:t>R</w:t>
      </w:r>
      <w:r w:rsidRPr="006C30A6">
        <w:rPr>
          <w:rFonts w:asciiTheme="majorBidi" w:hAnsiTheme="majorBidi" w:cs="B Lotus"/>
          <w:bCs/>
          <w:vertAlign w:val="subscript"/>
          <w:lang w:bidi="fa-IR"/>
        </w:rPr>
        <w:t>u</w:t>
      </w:r>
      <w:r w:rsidRPr="006C30A6">
        <w:rPr>
          <w:rFonts w:cs="B Lotus" w:hint="cs"/>
          <w:bCs/>
          <w:rtl/>
          <w:lang w:bidi="fa-IR"/>
        </w:rPr>
        <w:t>)</w:t>
      </w:r>
    </w:p>
    <w:p w14:paraId="16238474" w14:textId="77777777" w:rsidR="00F92A32" w:rsidRPr="006C30A6" w:rsidRDefault="00F92A32" w:rsidP="00F92A32">
      <w:pPr>
        <w:bidi/>
        <w:spacing w:line="360" w:lineRule="auto"/>
        <w:rPr>
          <w:rFonts w:cs="B Lotus"/>
          <w:rtl/>
          <w:lang w:bidi="fa-IR"/>
        </w:rPr>
      </w:pPr>
      <w:r w:rsidRPr="006C30A6">
        <w:rPr>
          <w:rFonts w:cs="B Lotus"/>
          <w:rtl/>
          <w:lang w:bidi="fa-IR"/>
        </w:rPr>
        <w:t>با در نظر گ</w:t>
      </w:r>
      <w:r w:rsidRPr="006C30A6">
        <w:rPr>
          <w:rFonts w:cs="B Lotus" w:hint="cs"/>
          <w:rtl/>
          <w:lang w:bidi="fa-IR"/>
        </w:rPr>
        <w:t>یری</w:t>
      </w:r>
      <w:r w:rsidRPr="006C30A6">
        <w:rPr>
          <w:rFonts w:cs="B Lotus"/>
          <w:rtl/>
          <w:lang w:bidi="fa-IR"/>
        </w:rPr>
        <w:t xml:space="preserve"> نوع س</w:t>
      </w:r>
      <w:r w:rsidRPr="006C30A6">
        <w:rPr>
          <w:rFonts w:cs="B Lotus" w:hint="cs"/>
          <w:rtl/>
          <w:lang w:bidi="fa-IR"/>
        </w:rPr>
        <w:t>یستم</w:t>
      </w:r>
      <w:r w:rsidRPr="006C30A6">
        <w:rPr>
          <w:rFonts w:cs="B Lotus"/>
          <w:rtl/>
          <w:lang w:bidi="fa-IR"/>
        </w:rPr>
        <w:t xml:space="preserve"> مقاوم در برابر ن</w:t>
      </w:r>
      <w:r w:rsidRPr="006C30A6">
        <w:rPr>
          <w:rFonts w:cs="B Lotus" w:hint="cs"/>
          <w:rtl/>
          <w:lang w:bidi="fa-IR"/>
        </w:rPr>
        <w:t>یروهای</w:t>
      </w:r>
      <w:r w:rsidRPr="006C30A6">
        <w:rPr>
          <w:rFonts w:cs="B Lotus"/>
          <w:rtl/>
          <w:lang w:bidi="fa-IR"/>
        </w:rPr>
        <w:t xml:space="preserve"> جانب</w:t>
      </w:r>
      <w:r w:rsidRPr="006C30A6">
        <w:rPr>
          <w:rFonts w:cs="B Lotus" w:hint="cs"/>
          <w:rtl/>
          <w:lang w:bidi="fa-IR"/>
        </w:rPr>
        <w:t>ی</w:t>
      </w:r>
      <w:r w:rsidRPr="006C30A6">
        <w:rPr>
          <w:rFonts w:cs="B Lotus"/>
          <w:rtl/>
          <w:lang w:bidi="fa-IR"/>
        </w:rPr>
        <w:t xml:space="preserve"> مقدار ضر</w:t>
      </w:r>
      <w:r w:rsidRPr="006C30A6">
        <w:rPr>
          <w:rFonts w:cs="B Lotus" w:hint="cs"/>
          <w:rtl/>
          <w:lang w:bidi="fa-IR"/>
        </w:rPr>
        <w:t>یب</w:t>
      </w:r>
      <w:r w:rsidRPr="006C30A6">
        <w:rPr>
          <w:rFonts w:cs="B Lotus"/>
          <w:rtl/>
          <w:lang w:bidi="fa-IR"/>
        </w:rPr>
        <w:t xml:space="preserve"> رفتار در جهت ها</w:t>
      </w:r>
      <w:r w:rsidRPr="006C30A6">
        <w:rPr>
          <w:rFonts w:cs="B Lotus" w:hint="cs"/>
          <w:rtl/>
          <w:lang w:bidi="fa-IR"/>
        </w:rPr>
        <w:t>ی</w:t>
      </w:r>
      <w:r w:rsidRPr="006C30A6">
        <w:rPr>
          <w:rFonts w:cs="B Lotus"/>
          <w:rtl/>
          <w:lang w:bidi="fa-IR"/>
        </w:rPr>
        <w:t xml:space="preserve"> اصل</w:t>
      </w:r>
      <w:r w:rsidRPr="006C30A6">
        <w:rPr>
          <w:rFonts w:cs="B Lotus" w:hint="cs"/>
          <w:rtl/>
          <w:lang w:bidi="fa-IR"/>
        </w:rPr>
        <w:t>ی</w:t>
      </w:r>
      <w:r w:rsidRPr="006C30A6">
        <w:rPr>
          <w:rFonts w:cs="B Lotus"/>
          <w:rtl/>
          <w:lang w:bidi="fa-IR"/>
        </w:rPr>
        <w:t xml:space="preserve"> ساختمان بصورت ز</w:t>
      </w:r>
      <w:r w:rsidRPr="006C30A6">
        <w:rPr>
          <w:rFonts w:cs="B Lotus" w:hint="cs"/>
          <w:rtl/>
          <w:lang w:bidi="fa-IR"/>
        </w:rPr>
        <w:t>یر</w:t>
      </w:r>
      <w:r w:rsidRPr="006C30A6">
        <w:rPr>
          <w:rFonts w:cs="B Lotus"/>
          <w:rtl/>
          <w:lang w:bidi="fa-IR"/>
        </w:rPr>
        <w:t xml:space="preserve"> بدست م</w:t>
      </w:r>
      <w:r w:rsidRPr="006C30A6">
        <w:rPr>
          <w:rFonts w:cs="B Lotus" w:hint="cs"/>
          <w:rtl/>
          <w:lang w:bidi="fa-IR"/>
        </w:rPr>
        <w:t>ی</w:t>
      </w:r>
      <w:r w:rsidRPr="006C30A6">
        <w:rPr>
          <w:rFonts w:cs="B Lotus"/>
          <w:rtl/>
          <w:lang w:bidi="fa-IR"/>
        </w:rPr>
        <w:t xml:space="preserve"> آ</w:t>
      </w:r>
      <w:r w:rsidRPr="006C30A6">
        <w:rPr>
          <w:rFonts w:cs="B Lotus" w:hint="cs"/>
          <w:rtl/>
          <w:lang w:bidi="fa-IR"/>
        </w:rPr>
        <w:t>ید</w:t>
      </w:r>
      <w:r w:rsidRPr="006C30A6">
        <w:rPr>
          <w:rFonts w:cs="B Lotus"/>
          <w:rtl/>
          <w:lang w:bidi="fa-IR"/>
        </w:rPr>
        <w:t>:</w:t>
      </w:r>
    </w:p>
    <w:p w14:paraId="6B9D2556" w14:textId="77777777" w:rsidR="00F92A32" w:rsidRPr="006C30A6" w:rsidRDefault="00F92A32" w:rsidP="00F92A32">
      <w:pPr>
        <w:bidi/>
        <w:rPr>
          <w:rFonts w:cs="B Lotus"/>
          <w:rtl/>
          <w:lang w:bidi="fa-IR"/>
        </w:rPr>
      </w:pPr>
      <w:r w:rsidRPr="006C30A6">
        <w:rPr>
          <w:rFonts w:cs="B Lotus"/>
          <w:noProof/>
        </w:rPr>
        <w:drawing>
          <wp:inline distT="0" distB="0" distL="0" distR="0" wp14:anchorId="62399597" wp14:editId="562CB997">
            <wp:extent cx="6189345" cy="1699404"/>
            <wp:effectExtent l="0" t="0" r="190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204410" cy="1703540"/>
                    </a:xfrm>
                    <a:prstGeom prst="rect">
                      <a:avLst/>
                    </a:prstGeom>
                  </pic:spPr>
                </pic:pic>
              </a:graphicData>
            </a:graphic>
          </wp:inline>
        </w:drawing>
      </w:r>
    </w:p>
    <w:p w14:paraId="06AE5439" w14:textId="77777777" w:rsidR="00F92A32" w:rsidRPr="006C30A6" w:rsidRDefault="00F92A32" w:rsidP="00F92A32">
      <w:pPr>
        <w:tabs>
          <w:tab w:val="left" w:pos="346"/>
        </w:tabs>
        <w:bidi/>
        <w:rPr>
          <w:rFonts w:cs="B Lotus"/>
          <w:rtl/>
          <w:lang w:bidi="fa-IR"/>
        </w:rPr>
      </w:pPr>
      <w:r w:rsidRPr="006C30A6">
        <w:rPr>
          <w:rFonts w:cs="B Lotus"/>
          <w:rtl/>
          <w:lang w:bidi="fa-IR"/>
        </w:rPr>
        <w:tab/>
      </w:r>
      <w:r w:rsidRPr="006C30A6">
        <w:rPr>
          <w:rFonts w:cs="B Lotus" w:hint="cs"/>
          <w:rtl/>
          <w:lang w:bidi="fa-IR"/>
        </w:rPr>
        <w:t>با توجه به اینکه در دو جهت سازه از قاب خمشی متوسط استفاده شده است ضریب رفتار برابر 5 می</w:t>
      </w:r>
      <w:r w:rsidRPr="006C30A6">
        <w:rPr>
          <w:rFonts w:cs="B Lotus"/>
          <w:rtl/>
          <w:lang w:bidi="fa-IR"/>
        </w:rPr>
        <w:softHyphen/>
      </w:r>
      <w:r w:rsidRPr="006C30A6">
        <w:rPr>
          <w:rFonts w:cs="B Lotus" w:hint="cs"/>
          <w:rtl/>
          <w:lang w:bidi="fa-IR"/>
        </w:rPr>
        <w:t>باشد.</w:t>
      </w:r>
    </w:p>
    <w:p w14:paraId="68E1CB79" w14:textId="778E342F" w:rsidR="00F92A32" w:rsidRPr="006C30A6" w:rsidRDefault="00000000" w:rsidP="00F92A32">
      <w:pPr>
        <w:tabs>
          <w:tab w:val="left" w:pos="346"/>
        </w:tabs>
        <w:bidi/>
        <w:rPr>
          <w:rFonts w:cs="B Lotus"/>
          <w:rtl/>
          <w:lang w:bidi="fa-IR"/>
        </w:rPr>
      </w:pPr>
      <m:oMathPara>
        <m:oMath>
          <m:sSub>
            <m:sSubPr>
              <m:ctrlPr>
                <w:rPr>
                  <w:rFonts w:ascii="Cambria Math" w:hAnsi="Cambria Math" w:cs="B Lotus"/>
                  <w:lang w:bidi="fa-IR"/>
                </w:rPr>
              </m:ctrlPr>
            </m:sSubPr>
            <m:e>
              <m:r>
                <m:rPr>
                  <m:sty m:val="bi"/>
                </m:rPr>
                <w:rPr>
                  <w:rFonts w:ascii="Cambria Math" w:hAnsi="Cambria Math" w:cs="B Lotus"/>
                  <w:lang w:bidi="fa-IR"/>
                </w:rPr>
                <m:t>R</m:t>
              </m:r>
            </m:e>
            <m:sub>
              <m:r>
                <m:rPr>
                  <m:sty m:val="bi"/>
                </m:rPr>
                <w:rPr>
                  <w:rFonts w:ascii="Cambria Math" w:hAnsi="Cambria Math" w:cs="B Lotus"/>
                  <w:lang w:bidi="fa-IR"/>
                </w:rPr>
                <m:t>ux</m:t>
              </m:r>
            </m:sub>
          </m:sSub>
          <m:r>
            <m:rPr>
              <m:sty m:val="bi"/>
            </m:rPr>
            <w:rPr>
              <w:rFonts w:ascii="Cambria Math" w:hAnsi="Cambria Math" w:cs="B Lotus"/>
              <w:lang w:bidi="fa-IR"/>
            </w:rPr>
            <m:t xml:space="preserve">=5      </m:t>
          </m:r>
        </m:oMath>
      </m:oMathPara>
    </w:p>
    <w:p w14:paraId="3947C6B6" w14:textId="77777777" w:rsidR="00F92A32" w:rsidRPr="006C30A6" w:rsidRDefault="00F92A32" w:rsidP="00F92A32">
      <w:pPr>
        <w:bidi/>
        <w:rPr>
          <w:rFonts w:cs="B Lotus"/>
          <w:rtl/>
          <w:lang w:bidi="fa-IR"/>
        </w:rPr>
      </w:pPr>
      <w:r w:rsidRPr="006C30A6">
        <w:rPr>
          <w:rFonts w:cs="B Lotus" w:hint="cs"/>
          <w:rtl/>
          <w:lang w:bidi="fa-IR"/>
        </w:rPr>
        <w:t xml:space="preserve">13-1-3-2- </w:t>
      </w:r>
      <w:r w:rsidRPr="006C30A6">
        <w:rPr>
          <w:rFonts w:cs="B Lotus"/>
          <w:rtl/>
          <w:lang w:bidi="fa-IR"/>
        </w:rPr>
        <w:t>محاسبه ضر</w:t>
      </w:r>
      <w:r w:rsidRPr="006C30A6">
        <w:rPr>
          <w:rFonts w:cs="B Lotus" w:hint="cs"/>
          <w:rtl/>
          <w:lang w:bidi="fa-IR"/>
        </w:rPr>
        <w:t>یب</w:t>
      </w:r>
      <w:r w:rsidRPr="006C30A6">
        <w:rPr>
          <w:rFonts w:cs="B Lotus"/>
          <w:rtl/>
          <w:lang w:bidi="fa-IR"/>
        </w:rPr>
        <w:t xml:space="preserve"> زلزله</w:t>
      </w:r>
      <w:r w:rsidRPr="006C30A6">
        <w:rPr>
          <w:rFonts w:cs="B Lotus" w:hint="cs"/>
          <w:rtl/>
          <w:lang w:bidi="fa-IR"/>
        </w:rPr>
        <w:t xml:space="preserve"> (</w:t>
      </w:r>
      <w:r w:rsidRPr="006C30A6">
        <w:rPr>
          <w:rFonts w:asciiTheme="majorBidi" w:hAnsiTheme="majorBidi" w:cs="B Lotus"/>
          <w:lang w:bidi="fa-IR"/>
        </w:rPr>
        <w:t>C</w:t>
      </w:r>
      <w:r w:rsidRPr="006C30A6">
        <w:rPr>
          <w:rFonts w:cs="B Lotus" w:hint="cs"/>
          <w:rtl/>
          <w:lang w:bidi="fa-IR"/>
        </w:rPr>
        <w:t>)</w:t>
      </w:r>
    </w:p>
    <w:p w14:paraId="119F0139" w14:textId="64D69451" w:rsidR="00F92A32" w:rsidRPr="006C30A6" w:rsidRDefault="00000000" w:rsidP="00F92A32">
      <w:pPr>
        <w:bidi/>
        <w:rPr>
          <w:rFonts w:cs="B Lotus"/>
          <w:b/>
          <w:bCs/>
          <w:rtl/>
          <w:lang w:bidi="fa-IR"/>
        </w:rPr>
      </w:pPr>
      <m:oMathPara>
        <m:oMath>
          <m:sSub>
            <m:sSubPr>
              <m:ctrlPr>
                <w:rPr>
                  <w:rFonts w:ascii="Cambria Math" w:hAnsi="Cambria Math" w:cs="B Lotus"/>
                  <w:bCs/>
                  <w:lang w:bidi="fa-IR"/>
                </w:rPr>
              </m:ctrlPr>
            </m:sSubPr>
            <m:e>
              <m:r>
                <m:rPr>
                  <m:sty m:val="bi"/>
                </m:rPr>
                <w:rPr>
                  <w:rFonts w:ascii="Cambria Math" w:hAnsi="Cambria Math" w:cs="B Lotus"/>
                  <w:lang w:bidi="fa-IR"/>
                </w:rPr>
                <m:t>C</m:t>
              </m:r>
            </m:e>
            <m:sub>
              <m:r>
                <m:rPr>
                  <m:sty m:val="bi"/>
                </m:rPr>
                <w:rPr>
                  <w:rFonts w:ascii="Cambria Math" w:hAnsi="Cambria Math" w:cs="B Lotus"/>
                  <w:lang w:bidi="fa-IR"/>
                </w:rPr>
                <m:t>x</m:t>
              </m:r>
            </m:sub>
          </m:sSub>
          <m:r>
            <m:rPr>
              <m:sty m:val="bi"/>
            </m:rPr>
            <w:rPr>
              <w:rFonts w:ascii="Cambria Math" w:hAnsi="Cambria Math" w:cs="B Lotus"/>
              <w:lang w:bidi="fa-IR"/>
            </w:rPr>
            <m:t>=</m:t>
          </m:r>
          <m:f>
            <m:fPr>
              <m:ctrlPr>
                <w:rPr>
                  <w:rFonts w:ascii="Cambria Math" w:hAnsi="Cambria Math" w:cs="B Lotus"/>
                  <w:bCs/>
                  <w:i/>
                  <w:lang w:bidi="fa-IR"/>
                </w:rPr>
              </m:ctrlPr>
            </m:fPr>
            <m:num>
              <m:r>
                <m:rPr>
                  <m:sty m:val="bi"/>
                </m:rPr>
                <w:rPr>
                  <w:rFonts w:ascii="Cambria Math" w:hAnsi="Cambria Math" w:cs="B Lotus"/>
                  <w:lang w:bidi="fa-IR"/>
                </w:rPr>
                <m:t>ABI</m:t>
              </m:r>
            </m:num>
            <m:den>
              <m:sSub>
                <m:sSubPr>
                  <m:ctrlPr>
                    <w:rPr>
                      <w:rFonts w:ascii="Cambria Math" w:hAnsi="Cambria Math" w:cs="B Lotus"/>
                      <w:bCs/>
                      <w:i/>
                      <w:lang w:bidi="fa-IR"/>
                    </w:rPr>
                  </m:ctrlPr>
                </m:sSubPr>
                <m:e>
                  <m:r>
                    <m:rPr>
                      <m:sty m:val="bi"/>
                    </m:rPr>
                    <w:rPr>
                      <w:rFonts w:ascii="Cambria Math" w:hAnsi="Cambria Math" w:cs="B Lotus"/>
                      <w:lang w:bidi="fa-IR"/>
                    </w:rPr>
                    <m:t>R</m:t>
                  </m:r>
                </m:e>
                <m:sub>
                  <m:r>
                    <m:rPr>
                      <m:sty m:val="bi"/>
                    </m:rPr>
                    <w:rPr>
                      <w:rFonts w:ascii="Cambria Math" w:hAnsi="Cambria Math" w:cs="B Lotus"/>
                      <w:lang w:bidi="fa-IR"/>
                    </w:rPr>
                    <m:t>u</m:t>
                  </m:r>
                </m:sub>
              </m:sSub>
            </m:den>
          </m:f>
          <m:r>
            <m:rPr>
              <m:sty m:val="bi"/>
            </m:rPr>
            <w:rPr>
              <w:rFonts w:ascii="Cambria Math" w:hAnsi="Cambria Math" w:cs="B Lotus"/>
              <w:lang w:bidi="fa-IR"/>
            </w:rPr>
            <m:t>=</m:t>
          </m:r>
          <m:f>
            <m:fPr>
              <m:ctrlPr>
                <w:rPr>
                  <w:rFonts w:ascii="Cambria Math" w:hAnsi="Cambria Math" w:cs="B Lotus"/>
                  <w:bCs/>
                  <w:i/>
                  <w:lang w:bidi="fa-IR"/>
                </w:rPr>
              </m:ctrlPr>
            </m:fPr>
            <m:num>
              <m:r>
                <m:rPr>
                  <m:sty m:val="bi"/>
                </m:rPr>
                <w:rPr>
                  <w:rFonts w:ascii="Cambria Math" w:hAnsi="Cambria Math" w:cs="B Lotus"/>
                  <w:lang w:bidi="fa-IR"/>
                </w:rPr>
                <m:t>0.15×2.7×1.0</m:t>
              </m:r>
            </m:num>
            <m:den>
              <m:r>
                <m:rPr>
                  <m:sty m:val="bi"/>
                </m:rPr>
                <w:rPr>
                  <w:rFonts w:ascii="Cambria Math" w:hAnsi="Cambria Math" w:cs="B Lotus"/>
                  <w:lang w:bidi="fa-IR"/>
                </w:rPr>
                <m:t>5</m:t>
              </m:r>
            </m:den>
          </m:f>
          <m:r>
            <m:rPr>
              <m:sty m:val="bi"/>
            </m:rPr>
            <w:rPr>
              <w:rFonts w:ascii="Cambria Math" w:hAnsi="Cambria Math" w:cs="B Lotus"/>
              <w:lang w:bidi="fa-IR"/>
            </w:rPr>
            <m:t>=0.081</m:t>
          </m:r>
        </m:oMath>
      </m:oMathPara>
    </w:p>
    <w:p w14:paraId="1BFE97AA" w14:textId="77777777" w:rsidR="00F92A32" w:rsidRPr="006C30A6" w:rsidRDefault="00F92A32" w:rsidP="00F92A32">
      <w:pPr>
        <w:bidi/>
        <w:rPr>
          <w:rFonts w:cs="B Lotus"/>
          <w:rtl/>
          <w:lang w:bidi="fa-IR"/>
        </w:rPr>
      </w:pPr>
      <w:r w:rsidRPr="006C30A6">
        <w:rPr>
          <w:rFonts w:cs="B Lotus" w:hint="cs"/>
          <w:rtl/>
          <w:lang w:bidi="fa-IR"/>
        </w:rPr>
        <w:lastRenderedPageBreak/>
        <w:t xml:space="preserve">14-1-3-2- </w:t>
      </w:r>
      <w:r w:rsidRPr="006C30A6">
        <w:rPr>
          <w:rFonts w:cs="B Lotus"/>
          <w:rtl/>
          <w:lang w:bidi="fa-IR"/>
        </w:rPr>
        <w:t>محاسبه ضر</w:t>
      </w:r>
      <w:r w:rsidRPr="006C30A6">
        <w:rPr>
          <w:rFonts w:cs="B Lotus" w:hint="cs"/>
          <w:rtl/>
          <w:lang w:bidi="fa-IR"/>
        </w:rPr>
        <w:t>یب (</w:t>
      </w:r>
      <w:r w:rsidRPr="006C30A6">
        <w:rPr>
          <w:rFonts w:asciiTheme="majorBidi" w:hAnsiTheme="majorBidi" w:cs="B Lotus"/>
          <w:lang w:bidi="fa-IR"/>
        </w:rPr>
        <w:t>K</w:t>
      </w:r>
      <w:r w:rsidRPr="006C30A6">
        <w:rPr>
          <w:rFonts w:cs="B Lotus" w:hint="cs"/>
          <w:rtl/>
          <w:lang w:bidi="fa-IR"/>
        </w:rPr>
        <w:t>)</w:t>
      </w:r>
    </w:p>
    <w:p w14:paraId="3C72D55F" w14:textId="36B5F66A" w:rsidR="00F92A32" w:rsidRPr="008253DD" w:rsidRDefault="00000000" w:rsidP="008253DD">
      <w:pPr>
        <w:bidi/>
        <w:rPr>
          <w:rFonts w:cs="B Lotus"/>
          <w:b/>
          <w:bCs/>
          <w:rtl/>
          <w:lang w:bidi="fa-IR"/>
        </w:rPr>
      </w:pPr>
      <m:oMathPara>
        <m:oMath>
          <m:sSub>
            <m:sSubPr>
              <m:ctrlPr>
                <w:rPr>
                  <w:rFonts w:ascii="Cambria Math" w:hAnsi="Cambria Math" w:cs="B Lotus"/>
                  <w:bCs/>
                  <w:lang w:bidi="fa-IR"/>
                </w:rPr>
              </m:ctrlPr>
            </m:sSubPr>
            <m:e>
              <m:r>
                <m:rPr>
                  <m:sty m:val="bi"/>
                </m:rPr>
                <w:rPr>
                  <w:rFonts w:ascii="Cambria Math" w:hAnsi="Cambria Math" w:cs="B Lotus"/>
                  <w:lang w:bidi="fa-IR"/>
                </w:rPr>
                <m:t>k</m:t>
              </m:r>
            </m:e>
            <m:sub>
              <m:r>
                <m:rPr>
                  <m:sty m:val="bi"/>
                </m:rPr>
                <w:rPr>
                  <w:rFonts w:ascii="Cambria Math" w:hAnsi="Cambria Math" w:cs="B Lotus"/>
                  <w:lang w:bidi="fa-IR"/>
                </w:rPr>
                <m:t>x</m:t>
              </m:r>
            </m:sub>
          </m:sSub>
          <m:r>
            <m:rPr>
              <m:sty m:val="bi"/>
            </m:rPr>
            <w:rPr>
              <w:rFonts w:ascii="Cambria Math" w:hAnsi="Cambria Math" w:cs="B Lotus"/>
              <w:lang w:bidi="fa-IR"/>
            </w:rPr>
            <m:t>=</m:t>
          </m:r>
          <m:sSub>
            <m:sSubPr>
              <m:ctrlPr>
                <w:rPr>
                  <w:rFonts w:ascii="Cambria Math" w:hAnsi="Cambria Math" w:cs="B Lotus"/>
                  <w:bCs/>
                  <w:i/>
                  <w:lang w:bidi="fa-IR"/>
                </w:rPr>
              </m:ctrlPr>
            </m:sSubPr>
            <m:e>
              <m:r>
                <m:rPr>
                  <m:sty m:val="bi"/>
                </m:rPr>
                <w:rPr>
                  <w:rFonts w:ascii="Cambria Math" w:hAnsi="Cambria Math" w:cs="B Lotus"/>
                  <w:lang w:bidi="fa-IR"/>
                </w:rPr>
                <m:t>k</m:t>
              </m:r>
            </m:e>
            <m:sub>
              <m:r>
                <m:rPr>
                  <m:sty m:val="bi"/>
                </m:rPr>
                <w:rPr>
                  <w:rFonts w:ascii="Cambria Math" w:hAnsi="Cambria Math" w:cs="B Lotus"/>
                  <w:lang w:bidi="fa-IR"/>
                </w:rPr>
                <m:t>y</m:t>
              </m:r>
            </m:sub>
          </m:sSub>
          <m:r>
            <m:rPr>
              <m:sty m:val="bi"/>
            </m:rPr>
            <w:rPr>
              <w:rFonts w:ascii="Cambria Math" w:hAnsi="Cambria Math" w:cs="B Lotus"/>
              <w:lang w:bidi="fa-IR"/>
            </w:rPr>
            <m:t>=0.5</m:t>
          </m:r>
          <m:r>
            <m:rPr>
              <m:sty m:val="bi"/>
            </m:rPr>
            <w:rPr>
              <w:rFonts w:ascii="Cambria Math" w:hAnsi="Cambria Math" w:cs="B Lotus"/>
              <w:lang w:bidi="fa-IR"/>
            </w:rPr>
            <m:t>T+0.75=</m:t>
          </m:r>
          <m:d>
            <m:dPr>
              <m:ctrlPr>
                <w:rPr>
                  <w:rFonts w:ascii="Cambria Math" w:hAnsi="Cambria Math" w:cs="B Lotus"/>
                  <w:bCs/>
                  <w:i/>
                  <w:lang w:bidi="fa-IR"/>
                </w:rPr>
              </m:ctrlPr>
            </m:dPr>
            <m:e>
              <m:r>
                <m:rPr>
                  <m:sty m:val="bi"/>
                </m:rPr>
                <w:rPr>
                  <w:rFonts w:ascii="Cambria Math" w:hAnsi="Cambria Math" w:cs="B Lotus"/>
                  <w:lang w:bidi="fa-IR"/>
                </w:rPr>
                <m:t>0.5×0.715</m:t>
              </m:r>
            </m:e>
          </m:d>
          <m:r>
            <m:rPr>
              <m:sty m:val="bi"/>
            </m:rPr>
            <w:rPr>
              <w:rFonts w:ascii="Cambria Math" w:hAnsi="Cambria Math" w:cs="B Lotus"/>
              <w:lang w:bidi="fa-IR"/>
            </w:rPr>
            <m:t>+0.75=1.1075</m:t>
          </m:r>
        </m:oMath>
      </m:oMathPara>
    </w:p>
    <w:p w14:paraId="1C7076D4" w14:textId="77777777" w:rsidR="00F92A32" w:rsidRPr="006C30A6" w:rsidRDefault="00F92A32" w:rsidP="00F92A32">
      <w:pPr>
        <w:bidi/>
        <w:spacing w:line="360" w:lineRule="auto"/>
        <w:rPr>
          <w:rFonts w:cs="B Lotus"/>
          <w:b/>
          <w:bCs/>
          <w:rtl/>
          <w:lang w:bidi="fa-IR"/>
        </w:rPr>
      </w:pPr>
      <w:r w:rsidRPr="006C30A6">
        <w:rPr>
          <w:rFonts w:cs="B Lotus" w:hint="cs"/>
          <w:bCs/>
          <w:rtl/>
          <w:lang w:bidi="fa-IR"/>
        </w:rPr>
        <w:t>توزیع برش پایه در طبقات</w:t>
      </w:r>
    </w:p>
    <w:p w14:paraId="218B6A46" w14:textId="77777777" w:rsidR="00F92A32" w:rsidRPr="006C30A6" w:rsidRDefault="00F92A32" w:rsidP="00F92A32">
      <w:pPr>
        <w:bidi/>
        <w:spacing w:line="360" w:lineRule="auto"/>
        <w:rPr>
          <w:rFonts w:cs="B Lotus"/>
          <w:b/>
          <w:bCs/>
          <w:rtl/>
          <w:lang w:bidi="fa-IR"/>
        </w:rPr>
      </w:pPr>
      <w:r w:rsidRPr="006C30A6">
        <w:rPr>
          <w:rFonts w:cs="B Lotus"/>
          <w:noProof/>
        </w:rPr>
        <w:drawing>
          <wp:inline distT="0" distB="0" distL="0" distR="0" wp14:anchorId="0CD8B9BD" wp14:editId="715A4001">
            <wp:extent cx="5600700" cy="4010025"/>
            <wp:effectExtent l="0" t="0" r="0" b="9525"/>
            <wp:docPr id="744" name="Picture 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600700" cy="4010025"/>
                    </a:xfrm>
                    <a:prstGeom prst="rect">
                      <a:avLst/>
                    </a:prstGeom>
                  </pic:spPr>
                </pic:pic>
              </a:graphicData>
            </a:graphic>
          </wp:inline>
        </w:drawing>
      </w:r>
    </w:p>
    <w:p w14:paraId="7C78CF4D" w14:textId="77777777" w:rsidR="00F92A32" w:rsidRPr="006C30A6" w:rsidRDefault="00F92A32" w:rsidP="00F92A32">
      <w:pPr>
        <w:bidi/>
        <w:spacing w:line="360" w:lineRule="auto"/>
        <w:rPr>
          <w:rFonts w:cs="B Lotus"/>
          <w:rtl/>
          <w:lang w:bidi="fa-IR"/>
        </w:rPr>
      </w:pPr>
    </w:p>
    <w:p w14:paraId="5AF168A2" w14:textId="54E85811" w:rsidR="00F8154C" w:rsidRPr="008F28F9" w:rsidRDefault="00F8154C" w:rsidP="00F8154C">
      <w:pPr>
        <w:pStyle w:val="ImageCenterAligned"/>
        <w:bidi/>
        <w:spacing w:line="360" w:lineRule="auto"/>
        <w:rPr>
          <w:rFonts w:cs="B Nazanin"/>
          <w:rtl/>
          <w:lang w:bidi="fa-IR"/>
        </w:rPr>
      </w:pPr>
    </w:p>
    <w:p w14:paraId="7A47FB0B" w14:textId="70875DDD" w:rsidR="00315AB3" w:rsidRDefault="00315AB3" w:rsidP="00F8154C">
      <w:pPr>
        <w:pStyle w:val="ImageCenterAligned"/>
        <w:bidi/>
        <w:spacing w:line="360" w:lineRule="auto"/>
        <w:rPr>
          <w:rFonts w:cs="B Nazanin"/>
          <w:rtl/>
          <w:lang w:bidi="fa-IR"/>
        </w:rPr>
      </w:pPr>
    </w:p>
    <w:p w14:paraId="3676E04A" w14:textId="1428D163" w:rsidR="00E44DFC" w:rsidRDefault="00E44DFC" w:rsidP="00E44DFC">
      <w:pPr>
        <w:pStyle w:val="ImageCenterAligned"/>
        <w:bidi/>
        <w:spacing w:line="360" w:lineRule="auto"/>
        <w:rPr>
          <w:rFonts w:cs="B Nazanin"/>
          <w:rtl/>
          <w:lang w:bidi="fa-IR"/>
        </w:rPr>
      </w:pPr>
    </w:p>
    <w:p w14:paraId="09874423" w14:textId="7CF57E3B" w:rsidR="00E44DFC" w:rsidRDefault="00E44DFC" w:rsidP="00E44DFC">
      <w:pPr>
        <w:pStyle w:val="ImageCenterAligned"/>
        <w:bidi/>
        <w:spacing w:line="360" w:lineRule="auto"/>
        <w:rPr>
          <w:rFonts w:cs="B Nazanin"/>
          <w:rtl/>
          <w:lang w:bidi="fa-IR"/>
        </w:rPr>
      </w:pPr>
    </w:p>
    <w:p w14:paraId="254DB09C" w14:textId="70F89145" w:rsidR="00E44DFC" w:rsidRDefault="00E44DFC" w:rsidP="00E44DFC">
      <w:pPr>
        <w:pStyle w:val="ImageCenterAligned"/>
        <w:bidi/>
        <w:spacing w:line="360" w:lineRule="auto"/>
        <w:rPr>
          <w:rFonts w:cs="B Nazanin"/>
          <w:rtl/>
          <w:lang w:bidi="fa-IR"/>
        </w:rPr>
      </w:pPr>
    </w:p>
    <w:p w14:paraId="4748B526" w14:textId="32AC123F" w:rsidR="004B7E36" w:rsidRDefault="005052B3" w:rsidP="008253DD">
      <w:pPr>
        <w:pStyle w:val="ImageCenterAligned"/>
        <w:bidi/>
        <w:spacing w:line="360" w:lineRule="auto"/>
        <w:rPr>
          <w:rFonts w:cs="B Nazanin"/>
          <w:rtl/>
          <w:lang w:bidi="fa-IR"/>
        </w:rPr>
      </w:pPr>
      <w:r w:rsidRPr="005052B3">
        <w:rPr>
          <w:rFonts w:cs="B Nazanin"/>
          <w:rtl/>
          <w:lang w:bidi="fa-IR"/>
        </w:rPr>
        <w:drawing>
          <wp:inline distT="0" distB="0" distL="0" distR="0" wp14:anchorId="32ABD9C2" wp14:editId="05CDAE4A">
            <wp:extent cx="5532599" cy="3177815"/>
            <wp:effectExtent l="0" t="0" r="0" b="381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532599" cy="3177815"/>
                    </a:xfrm>
                    <a:prstGeom prst="rect">
                      <a:avLst/>
                    </a:prstGeom>
                  </pic:spPr>
                </pic:pic>
              </a:graphicData>
            </a:graphic>
          </wp:inline>
        </w:drawing>
      </w:r>
    </w:p>
    <w:p w14:paraId="4B5A4EBE" w14:textId="77777777" w:rsidR="00CD30D3" w:rsidRDefault="00CD30D3" w:rsidP="00D00BB9">
      <w:pPr>
        <w:pStyle w:val="ImageCenterAligned"/>
        <w:bidi/>
        <w:spacing w:line="360" w:lineRule="auto"/>
        <w:rPr>
          <w:rFonts w:cs="B Nazanin"/>
          <w:rtl/>
          <w:lang w:bidi="fa-IR"/>
        </w:rPr>
      </w:pPr>
      <w:r>
        <w:rPr>
          <w:rFonts w:cs="B Nazanin" w:hint="cs"/>
          <w:rtl/>
          <w:lang w:bidi="fa-IR"/>
        </w:rPr>
        <w:t>شکل1</w:t>
      </w:r>
      <w:r w:rsidR="00D00BB9">
        <w:rPr>
          <w:rFonts w:cs="B Nazanin" w:hint="cs"/>
          <w:rtl/>
          <w:lang w:bidi="fa-IR"/>
        </w:rPr>
        <w:t>2</w:t>
      </w:r>
      <w:r>
        <w:rPr>
          <w:rFonts w:cs="B Nazanin" w:hint="cs"/>
          <w:rtl/>
          <w:lang w:bidi="fa-IR"/>
        </w:rPr>
        <w:t xml:space="preserve">، وارد نمودن مقادیر </w:t>
      </w:r>
      <w:r>
        <w:rPr>
          <w:rFonts w:cs="B Nazanin"/>
          <w:lang w:bidi="fa-IR"/>
        </w:rPr>
        <w:t>C</w:t>
      </w:r>
      <w:r>
        <w:rPr>
          <w:rFonts w:cs="B Nazanin" w:hint="cs"/>
          <w:rtl/>
          <w:lang w:bidi="fa-IR"/>
        </w:rPr>
        <w:t xml:space="preserve"> و </w:t>
      </w:r>
      <w:r>
        <w:rPr>
          <w:rFonts w:cs="B Nazanin"/>
          <w:lang w:bidi="fa-IR"/>
        </w:rPr>
        <w:t>K</w:t>
      </w:r>
      <w:r>
        <w:rPr>
          <w:rFonts w:cs="B Nazanin" w:hint="cs"/>
          <w:rtl/>
          <w:lang w:bidi="fa-IR"/>
        </w:rPr>
        <w:t xml:space="preserve"> در نرم افزار</w:t>
      </w:r>
    </w:p>
    <w:p w14:paraId="628BA3FE" w14:textId="77777777" w:rsidR="00D00BB9" w:rsidRDefault="00D00BB9" w:rsidP="00D00BB9">
      <w:pPr>
        <w:pStyle w:val="ImageCenterAligned"/>
        <w:bidi/>
        <w:spacing w:line="360" w:lineRule="auto"/>
        <w:rPr>
          <w:rFonts w:cs="B Nazanin"/>
          <w:rtl/>
          <w:lang w:bidi="fa-IR"/>
        </w:rPr>
      </w:pPr>
    </w:p>
    <w:p w14:paraId="221F205E" w14:textId="0E44B6AF" w:rsidR="00D00BB9" w:rsidRDefault="00D00BB9" w:rsidP="00D00BB9">
      <w:pPr>
        <w:pStyle w:val="ImageCenterAligned"/>
        <w:bidi/>
        <w:spacing w:line="360" w:lineRule="auto"/>
        <w:rPr>
          <w:rFonts w:cs="B Nazanin"/>
          <w:rtl/>
          <w:lang w:bidi="fa-IR"/>
        </w:rPr>
      </w:pPr>
    </w:p>
    <w:p w14:paraId="7D210919" w14:textId="776706C1" w:rsidR="005052B3" w:rsidRDefault="005052B3" w:rsidP="005052B3">
      <w:pPr>
        <w:pStyle w:val="ImageCenterAligned"/>
        <w:bidi/>
        <w:spacing w:line="360" w:lineRule="auto"/>
        <w:rPr>
          <w:rFonts w:cs="B Nazanin"/>
          <w:rtl/>
          <w:lang w:bidi="fa-IR"/>
        </w:rPr>
      </w:pPr>
    </w:p>
    <w:p w14:paraId="467B11EC" w14:textId="7A6B75A7" w:rsidR="005052B3" w:rsidRDefault="005052B3" w:rsidP="005052B3">
      <w:pPr>
        <w:pStyle w:val="ImageCenterAligned"/>
        <w:bidi/>
        <w:spacing w:line="360" w:lineRule="auto"/>
        <w:rPr>
          <w:rFonts w:cs="B Nazanin"/>
          <w:rtl/>
          <w:lang w:bidi="fa-IR"/>
        </w:rPr>
      </w:pPr>
    </w:p>
    <w:p w14:paraId="078D8F97" w14:textId="5CCA5A83" w:rsidR="005052B3" w:rsidRDefault="005052B3" w:rsidP="005052B3">
      <w:pPr>
        <w:pStyle w:val="ImageCenterAligned"/>
        <w:bidi/>
        <w:spacing w:line="360" w:lineRule="auto"/>
        <w:rPr>
          <w:rFonts w:cs="B Nazanin"/>
          <w:rtl/>
          <w:lang w:bidi="fa-IR"/>
        </w:rPr>
      </w:pPr>
    </w:p>
    <w:p w14:paraId="59FF3871" w14:textId="2F2533A0" w:rsidR="005052B3" w:rsidRDefault="005052B3" w:rsidP="005052B3">
      <w:pPr>
        <w:pStyle w:val="ImageCenterAligned"/>
        <w:bidi/>
        <w:spacing w:line="360" w:lineRule="auto"/>
        <w:rPr>
          <w:rFonts w:cs="B Nazanin"/>
          <w:rtl/>
          <w:lang w:bidi="fa-IR"/>
        </w:rPr>
      </w:pPr>
    </w:p>
    <w:p w14:paraId="413A3C2B" w14:textId="77777777" w:rsidR="005052B3" w:rsidRDefault="005052B3" w:rsidP="005052B3">
      <w:pPr>
        <w:pStyle w:val="ImageCenterAligned"/>
        <w:bidi/>
        <w:spacing w:line="360" w:lineRule="auto"/>
        <w:rPr>
          <w:rFonts w:cs="B Nazanin"/>
          <w:rtl/>
          <w:lang w:bidi="fa-IR"/>
        </w:rPr>
      </w:pPr>
    </w:p>
    <w:p w14:paraId="1F296881" w14:textId="77777777" w:rsidR="00CD30D3" w:rsidRDefault="00A055F0" w:rsidP="00A055F0">
      <w:pPr>
        <w:pStyle w:val="ImageCenterAligned"/>
        <w:numPr>
          <w:ilvl w:val="0"/>
          <w:numId w:val="13"/>
        </w:numPr>
        <w:bidi/>
        <w:spacing w:line="360" w:lineRule="auto"/>
        <w:jc w:val="both"/>
        <w:rPr>
          <w:rFonts w:cs="B Nazanin"/>
          <w:lang w:bidi="fa-IR"/>
        </w:rPr>
      </w:pPr>
      <w:r>
        <w:rPr>
          <w:rFonts w:cs="B Nazanin" w:hint="cs"/>
          <w:rtl/>
          <w:lang w:bidi="fa-IR"/>
        </w:rPr>
        <w:lastRenderedPageBreak/>
        <w:t>اعمال بار مرده</w:t>
      </w:r>
      <w:r w:rsidR="00EA5C91">
        <w:rPr>
          <w:rFonts w:cs="B Nazanin" w:hint="cs"/>
          <w:rtl/>
          <w:lang w:bidi="fa-IR"/>
        </w:rPr>
        <w:t xml:space="preserve"> و زنده</w:t>
      </w:r>
      <w:r>
        <w:rPr>
          <w:rFonts w:cs="B Nazanin" w:hint="cs"/>
          <w:rtl/>
          <w:lang w:bidi="fa-IR"/>
        </w:rPr>
        <w:t xml:space="preserve"> بر روی سازه</w:t>
      </w:r>
    </w:p>
    <w:p w14:paraId="05D4A9C1" w14:textId="77777777" w:rsidR="00755F80" w:rsidRPr="006C30A6" w:rsidRDefault="00755F80" w:rsidP="00755F80">
      <w:pPr>
        <w:bidi/>
        <w:spacing w:line="360" w:lineRule="auto"/>
        <w:jc w:val="both"/>
        <w:rPr>
          <w:rFonts w:cs="B Lotus"/>
          <w:sz w:val="36"/>
          <w:rtl/>
          <w:lang w:bidi="fa-IR"/>
        </w:rPr>
      </w:pPr>
      <w:r w:rsidRPr="006C30A6">
        <w:rPr>
          <w:rFonts w:cs="B Lotus"/>
          <w:sz w:val="36"/>
          <w:rtl/>
          <w:lang w:bidi="fa-IR"/>
        </w:rPr>
        <w:t>بار محاسبات</w:t>
      </w:r>
      <w:r w:rsidRPr="006C30A6">
        <w:rPr>
          <w:rFonts w:cs="B Lotus" w:hint="cs"/>
          <w:sz w:val="36"/>
          <w:rtl/>
          <w:lang w:bidi="fa-IR"/>
        </w:rPr>
        <w:t>ی</w:t>
      </w:r>
      <w:r w:rsidRPr="006C30A6">
        <w:rPr>
          <w:rFonts w:cs="B Lotus"/>
          <w:sz w:val="36"/>
          <w:rtl/>
          <w:lang w:bidi="fa-IR"/>
        </w:rPr>
        <w:t xml:space="preserve"> سقف طبقات  </w:t>
      </w:r>
    </w:p>
    <w:p w14:paraId="4A80FA19" w14:textId="77777777" w:rsidR="00755F80" w:rsidRPr="006C30A6" w:rsidRDefault="00755F80" w:rsidP="00755F80">
      <w:pPr>
        <w:bidi/>
        <w:spacing w:line="360" w:lineRule="auto"/>
        <w:jc w:val="both"/>
        <w:rPr>
          <w:rFonts w:cs="B Lotus"/>
          <w:sz w:val="36"/>
          <w:lang w:bidi="fa-IR"/>
        </w:rPr>
      </w:pPr>
      <w:r w:rsidRPr="006C30A6">
        <w:rPr>
          <w:rFonts w:cs="B Lotus"/>
          <w:noProof/>
        </w:rPr>
        <w:drawing>
          <wp:anchor distT="0" distB="0" distL="114300" distR="114300" simplePos="0" relativeHeight="251659264" behindDoc="0" locked="0" layoutInCell="1" allowOverlap="1" wp14:anchorId="114194C7" wp14:editId="395DA822">
            <wp:simplePos x="0" y="0"/>
            <wp:positionH relativeFrom="margin">
              <wp:posOffset>693189</wp:posOffset>
            </wp:positionH>
            <wp:positionV relativeFrom="paragraph">
              <wp:posOffset>149860</wp:posOffset>
            </wp:positionV>
            <wp:extent cx="4695825" cy="1840230"/>
            <wp:effectExtent l="0" t="0" r="9525" b="7620"/>
            <wp:wrapSquare wrapText="bothSides"/>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extLst>
                        <a:ext uri="{28A0092B-C50C-407E-A947-70E740481C1C}">
                          <a14:useLocalDpi xmlns:a14="http://schemas.microsoft.com/office/drawing/2010/main" val="0"/>
                        </a:ext>
                      </a:extLst>
                    </a:blip>
                    <a:stretch>
                      <a:fillRect/>
                    </a:stretch>
                  </pic:blipFill>
                  <pic:spPr>
                    <a:xfrm>
                      <a:off x="0" y="0"/>
                      <a:ext cx="4695825" cy="184023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p>
    <w:p w14:paraId="510778A2" w14:textId="77777777" w:rsidR="00755F80" w:rsidRPr="006C30A6" w:rsidRDefault="00755F80" w:rsidP="00755F80">
      <w:pPr>
        <w:bidi/>
        <w:rPr>
          <w:rFonts w:cs="B Lotus"/>
          <w:sz w:val="36"/>
          <w:lang w:bidi="fa-IR"/>
        </w:rPr>
      </w:pPr>
    </w:p>
    <w:p w14:paraId="26ABB9BE" w14:textId="77777777" w:rsidR="00755F80" w:rsidRPr="006C30A6" w:rsidRDefault="00755F80" w:rsidP="00755F80">
      <w:pPr>
        <w:bidi/>
        <w:rPr>
          <w:rFonts w:cs="B Lotus"/>
          <w:sz w:val="36"/>
          <w:lang w:bidi="fa-IR"/>
        </w:rPr>
      </w:pPr>
    </w:p>
    <w:p w14:paraId="33C24391" w14:textId="77777777" w:rsidR="00755F80" w:rsidRPr="006C30A6" w:rsidRDefault="00755F80" w:rsidP="00755F80">
      <w:pPr>
        <w:bidi/>
        <w:rPr>
          <w:rFonts w:cs="B Lotus"/>
          <w:sz w:val="36"/>
          <w:lang w:bidi="fa-IR"/>
        </w:rPr>
      </w:pPr>
    </w:p>
    <w:p w14:paraId="3EA6D1BD" w14:textId="77777777" w:rsidR="00755F80" w:rsidRPr="006C30A6" w:rsidRDefault="00755F80" w:rsidP="00755F80">
      <w:pPr>
        <w:bidi/>
        <w:rPr>
          <w:rFonts w:cs="B Lotus"/>
          <w:sz w:val="36"/>
          <w:lang w:bidi="fa-IR"/>
        </w:rPr>
      </w:pPr>
      <w:r w:rsidRPr="006C30A6">
        <w:rPr>
          <w:rFonts w:cs="B Lotus"/>
          <w:noProof/>
        </w:rPr>
        <w:drawing>
          <wp:anchor distT="0" distB="0" distL="114300" distR="114300" simplePos="0" relativeHeight="251660288" behindDoc="0" locked="0" layoutInCell="1" allowOverlap="1" wp14:anchorId="2C835796" wp14:editId="4F3A7373">
            <wp:simplePos x="0" y="0"/>
            <wp:positionH relativeFrom="margin">
              <wp:posOffset>743989</wp:posOffset>
            </wp:positionH>
            <wp:positionV relativeFrom="paragraph">
              <wp:posOffset>200025</wp:posOffset>
            </wp:positionV>
            <wp:extent cx="4495800" cy="4136390"/>
            <wp:effectExtent l="0" t="0" r="0" b="0"/>
            <wp:wrapSquare wrapText="bothSides"/>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extLst>
                        <a:ext uri="{28A0092B-C50C-407E-A947-70E740481C1C}">
                          <a14:useLocalDpi xmlns:a14="http://schemas.microsoft.com/office/drawing/2010/main" val="0"/>
                        </a:ext>
                      </a:extLst>
                    </a:blip>
                    <a:stretch>
                      <a:fillRect/>
                    </a:stretch>
                  </pic:blipFill>
                  <pic:spPr>
                    <a:xfrm>
                      <a:off x="0" y="0"/>
                      <a:ext cx="4495800" cy="4136390"/>
                    </a:xfrm>
                    <a:prstGeom prst="rect">
                      <a:avLst/>
                    </a:prstGeom>
                  </pic:spPr>
                </pic:pic>
              </a:graphicData>
            </a:graphic>
            <wp14:sizeRelH relativeFrom="margin">
              <wp14:pctWidth>0</wp14:pctWidth>
            </wp14:sizeRelH>
            <wp14:sizeRelV relativeFrom="margin">
              <wp14:pctHeight>0</wp14:pctHeight>
            </wp14:sizeRelV>
          </wp:anchor>
        </w:drawing>
      </w:r>
    </w:p>
    <w:p w14:paraId="20C9251E" w14:textId="77777777" w:rsidR="00755F80" w:rsidRPr="006C30A6" w:rsidRDefault="00755F80" w:rsidP="00755F80">
      <w:pPr>
        <w:bidi/>
        <w:jc w:val="center"/>
        <w:rPr>
          <w:rFonts w:cs="B Lotus"/>
          <w:sz w:val="36"/>
          <w:rtl/>
          <w:lang w:bidi="fa-IR"/>
        </w:rPr>
      </w:pPr>
    </w:p>
    <w:p w14:paraId="5FA1A120" w14:textId="77777777" w:rsidR="00755F80" w:rsidRPr="006C30A6" w:rsidRDefault="00755F80" w:rsidP="00755F80">
      <w:pPr>
        <w:bidi/>
        <w:jc w:val="center"/>
        <w:rPr>
          <w:rFonts w:cs="B Lotus"/>
          <w:sz w:val="36"/>
          <w:rtl/>
          <w:lang w:bidi="fa-IR"/>
        </w:rPr>
      </w:pPr>
    </w:p>
    <w:p w14:paraId="56AF2F6D" w14:textId="77777777" w:rsidR="00755F80" w:rsidRPr="006C30A6" w:rsidRDefault="00755F80" w:rsidP="00755F80">
      <w:pPr>
        <w:bidi/>
        <w:jc w:val="center"/>
        <w:rPr>
          <w:rFonts w:cs="B Lotus"/>
          <w:sz w:val="36"/>
          <w:rtl/>
          <w:lang w:bidi="fa-IR"/>
        </w:rPr>
      </w:pPr>
    </w:p>
    <w:p w14:paraId="19BB4A88" w14:textId="77777777" w:rsidR="00755F80" w:rsidRPr="006C30A6" w:rsidRDefault="00755F80" w:rsidP="00755F80">
      <w:pPr>
        <w:bidi/>
        <w:jc w:val="center"/>
        <w:rPr>
          <w:rFonts w:cs="B Lotus"/>
          <w:sz w:val="36"/>
          <w:rtl/>
          <w:lang w:bidi="fa-IR"/>
        </w:rPr>
      </w:pPr>
    </w:p>
    <w:p w14:paraId="41270664" w14:textId="77777777" w:rsidR="00755F80" w:rsidRPr="006C30A6" w:rsidRDefault="00755F80" w:rsidP="00755F80">
      <w:pPr>
        <w:bidi/>
        <w:jc w:val="center"/>
        <w:rPr>
          <w:rFonts w:cs="B Lotus"/>
          <w:sz w:val="36"/>
          <w:rtl/>
          <w:lang w:bidi="fa-IR"/>
        </w:rPr>
      </w:pPr>
    </w:p>
    <w:p w14:paraId="112D1302" w14:textId="77777777" w:rsidR="00755F80" w:rsidRPr="006C30A6" w:rsidRDefault="00755F80" w:rsidP="00755F80">
      <w:pPr>
        <w:bidi/>
        <w:jc w:val="center"/>
        <w:rPr>
          <w:rFonts w:cs="B Lotus"/>
          <w:sz w:val="36"/>
          <w:rtl/>
          <w:lang w:bidi="fa-IR"/>
        </w:rPr>
      </w:pPr>
    </w:p>
    <w:p w14:paraId="093EDDB1" w14:textId="77777777" w:rsidR="00755F80" w:rsidRPr="006C30A6" w:rsidRDefault="00755F80" w:rsidP="00755F80">
      <w:pPr>
        <w:bidi/>
        <w:jc w:val="center"/>
        <w:rPr>
          <w:rFonts w:cs="B Lotus"/>
          <w:sz w:val="36"/>
          <w:rtl/>
          <w:lang w:bidi="fa-IR"/>
        </w:rPr>
      </w:pPr>
    </w:p>
    <w:p w14:paraId="4BCB77FD" w14:textId="77777777" w:rsidR="00755F80" w:rsidRPr="006C30A6" w:rsidRDefault="00755F80" w:rsidP="00755F80">
      <w:pPr>
        <w:bidi/>
        <w:jc w:val="center"/>
        <w:rPr>
          <w:rFonts w:cs="B Lotus"/>
          <w:sz w:val="36"/>
          <w:rtl/>
          <w:lang w:bidi="fa-IR"/>
        </w:rPr>
      </w:pPr>
    </w:p>
    <w:p w14:paraId="0CFEFF08" w14:textId="77777777" w:rsidR="00755F80" w:rsidRPr="006C30A6" w:rsidRDefault="00755F80" w:rsidP="00755F80">
      <w:pPr>
        <w:bidi/>
        <w:rPr>
          <w:rFonts w:cs="B Lotus"/>
          <w:sz w:val="36"/>
          <w:rtl/>
          <w:lang w:bidi="fa-IR"/>
        </w:rPr>
      </w:pPr>
    </w:p>
    <w:p w14:paraId="2D8A88B6" w14:textId="77777777" w:rsidR="00755F80" w:rsidRPr="006C30A6" w:rsidRDefault="00755F80" w:rsidP="00755F80">
      <w:pPr>
        <w:bidi/>
        <w:jc w:val="both"/>
        <w:rPr>
          <w:rFonts w:cs="B Lotus"/>
          <w:sz w:val="36"/>
          <w:rtl/>
          <w:lang w:bidi="fa-IR"/>
        </w:rPr>
      </w:pPr>
      <w:r w:rsidRPr="006C30A6">
        <w:rPr>
          <w:rFonts w:cs="B Lotus"/>
          <w:sz w:val="36"/>
          <w:rtl/>
          <w:lang w:bidi="fa-IR"/>
        </w:rPr>
        <w:lastRenderedPageBreak/>
        <w:t>بار محاسبات</w:t>
      </w:r>
      <w:r w:rsidRPr="006C30A6">
        <w:rPr>
          <w:rFonts w:cs="B Lotus" w:hint="cs"/>
          <w:sz w:val="36"/>
          <w:rtl/>
          <w:lang w:bidi="fa-IR"/>
        </w:rPr>
        <w:t>ی</w:t>
      </w:r>
      <w:r w:rsidRPr="006C30A6">
        <w:rPr>
          <w:rFonts w:cs="B Lotus"/>
          <w:sz w:val="36"/>
          <w:rtl/>
          <w:lang w:bidi="fa-IR"/>
        </w:rPr>
        <w:t xml:space="preserve"> سقف بام   </w:t>
      </w:r>
    </w:p>
    <w:p w14:paraId="36AB6770" w14:textId="77777777" w:rsidR="00755F80" w:rsidRPr="006C30A6" w:rsidRDefault="00755F80" w:rsidP="00755F80">
      <w:pPr>
        <w:bidi/>
        <w:jc w:val="center"/>
        <w:rPr>
          <w:rFonts w:cs="B Lotus"/>
          <w:sz w:val="36"/>
          <w:rtl/>
          <w:lang w:bidi="fa-IR"/>
        </w:rPr>
      </w:pPr>
      <w:r w:rsidRPr="006C30A6">
        <w:rPr>
          <w:rFonts w:cs="B Lotus"/>
          <w:noProof/>
        </w:rPr>
        <w:drawing>
          <wp:anchor distT="0" distB="0" distL="114300" distR="114300" simplePos="0" relativeHeight="251662336" behindDoc="0" locked="0" layoutInCell="1" allowOverlap="1" wp14:anchorId="03B3DBC0" wp14:editId="260214D1">
            <wp:simplePos x="0" y="0"/>
            <wp:positionH relativeFrom="column">
              <wp:posOffset>421005</wp:posOffset>
            </wp:positionH>
            <wp:positionV relativeFrom="page">
              <wp:posOffset>4162425</wp:posOffset>
            </wp:positionV>
            <wp:extent cx="5172075" cy="5343525"/>
            <wp:effectExtent l="0" t="0" r="9525" b="9525"/>
            <wp:wrapSquare wrapText="bothSides"/>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extLst>
                        <a:ext uri="{28A0092B-C50C-407E-A947-70E740481C1C}">
                          <a14:useLocalDpi xmlns:a14="http://schemas.microsoft.com/office/drawing/2010/main" val="0"/>
                        </a:ext>
                      </a:extLst>
                    </a:blip>
                    <a:stretch>
                      <a:fillRect/>
                    </a:stretch>
                  </pic:blipFill>
                  <pic:spPr>
                    <a:xfrm>
                      <a:off x="0" y="0"/>
                      <a:ext cx="5172075" cy="5343525"/>
                    </a:xfrm>
                    <a:prstGeom prst="rect">
                      <a:avLst/>
                    </a:prstGeom>
                  </pic:spPr>
                </pic:pic>
              </a:graphicData>
            </a:graphic>
          </wp:anchor>
        </w:drawing>
      </w:r>
      <w:r w:rsidRPr="006C30A6">
        <w:rPr>
          <w:rFonts w:cs="B Lotus"/>
          <w:noProof/>
        </w:rPr>
        <w:drawing>
          <wp:anchor distT="0" distB="0" distL="114300" distR="114300" simplePos="0" relativeHeight="251661312" behindDoc="0" locked="0" layoutInCell="1" allowOverlap="1" wp14:anchorId="38E55504" wp14:editId="50FB520B">
            <wp:simplePos x="0" y="0"/>
            <wp:positionH relativeFrom="margin">
              <wp:posOffset>0</wp:posOffset>
            </wp:positionH>
            <wp:positionV relativeFrom="paragraph">
              <wp:posOffset>247650</wp:posOffset>
            </wp:positionV>
            <wp:extent cx="6189345" cy="2536825"/>
            <wp:effectExtent l="0" t="0" r="1905" b="0"/>
            <wp:wrapSquare wrapText="bothSides"/>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extLst>
                        <a:ext uri="{28A0092B-C50C-407E-A947-70E740481C1C}">
                          <a14:useLocalDpi xmlns:a14="http://schemas.microsoft.com/office/drawing/2010/main" val="0"/>
                        </a:ext>
                      </a:extLst>
                    </a:blip>
                    <a:stretch>
                      <a:fillRect/>
                    </a:stretch>
                  </pic:blipFill>
                  <pic:spPr>
                    <a:xfrm>
                      <a:off x="0" y="0"/>
                      <a:ext cx="6189345" cy="2536825"/>
                    </a:xfrm>
                    <a:prstGeom prst="rect">
                      <a:avLst/>
                    </a:prstGeom>
                  </pic:spPr>
                </pic:pic>
              </a:graphicData>
            </a:graphic>
          </wp:anchor>
        </w:drawing>
      </w:r>
    </w:p>
    <w:p w14:paraId="68AC0BCD" w14:textId="77777777" w:rsidR="00755F80" w:rsidRPr="006C30A6" w:rsidRDefault="00755F80" w:rsidP="00755F80">
      <w:pPr>
        <w:bidi/>
        <w:jc w:val="center"/>
        <w:rPr>
          <w:rFonts w:cs="B Lotus"/>
          <w:sz w:val="36"/>
          <w:rtl/>
          <w:lang w:bidi="fa-IR"/>
        </w:rPr>
      </w:pPr>
    </w:p>
    <w:p w14:paraId="2B4DA8B1" w14:textId="77777777" w:rsidR="00755F80" w:rsidRPr="006C30A6" w:rsidRDefault="00755F80" w:rsidP="00755F80">
      <w:pPr>
        <w:bidi/>
        <w:jc w:val="center"/>
        <w:rPr>
          <w:rFonts w:cs="B Lotus"/>
          <w:sz w:val="36"/>
          <w:rtl/>
          <w:lang w:bidi="fa-IR"/>
        </w:rPr>
      </w:pPr>
    </w:p>
    <w:p w14:paraId="5D4D5362" w14:textId="77777777" w:rsidR="00755F80" w:rsidRPr="006C30A6" w:rsidRDefault="00755F80" w:rsidP="00755F80">
      <w:pPr>
        <w:bidi/>
        <w:jc w:val="center"/>
        <w:rPr>
          <w:rFonts w:cs="B Lotus"/>
          <w:sz w:val="36"/>
          <w:rtl/>
          <w:lang w:bidi="fa-IR"/>
        </w:rPr>
      </w:pPr>
    </w:p>
    <w:p w14:paraId="7A84C292" w14:textId="77777777" w:rsidR="00755F80" w:rsidRPr="006C30A6" w:rsidRDefault="00755F80" w:rsidP="00755F80">
      <w:pPr>
        <w:bidi/>
        <w:jc w:val="center"/>
        <w:rPr>
          <w:rFonts w:cs="B Lotus"/>
          <w:sz w:val="36"/>
          <w:rtl/>
          <w:lang w:bidi="fa-IR"/>
        </w:rPr>
      </w:pPr>
    </w:p>
    <w:p w14:paraId="5229516D" w14:textId="77777777" w:rsidR="00755F80" w:rsidRPr="006C30A6" w:rsidRDefault="00755F80" w:rsidP="00755F80">
      <w:pPr>
        <w:bidi/>
        <w:jc w:val="center"/>
        <w:rPr>
          <w:rFonts w:cs="B Lotus"/>
          <w:sz w:val="36"/>
          <w:rtl/>
          <w:lang w:bidi="fa-IR"/>
        </w:rPr>
      </w:pPr>
    </w:p>
    <w:p w14:paraId="16259C24" w14:textId="77777777" w:rsidR="00755F80" w:rsidRPr="006C30A6" w:rsidRDefault="00755F80" w:rsidP="00755F80">
      <w:pPr>
        <w:bidi/>
        <w:jc w:val="center"/>
        <w:rPr>
          <w:rFonts w:cs="B Lotus"/>
          <w:sz w:val="36"/>
          <w:rtl/>
          <w:lang w:bidi="fa-IR"/>
        </w:rPr>
      </w:pPr>
    </w:p>
    <w:p w14:paraId="3BE3C6E1" w14:textId="77777777" w:rsidR="00755F80" w:rsidRPr="006C30A6" w:rsidRDefault="00755F80" w:rsidP="00755F80">
      <w:pPr>
        <w:bidi/>
        <w:jc w:val="center"/>
        <w:rPr>
          <w:rFonts w:cs="B Lotus"/>
          <w:sz w:val="36"/>
          <w:rtl/>
          <w:lang w:bidi="fa-IR"/>
        </w:rPr>
      </w:pPr>
    </w:p>
    <w:p w14:paraId="2C516940" w14:textId="77777777" w:rsidR="00755F80" w:rsidRPr="006C30A6" w:rsidRDefault="00755F80" w:rsidP="00755F80">
      <w:pPr>
        <w:bidi/>
        <w:jc w:val="center"/>
        <w:rPr>
          <w:rFonts w:cs="B Lotus"/>
          <w:sz w:val="36"/>
          <w:rtl/>
          <w:lang w:bidi="fa-IR"/>
        </w:rPr>
      </w:pPr>
    </w:p>
    <w:p w14:paraId="4A3F88FA" w14:textId="77777777" w:rsidR="00755F80" w:rsidRPr="006C30A6" w:rsidRDefault="00755F80" w:rsidP="00755F80">
      <w:pPr>
        <w:bidi/>
        <w:jc w:val="center"/>
        <w:rPr>
          <w:rFonts w:cs="B Lotus"/>
          <w:sz w:val="36"/>
          <w:rtl/>
          <w:lang w:bidi="fa-IR"/>
        </w:rPr>
      </w:pPr>
    </w:p>
    <w:p w14:paraId="0276B8AA" w14:textId="77777777" w:rsidR="00755F80" w:rsidRPr="006C30A6" w:rsidRDefault="00755F80" w:rsidP="00755F80">
      <w:pPr>
        <w:bidi/>
        <w:jc w:val="center"/>
        <w:rPr>
          <w:rFonts w:cs="B Lotus"/>
          <w:sz w:val="36"/>
          <w:rtl/>
          <w:lang w:bidi="fa-IR"/>
        </w:rPr>
      </w:pPr>
    </w:p>
    <w:p w14:paraId="1F96FD12" w14:textId="77777777" w:rsidR="00755F80" w:rsidRPr="006C30A6" w:rsidRDefault="00755F80" w:rsidP="00755F80">
      <w:pPr>
        <w:bidi/>
        <w:jc w:val="center"/>
        <w:rPr>
          <w:rFonts w:cs="B Lotus"/>
          <w:sz w:val="36"/>
          <w:rtl/>
          <w:lang w:bidi="fa-IR"/>
        </w:rPr>
      </w:pPr>
    </w:p>
    <w:p w14:paraId="7E774E90" w14:textId="77777777" w:rsidR="00755F80" w:rsidRPr="006C30A6" w:rsidRDefault="00755F80" w:rsidP="00755F80">
      <w:pPr>
        <w:bidi/>
        <w:jc w:val="center"/>
        <w:rPr>
          <w:rFonts w:cs="B Lotus"/>
          <w:sz w:val="36"/>
          <w:rtl/>
          <w:lang w:bidi="fa-IR"/>
        </w:rPr>
      </w:pPr>
    </w:p>
    <w:p w14:paraId="420DF5E7" w14:textId="77777777" w:rsidR="00755F80" w:rsidRPr="006C30A6" w:rsidRDefault="00755F80" w:rsidP="00755F80">
      <w:pPr>
        <w:bidi/>
        <w:jc w:val="center"/>
        <w:rPr>
          <w:rFonts w:cs="B Lotus"/>
          <w:sz w:val="36"/>
          <w:rtl/>
          <w:lang w:bidi="fa-IR"/>
        </w:rPr>
      </w:pPr>
    </w:p>
    <w:p w14:paraId="7EF9B2D3" w14:textId="77777777" w:rsidR="00755F80" w:rsidRPr="006C30A6" w:rsidRDefault="00755F80" w:rsidP="00755F80">
      <w:pPr>
        <w:bidi/>
        <w:rPr>
          <w:rFonts w:cs="B Lotus"/>
          <w:sz w:val="36"/>
          <w:rtl/>
          <w:lang w:bidi="fa-IR"/>
        </w:rPr>
      </w:pPr>
    </w:p>
    <w:p w14:paraId="4C4E457C" w14:textId="31A9C685" w:rsidR="00755F80" w:rsidRPr="006C30A6" w:rsidRDefault="00755F80" w:rsidP="00755F80">
      <w:pPr>
        <w:bidi/>
        <w:jc w:val="both"/>
        <w:rPr>
          <w:rFonts w:cs="B Lotus"/>
          <w:sz w:val="36"/>
          <w:rtl/>
          <w:lang w:bidi="fa-IR"/>
        </w:rPr>
      </w:pPr>
      <w:r w:rsidRPr="006C30A6">
        <w:rPr>
          <w:rFonts w:cs="B Lotus"/>
          <w:sz w:val="36"/>
          <w:rtl/>
          <w:lang w:bidi="fa-IR"/>
        </w:rPr>
        <w:lastRenderedPageBreak/>
        <w:t>بار محاسبات</w:t>
      </w:r>
      <w:r w:rsidRPr="006C30A6">
        <w:rPr>
          <w:rFonts w:cs="B Lotus" w:hint="cs"/>
          <w:sz w:val="36"/>
          <w:rtl/>
          <w:lang w:bidi="fa-IR"/>
        </w:rPr>
        <w:t>ی</w:t>
      </w:r>
      <w:r w:rsidRPr="006C30A6">
        <w:rPr>
          <w:rFonts w:cs="B Lotus"/>
          <w:sz w:val="36"/>
          <w:rtl/>
          <w:lang w:bidi="fa-IR"/>
        </w:rPr>
        <w:t xml:space="preserve"> د</w:t>
      </w:r>
      <w:r w:rsidRPr="006C30A6">
        <w:rPr>
          <w:rFonts w:cs="B Lotus" w:hint="cs"/>
          <w:sz w:val="36"/>
          <w:rtl/>
          <w:lang w:bidi="fa-IR"/>
        </w:rPr>
        <w:t>یوارهای</w:t>
      </w:r>
      <w:r w:rsidRPr="006C30A6">
        <w:rPr>
          <w:rFonts w:cs="B Lotus"/>
          <w:sz w:val="36"/>
          <w:rtl/>
          <w:lang w:bidi="fa-IR"/>
        </w:rPr>
        <w:t xml:space="preserve"> پ</w:t>
      </w:r>
      <w:r w:rsidRPr="006C30A6">
        <w:rPr>
          <w:rFonts w:cs="B Lotus" w:hint="cs"/>
          <w:sz w:val="36"/>
          <w:rtl/>
          <w:lang w:bidi="fa-IR"/>
        </w:rPr>
        <w:t>یرامونی</w:t>
      </w:r>
    </w:p>
    <w:p w14:paraId="71CC7132" w14:textId="77777777" w:rsidR="00755F80" w:rsidRPr="006C30A6" w:rsidRDefault="00755F80" w:rsidP="00755F80">
      <w:pPr>
        <w:bidi/>
        <w:jc w:val="center"/>
        <w:rPr>
          <w:rFonts w:cs="B Lotus"/>
          <w:sz w:val="36"/>
          <w:rtl/>
          <w:lang w:bidi="fa-IR"/>
        </w:rPr>
      </w:pPr>
      <w:r w:rsidRPr="006C30A6">
        <w:rPr>
          <w:rFonts w:cs="B Lotus"/>
          <w:noProof/>
        </w:rPr>
        <w:drawing>
          <wp:inline distT="0" distB="0" distL="0" distR="0" wp14:anchorId="41EE3B3F" wp14:editId="6B63AEEF">
            <wp:extent cx="4686300" cy="3648075"/>
            <wp:effectExtent l="0" t="0" r="0"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4686300" cy="3648075"/>
                    </a:xfrm>
                    <a:prstGeom prst="rect">
                      <a:avLst/>
                    </a:prstGeom>
                  </pic:spPr>
                </pic:pic>
              </a:graphicData>
            </a:graphic>
          </wp:inline>
        </w:drawing>
      </w:r>
    </w:p>
    <w:p w14:paraId="4B1F927C" w14:textId="77777777" w:rsidR="00755F80" w:rsidRPr="006C30A6" w:rsidRDefault="00755F80" w:rsidP="00755F80">
      <w:pPr>
        <w:bidi/>
        <w:jc w:val="center"/>
        <w:rPr>
          <w:rFonts w:cs="B Lotus"/>
          <w:sz w:val="36"/>
          <w:rtl/>
          <w:lang w:bidi="fa-IR"/>
        </w:rPr>
      </w:pPr>
      <w:r w:rsidRPr="006C30A6">
        <w:rPr>
          <w:rFonts w:cs="B Lotus"/>
          <w:noProof/>
        </w:rPr>
        <w:drawing>
          <wp:inline distT="0" distB="0" distL="0" distR="0" wp14:anchorId="6A3AF8DD" wp14:editId="736A21CE">
            <wp:extent cx="5454015" cy="2897579"/>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490969" cy="2917212"/>
                    </a:xfrm>
                    <a:prstGeom prst="rect">
                      <a:avLst/>
                    </a:prstGeom>
                  </pic:spPr>
                </pic:pic>
              </a:graphicData>
            </a:graphic>
          </wp:inline>
        </w:drawing>
      </w:r>
    </w:p>
    <w:p w14:paraId="15437AB0" w14:textId="10270F31" w:rsidR="00755F80" w:rsidRPr="004641BB" w:rsidRDefault="00755F80" w:rsidP="00755F80">
      <w:pPr>
        <w:tabs>
          <w:tab w:val="left" w:pos="5096"/>
        </w:tabs>
        <w:spacing w:after="200" w:line="360" w:lineRule="auto"/>
        <w:ind w:left="360"/>
        <w:jc w:val="center"/>
        <w:rPr>
          <w:rFonts w:cs="B Lotus"/>
          <w:b/>
          <w:bCs/>
          <w:rtl/>
          <w:lang w:bidi="fa-IR"/>
        </w:rPr>
      </w:pPr>
      <m:oMath>
        <m:r>
          <m:rPr>
            <m:sty m:val="bi"/>
          </m:rPr>
          <w:rPr>
            <w:rFonts w:ascii="Cambria Math" w:hAnsi="Cambria Math" w:cs="B Lotus"/>
            <w:highlight w:val="yellow"/>
          </w:rPr>
          <m:t>q=335.5×</m:t>
        </m:r>
        <m:d>
          <m:dPr>
            <m:ctrlPr>
              <w:rPr>
                <w:rFonts w:ascii="Cambria Math" w:hAnsi="Cambria Math" w:cs="B Lotus"/>
                <w:bCs/>
                <w:i/>
                <w:highlight w:val="yellow"/>
              </w:rPr>
            </m:ctrlPr>
          </m:dPr>
          <m:e>
            <m:r>
              <m:rPr>
                <m:sty m:val="bi"/>
              </m:rPr>
              <w:rPr>
                <w:rFonts w:ascii="Cambria Math" w:hAnsi="Cambria Math" w:cs="B Lotus"/>
                <w:highlight w:val="yellow"/>
              </w:rPr>
              <m:t>3.0-0.4</m:t>
            </m:r>
          </m:e>
        </m:d>
        <m:r>
          <m:rPr>
            <m:sty m:val="bi"/>
          </m:rPr>
          <w:rPr>
            <w:rFonts w:ascii="Cambria Math" w:hAnsi="Cambria Math" w:cs="B Lotus"/>
            <w:highlight w:val="yellow"/>
          </w:rPr>
          <m:t>×0.7=610 Kg/m</m:t>
        </m:r>
      </m:oMath>
      <w:r w:rsidRPr="004641BB">
        <w:rPr>
          <w:rFonts w:cs="B Lotus" w:hint="cs"/>
          <w:bCs/>
          <w:rtl/>
          <w:lang w:bidi="fa-IR"/>
        </w:rPr>
        <w:t xml:space="preserve">        </w:t>
      </w:r>
    </w:p>
    <w:p w14:paraId="58C66B08" w14:textId="05EA6C16" w:rsidR="00755F80" w:rsidRPr="006C30A6" w:rsidRDefault="00755F80" w:rsidP="00755F80">
      <w:pPr>
        <w:bidi/>
        <w:jc w:val="both"/>
        <w:rPr>
          <w:rFonts w:cs="B Lotus"/>
          <w:sz w:val="36"/>
          <w:rtl/>
          <w:lang w:bidi="fa-IR"/>
        </w:rPr>
      </w:pPr>
      <w:r>
        <w:rPr>
          <w:rFonts w:cs="B Lotus" w:hint="cs"/>
          <w:sz w:val="36"/>
          <w:rtl/>
          <w:lang w:bidi="fa-IR"/>
        </w:rPr>
        <w:t>دیوار نمادار در نظر گرفته شده است و 30 درصد بخاطر بازشوها از مقدار آن کسر گردیده است.</w:t>
      </w:r>
    </w:p>
    <w:p w14:paraId="4D834A1F" w14:textId="77777777" w:rsidR="00755F80" w:rsidRPr="006C30A6" w:rsidRDefault="00755F80" w:rsidP="00755F80">
      <w:pPr>
        <w:bidi/>
        <w:rPr>
          <w:rFonts w:cs="B Lotus"/>
          <w:sz w:val="36"/>
          <w:rtl/>
          <w:lang w:bidi="fa-IR"/>
        </w:rPr>
      </w:pPr>
    </w:p>
    <w:p w14:paraId="40BF5B2F" w14:textId="77777777" w:rsidR="00755F80" w:rsidRPr="006C30A6" w:rsidRDefault="00755F80" w:rsidP="00755F80">
      <w:pPr>
        <w:bidi/>
        <w:jc w:val="both"/>
        <w:rPr>
          <w:rFonts w:cs="B Lotus"/>
          <w:sz w:val="36"/>
          <w:rtl/>
          <w:lang w:bidi="fa-IR"/>
        </w:rPr>
      </w:pPr>
      <w:r w:rsidRPr="006C30A6">
        <w:rPr>
          <w:rFonts w:cs="B Lotus"/>
          <w:sz w:val="36"/>
          <w:rtl/>
          <w:lang w:bidi="fa-IR"/>
        </w:rPr>
        <w:lastRenderedPageBreak/>
        <w:t>بار محاسبات</w:t>
      </w:r>
      <w:r w:rsidRPr="006C30A6">
        <w:rPr>
          <w:rFonts w:cs="B Lotus" w:hint="cs"/>
          <w:sz w:val="36"/>
          <w:rtl/>
          <w:lang w:bidi="fa-IR"/>
        </w:rPr>
        <w:t>ی</w:t>
      </w:r>
      <w:r w:rsidRPr="006C30A6">
        <w:rPr>
          <w:rFonts w:cs="B Lotus"/>
          <w:sz w:val="36"/>
          <w:rtl/>
          <w:lang w:bidi="fa-IR"/>
        </w:rPr>
        <w:t xml:space="preserve"> جان پناه</w:t>
      </w:r>
    </w:p>
    <w:p w14:paraId="0819DE56" w14:textId="77777777" w:rsidR="00755F80" w:rsidRPr="006C30A6" w:rsidRDefault="00755F80" w:rsidP="00755F80">
      <w:pPr>
        <w:bidi/>
        <w:jc w:val="center"/>
        <w:rPr>
          <w:rFonts w:cs="B Lotus"/>
          <w:sz w:val="36"/>
          <w:rtl/>
          <w:lang w:bidi="fa-IR"/>
        </w:rPr>
      </w:pPr>
      <w:r w:rsidRPr="006C30A6">
        <w:rPr>
          <w:rFonts w:cs="B Lotus"/>
          <w:noProof/>
        </w:rPr>
        <w:drawing>
          <wp:inline distT="0" distB="0" distL="0" distR="0" wp14:anchorId="499FCEC7" wp14:editId="12CC7459">
            <wp:extent cx="5029200" cy="362902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029200" cy="3629025"/>
                    </a:xfrm>
                    <a:prstGeom prst="rect">
                      <a:avLst/>
                    </a:prstGeom>
                  </pic:spPr>
                </pic:pic>
              </a:graphicData>
            </a:graphic>
          </wp:inline>
        </w:drawing>
      </w:r>
    </w:p>
    <w:p w14:paraId="63734EEC" w14:textId="77777777" w:rsidR="00755F80" w:rsidRPr="006C30A6" w:rsidRDefault="00755F80" w:rsidP="00755F80">
      <w:pPr>
        <w:bidi/>
        <w:jc w:val="center"/>
        <w:rPr>
          <w:rFonts w:cs="B Lotus"/>
          <w:sz w:val="36"/>
          <w:rtl/>
          <w:lang w:bidi="fa-IR"/>
        </w:rPr>
      </w:pPr>
      <w:r w:rsidRPr="006C30A6">
        <w:rPr>
          <w:rFonts w:cs="B Lotus"/>
          <w:noProof/>
        </w:rPr>
        <w:drawing>
          <wp:inline distT="0" distB="0" distL="0" distR="0" wp14:anchorId="48983BD2" wp14:editId="133BB7B1">
            <wp:extent cx="5731241" cy="2790701"/>
            <wp:effectExtent l="0" t="0" r="317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762036" cy="2805696"/>
                    </a:xfrm>
                    <a:prstGeom prst="rect">
                      <a:avLst/>
                    </a:prstGeom>
                  </pic:spPr>
                </pic:pic>
              </a:graphicData>
            </a:graphic>
          </wp:inline>
        </w:drawing>
      </w:r>
    </w:p>
    <w:p w14:paraId="59A7B117" w14:textId="77777777" w:rsidR="00755F80" w:rsidRPr="00855F2A" w:rsidRDefault="00755F80" w:rsidP="00755F80">
      <w:pPr>
        <w:pStyle w:val="ListParagraph"/>
        <w:jc w:val="center"/>
        <w:rPr>
          <w:rFonts w:cs="B Lotus"/>
          <w:b/>
          <w:bCs/>
          <w:i/>
          <w:rtl/>
          <w:lang w:bidi="fa-IR"/>
        </w:rPr>
      </w:pPr>
      <m:oMathPara>
        <m:oMath>
          <m:r>
            <m:rPr>
              <m:sty m:val="bi"/>
            </m:rPr>
            <w:rPr>
              <w:rFonts w:ascii="Cambria Math" w:hAnsi="Cambria Math" w:cs="B Lotus"/>
              <w:highlight w:val="yellow"/>
            </w:rPr>
            <m:t>q=367×</m:t>
          </m:r>
          <m:d>
            <m:dPr>
              <m:ctrlPr>
                <w:rPr>
                  <w:rFonts w:ascii="Cambria Math" w:hAnsi="Cambria Math" w:cs="B Lotus"/>
                  <w:bCs/>
                  <w:i/>
                  <w:highlight w:val="yellow"/>
                </w:rPr>
              </m:ctrlPr>
            </m:dPr>
            <m:e>
              <m:r>
                <m:rPr>
                  <m:sty m:val="bi"/>
                </m:rPr>
                <w:rPr>
                  <w:rFonts w:ascii="Cambria Math" w:hAnsi="Cambria Math" w:cs="B Lotus"/>
                  <w:highlight w:val="yellow"/>
                </w:rPr>
                <m:t>1.2</m:t>
              </m:r>
            </m:e>
          </m:d>
          <m:r>
            <m:rPr>
              <m:sty m:val="bi"/>
            </m:rPr>
            <w:rPr>
              <w:rFonts w:ascii="Cambria Math" w:hAnsi="Cambria Math" w:cs="B Lotus"/>
              <w:highlight w:val="yellow"/>
            </w:rPr>
            <m:t>=440.4 Kg/m</m:t>
          </m:r>
        </m:oMath>
      </m:oMathPara>
    </w:p>
    <w:p w14:paraId="6A09DBAA" w14:textId="07396AEB" w:rsidR="00BE42E4" w:rsidRDefault="00755F80" w:rsidP="00755F80">
      <w:pPr>
        <w:pStyle w:val="ImageCenterAligned"/>
        <w:bidi/>
        <w:spacing w:line="360" w:lineRule="auto"/>
        <w:jc w:val="both"/>
        <w:rPr>
          <w:rFonts w:cs="B Nazanin"/>
          <w:rtl/>
          <w:lang w:bidi="fa-IR"/>
        </w:rPr>
      </w:pPr>
      <w:r>
        <w:rPr>
          <w:rFonts w:cs="B Nazanin" w:hint="cs"/>
          <w:rtl/>
          <w:lang w:bidi="fa-IR"/>
        </w:rPr>
        <w:t>ارتفاع جان پناه برابر 2/1 متر در نظر گرفته شده است.</w:t>
      </w:r>
    </w:p>
    <w:p w14:paraId="15B476E2" w14:textId="47416FCD" w:rsidR="00755F80" w:rsidRDefault="00755F80" w:rsidP="00755F80">
      <w:pPr>
        <w:pStyle w:val="ImageCenterAligned"/>
        <w:bidi/>
        <w:spacing w:line="360" w:lineRule="auto"/>
        <w:rPr>
          <w:rFonts w:cs="B Nazanin"/>
          <w:rtl/>
          <w:lang w:bidi="fa-IR"/>
        </w:rPr>
      </w:pPr>
    </w:p>
    <w:p w14:paraId="346AF20D" w14:textId="7A8BE415" w:rsidR="00755F80" w:rsidRDefault="006A5A0D" w:rsidP="00755F80">
      <w:pPr>
        <w:pStyle w:val="ImageCenterAligned"/>
        <w:bidi/>
        <w:spacing w:line="360" w:lineRule="auto"/>
        <w:rPr>
          <w:rFonts w:cs="B Nazanin"/>
          <w:rtl/>
          <w:lang w:bidi="fa-IR"/>
        </w:rPr>
      </w:pPr>
      <w:r>
        <w:rPr>
          <w:rFonts w:cs="B Nazanin"/>
          <w:rtl/>
          <w:lang w:val="fa-IR" w:bidi="fa-IR"/>
        </w:rPr>
        <w:lastRenderedPageBreak/>
        <mc:AlternateContent>
          <mc:Choice Requires="wps">
            <w:drawing>
              <wp:anchor distT="0" distB="0" distL="114300" distR="114300" simplePos="0" relativeHeight="251663360" behindDoc="0" locked="0" layoutInCell="1" allowOverlap="1" wp14:anchorId="63B9FEA0" wp14:editId="0412146F">
                <wp:simplePos x="0" y="0"/>
                <wp:positionH relativeFrom="column">
                  <wp:posOffset>34636</wp:posOffset>
                </wp:positionH>
                <wp:positionV relativeFrom="paragraph">
                  <wp:posOffset>1176193</wp:posOffset>
                </wp:positionV>
                <wp:extent cx="6456219" cy="263237"/>
                <wp:effectExtent l="19050" t="19050" r="20955" b="22860"/>
                <wp:wrapNone/>
                <wp:docPr id="31" name="Rectangle: Rounded Corners 31"/>
                <wp:cNvGraphicFramePr/>
                <a:graphic xmlns:a="http://schemas.openxmlformats.org/drawingml/2006/main">
                  <a:graphicData uri="http://schemas.microsoft.com/office/word/2010/wordprocessingShape">
                    <wps:wsp>
                      <wps:cNvSpPr/>
                      <wps:spPr>
                        <a:xfrm>
                          <a:off x="0" y="0"/>
                          <a:ext cx="6456219" cy="263237"/>
                        </a:xfrm>
                        <a:prstGeom prst="round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1909DB1B" id="Rectangle: Rounded Corners 31" o:spid="_x0000_s1026" style="position:absolute;margin-left:2.75pt;margin-top:92.6pt;width:508.35pt;height:20.75pt;z-index:25166336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" filled="f" strokecolor="red" strokeweight="2.25pt">
                <v:stroke joinstyle="miter"/>
              </v:roundrect>
            </w:pict>
          </mc:Fallback>
        </mc:AlternateContent>
      </w:r>
      <w:r w:rsidRPr="006A5A0D">
        <w:rPr>
          <w:rFonts w:cs="B Nazanin"/>
          <w:rtl/>
          <w:lang w:bidi="fa-IR"/>
        </w:rPr>
        <w:drawing>
          <wp:inline distT="0" distB="0" distL="0" distR="0" wp14:anchorId="24088385" wp14:editId="070F07F0">
            <wp:extent cx="6645910" cy="2583815"/>
            <wp:effectExtent l="0" t="0" r="2540" b="698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645910" cy="2583815"/>
                    </a:xfrm>
                    <a:prstGeom prst="rect">
                      <a:avLst/>
                    </a:prstGeom>
                  </pic:spPr>
                </pic:pic>
              </a:graphicData>
            </a:graphic>
          </wp:inline>
        </w:drawing>
      </w:r>
    </w:p>
    <w:p w14:paraId="5904E540" w14:textId="66027377" w:rsidR="00B6182D" w:rsidRDefault="006A5A0D" w:rsidP="00C962DF">
      <w:pPr>
        <w:pStyle w:val="ImageCenterAligned"/>
        <w:bidi/>
        <w:spacing w:line="360" w:lineRule="auto"/>
        <w:rPr>
          <w:rFonts w:cs="B Nazanin"/>
          <w:rtl/>
          <w:lang w:bidi="fa-IR"/>
        </w:rPr>
      </w:pPr>
      <w:r>
        <w:rPr>
          <w:rFonts w:cs="B Nazanin"/>
          <w:rtl/>
          <w:lang w:val="fa-IR" w:bidi="fa-IR"/>
        </w:rPr>
        <mc:AlternateContent>
          <mc:Choice Requires="wps">
            <w:drawing>
              <wp:anchor distT="0" distB="0" distL="114300" distR="114300" simplePos="0" relativeHeight="251665408" behindDoc="0" locked="0" layoutInCell="1" allowOverlap="1" wp14:anchorId="414AF179" wp14:editId="1B925A2E">
                <wp:simplePos x="0" y="0"/>
                <wp:positionH relativeFrom="column">
                  <wp:posOffset>32905</wp:posOffset>
                </wp:positionH>
                <wp:positionV relativeFrom="paragraph">
                  <wp:posOffset>1354744</wp:posOffset>
                </wp:positionV>
                <wp:extent cx="6541077" cy="263237"/>
                <wp:effectExtent l="19050" t="19050" r="12700" b="22860"/>
                <wp:wrapNone/>
                <wp:docPr id="33" name="Rectangle: Rounded Corners 33"/>
                <wp:cNvGraphicFramePr/>
                <a:graphic xmlns:a="http://schemas.openxmlformats.org/drawingml/2006/main">
                  <a:graphicData uri="http://schemas.microsoft.com/office/word/2010/wordprocessingShape">
                    <wps:wsp>
                      <wps:cNvSpPr/>
                      <wps:spPr>
                        <a:xfrm>
                          <a:off x="0" y="0"/>
                          <a:ext cx="6541077" cy="263237"/>
                        </a:xfrm>
                        <a:prstGeom prst="round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57D7D31D" id="Rectangle: Rounded Corners 33" o:spid="_x0000_s1026" style="position:absolute;margin-left:2.6pt;margin-top:106.65pt;width:515.05pt;height:20.75pt;z-index:2516654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" filled="f" strokecolor="red" strokeweight="2.25pt">
                <v:stroke joinstyle="miter"/>
              </v:roundrect>
            </w:pict>
          </mc:Fallback>
        </mc:AlternateContent>
      </w:r>
      <w:r w:rsidRPr="006A5A0D">
        <w:rPr>
          <w:rFonts w:cs="B Nazanin"/>
          <w:rtl/>
          <w:lang w:bidi="fa-IR"/>
        </w:rPr>
        <w:drawing>
          <wp:inline distT="0" distB="0" distL="0" distR="0" wp14:anchorId="37F61DFD" wp14:editId="4E59FCB7">
            <wp:extent cx="6645910" cy="1805305"/>
            <wp:effectExtent l="0" t="0" r="2540" b="444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6645910" cy="1805305"/>
                    </a:xfrm>
                    <a:prstGeom prst="rect">
                      <a:avLst/>
                    </a:prstGeom>
                  </pic:spPr>
                </pic:pic>
              </a:graphicData>
            </a:graphic>
          </wp:inline>
        </w:drawing>
      </w:r>
    </w:p>
    <w:p w14:paraId="256CE092" w14:textId="17EC0B9A" w:rsidR="00EA5C91" w:rsidRDefault="0007560D" w:rsidP="0007560D">
      <w:pPr>
        <w:pStyle w:val="ImageCenterAligned"/>
        <w:bidi/>
        <w:spacing w:before="240" w:line="360" w:lineRule="auto"/>
        <w:jc w:val="both"/>
        <w:rPr>
          <w:rFonts w:cs="B Nazanin"/>
          <w:rtl/>
          <w:lang w:bidi="fa-IR"/>
        </w:rPr>
      </w:pPr>
      <w:r>
        <w:rPr>
          <w:rFonts w:cs="B Nazanin" w:hint="cs"/>
          <w:rtl/>
          <w:lang w:bidi="fa-IR"/>
        </w:rPr>
        <w:t xml:space="preserve">سقف طبقات را اگر از نوع یکطرفه (تیرچه) فرض نموده بایستی بارهای وارده را به تیرهای طبقات مطابق عرض بارگیر هر تیر اعمال نمائیم به همین منظور </w:t>
      </w:r>
      <w:r w:rsidR="00D67E96">
        <w:rPr>
          <w:rFonts w:cs="B Nazanin" w:hint="cs"/>
          <w:rtl/>
          <w:lang w:bidi="fa-IR"/>
        </w:rPr>
        <w:t>عرض بارگیر برابر نصف دهانه عمود می</w:t>
      </w:r>
      <w:r w:rsidR="00D67E96">
        <w:rPr>
          <w:rFonts w:cs="B Nazanin"/>
          <w:rtl/>
          <w:lang w:bidi="fa-IR"/>
        </w:rPr>
        <w:softHyphen/>
      </w:r>
      <w:r w:rsidR="00D67E96">
        <w:rPr>
          <w:rFonts w:cs="B Nazanin" w:hint="cs"/>
          <w:rtl/>
          <w:lang w:bidi="fa-IR"/>
        </w:rPr>
        <w:t>باشد که برابر 6 متر بوده که نصف آن برابر 3 متر خواهد بود.</w:t>
      </w:r>
    </w:p>
    <w:p w14:paraId="5585CB5E" w14:textId="0DFF1513" w:rsidR="00D67E96" w:rsidRPr="00C962DF" w:rsidRDefault="00C962DF" w:rsidP="00D67E96">
      <w:pPr>
        <w:pStyle w:val="ImageCenterAligned"/>
        <w:bidi/>
        <w:spacing w:before="240" w:line="360" w:lineRule="auto"/>
        <w:jc w:val="both"/>
        <w:rPr>
          <w:rFonts w:cs="B Nazanin"/>
          <w:i/>
          <w:rtl/>
          <w:lang w:bidi="fa-IR"/>
        </w:rPr>
      </w:pPr>
      <m:oMathPara>
        <m:oMath>
          <m:r>
            <w:rPr>
              <w:rFonts w:ascii="Cambria Math" w:hAnsi="Cambria Math" w:cs="B Nazanin" w:hint="cs"/>
              <w:rtl/>
              <w:lang w:bidi="fa-IR"/>
            </w:rPr>
            <m:t>طبقات</m:t>
          </m:r>
          <m:r>
            <w:rPr>
              <w:rFonts w:ascii="Cambria Math" w:hAnsi="Cambria Math" w:cs="B Nazanin"/>
              <w:lang w:bidi="fa-IR"/>
            </w:rPr>
            <m:t xml:space="preserve"> </m:t>
          </m:r>
          <m:r>
            <w:rPr>
              <w:rFonts w:ascii="Cambria Math" w:hAnsi="Cambria Math" w:cs="B Nazanin" w:hint="cs"/>
              <w:rtl/>
              <w:lang w:bidi="fa-IR"/>
            </w:rPr>
            <m:t>مرده</m:t>
          </m:r>
          <m:r>
            <w:rPr>
              <w:rFonts w:ascii="Cambria Math" w:hAnsi="Cambria Math" w:cs="B Nazanin"/>
              <w:lang w:bidi="fa-IR"/>
            </w:rPr>
            <m:t xml:space="preserve"> </m:t>
          </m:r>
          <m:r>
            <w:rPr>
              <w:rFonts w:ascii="Cambria Math" w:hAnsi="Cambria Math" w:cs="B Nazanin" w:hint="cs"/>
              <w:rtl/>
              <w:lang w:bidi="fa-IR"/>
            </w:rPr>
            <m:t>بار</m:t>
          </m:r>
          <m:r>
            <w:rPr>
              <w:rFonts w:ascii="Cambria Math" w:hAnsi="Cambria Math" w:cs="B Nazanin"/>
              <w:lang w:bidi="fa-IR"/>
            </w:rPr>
            <m:t>=521×</m:t>
          </m:r>
          <m:f>
            <m:fPr>
              <m:ctrlPr>
                <w:rPr>
                  <w:rFonts w:ascii="Cambria Math" w:hAnsi="Cambria Math" w:cs="B Nazanin"/>
                  <w:i/>
                  <w:lang w:bidi="fa-IR"/>
                </w:rPr>
              </m:ctrlPr>
            </m:fPr>
            <m:num>
              <m:r>
                <w:rPr>
                  <w:rFonts w:ascii="Cambria Math" w:hAnsi="Cambria Math" w:cs="B Nazanin"/>
                  <w:lang w:bidi="fa-IR"/>
                </w:rPr>
                <m:t>6</m:t>
              </m:r>
            </m:num>
            <m:den>
              <m:r>
                <w:rPr>
                  <w:rFonts w:ascii="Cambria Math" w:hAnsi="Cambria Math" w:cs="B Nazanin"/>
                  <w:lang w:bidi="fa-IR"/>
                </w:rPr>
                <m:t>2</m:t>
              </m:r>
            </m:den>
          </m:f>
          <m:r>
            <w:rPr>
              <w:rFonts w:ascii="Cambria Math" w:hAnsi="Cambria Math" w:cs="B Nazanin"/>
              <w:lang w:bidi="fa-IR"/>
            </w:rPr>
            <m:t>=1563 kgf/m</m:t>
          </m:r>
        </m:oMath>
      </m:oMathPara>
    </w:p>
    <w:p w14:paraId="2EE9A92E" w14:textId="4DFCC46E" w:rsidR="00C962DF" w:rsidRPr="00C962DF" w:rsidRDefault="00C962DF" w:rsidP="00C962DF">
      <w:pPr>
        <w:pStyle w:val="ImageCenterAligned"/>
        <w:bidi/>
        <w:spacing w:before="240" w:line="360" w:lineRule="auto"/>
        <w:jc w:val="both"/>
        <w:rPr>
          <w:rFonts w:cs="B Nazanin"/>
          <w:i/>
          <w:rtl/>
          <w:lang w:bidi="fa-IR"/>
        </w:rPr>
      </w:pPr>
      <m:oMathPara>
        <m:oMath>
          <m:r>
            <w:rPr>
              <w:rFonts w:ascii="Cambria Math" w:hAnsi="Cambria Math" w:cs="B Nazanin" w:hint="cs"/>
              <w:rtl/>
              <w:lang w:bidi="fa-IR"/>
            </w:rPr>
            <m:t>بام</m:t>
          </m:r>
          <m:r>
            <w:rPr>
              <w:rFonts w:ascii="Cambria Math" w:hAnsi="Cambria Math" w:cs="B Nazanin"/>
              <w:lang w:bidi="fa-IR"/>
            </w:rPr>
            <m:t xml:space="preserve"> </m:t>
          </m:r>
          <m:r>
            <w:rPr>
              <w:rFonts w:ascii="Cambria Math" w:hAnsi="Cambria Math" w:cs="B Nazanin" w:hint="cs"/>
              <w:rtl/>
              <w:lang w:bidi="fa-IR"/>
            </w:rPr>
            <m:t>مرده</m:t>
          </m:r>
          <m:r>
            <w:rPr>
              <w:rFonts w:ascii="Cambria Math" w:hAnsi="Cambria Math" w:cs="B Nazanin"/>
              <w:lang w:bidi="fa-IR"/>
            </w:rPr>
            <m:t xml:space="preserve"> </m:t>
          </m:r>
          <m:r>
            <w:rPr>
              <w:rFonts w:ascii="Cambria Math" w:hAnsi="Cambria Math" w:cs="B Nazanin" w:hint="cs"/>
              <w:rtl/>
              <w:lang w:bidi="fa-IR"/>
            </w:rPr>
            <m:t>بار</m:t>
          </m:r>
          <m:r>
            <w:rPr>
              <w:rFonts w:ascii="Cambria Math" w:hAnsi="Cambria Math" w:cs="B Nazanin"/>
              <w:lang w:bidi="fa-IR"/>
            </w:rPr>
            <m:t>=618×</m:t>
          </m:r>
          <m:f>
            <m:fPr>
              <m:ctrlPr>
                <w:rPr>
                  <w:rFonts w:ascii="Cambria Math" w:hAnsi="Cambria Math" w:cs="B Nazanin"/>
                  <w:i/>
                  <w:lang w:bidi="fa-IR"/>
                </w:rPr>
              </m:ctrlPr>
            </m:fPr>
            <m:num>
              <m:r>
                <w:rPr>
                  <w:rFonts w:ascii="Cambria Math" w:hAnsi="Cambria Math" w:cs="B Nazanin"/>
                  <w:lang w:bidi="fa-IR"/>
                </w:rPr>
                <m:t>6</m:t>
              </m:r>
            </m:num>
            <m:den>
              <m:r>
                <w:rPr>
                  <w:rFonts w:ascii="Cambria Math" w:hAnsi="Cambria Math" w:cs="B Nazanin"/>
                  <w:lang w:bidi="fa-IR"/>
                </w:rPr>
                <m:t>2</m:t>
              </m:r>
            </m:den>
          </m:f>
          <m:r>
            <w:rPr>
              <w:rFonts w:ascii="Cambria Math" w:hAnsi="Cambria Math" w:cs="B Nazanin"/>
              <w:lang w:bidi="fa-IR"/>
            </w:rPr>
            <m:t>=1854 kgf/m</m:t>
          </m:r>
        </m:oMath>
      </m:oMathPara>
    </w:p>
    <w:p w14:paraId="07149C70" w14:textId="31FDEA15" w:rsidR="00C962DF" w:rsidRPr="00C962DF" w:rsidRDefault="00C962DF" w:rsidP="00C962DF">
      <w:pPr>
        <w:pStyle w:val="ImageCenterAligned"/>
        <w:bidi/>
        <w:spacing w:before="240" w:line="360" w:lineRule="auto"/>
        <w:jc w:val="both"/>
        <w:rPr>
          <w:rFonts w:cs="B Nazanin"/>
          <w:i/>
          <w:rtl/>
          <w:lang w:bidi="fa-IR"/>
        </w:rPr>
      </w:pPr>
      <m:oMathPara>
        <m:oMath>
          <m:r>
            <w:rPr>
              <w:rFonts w:ascii="Cambria Math" w:hAnsi="Cambria Math" w:cs="B Nazanin" w:hint="cs"/>
              <w:rtl/>
              <w:lang w:bidi="fa-IR"/>
            </w:rPr>
            <m:t>طبقات</m:t>
          </m:r>
          <m:r>
            <w:rPr>
              <w:rFonts w:ascii="Cambria Math" w:hAnsi="Cambria Math" w:cs="B Nazanin"/>
              <w:lang w:bidi="fa-IR"/>
            </w:rPr>
            <m:t xml:space="preserve"> </m:t>
          </m:r>
          <m:r>
            <w:rPr>
              <w:rFonts w:ascii="Cambria Math" w:hAnsi="Cambria Math" w:cs="B Nazanin" w:hint="cs"/>
              <w:rtl/>
              <w:lang w:bidi="fa-IR"/>
            </w:rPr>
            <m:t>زنده</m:t>
          </m:r>
          <m:r>
            <w:rPr>
              <w:rFonts w:ascii="Cambria Math" w:hAnsi="Cambria Math" w:cs="B Nazanin"/>
              <w:lang w:bidi="fa-IR"/>
            </w:rPr>
            <m:t xml:space="preserve"> </m:t>
          </m:r>
          <m:r>
            <w:rPr>
              <w:rFonts w:ascii="Cambria Math" w:hAnsi="Cambria Math" w:cs="B Nazanin" w:hint="cs"/>
              <w:rtl/>
              <w:lang w:bidi="fa-IR"/>
            </w:rPr>
            <m:t>بار</m:t>
          </m:r>
          <m:r>
            <w:rPr>
              <w:rFonts w:ascii="Cambria Math" w:hAnsi="Cambria Math" w:cs="B Nazanin"/>
              <w:lang w:bidi="fa-IR"/>
            </w:rPr>
            <m:t>=200×</m:t>
          </m:r>
          <m:f>
            <m:fPr>
              <m:ctrlPr>
                <w:rPr>
                  <w:rFonts w:ascii="Cambria Math" w:hAnsi="Cambria Math" w:cs="B Nazanin"/>
                  <w:i/>
                  <w:lang w:bidi="fa-IR"/>
                </w:rPr>
              </m:ctrlPr>
            </m:fPr>
            <m:num>
              <m:r>
                <w:rPr>
                  <w:rFonts w:ascii="Cambria Math" w:hAnsi="Cambria Math" w:cs="B Nazanin"/>
                  <w:lang w:bidi="fa-IR"/>
                </w:rPr>
                <m:t>6</m:t>
              </m:r>
            </m:num>
            <m:den>
              <m:r>
                <w:rPr>
                  <w:rFonts w:ascii="Cambria Math" w:hAnsi="Cambria Math" w:cs="B Nazanin"/>
                  <w:lang w:bidi="fa-IR"/>
                </w:rPr>
                <m:t>2</m:t>
              </m:r>
            </m:den>
          </m:f>
          <m:r>
            <w:rPr>
              <w:rFonts w:ascii="Cambria Math" w:hAnsi="Cambria Math" w:cs="B Nazanin"/>
              <w:lang w:bidi="fa-IR"/>
            </w:rPr>
            <m:t>=600 kgf/m</m:t>
          </m:r>
        </m:oMath>
      </m:oMathPara>
    </w:p>
    <w:p w14:paraId="3045CCB9" w14:textId="6C09F538" w:rsidR="00EA5C91" w:rsidRPr="00C962DF" w:rsidRDefault="00C962DF" w:rsidP="00C962DF">
      <w:pPr>
        <w:pStyle w:val="ImageCenterAligned"/>
        <w:bidi/>
        <w:spacing w:before="240" w:line="360" w:lineRule="auto"/>
        <w:jc w:val="both"/>
        <w:rPr>
          <w:rFonts w:cs="B Nazanin"/>
          <w:i/>
          <w:rtl/>
          <w:lang w:bidi="fa-IR"/>
        </w:rPr>
      </w:pPr>
      <m:oMathPara>
        <m:oMath>
          <m:r>
            <w:rPr>
              <w:rFonts w:ascii="Cambria Math" w:hAnsi="Cambria Math" w:cs="B Nazanin" w:hint="cs"/>
              <w:rtl/>
              <w:lang w:bidi="fa-IR"/>
            </w:rPr>
            <m:t>بام</m:t>
          </m:r>
          <m:r>
            <w:rPr>
              <w:rFonts w:ascii="Cambria Math" w:hAnsi="Cambria Math" w:cs="B Nazanin"/>
              <w:lang w:bidi="fa-IR"/>
            </w:rPr>
            <m:t xml:space="preserve"> </m:t>
          </m:r>
          <m:r>
            <w:rPr>
              <w:rFonts w:ascii="Cambria Math" w:hAnsi="Cambria Math" w:cs="B Nazanin" w:hint="cs"/>
              <w:rtl/>
              <w:lang w:bidi="fa-IR"/>
            </w:rPr>
            <m:t>زنده</m:t>
          </m:r>
          <m:r>
            <w:rPr>
              <w:rFonts w:ascii="Cambria Math" w:hAnsi="Cambria Math" w:cs="B Nazanin"/>
              <w:lang w:bidi="fa-IR"/>
            </w:rPr>
            <m:t xml:space="preserve"> </m:t>
          </m:r>
          <m:r>
            <w:rPr>
              <w:rFonts w:ascii="Cambria Math" w:hAnsi="Cambria Math" w:cs="B Nazanin" w:hint="cs"/>
              <w:rtl/>
              <w:lang w:bidi="fa-IR"/>
            </w:rPr>
            <m:t>بار</m:t>
          </m:r>
          <m:r>
            <w:rPr>
              <w:rFonts w:ascii="Cambria Math" w:hAnsi="Cambria Math" w:cs="B Nazanin"/>
              <w:lang w:bidi="fa-IR"/>
            </w:rPr>
            <m:t>=150×</m:t>
          </m:r>
          <m:f>
            <m:fPr>
              <m:ctrlPr>
                <w:rPr>
                  <w:rFonts w:ascii="Cambria Math" w:hAnsi="Cambria Math" w:cs="B Nazanin"/>
                  <w:i/>
                  <w:lang w:bidi="fa-IR"/>
                </w:rPr>
              </m:ctrlPr>
            </m:fPr>
            <m:num>
              <m:r>
                <w:rPr>
                  <w:rFonts w:ascii="Cambria Math" w:hAnsi="Cambria Math" w:cs="B Nazanin"/>
                  <w:lang w:bidi="fa-IR"/>
                </w:rPr>
                <m:t>6</m:t>
              </m:r>
            </m:num>
            <m:den>
              <m:r>
                <w:rPr>
                  <w:rFonts w:ascii="Cambria Math" w:hAnsi="Cambria Math" w:cs="B Nazanin"/>
                  <w:lang w:bidi="fa-IR"/>
                </w:rPr>
                <m:t>2</m:t>
              </m:r>
            </m:den>
          </m:f>
          <m:r>
            <w:rPr>
              <w:rFonts w:ascii="Cambria Math" w:hAnsi="Cambria Math" w:cs="B Nazanin"/>
              <w:lang w:bidi="fa-IR"/>
            </w:rPr>
            <m:t>=450 kgf/m</m:t>
          </m:r>
        </m:oMath>
      </m:oMathPara>
    </w:p>
    <w:p w14:paraId="7068E676" w14:textId="4DB179BD" w:rsidR="003504DA" w:rsidRDefault="00872836" w:rsidP="00872836">
      <w:pPr>
        <w:pStyle w:val="ImageCenterAligned"/>
        <w:bidi/>
        <w:spacing w:line="360" w:lineRule="auto"/>
        <w:rPr>
          <w:rFonts w:cs="B Nazanin"/>
          <w:rtl/>
          <w:lang w:bidi="fa-IR"/>
        </w:rPr>
      </w:pPr>
      <w:r w:rsidRPr="00872836">
        <w:rPr>
          <w:rFonts w:cs="B Nazanin"/>
          <w:rtl/>
          <w:lang w:bidi="fa-IR"/>
        </w:rPr>
        <w:lastRenderedPageBreak/>
        <w:drawing>
          <wp:inline distT="0" distB="0" distL="0" distR="0" wp14:anchorId="2C982087" wp14:editId="63249EDA">
            <wp:extent cx="5311600" cy="5845047"/>
            <wp:effectExtent l="0" t="0" r="3810" b="381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311600" cy="5845047"/>
                    </a:xfrm>
                    <a:prstGeom prst="rect">
                      <a:avLst/>
                    </a:prstGeom>
                  </pic:spPr>
                </pic:pic>
              </a:graphicData>
            </a:graphic>
          </wp:inline>
        </w:drawing>
      </w:r>
    </w:p>
    <w:p w14:paraId="035E30A3" w14:textId="1CD5A4E7" w:rsidR="003504DA" w:rsidRDefault="003504DA" w:rsidP="003504DA">
      <w:pPr>
        <w:pStyle w:val="ImageCenterAligned"/>
        <w:bidi/>
        <w:spacing w:line="360" w:lineRule="auto"/>
        <w:rPr>
          <w:rFonts w:cs="B Nazanin"/>
          <w:rtl/>
          <w:lang w:bidi="fa-IR"/>
        </w:rPr>
      </w:pPr>
      <w:r>
        <w:rPr>
          <w:rFonts w:cs="B Nazanin" w:hint="cs"/>
          <w:rtl/>
          <w:lang w:bidi="fa-IR"/>
        </w:rPr>
        <w:t>شکل</w:t>
      </w:r>
      <w:r w:rsidR="005052B3">
        <w:rPr>
          <w:rFonts w:cs="B Nazanin" w:hint="cs"/>
          <w:rtl/>
          <w:lang w:bidi="fa-IR"/>
        </w:rPr>
        <w:t>1</w:t>
      </w:r>
      <w:r w:rsidR="00872836">
        <w:rPr>
          <w:rFonts w:cs="B Nazanin" w:hint="cs"/>
          <w:rtl/>
          <w:lang w:bidi="fa-IR"/>
        </w:rPr>
        <w:t>5</w:t>
      </w:r>
      <w:r>
        <w:rPr>
          <w:rFonts w:cs="B Nazanin" w:hint="cs"/>
          <w:rtl/>
          <w:lang w:bidi="fa-IR"/>
        </w:rPr>
        <w:t>، کل بارهای مرده اع</w:t>
      </w:r>
      <w:r w:rsidR="00D51385">
        <w:rPr>
          <w:rFonts w:cs="B Nazanin" w:hint="cs"/>
          <w:rtl/>
          <w:lang w:bidi="fa-IR"/>
        </w:rPr>
        <w:t>م</w:t>
      </w:r>
      <w:r>
        <w:rPr>
          <w:rFonts w:cs="B Nazanin" w:hint="cs"/>
          <w:rtl/>
          <w:lang w:bidi="fa-IR"/>
        </w:rPr>
        <w:t>الی در نرم افزار</w:t>
      </w:r>
    </w:p>
    <w:p w14:paraId="4F7C82C1" w14:textId="402CC156" w:rsidR="003504DA" w:rsidRDefault="00636C27" w:rsidP="003504DA">
      <w:pPr>
        <w:pStyle w:val="ImageCenterAligned"/>
        <w:bidi/>
        <w:spacing w:line="360" w:lineRule="auto"/>
        <w:rPr>
          <w:rFonts w:cs="B Nazanin"/>
          <w:rtl/>
          <w:lang w:bidi="fa-IR"/>
        </w:rPr>
      </w:pPr>
      <w:r w:rsidRPr="00636C27">
        <w:rPr>
          <w:rFonts w:cs="B Nazanin"/>
          <w:rtl/>
          <w:lang w:bidi="fa-IR"/>
        </w:rPr>
        <w:lastRenderedPageBreak/>
        <w:drawing>
          <wp:inline distT="0" distB="0" distL="0" distR="0" wp14:anchorId="1001D6CA" wp14:editId="3199AEFE">
            <wp:extent cx="5311600" cy="5890770"/>
            <wp:effectExtent l="0" t="0" r="381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311600" cy="5890770"/>
                    </a:xfrm>
                    <a:prstGeom prst="rect">
                      <a:avLst/>
                    </a:prstGeom>
                  </pic:spPr>
                </pic:pic>
              </a:graphicData>
            </a:graphic>
          </wp:inline>
        </w:drawing>
      </w:r>
    </w:p>
    <w:p w14:paraId="76B10006" w14:textId="00F1D078" w:rsidR="00991BAF" w:rsidRDefault="00991BAF" w:rsidP="00991BAF">
      <w:pPr>
        <w:pStyle w:val="ImageCenterAligned"/>
        <w:bidi/>
        <w:spacing w:line="360" w:lineRule="auto"/>
        <w:rPr>
          <w:rFonts w:cs="B Nazanin"/>
          <w:rtl/>
          <w:lang w:bidi="fa-IR"/>
        </w:rPr>
      </w:pPr>
      <w:r>
        <w:rPr>
          <w:rFonts w:cs="B Nazanin" w:hint="cs"/>
          <w:rtl/>
          <w:lang w:bidi="fa-IR"/>
        </w:rPr>
        <w:t>شکل1</w:t>
      </w:r>
      <w:r w:rsidR="00872836">
        <w:rPr>
          <w:rFonts w:cs="B Nazanin" w:hint="cs"/>
          <w:rtl/>
          <w:lang w:bidi="fa-IR"/>
        </w:rPr>
        <w:t>6</w:t>
      </w:r>
      <w:r>
        <w:rPr>
          <w:rFonts w:cs="B Nazanin" w:hint="cs"/>
          <w:rtl/>
          <w:lang w:bidi="fa-IR"/>
        </w:rPr>
        <w:t>، کل بارهای زنده اعمالی در نرم افزار</w:t>
      </w:r>
    </w:p>
    <w:p w14:paraId="7F5AE52E" w14:textId="411D2D38" w:rsidR="00991BAF" w:rsidRDefault="0022234C" w:rsidP="00991BAF">
      <w:pPr>
        <w:pStyle w:val="ImageCenterAligned"/>
        <w:bidi/>
        <w:spacing w:line="360" w:lineRule="auto"/>
        <w:rPr>
          <w:rFonts w:cs="B Nazanin"/>
          <w:rtl/>
          <w:lang w:bidi="fa-IR"/>
        </w:rPr>
      </w:pPr>
      <w:r w:rsidRPr="0022234C">
        <w:rPr>
          <w:rFonts w:cs="B Nazanin"/>
          <w:rtl/>
          <w:lang w:bidi="fa-IR"/>
        </w:rPr>
        <w:lastRenderedPageBreak/>
        <w:drawing>
          <wp:inline distT="0" distB="0" distL="0" distR="0" wp14:anchorId="175C9098" wp14:editId="5523C320">
            <wp:extent cx="5273497" cy="5913632"/>
            <wp:effectExtent l="0" t="0" r="381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273497" cy="5913632"/>
                    </a:xfrm>
                    <a:prstGeom prst="rect">
                      <a:avLst/>
                    </a:prstGeom>
                  </pic:spPr>
                </pic:pic>
              </a:graphicData>
            </a:graphic>
          </wp:inline>
        </w:drawing>
      </w:r>
    </w:p>
    <w:p w14:paraId="1E8A5D81" w14:textId="4AE56FC0" w:rsidR="00636C27" w:rsidRDefault="00636C27" w:rsidP="00636C27">
      <w:pPr>
        <w:pStyle w:val="ImageCenterAligned"/>
        <w:bidi/>
        <w:spacing w:line="360" w:lineRule="auto"/>
        <w:rPr>
          <w:rFonts w:cs="B Nazanin"/>
          <w:rtl/>
          <w:lang w:bidi="fa-IR"/>
        </w:rPr>
      </w:pPr>
      <w:r>
        <w:rPr>
          <w:rFonts w:cs="B Nazanin" w:hint="cs"/>
          <w:rtl/>
          <w:lang w:bidi="fa-IR"/>
        </w:rPr>
        <w:t>شکل17، کل بارهای زنده</w:t>
      </w:r>
      <w:r w:rsidR="0022234C">
        <w:rPr>
          <w:rFonts w:cs="B Nazanin" w:hint="cs"/>
          <w:rtl/>
          <w:lang w:bidi="fa-IR"/>
        </w:rPr>
        <w:t xml:space="preserve"> بام</w:t>
      </w:r>
      <w:r>
        <w:rPr>
          <w:rFonts w:cs="B Nazanin" w:hint="cs"/>
          <w:rtl/>
          <w:lang w:bidi="fa-IR"/>
        </w:rPr>
        <w:t xml:space="preserve"> اعمالی در نرم افزار</w:t>
      </w:r>
    </w:p>
    <w:p w14:paraId="42C81D17" w14:textId="751D2232" w:rsidR="00636C27" w:rsidRDefault="0022234C" w:rsidP="00636C27">
      <w:pPr>
        <w:pStyle w:val="ImageCenterAligned"/>
        <w:bidi/>
        <w:spacing w:line="360" w:lineRule="auto"/>
        <w:rPr>
          <w:rFonts w:cs="B Nazanin"/>
          <w:rtl/>
          <w:lang w:bidi="fa-IR"/>
        </w:rPr>
      </w:pPr>
      <w:r w:rsidRPr="0022234C">
        <w:rPr>
          <w:rFonts w:cs="B Nazanin"/>
          <w:rtl/>
          <w:lang w:bidi="fa-IR"/>
        </w:rPr>
        <w:lastRenderedPageBreak/>
        <w:drawing>
          <wp:inline distT="0" distB="0" distL="0" distR="0" wp14:anchorId="79B5BEBD" wp14:editId="4C634C20">
            <wp:extent cx="5342083" cy="5829805"/>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342083" cy="5829805"/>
                    </a:xfrm>
                    <a:prstGeom prst="rect">
                      <a:avLst/>
                    </a:prstGeom>
                  </pic:spPr>
                </pic:pic>
              </a:graphicData>
            </a:graphic>
          </wp:inline>
        </w:drawing>
      </w:r>
    </w:p>
    <w:p w14:paraId="1F3D82C7" w14:textId="1CA0DC94" w:rsidR="0022234C" w:rsidRDefault="0022234C" w:rsidP="0022234C">
      <w:pPr>
        <w:pStyle w:val="ImageCenterAligned"/>
        <w:bidi/>
        <w:spacing w:line="360" w:lineRule="auto"/>
        <w:rPr>
          <w:rFonts w:cs="B Nazanin"/>
          <w:rtl/>
          <w:lang w:bidi="fa-IR"/>
        </w:rPr>
      </w:pPr>
      <w:r>
        <w:rPr>
          <w:rFonts w:cs="B Nazanin" w:hint="cs"/>
          <w:rtl/>
          <w:lang w:bidi="fa-IR"/>
        </w:rPr>
        <w:t xml:space="preserve">شکل18، کل بارهای </w:t>
      </w:r>
      <w:r>
        <w:rPr>
          <w:rFonts w:cs="B Nazanin"/>
          <w:lang w:bidi="fa-IR"/>
        </w:rPr>
        <w:t>Mass</w:t>
      </w:r>
      <w:r>
        <w:rPr>
          <w:rFonts w:cs="B Nazanin" w:hint="cs"/>
          <w:rtl/>
          <w:lang w:bidi="fa-IR"/>
        </w:rPr>
        <w:t xml:space="preserve"> بام اعمالی در نرم افزار</w:t>
      </w:r>
    </w:p>
    <w:p w14:paraId="5D17116B" w14:textId="77777777" w:rsidR="003504DA" w:rsidRDefault="003504DA" w:rsidP="003504DA">
      <w:pPr>
        <w:pStyle w:val="ImageCenterAligned"/>
        <w:bidi/>
        <w:spacing w:line="360" w:lineRule="auto"/>
        <w:rPr>
          <w:rFonts w:cs="B Nazanin"/>
          <w:rtl/>
          <w:lang w:bidi="fa-IR"/>
        </w:rPr>
      </w:pPr>
    </w:p>
    <w:p w14:paraId="59040B83" w14:textId="77777777" w:rsidR="00991BAF" w:rsidRDefault="00991BAF" w:rsidP="00991BAF">
      <w:pPr>
        <w:pStyle w:val="ImageCenterAligned"/>
        <w:bidi/>
        <w:spacing w:line="360" w:lineRule="auto"/>
        <w:rPr>
          <w:rFonts w:cs="B Nazanin"/>
          <w:rtl/>
          <w:lang w:bidi="fa-IR"/>
        </w:rPr>
      </w:pPr>
    </w:p>
    <w:p w14:paraId="0B3A9209" w14:textId="77777777" w:rsidR="00991BAF" w:rsidRDefault="00991BAF" w:rsidP="00991BAF">
      <w:pPr>
        <w:pStyle w:val="ImageCenterAligned"/>
        <w:bidi/>
        <w:spacing w:line="360" w:lineRule="auto"/>
        <w:rPr>
          <w:rFonts w:cs="B Nazanin"/>
          <w:rtl/>
          <w:lang w:bidi="fa-IR"/>
        </w:rPr>
      </w:pPr>
    </w:p>
    <w:p w14:paraId="610116E5" w14:textId="77777777" w:rsidR="00991BAF" w:rsidRDefault="00991BAF" w:rsidP="00991BAF">
      <w:pPr>
        <w:pStyle w:val="ImageCenterAligned"/>
        <w:bidi/>
        <w:spacing w:line="360" w:lineRule="auto"/>
        <w:rPr>
          <w:rFonts w:cs="B Nazanin"/>
          <w:rtl/>
          <w:lang w:bidi="fa-IR"/>
        </w:rPr>
      </w:pPr>
    </w:p>
    <w:p w14:paraId="01D82ECE" w14:textId="77777777" w:rsidR="00ED3642" w:rsidRDefault="009031B8" w:rsidP="009031B8">
      <w:pPr>
        <w:pStyle w:val="ImageCenterAligned"/>
        <w:numPr>
          <w:ilvl w:val="0"/>
          <w:numId w:val="11"/>
        </w:numPr>
        <w:bidi/>
        <w:spacing w:line="360" w:lineRule="auto"/>
        <w:jc w:val="both"/>
        <w:rPr>
          <w:rFonts w:cs="B Nazanin"/>
          <w:b/>
          <w:bCs/>
          <w:lang w:bidi="fa-IR"/>
        </w:rPr>
      </w:pPr>
      <w:r w:rsidRPr="009031B8">
        <w:rPr>
          <w:rFonts w:cs="B Nazanin" w:hint="cs"/>
          <w:b/>
          <w:bCs/>
          <w:rtl/>
          <w:lang w:bidi="fa-IR"/>
        </w:rPr>
        <w:lastRenderedPageBreak/>
        <w:t>اصلاحات مدلسازی</w:t>
      </w:r>
    </w:p>
    <w:p w14:paraId="5D883F9E" w14:textId="77777777" w:rsidR="009031B8" w:rsidRDefault="00204537" w:rsidP="00204537">
      <w:pPr>
        <w:pStyle w:val="ImageCenterAligned"/>
        <w:numPr>
          <w:ilvl w:val="0"/>
          <w:numId w:val="13"/>
        </w:numPr>
        <w:bidi/>
        <w:spacing w:line="360" w:lineRule="auto"/>
        <w:jc w:val="both"/>
        <w:rPr>
          <w:rFonts w:cs="B Nazanin"/>
          <w:lang w:bidi="fa-IR"/>
        </w:rPr>
      </w:pPr>
      <w:r w:rsidRPr="00204537">
        <w:rPr>
          <w:rFonts w:cs="B Nazanin" w:hint="eastAsia"/>
          <w:rtl/>
          <w:lang w:bidi="fa-IR"/>
        </w:rPr>
        <w:t>اختصاص</w:t>
      </w:r>
      <w:r w:rsidRPr="00204537">
        <w:rPr>
          <w:rFonts w:cs="B Nazanin"/>
          <w:rtl/>
          <w:lang w:bidi="fa-IR"/>
        </w:rPr>
        <w:t xml:space="preserve"> </w:t>
      </w:r>
      <w:r w:rsidRPr="00204537">
        <w:rPr>
          <w:rFonts w:cs="B Nazanin" w:hint="eastAsia"/>
          <w:rtl/>
          <w:lang w:bidi="fa-IR"/>
        </w:rPr>
        <w:t>تک</w:t>
      </w:r>
      <w:r w:rsidRPr="00204537">
        <w:rPr>
          <w:rFonts w:cs="B Nazanin" w:hint="cs"/>
          <w:rtl/>
          <w:lang w:bidi="fa-IR"/>
        </w:rPr>
        <w:t>ی</w:t>
      </w:r>
      <w:r w:rsidRPr="00204537">
        <w:rPr>
          <w:rFonts w:cs="B Nazanin" w:hint="eastAsia"/>
          <w:rtl/>
          <w:lang w:bidi="fa-IR"/>
        </w:rPr>
        <w:t>ه</w:t>
      </w:r>
      <w:r w:rsidRPr="00204537">
        <w:rPr>
          <w:rFonts w:cs="B Nazanin"/>
          <w:rtl/>
          <w:lang w:bidi="fa-IR"/>
        </w:rPr>
        <w:t xml:space="preserve"> </w:t>
      </w:r>
      <w:r w:rsidRPr="00204537">
        <w:rPr>
          <w:rFonts w:cs="B Nazanin" w:hint="eastAsia"/>
          <w:rtl/>
          <w:lang w:bidi="fa-IR"/>
        </w:rPr>
        <w:t>گاه</w:t>
      </w:r>
      <w:r w:rsidRPr="00204537">
        <w:rPr>
          <w:rFonts w:cs="B Nazanin"/>
          <w:rtl/>
          <w:lang w:bidi="fa-IR"/>
        </w:rPr>
        <w:t xml:space="preserve"> </w:t>
      </w:r>
      <w:r w:rsidRPr="00204537">
        <w:rPr>
          <w:rFonts w:cs="B Nazanin" w:hint="eastAsia"/>
          <w:rtl/>
          <w:lang w:bidi="fa-IR"/>
        </w:rPr>
        <w:t>به</w:t>
      </w:r>
      <w:r w:rsidRPr="00204537">
        <w:rPr>
          <w:rFonts w:cs="B Nazanin"/>
          <w:rtl/>
          <w:lang w:bidi="fa-IR"/>
        </w:rPr>
        <w:t xml:space="preserve"> </w:t>
      </w:r>
      <w:r w:rsidRPr="00204537">
        <w:rPr>
          <w:rFonts w:cs="B Nazanin" w:hint="eastAsia"/>
          <w:rtl/>
          <w:lang w:bidi="fa-IR"/>
        </w:rPr>
        <w:t>پا</w:t>
      </w:r>
      <w:r w:rsidRPr="00204537">
        <w:rPr>
          <w:rFonts w:cs="B Nazanin" w:hint="cs"/>
          <w:rtl/>
          <w:lang w:bidi="fa-IR"/>
        </w:rPr>
        <w:t>ی</w:t>
      </w:r>
      <w:r w:rsidRPr="00204537">
        <w:rPr>
          <w:rFonts w:cs="B Nazanin"/>
          <w:rtl/>
          <w:lang w:bidi="fa-IR"/>
        </w:rPr>
        <w:t xml:space="preserve"> </w:t>
      </w:r>
      <w:r w:rsidRPr="00204537">
        <w:rPr>
          <w:rFonts w:cs="B Nazanin" w:hint="eastAsia"/>
          <w:rtl/>
          <w:lang w:bidi="fa-IR"/>
        </w:rPr>
        <w:t>ستون</w:t>
      </w:r>
      <w:r w:rsidR="00632A32">
        <w:rPr>
          <w:rFonts w:ascii="Cambria" w:hAnsi="Cambria" w:cs="Cambria"/>
          <w:rtl/>
          <w:lang w:bidi="fa-IR"/>
        </w:rPr>
        <w:softHyphen/>
      </w:r>
      <w:r w:rsidRPr="00204537">
        <w:rPr>
          <w:rFonts w:cs="B Nazanin" w:hint="cs"/>
          <w:rtl/>
          <w:lang w:bidi="fa-IR"/>
        </w:rPr>
        <w:t>ها</w:t>
      </w:r>
      <w:r w:rsidRPr="00204537">
        <w:rPr>
          <w:rFonts w:cs="B Nazanin"/>
          <w:rtl/>
          <w:lang w:bidi="fa-IR"/>
        </w:rPr>
        <w:t xml:space="preserve"> </w:t>
      </w:r>
      <w:r w:rsidRPr="00204537">
        <w:rPr>
          <w:rFonts w:cs="B Nazanin" w:hint="eastAsia"/>
          <w:rtl/>
          <w:lang w:bidi="fa-IR"/>
        </w:rPr>
        <w:t>در</w:t>
      </w:r>
      <w:r w:rsidRPr="00204537">
        <w:rPr>
          <w:rFonts w:cs="B Nazanin"/>
          <w:rtl/>
          <w:lang w:bidi="fa-IR"/>
        </w:rPr>
        <w:t xml:space="preserve"> </w:t>
      </w:r>
      <w:r w:rsidRPr="00204537">
        <w:rPr>
          <w:rFonts w:cs="B Nazanin" w:hint="eastAsia"/>
          <w:rtl/>
          <w:lang w:bidi="fa-IR"/>
        </w:rPr>
        <w:t>محل</w:t>
      </w:r>
      <w:r w:rsidRPr="00204537">
        <w:rPr>
          <w:rFonts w:cs="B Nazanin"/>
          <w:rtl/>
          <w:lang w:bidi="fa-IR"/>
        </w:rPr>
        <w:t xml:space="preserve"> </w:t>
      </w:r>
      <w:r w:rsidRPr="00204537">
        <w:rPr>
          <w:rFonts w:cs="B Nazanin" w:hint="eastAsia"/>
          <w:rtl/>
          <w:lang w:bidi="fa-IR"/>
        </w:rPr>
        <w:t>اتصال</w:t>
      </w:r>
      <w:r w:rsidRPr="00204537">
        <w:rPr>
          <w:rFonts w:cs="B Nazanin"/>
          <w:rtl/>
          <w:lang w:bidi="fa-IR"/>
        </w:rPr>
        <w:t xml:space="preserve"> </w:t>
      </w:r>
      <w:r w:rsidRPr="00204537">
        <w:rPr>
          <w:rFonts w:cs="B Nazanin" w:hint="eastAsia"/>
          <w:rtl/>
          <w:lang w:bidi="fa-IR"/>
        </w:rPr>
        <w:t>به</w:t>
      </w:r>
      <w:r w:rsidRPr="00204537">
        <w:rPr>
          <w:rFonts w:cs="B Nazanin"/>
          <w:rtl/>
          <w:lang w:bidi="fa-IR"/>
        </w:rPr>
        <w:t xml:space="preserve"> </w:t>
      </w:r>
      <w:r w:rsidRPr="00204537">
        <w:rPr>
          <w:rFonts w:cs="B Nazanin" w:hint="eastAsia"/>
          <w:rtl/>
          <w:lang w:bidi="fa-IR"/>
        </w:rPr>
        <w:t>فونداس</w:t>
      </w:r>
      <w:r w:rsidRPr="00204537">
        <w:rPr>
          <w:rFonts w:cs="B Nazanin" w:hint="cs"/>
          <w:rtl/>
          <w:lang w:bidi="fa-IR"/>
        </w:rPr>
        <w:t>ی</w:t>
      </w:r>
      <w:r w:rsidRPr="00204537">
        <w:rPr>
          <w:rFonts w:cs="B Nazanin" w:hint="eastAsia"/>
          <w:rtl/>
          <w:lang w:bidi="fa-IR"/>
        </w:rPr>
        <w:t>ون</w:t>
      </w:r>
    </w:p>
    <w:p w14:paraId="4EFD85BD" w14:textId="77777777" w:rsidR="00204537" w:rsidRDefault="00BE7539" w:rsidP="00BE7539">
      <w:pPr>
        <w:pStyle w:val="ImageCenterAligned"/>
        <w:bidi/>
        <w:spacing w:line="360" w:lineRule="auto"/>
        <w:rPr>
          <w:rFonts w:cs="B Nazanin"/>
          <w:rtl/>
          <w:lang w:bidi="fa-IR"/>
        </w:rPr>
      </w:pPr>
      <w:r>
        <w:rPr>
          <w:lang w:eastAsia="en-US"/>
        </w:rPr>
        <w:drawing>
          <wp:inline distT="0" distB="0" distL="0" distR="0" wp14:anchorId="7EF01DD3" wp14:editId="5CB52681">
            <wp:extent cx="3743325" cy="2562225"/>
            <wp:effectExtent l="0" t="0" r="9525"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3743325" cy="2562225"/>
                    </a:xfrm>
                    <a:prstGeom prst="rect">
                      <a:avLst/>
                    </a:prstGeom>
                  </pic:spPr>
                </pic:pic>
              </a:graphicData>
            </a:graphic>
          </wp:inline>
        </w:drawing>
      </w:r>
    </w:p>
    <w:p w14:paraId="6F007F5F" w14:textId="77777777" w:rsidR="00BE7539" w:rsidRDefault="00BE7539" w:rsidP="00BE7539">
      <w:pPr>
        <w:pStyle w:val="ImageCenterAligned"/>
        <w:bidi/>
        <w:spacing w:line="360" w:lineRule="auto"/>
        <w:rPr>
          <w:rFonts w:cs="B Nazanin"/>
          <w:rtl/>
          <w:lang w:bidi="fa-IR"/>
        </w:rPr>
      </w:pPr>
      <w:r>
        <w:rPr>
          <w:lang w:eastAsia="en-US"/>
        </w:rPr>
        <w:drawing>
          <wp:inline distT="0" distB="0" distL="0" distR="0" wp14:anchorId="2C9310A2" wp14:editId="20F1F4AA">
            <wp:extent cx="5800725" cy="1409700"/>
            <wp:effectExtent l="0" t="0" r="952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800725" cy="1409700"/>
                    </a:xfrm>
                    <a:prstGeom prst="rect">
                      <a:avLst/>
                    </a:prstGeom>
                  </pic:spPr>
                </pic:pic>
              </a:graphicData>
            </a:graphic>
          </wp:inline>
        </w:drawing>
      </w:r>
    </w:p>
    <w:p w14:paraId="012345F1" w14:textId="77777777" w:rsidR="00BE7539" w:rsidRPr="009031B8" w:rsidRDefault="00BE7539" w:rsidP="00944FEF">
      <w:pPr>
        <w:pStyle w:val="ImageCenterAligned"/>
        <w:bidi/>
        <w:spacing w:line="360" w:lineRule="auto"/>
        <w:rPr>
          <w:rFonts w:cs="B Nazanin"/>
          <w:rtl/>
          <w:lang w:bidi="fa-IR"/>
        </w:rPr>
      </w:pPr>
      <w:r>
        <w:rPr>
          <w:rFonts w:cs="B Nazanin" w:hint="cs"/>
          <w:rtl/>
          <w:lang w:bidi="fa-IR"/>
        </w:rPr>
        <w:t>شکل1</w:t>
      </w:r>
      <w:r w:rsidR="00944FEF">
        <w:rPr>
          <w:rFonts w:cs="B Nazanin" w:hint="cs"/>
          <w:rtl/>
          <w:lang w:bidi="fa-IR"/>
        </w:rPr>
        <w:t>9</w:t>
      </w:r>
      <w:r>
        <w:rPr>
          <w:rFonts w:cs="B Nazanin" w:hint="cs"/>
          <w:rtl/>
          <w:lang w:bidi="fa-IR"/>
        </w:rPr>
        <w:t>، اختصاص تکیه</w:t>
      </w:r>
      <w:r>
        <w:rPr>
          <w:rFonts w:cs="B Nazanin"/>
          <w:rtl/>
          <w:lang w:bidi="fa-IR"/>
        </w:rPr>
        <w:softHyphen/>
      </w:r>
      <w:r>
        <w:rPr>
          <w:rFonts w:cs="B Nazanin" w:hint="cs"/>
          <w:rtl/>
          <w:lang w:bidi="fa-IR"/>
        </w:rPr>
        <w:t>گاه گیردار پای ستون</w:t>
      </w:r>
      <w:r>
        <w:rPr>
          <w:rFonts w:cs="B Nazanin"/>
          <w:rtl/>
          <w:lang w:bidi="fa-IR"/>
        </w:rPr>
        <w:softHyphen/>
      </w:r>
      <w:r>
        <w:rPr>
          <w:rFonts w:cs="B Nazanin" w:hint="cs"/>
          <w:rtl/>
          <w:lang w:bidi="fa-IR"/>
        </w:rPr>
        <w:t>ها</w:t>
      </w:r>
    </w:p>
    <w:p w14:paraId="413EEDB7" w14:textId="77777777" w:rsidR="00DB6B14" w:rsidRDefault="00DB6B14" w:rsidP="00DB6B14">
      <w:pPr>
        <w:pStyle w:val="ImageCenterAligned"/>
        <w:bidi/>
        <w:spacing w:line="360" w:lineRule="auto"/>
        <w:rPr>
          <w:rFonts w:cs="B Nazanin"/>
          <w:rtl/>
          <w:lang w:bidi="fa-IR"/>
        </w:rPr>
      </w:pPr>
    </w:p>
    <w:p w14:paraId="2632640B" w14:textId="77777777" w:rsidR="00BE7539" w:rsidRDefault="00BE7539" w:rsidP="00BE7539">
      <w:pPr>
        <w:pStyle w:val="ImageCenterAligned"/>
        <w:bidi/>
        <w:spacing w:line="360" w:lineRule="auto"/>
        <w:rPr>
          <w:rFonts w:cs="B Nazanin"/>
          <w:rtl/>
          <w:lang w:bidi="fa-IR"/>
        </w:rPr>
      </w:pPr>
    </w:p>
    <w:p w14:paraId="7634C1C6" w14:textId="77777777" w:rsidR="00BE7539" w:rsidRDefault="00BE7539" w:rsidP="00BE7539">
      <w:pPr>
        <w:pStyle w:val="ImageCenterAligned"/>
        <w:bidi/>
        <w:spacing w:line="360" w:lineRule="auto"/>
        <w:rPr>
          <w:rFonts w:cs="B Nazanin"/>
          <w:rtl/>
          <w:lang w:bidi="fa-IR"/>
        </w:rPr>
      </w:pPr>
    </w:p>
    <w:p w14:paraId="60FAC994" w14:textId="77777777" w:rsidR="00BE7539" w:rsidRDefault="00BE7539" w:rsidP="00BE7539">
      <w:pPr>
        <w:pStyle w:val="ImageCenterAligned"/>
        <w:bidi/>
        <w:spacing w:line="360" w:lineRule="auto"/>
        <w:rPr>
          <w:rFonts w:cs="B Nazanin"/>
          <w:rtl/>
          <w:lang w:bidi="fa-IR"/>
        </w:rPr>
      </w:pPr>
    </w:p>
    <w:p w14:paraId="10142E53" w14:textId="77777777" w:rsidR="00BE7539" w:rsidRDefault="00BE7539" w:rsidP="00BE7539">
      <w:pPr>
        <w:pStyle w:val="ListParagraph"/>
        <w:numPr>
          <w:ilvl w:val="0"/>
          <w:numId w:val="13"/>
        </w:numPr>
        <w:tabs>
          <w:tab w:val="left" w:pos="6165"/>
        </w:tabs>
        <w:bidi/>
        <w:spacing w:before="0" w:after="180" w:line="360" w:lineRule="auto"/>
        <w:ind w:right="-2410"/>
        <w:jc w:val="both"/>
        <w:rPr>
          <w:rFonts w:eastAsiaTheme="minorEastAsia" w:cs="B Nazanin"/>
          <w:b/>
          <w:bCs/>
          <w:lang w:bidi="fa-IR"/>
        </w:rPr>
      </w:pPr>
      <w:r>
        <w:rPr>
          <w:rFonts w:eastAsiaTheme="minorEastAsia" w:cs="B Nazanin" w:hint="cs"/>
          <w:b/>
          <w:bCs/>
          <w:rtl/>
          <w:lang w:bidi="fa-IR"/>
        </w:rPr>
        <w:lastRenderedPageBreak/>
        <w:t>اختصاص ضرایب ترک خوردگی</w:t>
      </w:r>
    </w:p>
    <w:p w14:paraId="7141EDC8" w14:textId="77777777" w:rsidR="00BE7539" w:rsidRDefault="00E37E6B" w:rsidP="00E37E6B">
      <w:pPr>
        <w:pStyle w:val="ImageCenterAligned"/>
        <w:bidi/>
        <w:spacing w:line="360" w:lineRule="auto"/>
        <w:rPr>
          <w:rFonts w:cs="B Nazanin"/>
          <w:rtl/>
          <w:lang w:bidi="fa-IR"/>
        </w:rPr>
      </w:pPr>
      <w:r>
        <w:rPr>
          <w:lang w:eastAsia="en-US"/>
        </w:rPr>
        <w:drawing>
          <wp:inline distT="0" distB="0" distL="0" distR="0" wp14:anchorId="7D43E11D" wp14:editId="3020210E">
            <wp:extent cx="5627464" cy="313372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637485" cy="3139305"/>
                    </a:xfrm>
                    <a:prstGeom prst="rect">
                      <a:avLst/>
                    </a:prstGeom>
                  </pic:spPr>
                </pic:pic>
              </a:graphicData>
            </a:graphic>
          </wp:inline>
        </w:drawing>
      </w:r>
    </w:p>
    <w:p w14:paraId="094C0460" w14:textId="77777777" w:rsidR="00E37E6B" w:rsidRDefault="0088381C" w:rsidP="0088381C">
      <w:pPr>
        <w:pStyle w:val="ImageCenterAligned"/>
        <w:bidi/>
        <w:spacing w:line="360" w:lineRule="auto"/>
        <w:rPr>
          <w:rFonts w:cs="B Nazanin"/>
          <w:rtl/>
          <w:lang w:bidi="fa-IR"/>
        </w:rPr>
      </w:pPr>
      <w:r>
        <w:rPr>
          <w:lang w:eastAsia="en-US"/>
        </w:rPr>
        <w:drawing>
          <wp:inline distT="0" distB="0" distL="0" distR="0" wp14:anchorId="5BA0D1F4" wp14:editId="43A35C80">
            <wp:extent cx="3324225" cy="3390900"/>
            <wp:effectExtent l="0" t="0" r="952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3324225" cy="3390900"/>
                    </a:xfrm>
                    <a:prstGeom prst="rect">
                      <a:avLst/>
                    </a:prstGeom>
                  </pic:spPr>
                </pic:pic>
              </a:graphicData>
            </a:graphic>
          </wp:inline>
        </w:drawing>
      </w:r>
    </w:p>
    <w:p w14:paraId="44508DF3" w14:textId="77777777" w:rsidR="0088381C" w:rsidRDefault="0088381C" w:rsidP="00944FEF">
      <w:pPr>
        <w:pStyle w:val="ImageCenterAligned"/>
        <w:bidi/>
        <w:spacing w:line="360" w:lineRule="auto"/>
        <w:rPr>
          <w:rFonts w:cs="B Nazanin"/>
          <w:rtl/>
          <w:lang w:bidi="fa-IR"/>
        </w:rPr>
      </w:pPr>
      <w:r>
        <w:rPr>
          <w:rFonts w:cs="B Nazanin" w:hint="cs"/>
          <w:rtl/>
          <w:lang w:bidi="fa-IR"/>
        </w:rPr>
        <w:t>شکل</w:t>
      </w:r>
      <w:r w:rsidR="00944FEF">
        <w:rPr>
          <w:rFonts w:cs="B Nazanin" w:hint="cs"/>
          <w:rtl/>
          <w:lang w:bidi="fa-IR"/>
        </w:rPr>
        <w:t>20</w:t>
      </w:r>
      <w:r>
        <w:rPr>
          <w:rFonts w:cs="B Nazanin" w:hint="cs"/>
          <w:rtl/>
          <w:lang w:bidi="fa-IR"/>
        </w:rPr>
        <w:t>، اعمال ضریب ترک خوردگی ستون</w:t>
      </w:r>
    </w:p>
    <w:p w14:paraId="61626A28" w14:textId="77777777" w:rsidR="0088381C" w:rsidRDefault="0088381C" w:rsidP="0088381C">
      <w:pPr>
        <w:pStyle w:val="ImageCenterAligned"/>
        <w:bidi/>
        <w:spacing w:line="360" w:lineRule="auto"/>
        <w:rPr>
          <w:rFonts w:cs="B Nazanin"/>
          <w:rtl/>
          <w:lang w:bidi="fa-IR"/>
        </w:rPr>
      </w:pPr>
    </w:p>
    <w:p w14:paraId="178F7A4B" w14:textId="77777777" w:rsidR="0088381C" w:rsidRDefault="0088381C" w:rsidP="0088381C">
      <w:pPr>
        <w:pStyle w:val="ImageCenterAligned"/>
        <w:bidi/>
        <w:spacing w:line="360" w:lineRule="auto"/>
        <w:rPr>
          <w:rFonts w:cs="B Nazanin"/>
          <w:rtl/>
          <w:lang w:bidi="fa-IR"/>
        </w:rPr>
      </w:pPr>
      <w:r>
        <w:rPr>
          <w:lang w:eastAsia="en-US"/>
        </w:rPr>
        <w:lastRenderedPageBreak/>
        <w:drawing>
          <wp:inline distT="0" distB="0" distL="0" distR="0" wp14:anchorId="6D2072B0" wp14:editId="10DCC220">
            <wp:extent cx="3333750" cy="3324225"/>
            <wp:effectExtent l="0" t="0" r="0" b="952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3333750" cy="3324225"/>
                    </a:xfrm>
                    <a:prstGeom prst="rect">
                      <a:avLst/>
                    </a:prstGeom>
                  </pic:spPr>
                </pic:pic>
              </a:graphicData>
            </a:graphic>
          </wp:inline>
        </w:drawing>
      </w:r>
    </w:p>
    <w:p w14:paraId="76534916" w14:textId="77777777" w:rsidR="0088381C" w:rsidRDefault="0088381C" w:rsidP="00944FEF">
      <w:pPr>
        <w:pStyle w:val="ImageCenterAligned"/>
        <w:bidi/>
        <w:spacing w:line="360" w:lineRule="auto"/>
        <w:rPr>
          <w:rFonts w:cs="B Nazanin"/>
          <w:rtl/>
          <w:lang w:bidi="fa-IR"/>
        </w:rPr>
      </w:pPr>
      <w:r>
        <w:rPr>
          <w:rFonts w:cs="B Nazanin" w:hint="cs"/>
          <w:rtl/>
          <w:lang w:bidi="fa-IR"/>
        </w:rPr>
        <w:t>شکل2</w:t>
      </w:r>
      <w:r w:rsidR="00944FEF">
        <w:rPr>
          <w:rFonts w:cs="B Nazanin" w:hint="cs"/>
          <w:rtl/>
          <w:lang w:bidi="fa-IR"/>
        </w:rPr>
        <w:t>1</w:t>
      </w:r>
      <w:r>
        <w:rPr>
          <w:rFonts w:cs="B Nazanin" w:hint="cs"/>
          <w:rtl/>
          <w:lang w:bidi="fa-IR"/>
        </w:rPr>
        <w:t>، اعمال ضریب ترک خوردگی تیر</w:t>
      </w:r>
    </w:p>
    <w:p w14:paraId="7427D9E2" w14:textId="77777777" w:rsidR="00590AA9" w:rsidRDefault="00944FEF" w:rsidP="00590AA9">
      <w:pPr>
        <w:pStyle w:val="ImageCenterAligned"/>
        <w:bidi/>
        <w:spacing w:line="360" w:lineRule="auto"/>
        <w:rPr>
          <w:rFonts w:cs="B Nazanin"/>
          <w:rtl/>
          <w:lang w:bidi="fa-IR"/>
        </w:rPr>
      </w:pPr>
      <w:r>
        <w:drawing>
          <wp:inline distT="0" distB="0" distL="0" distR="0" wp14:anchorId="00100698" wp14:editId="01D994D8">
            <wp:extent cx="3162300" cy="3838575"/>
            <wp:effectExtent l="0" t="0" r="0" b="9525"/>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3162300" cy="3838575"/>
                    </a:xfrm>
                    <a:prstGeom prst="rect">
                      <a:avLst/>
                    </a:prstGeom>
                  </pic:spPr>
                </pic:pic>
              </a:graphicData>
            </a:graphic>
          </wp:inline>
        </w:drawing>
      </w:r>
    </w:p>
    <w:p w14:paraId="37DEADE9" w14:textId="77777777" w:rsidR="00590AA9" w:rsidRDefault="00944FEF" w:rsidP="00944FEF">
      <w:pPr>
        <w:pStyle w:val="ImageCenterAligned"/>
        <w:bidi/>
        <w:spacing w:line="360" w:lineRule="auto"/>
        <w:rPr>
          <w:rFonts w:cs="B Nazanin"/>
          <w:rtl/>
          <w:lang w:bidi="fa-IR"/>
        </w:rPr>
      </w:pPr>
      <w:r>
        <w:rPr>
          <w:rFonts w:cs="B Nazanin" w:hint="cs"/>
          <w:rtl/>
          <w:lang w:bidi="fa-IR"/>
        </w:rPr>
        <w:t>شکل22، اعمال ضریب ترک خوردگی دیوار برشی</w:t>
      </w:r>
    </w:p>
    <w:p w14:paraId="74C29264" w14:textId="77777777" w:rsidR="00590AA9" w:rsidRPr="00590AA9" w:rsidRDefault="00590AA9" w:rsidP="00590AA9">
      <w:pPr>
        <w:pStyle w:val="ListParagraph"/>
        <w:numPr>
          <w:ilvl w:val="0"/>
          <w:numId w:val="13"/>
        </w:numPr>
        <w:tabs>
          <w:tab w:val="left" w:pos="6165"/>
        </w:tabs>
        <w:bidi/>
        <w:spacing w:before="0" w:after="180" w:line="360" w:lineRule="auto"/>
        <w:ind w:right="-2410"/>
        <w:jc w:val="both"/>
        <w:rPr>
          <w:rFonts w:eastAsiaTheme="minorEastAsia" w:cs="B Nazanin"/>
          <w:b/>
          <w:bCs/>
          <w:lang w:bidi="fa-IR"/>
        </w:rPr>
      </w:pPr>
      <w:r>
        <w:rPr>
          <w:rFonts w:eastAsiaTheme="minorEastAsia" w:cs="B Nazanin" w:hint="cs"/>
          <w:b/>
          <w:bCs/>
          <w:rtl/>
          <w:lang w:bidi="fa-IR"/>
        </w:rPr>
        <w:lastRenderedPageBreak/>
        <w:t>اختصاص نواحی انتهایی صلب</w:t>
      </w:r>
    </w:p>
    <w:p w14:paraId="677702DB" w14:textId="77777777" w:rsidR="00590AA9" w:rsidRPr="00590AA9" w:rsidRDefault="00590AA9" w:rsidP="00590AA9">
      <w:pPr>
        <w:tabs>
          <w:tab w:val="left" w:pos="6165"/>
        </w:tabs>
        <w:bidi/>
        <w:spacing w:before="0" w:after="180" w:line="360" w:lineRule="auto"/>
        <w:ind w:right="142"/>
        <w:jc w:val="center"/>
        <w:rPr>
          <w:rFonts w:eastAsiaTheme="minorEastAsia" w:cs="B Nazanin"/>
          <w:b/>
          <w:bCs/>
          <w:rtl/>
          <w:lang w:bidi="fa-IR"/>
        </w:rPr>
      </w:pPr>
      <w:r>
        <w:rPr>
          <w:noProof/>
        </w:rPr>
        <w:drawing>
          <wp:inline distT="0" distB="0" distL="0" distR="0" wp14:anchorId="132FC89D" wp14:editId="2B2FDB43">
            <wp:extent cx="4533900" cy="27622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4533900" cy="2762250"/>
                    </a:xfrm>
                    <a:prstGeom prst="rect">
                      <a:avLst/>
                    </a:prstGeom>
                  </pic:spPr>
                </pic:pic>
              </a:graphicData>
            </a:graphic>
          </wp:inline>
        </w:drawing>
      </w:r>
    </w:p>
    <w:p w14:paraId="5BB58790" w14:textId="77777777" w:rsidR="0088381C" w:rsidRDefault="00590AA9" w:rsidP="00590AA9">
      <w:pPr>
        <w:pStyle w:val="ImageCenterAligned"/>
        <w:bidi/>
        <w:spacing w:line="360" w:lineRule="auto"/>
        <w:rPr>
          <w:rFonts w:cs="B Nazanin"/>
          <w:rtl/>
          <w:lang w:bidi="fa-IR"/>
        </w:rPr>
      </w:pPr>
      <w:r>
        <w:rPr>
          <w:lang w:eastAsia="en-US"/>
        </w:rPr>
        <w:drawing>
          <wp:inline distT="0" distB="0" distL="0" distR="0" wp14:anchorId="65FB71C6" wp14:editId="7A4897C9">
            <wp:extent cx="4210050" cy="299085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4210050" cy="2990850"/>
                    </a:xfrm>
                    <a:prstGeom prst="rect">
                      <a:avLst/>
                    </a:prstGeom>
                  </pic:spPr>
                </pic:pic>
              </a:graphicData>
            </a:graphic>
          </wp:inline>
        </w:drawing>
      </w:r>
    </w:p>
    <w:p w14:paraId="5E1E90C1" w14:textId="77777777" w:rsidR="0088381C" w:rsidRDefault="00590AA9" w:rsidP="00944FEF">
      <w:pPr>
        <w:pStyle w:val="ImageCenterAligned"/>
        <w:bidi/>
        <w:spacing w:line="360" w:lineRule="auto"/>
        <w:rPr>
          <w:rFonts w:cs="B Nazanin"/>
          <w:rtl/>
          <w:lang w:bidi="fa-IR"/>
        </w:rPr>
      </w:pPr>
      <w:r>
        <w:rPr>
          <w:rFonts w:cs="B Nazanin" w:hint="cs"/>
          <w:rtl/>
          <w:lang w:bidi="fa-IR"/>
        </w:rPr>
        <w:t>شکل2</w:t>
      </w:r>
      <w:r w:rsidR="00944FEF">
        <w:rPr>
          <w:rFonts w:cs="B Nazanin" w:hint="cs"/>
          <w:rtl/>
          <w:lang w:bidi="fa-IR"/>
        </w:rPr>
        <w:t>3</w:t>
      </w:r>
      <w:r>
        <w:rPr>
          <w:rFonts w:cs="B Nazanin" w:hint="cs"/>
          <w:rtl/>
          <w:lang w:bidi="fa-IR"/>
        </w:rPr>
        <w:t>، اختصاص نواحی انتهایی صلب</w:t>
      </w:r>
    </w:p>
    <w:p w14:paraId="55A4161A" w14:textId="77777777" w:rsidR="00590AA9" w:rsidRDefault="00590AA9" w:rsidP="00590AA9">
      <w:pPr>
        <w:pStyle w:val="ImageCenterAligned"/>
        <w:bidi/>
        <w:spacing w:line="360" w:lineRule="auto"/>
        <w:rPr>
          <w:rFonts w:cs="B Nazanin"/>
          <w:rtl/>
          <w:lang w:bidi="fa-IR"/>
        </w:rPr>
      </w:pPr>
    </w:p>
    <w:p w14:paraId="12F0C30F" w14:textId="77777777" w:rsidR="00590AA9" w:rsidRDefault="00590AA9" w:rsidP="00590AA9">
      <w:pPr>
        <w:pStyle w:val="ImageCenterAligned"/>
        <w:bidi/>
        <w:spacing w:line="360" w:lineRule="auto"/>
        <w:rPr>
          <w:rFonts w:cs="B Nazanin"/>
          <w:rtl/>
          <w:lang w:bidi="fa-IR"/>
        </w:rPr>
      </w:pPr>
    </w:p>
    <w:p w14:paraId="3977C13C" w14:textId="77777777" w:rsidR="00590AA9" w:rsidRDefault="00590AA9" w:rsidP="00590AA9">
      <w:pPr>
        <w:pStyle w:val="ImageCenterAligned"/>
        <w:bidi/>
        <w:spacing w:line="360" w:lineRule="auto"/>
        <w:rPr>
          <w:rFonts w:cs="B Nazanin"/>
          <w:rtl/>
          <w:lang w:bidi="fa-IR"/>
        </w:rPr>
      </w:pPr>
    </w:p>
    <w:p w14:paraId="423CE9C6" w14:textId="77777777" w:rsidR="00212819" w:rsidRDefault="00212819" w:rsidP="00212819">
      <w:pPr>
        <w:pStyle w:val="ListParagraph"/>
        <w:numPr>
          <w:ilvl w:val="0"/>
          <w:numId w:val="13"/>
        </w:numPr>
        <w:tabs>
          <w:tab w:val="left" w:pos="6165"/>
        </w:tabs>
        <w:bidi/>
        <w:spacing w:before="0" w:after="180" w:line="360" w:lineRule="auto"/>
        <w:ind w:right="-2410"/>
        <w:jc w:val="both"/>
        <w:rPr>
          <w:rFonts w:eastAsiaTheme="minorEastAsia" w:cs="B Nazanin"/>
          <w:b/>
          <w:bCs/>
          <w:lang w:bidi="fa-IR"/>
        </w:rPr>
      </w:pPr>
      <w:r>
        <w:rPr>
          <w:rFonts w:eastAsiaTheme="minorEastAsia" w:cs="B Nazanin" w:hint="cs"/>
          <w:b/>
          <w:bCs/>
          <w:rtl/>
          <w:lang w:bidi="fa-IR"/>
        </w:rPr>
        <w:lastRenderedPageBreak/>
        <w:t>اختصاص دیافراگم</w:t>
      </w:r>
    </w:p>
    <w:p w14:paraId="35E115A4" w14:textId="76FF2D47" w:rsidR="00590AA9" w:rsidRDefault="002225EC" w:rsidP="000157BF">
      <w:pPr>
        <w:pStyle w:val="ImageCenterAligned"/>
        <w:bidi/>
        <w:spacing w:line="360" w:lineRule="auto"/>
        <w:rPr>
          <w:rFonts w:cs="B Nazanin"/>
          <w:rtl/>
          <w:lang w:bidi="fa-IR"/>
        </w:rPr>
      </w:pPr>
      <w:r w:rsidRPr="002225EC">
        <w:rPr>
          <w:rFonts w:cs="B Nazanin"/>
          <w:rtl/>
          <w:lang w:bidi="fa-IR"/>
        </w:rPr>
        <w:drawing>
          <wp:inline distT="0" distB="0" distL="0" distR="0" wp14:anchorId="3678FDD2" wp14:editId="5AAE3309">
            <wp:extent cx="3741744" cy="2827265"/>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3741744" cy="2827265"/>
                    </a:xfrm>
                    <a:prstGeom prst="rect">
                      <a:avLst/>
                    </a:prstGeom>
                  </pic:spPr>
                </pic:pic>
              </a:graphicData>
            </a:graphic>
          </wp:inline>
        </w:drawing>
      </w:r>
    </w:p>
    <w:p w14:paraId="1707FDB6" w14:textId="77777777" w:rsidR="000157BF" w:rsidRDefault="000157BF" w:rsidP="00C57213">
      <w:pPr>
        <w:pStyle w:val="ImageCenterAligned"/>
        <w:bidi/>
        <w:spacing w:line="360" w:lineRule="auto"/>
        <w:rPr>
          <w:rFonts w:cs="B Nazanin"/>
          <w:rtl/>
          <w:lang w:bidi="fa-IR"/>
        </w:rPr>
      </w:pPr>
      <w:r>
        <w:rPr>
          <w:rFonts w:cs="B Nazanin" w:hint="cs"/>
          <w:rtl/>
          <w:lang w:bidi="fa-IR"/>
        </w:rPr>
        <w:t>شکل2</w:t>
      </w:r>
      <w:r w:rsidR="00C57213">
        <w:rPr>
          <w:rFonts w:cs="B Nazanin" w:hint="cs"/>
          <w:rtl/>
          <w:lang w:bidi="fa-IR"/>
        </w:rPr>
        <w:t>4</w:t>
      </w:r>
      <w:r>
        <w:rPr>
          <w:rFonts w:cs="B Nazanin" w:hint="cs"/>
          <w:rtl/>
          <w:lang w:bidi="fa-IR"/>
        </w:rPr>
        <w:t>، اختصاص دیافراگم طبقات</w:t>
      </w:r>
    </w:p>
    <w:p w14:paraId="289CED62" w14:textId="77777777" w:rsidR="00C57213" w:rsidRDefault="00C57213" w:rsidP="00C57213">
      <w:pPr>
        <w:pStyle w:val="ImageCenterAligned"/>
        <w:bidi/>
        <w:spacing w:line="360" w:lineRule="auto"/>
        <w:rPr>
          <w:rFonts w:cs="B Nazanin"/>
          <w:rtl/>
          <w:lang w:bidi="fa-IR"/>
        </w:rPr>
      </w:pPr>
    </w:p>
    <w:p w14:paraId="274BA045" w14:textId="77777777" w:rsidR="00C57213" w:rsidRDefault="00C57213" w:rsidP="00C57213">
      <w:pPr>
        <w:pStyle w:val="ImageCenterAligned"/>
        <w:bidi/>
        <w:spacing w:line="360" w:lineRule="auto"/>
        <w:rPr>
          <w:rFonts w:cs="B Nazanin"/>
          <w:rtl/>
          <w:lang w:bidi="fa-IR"/>
        </w:rPr>
      </w:pPr>
    </w:p>
    <w:p w14:paraId="1B503E7A" w14:textId="77777777" w:rsidR="00C57213" w:rsidRDefault="00C57213" w:rsidP="00C57213">
      <w:pPr>
        <w:pStyle w:val="ImageCenterAligned"/>
        <w:bidi/>
        <w:spacing w:line="360" w:lineRule="auto"/>
        <w:rPr>
          <w:rFonts w:cs="B Nazanin"/>
          <w:rtl/>
          <w:lang w:bidi="fa-IR"/>
        </w:rPr>
      </w:pPr>
    </w:p>
    <w:p w14:paraId="707985C4" w14:textId="77777777" w:rsidR="00C57213" w:rsidRDefault="00C57213" w:rsidP="00C57213">
      <w:pPr>
        <w:pStyle w:val="ImageCenterAligned"/>
        <w:bidi/>
        <w:spacing w:line="360" w:lineRule="auto"/>
        <w:rPr>
          <w:rFonts w:cs="B Nazanin"/>
          <w:rtl/>
          <w:lang w:bidi="fa-IR"/>
        </w:rPr>
      </w:pPr>
    </w:p>
    <w:p w14:paraId="010D99EE" w14:textId="77777777" w:rsidR="00C57213" w:rsidRDefault="00C57213" w:rsidP="00C57213">
      <w:pPr>
        <w:pStyle w:val="ImageCenterAligned"/>
        <w:bidi/>
        <w:spacing w:line="360" w:lineRule="auto"/>
        <w:rPr>
          <w:rFonts w:cs="B Nazanin"/>
          <w:rtl/>
          <w:lang w:bidi="fa-IR"/>
        </w:rPr>
      </w:pPr>
    </w:p>
    <w:p w14:paraId="01D6FE54" w14:textId="67E8C0A0" w:rsidR="00C57213" w:rsidRDefault="00C57213" w:rsidP="00C57213">
      <w:pPr>
        <w:pStyle w:val="ImageCenterAligned"/>
        <w:bidi/>
        <w:spacing w:line="360" w:lineRule="auto"/>
        <w:rPr>
          <w:rFonts w:cs="B Nazanin"/>
          <w:rtl/>
          <w:lang w:bidi="fa-IR"/>
        </w:rPr>
      </w:pPr>
    </w:p>
    <w:p w14:paraId="6732AA97" w14:textId="77777777" w:rsidR="002225EC" w:rsidRDefault="002225EC" w:rsidP="002225EC">
      <w:pPr>
        <w:pStyle w:val="ImageCenterAligned"/>
        <w:bidi/>
        <w:spacing w:line="360" w:lineRule="auto"/>
        <w:rPr>
          <w:rFonts w:cs="B Nazanin"/>
          <w:rtl/>
          <w:lang w:bidi="fa-IR"/>
        </w:rPr>
      </w:pPr>
    </w:p>
    <w:p w14:paraId="2FE79F34" w14:textId="77777777" w:rsidR="000157BF" w:rsidRPr="00DB7616" w:rsidRDefault="00DB7616" w:rsidP="00DB7616">
      <w:pPr>
        <w:pStyle w:val="ImageCenterAligned"/>
        <w:numPr>
          <w:ilvl w:val="0"/>
          <w:numId w:val="13"/>
        </w:numPr>
        <w:bidi/>
        <w:spacing w:line="360" w:lineRule="auto"/>
        <w:jc w:val="both"/>
        <w:rPr>
          <w:rFonts w:cs="B Nazanin"/>
          <w:b/>
          <w:bCs/>
          <w:lang w:bidi="fa-IR"/>
        </w:rPr>
      </w:pPr>
      <w:r w:rsidRPr="00DB7616">
        <w:rPr>
          <w:rFonts w:cs="B Nazanin" w:hint="cs"/>
          <w:b/>
          <w:bCs/>
          <w:rtl/>
          <w:lang w:bidi="fa-IR"/>
        </w:rPr>
        <w:lastRenderedPageBreak/>
        <w:t>وزن موثر لرزه</w:t>
      </w:r>
      <w:r w:rsidRPr="00DB7616">
        <w:rPr>
          <w:rFonts w:cs="B Nazanin"/>
          <w:b/>
          <w:bCs/>
          <w:rtl/>
          <w:lang w:bidi="fa-IR"/>
        </w:rPr>
        <w:softHyphen/>
      </w:r>
      <w:r w:rsidRPr="00DB7616">
        <w:rPr>
          <w:rFonts w:cs="B Nazanin" w:hint="cs"/>
          <w:b/>
          <w:bCs/>
          <w:rtl/>
          <w:lang w:bidi="fa-IR"/>
        </w:rPr>
        <w:t>ای</w:t>
      </w:r>
    </w:p>
    <w:p w14:paraId="63D36630" w14:textId="77777777" w:rsidR="00DB7616" w:rsidRDefault="00DA5951" w:rsidP="00DB7616">
      <w:pPr>
        <w:pStyle w:val="ImageCenterAligned"/>
        <w:bidi/>
        <w:spacing w:line="360" w:lineRule="auto"/>
        <w:jc w:val="both"/>
        <w:rPr>
          <w:rFonts w:cs="B Nazanin"/>
          <w:rtl/>
          <w:lang w:bidi="fa-IR"/>
        </w:rPr>
      </w:pPr>
      <w:r>
        <w:rPr>
          <w:lang w:eastAsia="en-US"/>
        </w:rPr>
        <w:drawing>
          <wp:inline distT="0" distB="0" distL="0" distR="0" wp14:anchorId="7D9CDEE6" wp14:editId="06202C26">
            <wp:extent cx="6645910" cy="1393190"/>
            <wp:effectExtent l="0" t="0" r="254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6645910" cy="1393190"/>
                    </a:xfrm>
                    <a:prstGeom prst="rect">
                      <a:avLst/>
                    </a:prstGeom>
                  </pic:spPr>
                </pic:pic>
              </a:graphicData>
            </a:graphic>
          </wp:inline>
        </w:drawing>
      </w:r>
    </w:p>
    <w:p w14:paraId="40043E41" w14:textId="77777777" w:rsidR="00DA5951" w:rsidRDefault="00DA5951" w:rsidP="00B827AC">
      <w:pPr>
        <w:pStyle w:val="ImageCenterAligned"/>
        <w:bidi/>
        <w:spacing w:line="360" w:lineRule="auto"/>
        <w:rPr>
          <w:rFonts w:cs="B Nazanin"/>
          <w:rtl/>
          <w:lang w:bidi="fa-IR"/>
        </w:rPr>
      </w:pPr>
      <w:r>
        <w:rPr>
          <w:lang w:eastAsia="en-US"/>
        </w:rPr>
        <w:drawing>
          <wp:inline distT="0" distB="0" distL="0" distR="0" wp14:anchorId="1B4A5465" wp14:editId="65ABE1E9">
            <wp:extent cx="4668994" cy="1824147"/>
            <wp:effectExtent l="0" t="0" r="0" b="508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4685704" cy="1830676"/>
                    </a:xfrm>
                    <a:prstGeom prst="rect">
                      <a:avLst/>
                    </a:prstGeom>
                  </pic:spPr>
                </pic:pic>
              </a:graphicData>
            </a:graphic>
          </wp:inline>
        </w:drawing>
      </w:r>
    </w:p>
    <w:p w14:paraId="7DD51AAD" w14:textId="112043EA" w:rsidR="00DA5951" w:rsidRDefault="006E33DE" w:rsidP="00DA5951">
      <w:pPr>
        <w:pStyle w:val="ImageCenterAligned"/>
        <w:bidi/>
        <w:spacing w:line="360" w:lineRule="auto"/>
        <w:rPr>
          <w:rFonts w:cs="B Nazanin"/>
          <w:rtl/>
          <w:lang w:bidi="fa-IR"/>
        </w:rPr>
      </w:pPr>
      <w:r w:rsidRPr="006E33DE">
        <w:rPr>
          <w:rFonts w:cs="B Nazanin"/>
          <w:rtl/>
          <w:lang w:bidi="fa-IR"/>
        </w:rPr>
        <w:drawing>
          <wp:inline distT="0" distB="0" distL="0" distR="0" wp14:anchorId="1DDA1EB5" wp14:editId="399BBA0B">
            <wp:extent cx="3295304" cy="3834772"/>
            <wp:effectExtent l="0" t="0" r="635"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3298149" cy="3838083"/>
                    </a:xfrm>
                    <a:prstGeom prst="rect">
                      <a:avLst/>
                    </a:prstGeom>
                  </pic:spPr>
                </pic:pic>
              </a:graphicData>
            </a:graphic>
          </wp:inline>
        </w:drawing>
      </w:r>
    </w:p>
    <w:p w14:paraId="736D6198" w14:textId="77777777" w:rsidR="00DA5951" w:rsidRDefault="00DA5951" w:rsidP="00B827AC">
      <w:pPr>
        <w:pStyle w:val="ImageCenterAligned"/>
        <w:bidi/>
        <w:spacing w:line="360" w:lineRule="auto"/>
        <w:rPr>
          <w:rFonts w:cs="B Nazanin"/>
          <w:rtl/>
          <w:lang w:bidi="fa-IR"/>
        </w:rPr>
      </w:pPr>
      <w:r>
        <w:rPr>
          <w:rFonts w:cs="B Nazanin" w:hint="cs"/>
          <w:rtl/>
          <w:lang w:bidi="fa-IR"/>
        </w:rPr>
        <w:t>شکل2</w:t>
      </w:r>
      <w:r w:rsidR="00350D29">
        <w:rPr>
          <w:rFonts w:cs="B Nazanin" w:hint="cs"/>
          <w:rtl/>
          <w:lang w:bidi="fa-IR"/>
        </w:rPr>
        <w:t>5</w:t>
      </w:r>
      <w:r>
        <w:rPr>
          <w:rFonts w:cs="B Nazanin" w:hint="cs"/>
          <w:rtl/>
          <w:lang w:bidi="fa-IR"/>
        </w:rPr>
        <w:t>، معرفی وزن موثر لرزه</w:t>
      </w:r>
      <w:r>
        <w:rPr>
          <w:rFonts w:cs="B Nazanin"/>
          <w:rtl/>
          <w:lang w:bidi="fa-IR"/>
        </w:rPr>
        <w:softHyphen/>
      </w:r>
      <w:r>
        <w:rPr>
          <w:rFonts w:cs="B Nazanin" w:hint="cs"/>
          <w:rtl/>
          <w:lang w:bidi="fa-IR"/>
        </w:rPr>
        <w:t>ای به نرم افزار</w:t>
      </w:r>
    </w:p>
    <w:p w14:paraId="46460313" w14:textId="77777777" w:rsidR="00DA5951" w:rsidRDefault="004E4B33" w:rsidP="004E4B33">
      <w:pPr>
        <w:pStyle w:val="ImageCenterAligned"/>
        <w:numPr>
          <w:ilvl w:val="0"/>
          <w:numId w:val="13"/>
        </w:numPr>
        <w:bidi/>
        <w:spacing w:line="360" w:lineRule="auto"/>
        <w:jc w:val="both"/>
        <w:rPr>
          <w:rFonts w:cs="B Nazanin"/>
          <w:b/>
          <w:bCs/>
          <w:lang w:bidi="fa-IR"/>
        </w:rPr>
      </w:pPr>
      <w:r w:rsidRPr="004E4B33">
        <w:rPr>
          <w:rFonts w:cs="B Nazanin" w:hint="cs"/>
          <w:b/>
          <w:bCs/>
          <w:rtl/>
          <w:lang w:bidi="fa-IR"/>
        </w:rPr>
        <w:lastRenderedPageBreak/>
        <w:t>تنظیم تعداد مدهای نوسان</w:t>
      </w:r>
    </w:p>
    <w:p w14:paraId="06F0B750" w14:textId="7268F530" w:rsidR="004E4B33" w:rsidRDefault="0025540E" w:rsidP="00B827AC">
      <w:pPr>
        <w:pStyle w:val="ImageCenterAligned"/>
        <w:bidi/>
        <w:spacing w:line="360" w:lineRule="auto"/>
        <w:rPr>
          <w:rFonts w:cs="B Nazanin"/>
          <w:rtl/>
          <w:lang w:bidi="fa-IR"/>
        </w:rPr>
      </w:pPr>
      <w:r w:rsidRPr="0025540E">
        <w:rPr>
          <w:rFonts w:cs="B Nazanin"/>
          <w:rtl/>
          <w:lang w:bidi="fa-IR"/>
        </w:rPr>
        <w:drawing>
          <wp:inline distT="0" distB="0" distL="0" distR="0" wp14:anchorId="3F9329A6" wp14:editId="2F47FE83">
            <wp:extent cx="6645910" cy="3872230"/>
            <wp:effectExtent l="0" t="0" r="254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6645910" cy="3872230"/>
                    </a:xfrm>
                    <a:prstGeom prst="rect">
                      <a:avLst/>
                    </a:prstGeom>
                  </pic:spPr>
                </pic:pic>
              </a:graphicData>
            </a:graphic>
          </wp:inline>
        </w:drawing>
      </w:r>
    </w:p>
    <w:p w14:paraId="5BB52F82" w14:textId="77777777" w:rsidR="00780316" w:rsidRDefault="00780316" w:rsidP="00FB14D0">
      <w:pPr>
        <w:pStyle w:val="ImageCenterAligned"/>
        <w:bidi/>
        <w:spacing w:line="360" w:lineRule="auto"/>
        <w:rPr>
          <w:rFonts w:cs="B Nazanin"/>
          <w:rtl/>
          <w:lang w:bidi="fa-IR"/>
        </w:rPr>
      </w:pPr>
      <w:r>
        <w:rPr>
          <w:rFonts w:cs="B Nazanin" w:hint="cs"/>
          <w:rtl/>
          <w:lang w:bidi="fa-IR"/>
        </w:rPr>
        <w:t>شکل2</w:t>
      </w:r>
      <w:r w:rsidR="00FB14D0">
        <w:rPr>
          <w:rFonts w:cs="B Nazanin" w:hint="cs"/>
          <w:rtl/>
          <w:lang w:bidi="fa-IR"/>
        </w:rPr>
        <w:t>6</w:t>
      </w:r>
      <w:r>
        <w:rPr>
          <w:rFonts w:cs="B Nazanin" w:hint="cs"/>
          <w:rtl/>
          <w:lang w:bidi="fa-IR"/>
        </w:rPr>
        <w:t>، تنظیم تعداد مد نوسان در نرم افزار</w:t>
      </w:r>
    </w:p>
    <w:p w14:paraId="50EC77F3" w14:textId="5F5FA264" w:rsidR="00A70CA8" w:rsidRPr="00A70CA8" w:rsidRDefault="00A70CA8" w:rsidP="00FB14D0">
      <w:pPr>
        <w:pStyle w:val="ImageCenterAligned"/>
        <w:bidi/>
        <w:spacing w:line="360" w:lineRule="auto"/>
        <w:rPr>
          <w:rFonts w:cs="B Nazanin"/>
          <w:lang w:bidi="fa-IR"/>
        </w:rPr>
      </w:pPr>
      <m:oMathPara>
        <m:oMath>
          <m:r>
            <w:rPr>
              <w:rFonts w:ascii="Cambria Math" w:hAnsi="Cambria Math" w:cs="B Nazanin"/>
              <w:lang w:bidi="fa-IR"/>
            </w:rPr>
            <m:t>Maximum Number of Modes=5</m:t>
          </m:r>
        </m:oMath>
      </m:oMathPara>
    </w:p>
    <w:p w14:paraId="1AC28A6F" w14:textId="70FD4F48" w:rsidR="00A70CA8" w:rsidRPr="00A70CA8" w:rsidRDefault="00A70CA8" w:rsidP="00A70CA8">
      <w:pPr>
        <w:pStyle w:val="ImageCenterAligned"/>
        <w:bidi/>
        <w:spacing w:line="360" w:lineRule="auto"/>
        <w:rPr>
          <w:rFonts w:cs="B Nazanin"/>
          <w:lang w:bidi="fa-IR"/>
        </w:rPr>
      </w:pPr>
      <m:oMathPara>
        <m:oMath>
          <m:r>
            <w:rPr>
              <w:rFonts w:ascii="Cambria Math" w:hAnsi="Cambria Math" w:cs="B Nazanin"/>
              <w:lang w:bidi="fa-IR"/>
            </w:rPr>
            <m:t>Minimum Number of Modes=3 or 1=1</m:t>
          </m:r>
        </m:oMath>
      </m:oMathPara>
    </w:p>
    <w:p w14:paraId="3445800B" w14:textId="77777777" w:rsidR="00A70CA8" w:rsidRDefault="006D31D3" w:rsidP="006D31D3">
      <w:pPr>
        <w:pStyle w:val="ImageCenterAligned"/>
        <w:numPr>
          <w:ilvl w:val="0"/>
          <w:numId w:val="15"/>
        </w:numPr>
        <w:bidi/>
        <w:spacing w:line="360" w:lineRule="auto"/>
        <w:jc w:val="both"/>
        <w:rPr>
          <w:rFonts w:cs="B Nazanin"/>
          <w:lang w:bidi="fa-IR"/>
        </w:rPr>
      </w:pPr>
      <w:r>
        <w:rPr>
          <w:rFonts w:cs="B Nazanin" w:hint="cs"/>
          <w:rtl/>
          <w:lang w:bidi="fa-IR"/>
        </w:rPr>
        <w:t xml:space="preserve">در رابطه فوق </w:t>
      </w:r>
      <w:r>
        <w:rPr>
          <w:rFonts w:cs="B Nazanin"/>
          <w:lang w:bidi="fa-IR"/>
        </w:rPr>
        <w:t>n</w:t>
      </w:r>
      <w:r>
        <w:rPr>
          <w:rFonts w:cs="B Nazanin" w:hint="cs"/>
          <w:rtl/>
          <w:lang w:bidi="fa-IR"/>
        </w:rPr>
        <w:t xml:space="preserve"> تعداد طبقات می</w:t>
      </w:r>
      <w:r>
        <w:rPr>
          <w:rFonts w:cs="B Nazanin"/>
          <w:rtl/>
          <w:lang w:bidi="fa-IR"/>
        </w:rPr>
        <w:softHyphen/>
      </w:r>
      <w:r>
        <w:rPr>
          <w:rFonts w:cs="B Nazanin" w:hint="cs"/>
          <w:rtl/>
          <w:lang w:bidi="fa-IR"/>
        </w:rPr>
        <w:t>باشد.</w:t>
      </w:r>
    </w:p>
    <w:p w14:paraId="694DF6EB" w14:textId="77777777" w:rsidR="006D31D3" w:rsidRDefault="006D31D3" w:rsidP="006D31D3">
      <w:pPr>
        <w:pStyle w:val="ImageCenterAligned"/>
        <w:bidi/>
        <w:spacing w:line="360" w:lineRule="auto"/>
        <w:jc w:val="both"/>
        <w:rPr>
          <w:rFonts w:cs="B Nazanin"/>
          <w:rtl/>
          <w:lang w:bidi="fa-IR"/>
        </w:rPr>
      </w:pPr>
    </w:p>
    <w:p w14:paraId="6F0675CD" w14:textId="77777777" w:rsidR="006D31D3" w:rsidRDefault="006D31D3" w:rsidP="006D31D3">
      <w:pPr>
        <w:pStyle w:val="ImageCenterAligned"/>
        <w:bidi/>
        <w:spacing w:line="360" w:lineRule="auto"/>
        <w:jc w:val="both"/>
        <w:rPr>
          <w:rFonts w:cs="B Nazanin"/>
          <w:rtl/>
          <w:lang w:bidi="fa-IR"/>
        </w:rPr>
      </w:pPr>
    </w:p>
    <w:p w14:paraId="65E230E8" w14:textId="77777777" w:rsidR="006D31D3" w:rsidRDefault="006D31D3" w:rsidP="006D31D3">
      <w:pPr>
        <w:pStyle w:val="ImageCenterAligned"/>
        <w:bidi/>
        <w:spacing w:line="360" w:lineRule="auto"/>
        <w:jc w:val="both"/>
        <w:rPr>
          <w:rFonts w:cs="B Nazanin"/>
          <w:rtl/>
          <w:lang w:bidi="fa-IR"/>
        </w:rPr>
      </w:pPr>
    </w:p>
    <w:p w14:paraId="317B22CD" w14:textId="77777777" w:rsidR="006D31D3" w:rsidRDefault="00987054" w:rsidP="00987054">
      <w:pPr>
        <w:pStyle w:val="ImageCenterAligned"/>
        <w:numPr>
          <w:ilvl w:val="0"/>
          <w:numId w:val="11"/>
        </w:numPr>
        <w:bidi/>
        <w:spacing w:line="360" w:lineRule="auto"/>
        <w:jc w:val="both"/>
        <w:rPr>
          <w:rFonts w:cs="B Nazanin"/>
          <w:b/>
          <w:bCs/>
          <w:lang w:bidi="fa-IR"/>
        </w:rPr>
      </w:pPr>
      <w:r w:rsidRPr="00987054">
        <w:rPr>
          <w:rFonts w:cs="B Nazanin" w:hint="cs"/>
          <w:b/>
          <w:bCs/>
          <w:rtl/>
          <w:lang w:bidi="fa-IR"/>
        </w:rPr>
        <w:lastRenderedPageBreak/>
        <w:t xml:space="preserve">تحلیل </w:t>
      </w:r>
      <w:r w:rsidR="006B5944">
        <w:rPr>
          <w:rFonts w:cs="B Nazanin" w:hint="cs"/>
          <w:b/>
          <w:bCs/>
          <w:rtl/>
          <w:lang w:bidi="fa-IR"/>
        </w:rPr>
        <w:t xml:space="preserve">و طراحی </w:t>
      </w:r>
      <w:r w:rsidRPr="00987054">
        <w:rPr>
          <w:rFonts w:cs="B Nazanin" w:hint="cs"/>
          <w:b/>
          <w:bCs/>
          <w:rtl/>
          <w:lang w:bidi="fa-IR"/>
        </w:rPr>
        <w:t>سازه (تحلیل خطی)</w:t>
      </w:r>
    </w:p>
    <w:p w14:paraId="5BF2E93D" w14:textId="1EC3822F" w:rsidR="006B5944" w:rsidRDefault="00C806C7" w:rsidP="00780316">
      <w:pPr>
        <w:pStyle w:val="ImageCenterAligned"/>
        <w:bidi/>
        <w:spacing w:line="360" w:lineRule="auto"/>
        <w:rPr>
          <w:rFonts w:cs="B Nazanin"/>
          <w:b/>
          <w:bCs/>
          <w:rtl/>
          <w:lang w:bidi="fa-IR"/>
        </w:rPr>
      </w:pPr>
      <w:r w:rsidRPr="00C806C7">
        <w:rPr>
          <w:rFonts w:cs="B Nazanin"/>
          <w:b/>
          <w:bCs/>
          <w:rtl/>
          <w:lang w:bidi="fa-IR"/>
        </w:rPr>
        <w:drawing>
          <wp:inline distT="0" distB="0" distL="0" distR="0" wp14:anchorId="4D65FD45" wp14:editId="5CB222BF">
            <wp:extent cx="5989839" cy="5502117"/>
            <wp:effectExtent l="0" t="0" r="0" b="381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989839" cy="5502117"/>
                    </a:xfrm>
                    <a:prstGeom prst="rect">
                      <a:avLst/>
                    </a:prstGeom>
                  </pic:spPr>
                </pic:pic>
              </a:graphicData>
            </a:graphic>
          </wp:inline>
        </w:drawing>
      </w:r>
    </w:p>
    <w:p w14:paraId="10EAB00A" w14:textId="3F2B98CE" w:rsidR="00780316" w:rsidRDefault="00780316" w:rsidP="008E4BFF">
      <w:pPr>
        <w:pStyle w:val="ImageCenterAligned"/>
        <w:bidi/>
        <w:spacing w:line="360" w:lineRule="auto"/>
        <w:rPr>
          <w:rFonts w:cs="B Nazanin"/>
          <w:rtl/>
          <w:lang w:bidi="fa-IR"/>
        </w:rPr>
      </w:pPr>
      <w:r w:rsidRPr="0025540E">
        <w:rPr>
          <w:rFonts w:cs="B Nazanin" w:hint="cs"/>
          <w:rtl/>
          <w:lang w:bidi="fa-IR"/>
        </w:rPr>
        <w:t>شکل2</w:t>
      </w:r>
      <w:r w:rsidR="008E4BFF" w:rsidRPr="0025540E">
        <w:rPr>
          <w:rFonts w:cs="B Nazanin" w:hint="cs"/>
          <w:rtl/>
          <w:lang w:bidi="fa-IR"/>
        </w:rPr>
        <w:t>7</w:t>
      </w:r>
      <w:r w:rsidRPr="0025540E">
        <w:rPr>
          <w:rFonts w:cs="B Nazanin" w:hint="cs"/>
          <w:rtl/>
          <w:lang w:bidi="fa-IR"/>
        </w:rPr>
        <w:t>، نسبت نیرو به ظرفیت</w:t>
      </w:r>
    </w:p>
    <w:p w14:paraId="0691F0D4" w14:textId="32CDFF56" w:rsidR="0025540E" w:rsidRDefault="00EA2320" w:rsidP="00EA2320">
      <w:pPr>
        <w:pStyle w:val="ImageCenterAligned"/>
        <w:numPr>
          <w:ilvl w:val="0"/>
          <w:numId w:val="15"/>
        </w:numPr>
        <w:bidi/>
        <w:spacing w:line="360" w:lineRule="auto"/>
        <w:jc w:val="both"/>
        <w:rPr>
          <w:rFonts w:cs="B Nazanin"/>
          <w:lang w:bidi="fa-IR"/>
        </w:rPr>
      </w:pPr>
      <w:r>
        <w:rPr>
          <w:rFonts w:cs="B Nazanin" w:hint="cs"/>
          <w:rtl/>
          <w:lang w:bidi="fa-IR"/>
        </w:rPr>
        <w:t>مقاطع بنحوی طراحی شده</w:t>
      </w:r>
      <w:r>
        <w:rPr>
          <w:rFonts w:cs="B Nazanin"/>
          <w:rtl/>
          <w:lang w:bidi="fa-IR"/>
        </w:rPr>
        <w:softHyphen/>
      </w:r>
      <w:r>
        <w:rPr>
          <w:rFonts w:cs="B Nazanin" w:hint="cs"/>
          <w:rtl/>
          <w:lang w:bidi="fa-IR"/>
        </w:rPr>
        <w:t>اند که در اقتصادی</w:t>
      </w:r>
      <w:r>
        <w:rPr>
          <w:rFonts w:cs="B Nazanin"/>
          <w:rtl/>
          <w:lang w:bidi="fa-IR"/>
        </w:rPr>
        <w:softHyphen/>
      </w:r>
      <w:r>
        <w:rPr>
          <w:rFonts w:cs="B Nazanin" w:hint="cs"/>
          <w:rtl/>
          <w:lang w:bidi="fa-IR"/>
        </w:rPr>
        <w:t>ترین حالت ممکن بوده و جوابگوی نیروهای وارده نیز باشند که در ادامه کنترل ضوابط شکل</w:t>
      </w:r>
      <w:r>
        <w:rPr>
          <w:rFonts w:cs="B Nazanin"/>
          <w:rtl/>
          <w:lang w:bidi="fa-IR"/>
        </w:rPr>
        <w:softHyphen/>
      </w:r>
      <w:r>
        <w:rPr>
          <w:rFonts w:cs="B Nazanin" w:hint="cs"/>
          <w:rtl/>
          <w:lang w:bidi="fa-IR"/>
        </w:rPr>
        <w:t>پذیری و تغییر مکان جانبی نیز آورده خواهد شد.</w:t>
      </w:r>
    </w:p>
    <w:p w14:paraId="23C941E3" w14:textId="7AF16B6A" w:rsidR="00EA2320" w:rsidRDefault="00EA2320" w:rsidP="00EA2320">
      <w:pPr>
        <w:pStyle w:val="ImageCenterAligned"/>
        <w:bidi/>
        <w:spacing w:line="360" w:lineRule="auto"/>
        <w:jc w:val="both"/>
        <w:rPr>
          <w:rFonts w:cs="B Nazanin"/>
          <w:rtl/>
          <w:lang w:bidi="fa-IR"/>
        </w:rPr>
      </w:pPr>
    </w:p>
    <w:p w14:paraId="1AB2CC6D" w14:textId="58594272" w:rsidR="00EA2320" w:rsidRDefault="00EA2320" w:rsidP="00EA2320">
      <w:pPr>
        <w:pStyle w:val="ImageCenterAligned"/>
        <w:bidi/>
        <w:spacing w:line="360" w:lineRule="auto"/>
        <w:jc w:val="both"/>
        <w:rPr>
          <w:rFonts w:cs="B Nazanin"/>
          <w:rtl/>
          <w:lang w:bidi="fa-IR"/>
        </w:rPr>
      </w:pPr>
    </w:p>
    <w:p w14:paraId="3932E0BA" w14:textId="2DA020A8" w:rsidR="00EA2320" w:rsidRDefault="00EA2320" w:rsidP="00EA2320">
      <w:pPr>
        <w:pStyle w:val="ImageCenterAligned"/>
        <w:numPr>
          <w:ilvl w:val="0"/>
          <w:numId w:val="11"/>
        </w:numPr>
        <w:bidi/>
        <w:spacing w:line="360" w:lineRule="auto"/>
        <w:jc w:val="both"/>
        <w:rPr>
          <w:rFonts w:cs="B Nazanin"/>
          <w:b/>
          <w:bCs/>
          <w:lang w:bidi="fa-IR"/>
        </w:rPr>
      </w:pPr>
      <w:r>
        <w:rPr>
          <w:rFonts w:cs="B Nazanin" w:hint="cs"/>
          <w:b/>
          <w:bCs/>
          <w:rtl/>
          <w:lang w:bidi="fa-IR"/>
        </w:rPr>
        <w:lastRenderedPageBreak/>
        <w:t>کنترل</w:t>
      </w:r>
      <w:r>
        <w:rPr>
          <w:rFonts w:cs="B Nazanin"/>
          <w:b/>
          <w:bCs/>
          <w:rtl/>
          <w:lang w:bidi="fa-IR"/>
        </w:rPr>
        <w:softHyphen/>
      </w:r>
      <w:r>
        <w:rPr>
          <w:rFonts w:cs="B Nazanin" w:hint="cs"/>
          <w:b/>
          <w:bCs/>
          <w:rtl/>
          <w:lang w:bidi="fa-IR"/>
        </w:rPr>
        <w:t>ها</w:t>
      </w:r>
    </w:p>
    <w:p w14:paraId="7356E8E0" w14:textId="52ABBF81" w:rsidR="00EA2320" w:rsidRDefault="00EA2320" w:rsidP="00EA2320">
      <w:pPr>
        <w:pStyle w:val="ImageCenterAligned"/>
        <w:numPr>
          <w:ilvl w:val="0"/>
          <w:numId w:val="13"/>
        </w:numPr>
        <w:bidi/>
        <w:spacing w:line="360" w:lineRule="auto"/>
        <w:jc w:val="both"/>
        <w:rPr>
          <w:rFonts w:cs="B Nazanin"/>
          <w:lang w:bidi="fa-IR"/>
        </w:rPr>
      </w:pPr>
      <w:r>
        <w:rPr>
          <w:rFonts w:cs="B Nazanin" w:hint="cs"/>
          <w:rtl/>
          <w:lang w:bidi="fa-IR"/>
        </w:rPr>
        <w:t>کنترل تغییر مکان جانبی (دریفت)</w:t>
      </w:r>
    </w:p>
    <w:p w14:paraId="21DEA509" w14:textId="18F4EE7A" w:rsidR="00EA2320" w:rsidRDefault="009056EF" w:rsidP="00EA2320">
      <w:pPr>
        <w:pStyle w:val="ImageCenterAligned"/>
        <w:bidi/>
        <w:spacing w:line="360" w:lineRule="auto"/>
        <w:jc w:val="both"/>
        <w:rPr>
          <w:rFonts w:cs="B Nazanin"/>
          <w:rtl/>
          <w:lang w:bidi="fa-IR"/>
        </w:rPr>
      </w:pPr>
      <w:r w:rsidRPr="009056EF">
        <w:rPr>
          <w:rFonts w:cs="B Nazanin"/>
          <w:rtl/>
          <w:lang w:bidi="fa-IR"/>
        </w:rPr>
        <w:drawing>
          <wp:inline distT="0" distB="0" distL="0" distR="0" wp14:anchorId="6B823F38" wp14:editId="2B6D3E1F">
            <wp:extent cx="6645910" cy="1186180"/>
            <wp:effectExtent l="0" t="0" r="254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6645910" cy="1186180"/>
                    </a:xfrm>
                    <a:prstGeom prst="rect">
                      <a:avLst/>
                    </a:prstGeom>
                  </pic:spPr>
                </pic:pic>
              </a:graphicData>
            </a:graphic>
          </wp:inline>
        </w:drawing>
      </w:r>
    </w:p>
    <w:p w14:paraId="076D6F2D" w14:textId="4155BA68" w:rsidR="009056EF" w:rsidRDefault="009056EF" w:rsidP="009056EF">
      <w:pPr>
        <w:pStyle w:val="ImageCenterAligned"/>
        <w:bidi/>
        <w:spacing w:line="360" w:lineRule="auto"/>
        <w:jc w:val="both"/>
        <w:rPr>
          <w:rFonts w:cs="B Nazanin"/>
          <w:rtl/>
          <w:lang w:bidi="fa-IR"/>
        </w:rPr>
      </w:pPr>
      <w:r w:rsidRPr="009056EF">
        <w:rPr>
          <w:rFonts w:cs="B Nazanin"/>
          <w:rtl/>
          <w:lang w:bidi="fa-IR"/>
        </w:rPr>
        <w:drawing>
          <wp:inline distT="0" distB="0" distL="0" distR="0" wp14:anchorId="54A6704B" wp14:editId="1E3DBBAE">
            <wp:extent cx="6645910" cy="3776345"/>
            <wp:effectExtent l="0" t="0" r="254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6645910" cy="3776345"/>
                    </a:xfrm>
                    <a:prstGeom prst="rect">
                      <a:avLst/>
                    </a:prstGeom>
                  </pic:spPr>
                </pic:pic>
              </a:graphicData>
            </a:graphic>
          </wp:inline>
        </w:drawing>
      </w:r>
    </w:p>
    <w:p w14:paraId="10DD0A77" w14:textId="55CB3DE2" w:rsidR="009056EF" w:rsidRDefault="009056EF" w:rsidP="009056EF">
      <w:pPr>
        <w:pStyle w:val="ImageCenterAligned"/>
        <w:bidi/>
        <w:spacing w:line="360" w:lineRule="auto"/>
        <w:jc w:val="both"/>
        <w:rPr>
          <w:rFonts w:cs="B Nazanin"/>
          <w:rtl/>
          <w:lang w:bidi="fa-IR"/>
        </w:rPr>
      </w:pPr>
      <w:r w:rsidRPr="009056EF">
        <w:rPr>
          <w:rFonts w:cs="B Nazanin"/>
          <w:rtl/>
          <w:lang w:bidi="fa-IR"/>
        </w:rPr>
        <w:lastRenderedPageBreak/>
        <w:drawing>
          <wp:inline distT="0" distB="0" distL="0" distR="0" wp14:anchorId="4924159C" wp14:editId="7597A614">
            <wp:extent cx="6645910" cy="2780665"/>
            <wp:effectExtent l="0" t="0" r="2540" b="63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6645910" cy="2780665"/>
                    </a:xfrm>
                    <a:prstGeom prst="rect">
                      <a:avLst/>
                    </a:prstGeom>
                  </pic:spPr>
                </pic:pic>
              </a:graphicData>
            </a:graphic>
          </wp:inline>
        </w:drawing>
      </w:r>
    </w:p>
    <w:p w14:paraId="7111E13D" w14:textId="0DE69D47" w:rsidR="009056EF" w:rsidRPr="00645C44" w:rsidRDefault="00000000" w:rsidP="009056EF">
      <w:pPr>
        <w:pStyle w:val="ImageCenterAligned"/>
        <w:bidi/>
        <w:spacing w:line="360" w:lineRule="auto"/>
        <w:jc w:val="both"/>
        <w:rPr>
          <w:rFonts w:cs="B Nazanin"/>
          <w:i/>
          <w:rtl/>
          <w:lang w:bidi="fa-IR"/>
        </w:rPr>
      </w:pPr>
      <m:oMathPara>
        <m:oMath>
          <m:sSub>
            <m:sSubPr>
              <m:ctrlPr>
                <w:rPr>
                  <w:rFonts w:ascii="Cambria Math" w:hAnsi="Cambria Math" w:cs="B Nazanin"/>
                  <w:i/>
                  <w:lang w:bidi="fa-IR"/>
                </w:rPr>
              </m:ctrlPr>
            </m:sSubPr>
            <m:e>
              <m:r>
                <w:rPr>
                  <w:rFonts w:ascii="Cambria Math" w:hAnsi="Cambria Math" w:cs="B Nazanin"/>
                  <w:lang w:bidi="fa-IR"/>
                </w:rPr>
                <m:t>∆</m:t>
              </m:r>
            </m:e>
            <m:sub>
              <m:r>
                <w:rPr>
                  <w:rFonts w:ascii="Cambria Math" w:hAnsi="Cambria Math" w:cs="B Nazanin"/>
                  <w:lang w:bidi="fa-IR"/>
                </w:rPr>
                <m:t>M</m:t>
              </m:r>
            </m:sub>
          </m:sSub>
          <m:r>
            <w:rPr>
              <w:rFonts w:ascii="Cambria Math" w:hAnsi="Cambria Math" w:cs="B Nazanin"/>
              <w:lang w:bidi="fa-IR"/>
            </w:rPr>
            <m:t>=</m:t>
          </m:r>
          <m:sSub>
            <m:sSubPr>
              <m:ctrlPr>
                <w:rPr>
                  <w:rFonts w:ascii="Cambria Math" w:hAnsi="Cambria Math" w:cs="B Nazanin"/>
                  <w:i/>
                  <w:lang w:bidi="fa-IR"/>
                </w:rPr>
              </m:ctrlPr>
            </m:sSubPr>
            <m:e>
              <m:r>
                <w:rPr>
                  <w:rFonts w:ascii="Cambria Math" w:hAnsi="Cambria Math" w:cs="B Nazanin"/>
                  <w:lang w:bidi="fa-IR"/>
                </w:rPr>
                <m:t>C</m:t>
              </m:r>
            </m:e>
            <m:sub>
              <m:r>
                <w:rPr>
                  <w:rFonts w:ascii="Cambria Math" w:hAnsi="Cambria Math" w:cs="B Nazanin"/>
                  <w:lang w:bidi="fa-IR"/>
                </w:rPr>
                <m:t>d</m:t>
              </m:r>
            </m:sub>
          </m:sSub>
          <m:sSub>
            <m:sSubPr>
              <m:ctrlPr>
                <w:rPr>
                  <w:rFonts w:ascii="Cambria Math" w:hAnsi="Cambria Math" w:cs="B Nazanin"/>
                  <w:i/>
                  <w:lang w:bidi="fa-IR"/>
                </w:rPr>
              </m:ctrlPr>
            </m:sSubPr>
            <m:e>
              <m:r>
                <w:rPr>
                  <w:rFonts w:ascii="Cambria Math" w:hAnsi="Cambria Math" w:cs="B Nazanin"/>
                  <w:lang w:bidi="fa-IR"/>
                </w:rPr>
                <m:t>∆</m:t>
              </m:r>
            </m:e>
            <m:sub>
              <m:r>
                <w:rPr>
                  <w:rFonts w:ascii="Cambria Math" w:hAnsi="Cambria Math" w:cs="B Nazanin"/>
                  <w:lang w:bidi="fa-IR"/>
                </w:rPr>
                <m:t>eu</m:t>
              </m:r>
            </m:sub>
          </m:sSub>
          <m:r>
            <w:rPr>
              <w:rFonts w:ascii="Cambria Math" w:hAnsi="Cambria Math" w:cs="Times New Roman" w:hint="cs"/>
              <w:rtl/>
              <w:lang w:bidi="fa-IR"/>
            </w:rPr>
            <m:t>≤</m:t>
          </m:r>
          <m:sSub>
            <m:sSubPr>
              <m:ctrlPr>
                <w:rPr>
                  <w:rFonts w:ascii="Cambria Math" w:hAnsi="Cambria Math" w:cs="B Nazanin"/>
                  <w:i/>
                  <w:lang w:bidi="fa-IR"/>
                </w:rPr>
              </m:ctrlPr>
            </m:sSubPr>
            <m:e>
              <m:r>
                <w:rPr>
                  <w:rFonts w:ascii="Cambria Math" w:hAnsi="Cambria Math" w:cs="B Nazanin"/>
                  <w:lang w:bidi="fa-IR"/>
                </w:rPr>
                <m:t>∆</m:t>
              </m:r>
            </m:e>
            <m:sub>
              <m:r>
                <w:rPr>
                  <w:rFonts w:ascii="Cambria Math" w:hAnsi="Cambria Math" w:cs="B Nazanin"/>
                  <w:lang w:bidi="fa-IR"/>
                </w:rPr>
                <m:t>a</m:t>
              </m:r>
            </m:sub>
          </m:sSub>
          <m:r>
            <w:rPr>
              <w:rFonts w:ascii="Cambria Math" w:hAnsi="Cambria Math" w:cs="B Nazanin"/>
              <w:lang w:bidi="fa-IR"/>
            </w:rPr>
            <m:t>=0.025</m:t>
          </m:r>
          <m:r>
            <w:rPr>
              <w:rFonts w:ascii="Cambria Math" w:hAnsi="Cambria Math" w:cs="B Nazanin"/>
              <w:lang w:bidi="fa-IR"/>
            </w:rPr>
            <m:t>h=</m:t>
          </m:r>
          <m:r>
            <w:rPr>
              <w:rFonts w:ascii="Cambria Math" w:hAnsi="Cambria Math" w:cs="B Nazanin"/>
              <w:lang w:bidi="fa-IR"/>
            </w:rPr>
            <m:t>0.025×300=7.5 cm</m:t>
          </m:r>
        </m:oMath>
      </m:oMathPara>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0"/>
        <w:gridCol w:w="1608"/>
        <w:gridCol w:w="1299"/>
        <w:gridCol w:w="1188"/>
        <w:gridCol w:w="1188"/>
        <w:gridCol w:w="1083"/>
        <w:gridCol w:w="1188"/>
        <w:gridCol w:w="1083"/>
        <w:gridCol w:w="1079"/>
      </w:tblGrid>
      <w:tr w:rsidR="00645C44" w:rsidRPr="00645C44" w14:paraId="6BCD3A76" w14:textId="77777777" w:rsidTr="00645C44">
        <w:trPr>
          <w:trHeight w:val="288"/>
        </w:trPr>
        <w:tc>
          <w:tcPr>
            <w:tcW w:w="1743" w:type="pct"/>
            <w:gridSpan w:val="3"/>
            <w:shd w:val="clear" w:color="000000" w:fill="33CCCC"/>
            <w:noWrap/>
            <w:vAlign w:val="center"/>
            <w:hideMark/>
          </w:tcPr>
          <w:p w14:paraId="2ADAF17F" w14:textId="77777777" w:rsidR="00645C44" w:rsidRPr="00645C44" w:rsidRDefault="00645C44" w:rsidP="00645C44">
            <w:pPr>
              <w:spacing w:before="0" w:after="0" w:line="240" w:lineRule="auto"/>
              <w:ind w:firstLineChars="100" w:firstLine="221"/>
              <w:jc w:val="center"/>
              <w:rPr>
                <w:rFonts w:ascii="Calibri" w:hAnsi="Calibri" w:cs="Calibri"/>
                <w:b/>
                <w:bCs/>
                <w:color w:val="000000"/>
                <w:sz w:val="22"/>
                <w:szCs w:val="22"/>
              </w:rPr>
            </w:pPr>
            <w:r w:rsidRPr="00645C44">
              <w:rPr>
                <w:rFonts w:ascii="Calibri" w:hAnsi="Calibri" w:cs="Calibri"/>
                <w:b/>
                <w:bCs/>
                <w:color w:val="000000"/>
                <w:sz w:val="22"/>
                <w:szCs w:val="22"/>
              </w:rPr>
              <w:t>TABLE:  Joint Displacements</w:t>
            </w:r>
          </w:p>
        </w:tc>
        <w:tc>
          <w:tcPr>
            <w:tcW w:w="568" w:type="pct"/>
            <w:shd w:val="clear" w:color="000000" w:fill="33CCCC"/>
            <w:noWrap/>
            <w:vAlign w:val="center"/>
            <w:hideMark/>
          </w:tcPr>
          <w:p w14:paraId="2C6F5D72" w14:textId="6DCE63A7" w:rsidR="00645C44" w:rsidRPr="00645C44" w:rsidRDefault="00645C44" w:rsidP="00645C44">
            <w:pPr>
              <w:spacing w:before="0" w:after="0" w:line="240" w:lineRule="auto"/>
              <w:ind w:firstLineChars="100" w:firstLine="220"/>
              <w:jc w:val="center"/>
              <w:rPr>
                <w:rFonts w:ascii="Calibri" w:hAnsi="Calibri" w:cs="Calibri"/>
                <w:color w:val="000000"/>
                <w:sz w:val="22"/>
                <w:szCs w:val="22"/>
              </w:rPr>
            </w:pPr>
          </w:p>
        </w:tc>
        <w:tc>
          <w:tcPr>
            <w:tcW w:w="568" w:type="pct"/>
            <w:noWrap/>
            <w:vAlign w:val="center"/>
            <w:hideMark/>
          </w:tcPr>
          <w:p w14:paraId="47609CC1" w14:textId="77777777" w:rsidR="00645C44" w:rsidRPr="00645C44" w:rsidRDefault="00645C44" w:rsidP="00645C44">
            <w:pPr>
              <w:spacing w:before="0" w:after="0" w:line="240" w:lineRule="auto"/>
              <w:ind w:firstLineChars="100" w:firstLine="220"/>
              <w:jc w:val="center"/>
              <w:rPr>
                <w:rFonts w:ascii="Calibri" w:hAnsi="Calibri" w:cs="Calibri"/>
                <w:color w:val="000000"/>
                <w:sz w:val="22"/>
                <w:szCs w:val="22"/>
              </w:rPr>
            </w:pPr>
          </w:p>
        </w:tc>
        <w:tc>
          <w:tcPr>
            <w:tcW w:w="518" w:type="pct"/>
            <w:noWrap/>
            <w:vAlign w:val="center"/>
            <w:hideMark/>
          </w:tcPr>
          <w:p w14:paraId="606A76BF" w14:textId="77777777" w:rsidR="00645C44" w:rsidRPr="00645C44" w:rsidRDefault="00645C44" w:rsidP="00645C44">
            <w:pPr>
              <w:spacing w:before="0" w:after="0" w:line="240" w:lineRule="auto"/>
              <w:ind w:firstLineChars="100" w:firstLine="200"/>
              <w:jc w:val="center"/>
              <w:rPr>
                <w:rFonts w:ascii="Times New Roman" w:hAnsi="Times New Roman"/>
                <w:sz w:val="20"/>
                <w:szCs w:val="20"/>
              </w:rPr>
            </w:pPr>
          </w:p>
        </w:tc>
        <w:tc>
          <w:tcPr>
            <w:tcW w:w="568" w:type="pct"/>
            <w:noWrap/>
            <w:vAlign w:val="center"/>
            <w:hideMark/>
          </w:tcPr>
          <w:p w14:paraId="6F5A6708" w14:textId="77777777" w:rsidR="00645C44" w:rsidRPr="00645C44" w:rsidRDefault="00645C44" w:rsidP="00645C44">
            <w:pPr>
              <w:spacing w:before="0" w:after="0" w:line="240" w:lineRule="auto"/>
              <w:ind w:firstLineChars="100" w:firstLine="200"/>
              <w:jc w:val="center"/>
              <w:rPr>
                <w:rFonts w:ascii="Times New Roman" w:hAnsi="Times New Roman"/>
                <w:sz w:val="20"/>
                <w:szCs w:val="20"/>
              </w:rPr>
            </w:pPr>
          </w:p>
        </w:tc>
        <w:tc>
          <w:tcPr>
            <w:tcW w:w="518" w:type="pct"/>
            <w:noWrap/>
            <w:vAlign w:val="center"/>
            <w:hideMark/>
          </w:tcPr>
          <w:p w14:paraId="7A2FA274" w14:textId="77777777" w:rsidR="00645C44" w:rsidRPr="00645C44" w:rsidRDefault="00645C44" w:rsidP="00645C44">
            <w:pPr>
              <w:spacing w:before="0" w:after="0" w:line="240" w:lineRule="auto"/>
              <w:ind w:firstLineChars="100" w:firstLine="200"/>
              <w:jc w:val="center"/>
              <w:rPr>
                <w:rFonts w:ascii="Times New Roman" w:hAnsi="Times New Roman"/>
                <w:sz w:val="20"/>
                <w:szCs w:val="20"/>
              </w:rPr>
            </w:pPr>
          </w:p>
        </w:tc>
        <w:tc>
          <w:tcPr>
            <w:tcW w:w="518" w:type="pct"/>
            <w:noWrap/>
            <w:vAlign w:val="center"/>
            <w:hideMark/>
          </w:tcPr>
          <w:p w14:paraId="1078226C" w14:textId="77777777" w:rsidR="00645C44" w:rsidRPr="00645C44" w:rsidRDefault="00645C44" w:rsidP="00645C44">
            <w:pPr>
              <w:spacing w:before="0" w:after="0" w:line="240" w:lineRule="auto"/>
              <w:ind w:firstLineChars="100" w:firstLine="200"/>
              <w:jc w:val="center"/>
              <w:rPr>
                <w:rFonts w:ascii="Times New Roman" w:hAnsi="Times New Roman"/>
                <w:sz w:val="20"/>
                <w:szCs w:val="20"/>
              </w:rPr>
            </w:pPr>
          </w:p>
        </w:tc>
      </w:tr>
      <w:tr w:rsidR="00645C44" w:rsidRPr="00645C44" w14:paraId="143AF3AB" w14:textId="77777777" w:rsidTr="00645C44">
        <w:trPr>
          <w:trHeight w:val="288"/>
        </w:trPr>
        <w:tc>
          <w:tcPr>
            <w:tcW w:w="354" w:type="pct"/>
            <w:shd w:val="clear" w:color="000000" w:fill="CCFFFF"/>
            <w:noWrap/>
            <w:vAlign w:val="center"/>
            <w:hideMark/>
          </w:tcPr>
          <w:p w14:paraId="3B48A7AB" w14:textId="77777777" w:rsidR="00645C44" w:rsidRPr="00645C44" w:rsidRDefault="00645C44" w:rsidP="00645C44">
            <w:pPr>
              <w:spacing w:before="0" w:after="0" w:line="240" w:lineRule="auto"/>
              <w:jc w:val="center"/>
              <w:rPr>
                <w:rFonts w:ascii="Calibri" w:hAnsi="Calibri" w:cs="Calibri"/>
                <w:b/>
                <w:bCs/>
                <w:color w:val="000000"/>
                <w:sz w:val="22"/>
                <w:szCs w:val="22"/>
              </w:rPr>
            </w:pPr>
            <w:r w:rsidRPr="00645C44">
              <w:rPr>
                <w:rFonts w:ascii="Calibri" w:hAnsi="Calibri" w:cs="Calibri"/>
                <w:b/>
                <w:bCs/>
                <w:color w:val="000000"/>
                <w:sz w:val="22"/>
                <w:szCs w:val="22"/>
              </w:rPr>
              <w:t>Joint</w:t>
            </w:r>
          </w:p>
        </w:tc>
        <w:tc>
          <w:tcPr>
            <w:tcW w:w="769" w:type="pct"/>
            <w:shd w:val="clear" w:color="000000" w:fill="CCFFFF"/>
            <w:noWrap/>
            <w:vAlign w:val="center"/>
            <w:hideMark/>
          </w:tcPr>
          <w:p w14:paraId="6D552D0D" w14:textId="77777777" w:rsidR="00645C44" w:rsidRPr="00645C44" w:rsidRDefault="00645C44" w:rsidP="00645C44">
            <w:pPr>
              <w:spacing w:before="0" w:after="0" w:line="240" w:lineRule="auto"/>
              <w:jc w:val="center"/>
              <w:rPr>
                <w:rFonts w:ascii="Calibri" w:hAnsi="Calibri" w:cs="Calibri"/>
                <w:b/>
                <w:bCs/>
                <w:color w:val="000000"/>
                <w:sz w:val="22"/>
                <w:szCs w:val="22"/>
              </w:rPr>
            </w:pPr>
            <w:proofErr w:type="spellStart"/>
            <w:r w:rsidRPr="00645C44">
              <w:rPr>
                <w:rFonts w:ascii="Calibri" w:hAnsi="Calibri" w:cs="Calibri"/>
                <w:b/>
                <w:bCs/>
                <w:color w:val="000000"/>
                <w:sz w:val="22"/>
                <w:szCs w:val="22"/>
              </w:rPr>
              <w:t>OutputCase</w:t>
            </w:r>
            <w:proofErr w:type="spellEnd"/>
          </w:p>
        </w:tc>
        <w:tc>
          <w:tcPr>
            <w:tcW w:w="621" w:type="pct"/>
            <w:shd w:val="clear" w:color="000000" w:fill="CCFFFF"/>
            <w:noWrap/>
            <w:vAlign w:val="center"/>
            <w:hideMark/>
          </w:tcPr>
          <w:p w14:paraId="77AE3512" w14:textId="77777777" w:rsidR="00645C44" w:rsidRPr="00645C44" w:rsidRDefault="00645C44" w:rsidP="00645C44">
            <w:pPr>
              <w:spacing w:before="0" w:after="0" w:line="240" w:lineRule="auto"/>
              <w:jc w:val="center"/>
              <w:rPr>
                <w:rFonts w:ascii="Calibri" w:hAnsi="Calibri" w:cs="Calibri"/>
                <w:b/>
                <w:bCs/>
                <w:color w:val="000000"/>
                <w:sz w:val="22"/>
                <w:szCs w:val="22"/>
              </w:rPr>
            </w:pPr>
            <w:proofErr w:type="spellStart"/>
            <w:r w:rsidRPr="00645C44">
              <w:rPr>
                <w:rFonts w:ascii="Calibri" w:hAnsi="Calibri" w:cs="Calibri"/>
                <w:b/>
                <w:bCs/>
                <w:color w:val="000000"/>
                <w:sz w:val="22"/>
                <w:szCs w:val="22"/>
              </w:rPr>
              <w:t>CaseType</w:t>
            </w:r>
            <w:proofErr w:type="spellEnd"/>
          </w:p>
        </w:tc>
        <w:tc>
          <w:tcPr>
            <w:tcW w:w="568" w:type="pct"/>
            <w:shd w:val="clear" w:color="000000" w:fill="CCFFFF"/>
            <w:noWrap/>
            <w:vAlign w:val="center"/>
            <w:hideMark/>
          </w:tcPr>
          <w:p w14:paraId="7136DC5C" w14:textId="77777777" w:rsidR="00645C44" w:rsidRPr="00645C44" w:rsidRDefault="00645C44" w:rsidP="00645C44">
            <w:pPr>
              <w:spacing w:before="0" w:after="0" w:line="240" w:lineRule="auto"/>
              <w:jc w:val="center"/>
              <w:rPr>
                <w:rFonts w:ascii="Calibri" w:hAnsi="Calibri" w:cs="Calibri"/>
                <w:b/>
                <w:bCs/>
                <w:color w:val="000000"/>
                <w:sz w:val="22"/>
                <w:szCs w:val="22"/>
              </w:rPr>
            </w:pPr>
            <w:r w:rsidRPr="00645C44">
              <w:rPr>
                <w:rFonts w:ascii="Calibri" w:hAnsi="Calibri" w:cs="Calibri"/>
                <w:b/>
                <w:bCs/>
                <w:color w:val="000000"/>
                <w:sz w:val="22"/>
                <w:szCs w:val="22"/>
              </w:rPr>
              <w:t>U1</w:t>
            </w:r>
          </w:p>
        </w:tc>
        <w:tc>
          <w:tcPr>
            <w:tcW w:w="568" w:type="pct"/>
            <w:shd w:val="clear" w:color="000000" w:fill="CCFFFF"/>
            <w:noWrap/>
            <w:vAlign w:val="center"/>
            <w:hideMark/>
          </w:tcPr>
          <w:p w14:paraId="60B0BA1E" w14:textId="77777777" w:rsidR="00645C44" w:rsidRPr="00645C44" w:rsidRDefault="00645C44" w:rsidP="00645C44">
            <w:pPr>
              <w:spacing w:before="0" w:after="0" w:line="240" w:lineRule="auto"/>
              <w:jc w:val="center"/>
              <w:rPr>
                <w:rFonts w:ascii="Calibri" w:hAnsi="Calibri" w:cs="Calibri"/>
                <w:b/>
                <w:bCs/>
                <w:color w:val="000000"/>
                <w:sz w:val="22"/>
                <w:szCs w:val="22"/>
              </w:rPr>
            </w:pPr>
            <w:r w:rsidRPr="00645C44">
              <w:rPr>
                <w:rFonts w:ascii="Calibri" w:hAnsi="Calibri" w:cs="Calibri"/>
                <w:b/>
                <w:bCs/>
                <w:color w:val="000000"/>
                <w:sz w:val="22"/>
                <w:szCs w:val="22"/>
              </w:rPr>
              <w:t>Drift</w:t>
            </w:r>
          </w:p>
        </w:tc>
        <w:tc>
          <w:tcPr>
            <w:tcW w:w="518" w:type="pct"/>
            <w:shd w:val="clear" w:color="000000" w:fill="FFFF00"/>
            <w:noWrap/>
            <w:vAlign w:val="center"/>
            <w:hideMark/>
          </w:tcPr>
          <w:p w14:paraId="76E1051C" w14:textId="77777777" w:rsidR="00645C44" w:rsidRPr="00645C44" w:rsidRDefault="00645C44" w:rsidP="00645C44">
            <w:pPr>
              <w:spacing w:before="0" w:after="0" w:line="240" w:lineRule="auto"/>
              <w:jc w:val="center"/>
              <w:rPr>
                <w:rFonts w:ascii="Calibri" w:hAnsi="Calibri" w:cs="Calibri"/>
                <w:color w:val="000000"/>
                <w:sz w:val="22"/>
                <w:szCs w:val="22"/>
              </w:rPr>
            </w:pPr>
            <w:r w:rsidRPr="00645C44">
              <w:rPr>
                <w:rFonts w:ascii="Calibri" w:hAnsi="Calibri" w:cs="Calibri"/>
                <w:color w:val="000000"/>
                <w:sz w:val="22"/>
                <w:szCs w:val="22"/>
              </w:rPr>
              <w:t>Cd</w:t>
            </w:r>
          </w:p>
        </w:tc>
        <w:tc>
          <w:tcPr>
            <w:tcW w:w="568" w:type="pct"/>
            <w:shd w:val="clear" w:color="000000" w:fill="FFFF00"/>
            <w:noWrap/>
            <w:vAlign w:val="center"/>
            <w:hideMark/>
          </w:tcPr>
          <w:p w14:paraId="318DF8CF" w14:textId="77777777" w:rsidR="00645C44" w:rsidRPr="00645C44" w:rsidRDefault="00645C44" w:rsidP="00645C44">
            <w:pPr>
              <w:spacing w:before="0" w:after="0" w:line="240" w:lineRule="auto"/>
              <w:jc w:val="center"/>
              <w:rPr>
                <w:rFonts w:ascii="Calibri" w:hAnsi="Calibri" w:cs="Calibri"/>
                <w:color w:val="000000"/>
                <w:sz w:val="22"/>
                <w:szCs w:val="22"/>
              </w:rPr>
            </w:pPr>
            <w:r w:rsidRPr="00645C44">
              <w:rPr>
                <w:rFonts w:ascii="Calibri" w:hAnsi="Calibri" w:cs="Calibri"/>
                <w:color w:val="000000"/>
                <w:sz w:val="22"/>
                <w:szCs w:val="22"/>
              </w:rPr>
              <w:t>Drift X Cd</w:t>
            </w:r>
          </w:p>
        </w:tc>
        <w:tc>
          <w:tcPr>
            <w:tcW w:w="518" w:type="pct"/>
            <w:shd w:val="clear" w:color="000000" w:fill="FFFF00"/>
            <w:noWrap/>
            <w:vAlign w:val="center"/>
            <w:hideMark/>
          </w:tcPr>
          <w:p w14:paraId="2E8EFDEF" w14:textId="77777777" w:rsidR="00645C44" w:rsidRPr="00645C44" w:rsidRDefault="00645C44" w:rsidP="00645C44">
            <w:pPr>
              <w:spacing w:before="0" w:after="0" w:line="240" w:lineRule="auto"/>
              <w:jc w:val="center"/>
              <w:rPr>
                <w:rFonts w:ascii="Calibri" w:hAnsi="Calibri" w:cs="Calibri"/>
                <w:color w:val="000000"/>
                <w:sz w:val="22"/>
                <w:szCs w:val="22"/>
              </w:rPr>
            </w:pPr>
            <w:r w:rsidRPr="00645C44">
              <w:rPr>
                <w:rFonts w:ascii="Calibri" w:hAnsi="Calibri" w:cs="Calibri"/>
                <w:color w:val="000000"/>
                <w:sz w:val="22"/>
                <w:szCs w:val="22"/>
              </w:rPr>
              <w:t>Delta a</w:t>
            </w:r>
          </w:p>
        </w:tc>
        <w:tc>
          <w:tcPr>
            <w:tcW w:w="518" w:type="pct"/>
            <w:shd w:val="clear" w:color="000000" w:fill="FFFF00"/>
            <w:noWrap/>
            <w:vAlign w:val="center"/>
            <w:hideMark/>
          </w:tcPr>
          <w:p w14:paraId="3EB08068" w14:textId="77777777" w:rsidR="00645C44" w:rsidRPr="00645C44" w:rsidRDefault="00645C44" w:rsidP="00645C44">
            <w:pPr>
              <w:spacing w:before="0" w:after="0" w:line="240" w:lineRule="auto"/>
              <w:jc w:val="center"/>
              <w:rPr>
                <w:rFonts w:ascii="Calibri" w:hAnsi="Calibri" w:cs="Calibri"/>
                <w:color w:val="000000"/>
                <w:sz w:val="22"/>
                <w:szCs w:val="22"/>
              </w:rPr>
            </w:pPr>
            <w:r w:rsidRPr="00645C44">
              <w:rPr>
                <w:rFonts w:ascii="Calibri" w:hAnsi="Calibri" w:cs="Calibri"/>
                <w:color w:val="000000"/>
                <w:sz w:val="22"/>
                <w:szCs w:val="22"/>
              </w:rPr>
              <w:t>Status</w:t>
            </w:r>
          </w:p>
        </w:tc>
      </w:tr>
      <w:tr w:rsidR="00645C44" w:rsidRPr="00645C44" w14:paraId="1D8760A9" w14:textId="77777777" w:rsidTr="00645C44">
        <w:trPr>
          <w:trHeight w:val="288"/>
        </w:trPr>
        <w:tc>
          <w:tcPr>
            <w:tcW w:w="354" w:type="pct"/>
            <w:shd w:val="clear" w:color="000000" w:fill="CCFFFF"/>
            <w:noWrap/>
            <w:vAlign w:val="center"/>
            <w:hideMark/>
          </w:tcPr>
          <w:p w14:paraId="34A2B173" w14:textId="77777777" w:rsidR="00645C44" w:rsidRPr="00645C44" w:rsidRDefault="00645C44" w:rsidP="00645C44">
            <w:pPr>
              <w:spacing w:before="0" w:after="0" w:line="240" w:lineRule="auto"/>
              <w:jc w:val="center"/>
              <w:rPr>
                <w:rFonts w:ascii="Calibri" w:hAnsi="Calibri" w:cs="Calibri"/>
                <w:color w:val="000000"/>
                <w:sz w:val="22"/>
                <w:szCs w:val="22"/>
              </w:rPr>
            </w:pPr>
            <w:r w:rsidRPr="00645C44">
              <w:rPr>
                <w:rFonts w:ascii="Calibri" w:hAnsi="Calibri" w:cs="Calibri"/>
                <w:color w:val="000000"/>
                <w:sz w:val="22"/>
                <w:szCs w:val="22"/>
              </w:rPr>
              <w:t>Text</w:t>
            </w:r>
          </w:p>
        </w:tc>
        <w:tc>
          <w:tcPr>
            <w:tcW w:w="769" w:type="pct"/>
            <w:shd w:val="clear" w:color="000000" w:fill="CCFFFF"/>
            <w:noWrap/>
            <w:vAlign w:val="center"/>
            <w:hideMark/>
          </w:tcPr>
          <w:p w14:paraId="607E69CF" w14:textId="77777777" w:rsidR="00645C44" w:rsidRPr="00645C44" w:rsidRDefault="00645C44" w:rsidP="00645C44">
            <w:pPr>
              <w:spacing w:before="0" w:after="0" w:line="240" w:lineRule="auto"/>
              <w:jc w:val="center"/>
              <w:rPr>
                <w:rFonts w:ascii="Calibri" w:hAnsi="Calibri" w:cs="Calibri"/>
                <w:color w:val="000000"/>
                <w:sz w:val="22"/>
                <w:szCs w:val="22"/>
              </w:rPr>
            </w:pPr>
            <w:r w:rsidRPr="00645C44">
              <w:rPr>
                <w:rFonts w:ascii="Calibri" w:hAnsi="Calibri" w:cs="Calibri"/>
                <w:color w:val="000000"/>
                <w:sz w:val="22"/>
                <w:szCs w:val="22"/>
              </w:rPr>
              <w:t>Text</w:t>
            </w:r>
          </w:p>
        </w:tc>
        <w:tc>
          <w:tcPr>
            <w:tcW w:w="621" w:type="pct"/>
            <w:shd w:val="clear" w:color="000000" w:fill="CCFFFF"/>
            <w:noWrap/>
            <w:vAlign w:val="center"/>
            <w:hideMark/>
          </w:tcPr>
          <w:p w14:paraId="6CAE0CA7" w14:textId="77777777" w:rsidR="00645C44" w:rsidRPr="00645C44" w:rsidRDefault="00645C44" w:rsidP="00645C44">
            <w:pPr>
              <w:spacing w:before="0" w:after="0" w:line="240" w:lineRule="auto"/>
              <w:jc w:val="center"/>
              <w:rPr>
                <w:rFonts w:ascii="Calibri" w:hAnsi="Calibri" w:cs="Calibri"/>
                <w:color w:val="000000"/>
                <w:sz w:val="22"/>
                <w:szCs w:val="22"/>
              </w:rPr>
            </w:pPr>
            <w:r w:rsidRPr="00645C44">
              <w:rPr>
                <w:rFonts w:ascii="Calibri" w:hAnsi="Calibri" w:cs="Calibri"/>
                <w:color w:val="000000"/>
                <w:sz w:val="22"/>
                <w:szCs w:val="22"/>
              </w:rPr>
              <w:t>Text</w:t>
            </w:r>
          </w:p>
        </w:tc>
        <w:tc>
          <w:tcPr>
            <w:tcW w:w="568" w:type="pct"/>
            <w:shd w:val="clear" w:color="000000" w:fill="CCFFFF"/>
            <w:noWrap/>
            <w:vAlign w:val="center"/>
            <w:hideMark/>
          </w:tcPr>
          <w:p w14:paraId="6C28566E" w14:textId="77777777" w:rsidR="00645C44" w:rsidRPr="00645C44" w:rsidRDefault="00645C44" w:rsidP="00645C44">
            <w:pPr>
              <w:spacing w:before="0" w:after="0" w:line="240" w:lineRule="auto"/>
              <w:jc w:val="center"/>
              <w:rPr>
                <w:rFonts w:ascii="Calibri" w:hAnsi="Calibri" w:cs="Calibri"/>
                <w:color w:val="000000"/>
                <w:sz w:val="22"/>
                <w:szCs w:val="22"/>
              </w:rPr>
            </w:pPr>
            <w:r w:rsidRPr="00645C44">
              <w:rPr>
                <w:rFonts w:ascii="Calibri" w:hAnsi="Calibri" w:cs="Calibri"/>
                <w:color w:val="000000"/>
                <w:sz w:val="22"/>
                <w:szCs w:val="22"/>
              </w:rPr>
              <w:t>cm</w:t>
            </w:r>
          </w:p>
        </w:tc>
        <w:tc>
          <w:tcPr>
            <w:tcW w:w="568" w:type="pct"/>
            <w:shd w:val="clear" w:color="000000" w:fill="CCFFFF"/>
            <w:noWrap/>
            <w:vAlign w:val="center"/>
            <w:hideMark/>
          </w:tcPr>
          <w:p w14:paraId="6288AC3A" w14:textId="77777777" w:rsidR="00645C44" w:rsidRPr="00645C44" w:rsidRDefault="00645C44" w:rsidP="00645C44">
            <w:pPr>
              <w:spacing w:before="0" w:after="0" w:line="240" w:lineRule="auto"/>
              <w:jc w:val="center"/>
              <w:rPr>
                <w:rFonts w:ascii="Calibri" w:hAnsi="Calibri" w:cs="Calibri"/>
                <w:color w:val="000000"/>
                <w:sz w:val="22"/>
                <w:szCs w:val="22"/>
              </w:rPr>
            </w:pPr>
            <w:r w:rsidRPr="00645C44">
              <w:rPr>
                <w:rFonts w:ascii="Calibri" w:hAnsi="Calibri" w:cs="Calibri"/>
                <w:color w:val="000000"/>
                <w:sz w:val="22"/>
                <w:szCs w:val="22"/>
              </w:rPr>
              <w:t>cm</w:t>
            </w:r>
          </w:p>
        </w:tc>
        <w:tc>
          <w:tcPr>
            <w:tcW w:w="518" w:type="pct"/>
            <w:shd w:val="clear" w:color="000000" w:fill="FFFF00"/>
            <w:noWrap/>
            <w:vAlign w:val="center"/>
            <w:hideMark/>
          </w:tcPr>
          <w:p w14:paraId="3044070F" w14:textId="21D1DE67" w:rsidR="00645C44" w:rsidRPr="00645C44" w:rsidRDefault="00645C44" w:rsidP="00645C44">
            <w:pPr>
              <w:spacing w:before="0" w:after="0" w:line="240" w:lineRule="auto"/>
              <w:jc w:val="center"/>
              <w:rPr>
                <w:rFonts w:ascii="Calibri" w:hAnsi="Calibri" w:cs="Calibri"/>
                <w:color w:val="000000"/>
                <w:sz w:val="22"/>
                <w:szCs w:val="22"/>
              </w:rPr>
            </w:pPr>
          </w:p>
        </w:tc>
        <w:tc>
          <w:tcPr>
            <w:tcW w:w="568" w:type="pct"/>
            <w:shd w:val="clear" w:color="000000" w:fill="FFFF00"/>
            <w:noWrap/>
            <w:vAlign w:val="center"/>
            <w:hideMark/>
          </w:tcPr>
          <w:p w14:paraId="3CCFAA0F" w14:textId="0B4DDC14" w:rsidR="00645C44" w:rsidRPr="00645C44" w:rsidRDefault="00645C44" w:rsidP="00645C44">
            <w:pPr>
              <w:spacing w:before="0" w:after="0" w:line="240" w:lineRule="auto"/>
              <w:jc w:val="center"/>
              <w:rPr>
                <w:rFonts w:ascii="Calibri" w:hAnsi="Calibri" w:cs="Calibri"/>
                <w:color w:val="000000"/>
                <w:sz w:val="22"/>
                <w:szCs w:val="22"/>
              </w:rPr>
            </w:pPr>
          </w:p>
        </w:tc>
        <w:tc>
          <w:tcPr>
            <w:tcW w:w="518" w:type="pct"/>
            <w:shd w:val="clear" w:color="000000" w:fill="FFFF00"/>
            <w:noWrap/>
            <w:vAlign w:val="center"/>
            <w:hideMark/>
          </w:tcPr>
          <w:p w14:paraId="05BBD29A" w14:textId="4500A9C1" w:rsidR="00645C44" w:rsidRPr="00645C44" w:rsidRDefault="00645C44" w:rsidP="00645C44">
            <w:pPr>
              <w:spacing w:before="0" w:after="0" w:line="240" w:lineRule="auto"/>
              <w:jc w:val="center"/>
              <w:rPr>
                <w:rFonts w:ascii="Calibri" w:hAnsi="Calibri" w:cs="Calibri"/>
                <w:color w:val="000000"/>
                <w:sz w:val="22"/>
                <w:szCs w:val="22"/>
              </w:rPr>
            </w:pPr>
          </w:p>
        </w:tc>
        <w:tc>
          <w:tcPr>
            <w:tcW w:w="518" w:type="pct"/>
            <w:shd w:val="clear" w:color="000000" w:fill="FFFF00"/>
            <w:noWrap/>
            <w:vAlign w:val="center"/>
            <w:hideMark/>
          </w:tcPr>
          <w:p w14:paraId="118B068F" w14:textId="457D3DAF" w:rsidR="00645C44" w:rsidRPr="00645C44" w:rsidRDefault="00645C44" w:rsidP="00645C44">
            <w:pPr>
              <w:spacing w:before="0" w:after="0" w:line="240" w:lineRule="auto"/>
              <w:jc w:val="center"/>
              <w:rPr>
                <w:rFonts w:ascii="Calibri" w:hAnsi="Calibri" w:cs="Calibri"/>
                <w:color w:val="000000"/>
                <w:sz w:val="22"/>
                <w:szCs w:val="22"/>
              </w:rPr>
            </w:pPr>
          </w:p>
        </w:tc>
      </w:tr>
      <w:tr w:rsidR="00645C44" w:rsidRPr="00645C44" w14:paraId="0711D141" w14:textId="77777777" w:rsidTr="00645C44">
        <w:trPr>
          <w:trHeight w:val="288"/>
        </w:trPr>
        <w:tc>
          <w:tcPr>
            <w:tcW w:w="354" w:type="pct"/>
            <w:noWrap/>
            <w:vAlign w:val="center"/>
            <w:hideMark/>
          </w:tcPr>
          <w:p w14:paraId="6D93FC86" w14:textId="77777777" w:rsidR="00645C44" w:rsidRPr="00645C44" w:rsidRDefault="00645C44" w:rsidP="00645C44">
            <w:pPr>
              <w:spacing w:before="0" w:after="0" w:line="240" w:lineRule="auto"/>
              <w:jc w:val="center"/>
              <w:rPr>
                <w:rFonts w:ascii="Calibri" w:hAnsi="Calibri" w:cs="Calibri"/>
                <w:color w:val="000000"/>
                <w:sz w:val="22"/>
                <w:szCs w:val="22"/>
              </w:rPr>
            </w:pPr>
            <w:r w:rsidRPr="00645C44">
              <w:rPr>
                <w:rFonts w:ascii="Calibri" w:hAnsi="Calibri" w:cs="Calibri"/>
                <w:color w:val="000000"/>
                <w:sz w:val="22"/>
                <w:szCs w:val="22"/>
              </w:rPr>
              <w:t>19</w:t>
            </w:r>
          </w:p>
        </w:tc>
        <w:tc>
          <w:tcPr>
            <w:tcW w:w="769" w:type="pct"/>
            <w:noWrap/>
            <w:vAlign w:val="center"/>
            <w:hideMark/>
          </w:tcPr>
          <w:p w14:paraId="614B854F" w14:textId="77777777" w:rsidR="00645C44" w:rsidRPr="00645C44" w:rsidRDefault="00645C44" w:rsidP="00645C44">
            <w:pPr>
              <w:spacing w:before="0" w:after="0" w:line="240" w:lineRule="auto"/>
              <w:jc w:val="center"/>
              <w:rPr>
                <w:rFonts w:ascii="Calibri" w:hAnsi="Calibri" w:cs="Calibri"/>
                <w:color w:val="000000"/>
                <w:sz w:val="22"/>
                <w:szCs w:val="22"/>
              </w:rPr>
            </w:pPr>
            <w:r w:rsidRPr="00645C44">
              <w:rPr>
                <w:rFonts w:ascii="Calibri" w:hAnsi="Calibri" w:cs="Calibri"/>
                <w:color w:val="000000"/>
                <w:sz w:val="22"/>
                <w:szCs w:val="22"/>
              </w:rPr>
              <w:t>EX</w:t>
            </w:r>
          </w:p>
        </w:tc>
        <w:tc>
          <w:tcPr>
            <w:tcW w:w="621" w:type="pct"/>
            <w:noWrap/>
            <w:vAlign w:val="center"/>
            <w:hideMark/>
          </w:tcPr>
          <w:p w14:paraId="2945FF71" w14:textId="77777777" w:rsidR="00645C44" w:rsidRPr="00645C44" w:rsidRDefault="00645C44" w:rsidP="00645C44">
            <w:pPr>
              <w:spacing w:before="0" w:after="0" w:line="240" w:lineRule="auto"/>
              <w:jc w:val="center"/>
              <w:rPr>
                <w:rFonts w:ascii="Calibri" w:hAnsi="Calibri" w:cs="Calibri"/>
                <w:color w:val="000000"/>
                <w:sz w:val="22"/>
                <w:szCs w:val="22"/>
              </w:rPr>
            </w:pPr>
            <w:proofErr w:type="spellStart"/>
            <w:r w:rsidRPr="00645C44">
              <w:rPr>
                <w:rFonts w:ascii="Calibri" w:hAnsi="Calibri" w:cs="Calibri"/>
                <w:color w:val="000000"/>
                <w:sz w:val="22"/>
                <w:szCs w:val="22"/>
              </w:rPr>
              <w:t>LinStatic</w:t>
            </w:r>
            <w:proofErr w:type="spellEnd"/>
          </w:p>
        </w:tc>
        <w:tc>
          <w:tcPr>
            <w:tcW w:w="568" w:type="pct"/>
            <w:noWrap/>
            <w:vAlign w:val="center"/>
            <w:hideMark/>
          </w:tcPr>
          <w:p w14:paraId="7D65606C" w14:textId="77777777" w:rsidR="00645C44" w:rsidRPr="00645C44" w:rsidRDefault="00645C44" w:rsidP="00645C44">
            <w:pPr>
              <w:spacing w:before="0" w:after="0" w:line="240" w:lineRule="auto"/>
              <w:jc w:val="center"/>
              <w:rPr>
                <w:rFonts w:ascii="Calibri" w:hAnsi="Calibri" w:cs="Calibri"/>
                <w:color w:val="000000"/>
                <w:sz w:val="22"/>
                <w:szCs w:val="22"/>
              </w:rPr>
            </w:pPr>
            <w:r w:rsidRPr="00645C44">
              <w:rPr>
                <w:rFonts w:ascii="Calibri" w:hAnsi="Calibri" w:cs="Calibri"/>
                <w:color w:val="000000"/>
                <w:sz w:val="22"/>
                <w:szCs w:val="22"/>
              </w:rPr>
              <w:t>0</w:t>
            </w:r>
          </w:p>
        </w:tc>
        <w:tc>
          <w:tcPr>
            <w:tcW w:w="568" w:type="pct"/>
            <w:shd w:val="clear" w:color="000000" w:fill="F4B084"/>
            <w:noWrap/>
            <w:vAlign w:val="center"/>
            <w:hideMark/>
          </w:tcPr>
          <w:p w14:paraId="35310F4A" w14:textId="77777777" w:rsidR="00645C44" w:rsidRPr="00645C44" w:rsidRDefault="00645C44" w:rsidP="00645C44">
            <w:pPr>
              <w:spacing w:before="0" w:after="0" w:line="240" w:lineRule="auto"/>
              <w:jc w:val="center"/>
              <w:rPr>
                <w:rFonts w:ascii="Calibri" w:hAnsi="Calibri" w:cs="Calibri"/>
                <w:color w:val="000000"/>
                <w:sz w:val="22"/>
                <w:szCs w:val="22"/>
              </w:rPr>
            </w:pPr>
            <w:r w:rsidRPr="00645C44">
              <w:rPr>
                <w:rFonts w:ascii="Calibri" w:hAnsi="Calibri" w:cs="Calibri"/>
                <w:color w:val="000000"/>
                <w:sz w:val="22"/>
                <w:szCs w:val="22"/>
              </w:rPr>
              <w:t>0</w:t>
            </w:r>
          </w:p>
        </w:tc>
        <w:tc>
          <w:tcPr>
            <w:tcW w:w="518" w:type="pct"/>
            <w:shd w:val="clear" w:color="000000" w:fill="FFF2CC"/>
            <w:noWrap/>
            <w:vAlign w:val="center"/>
            <w:hideMark/>
          </w:tcPr>
          <w:p w14:paraId="36244DB2" w14:textId="77777777" w:rsidR="00645C44" w:rsidRPr="00645C44" w:rsidRDefault="00645C44" w:rsidP="00645C44">
            <w:pPr>
              <w:spacing w:before="0" w:after="0" w:line="240" w:lineRule="auto"/>
              <w:jc w:val="center"/>
              <w:rPr>
                <w:rFonts w:ascii="Calibri" w:hAnsi="Calibri" w:cs="Calibri"/>
                <w:color w:val="000000"/>
                <w:sz w:val="22"/>
                <w:szCs w:val="22"/>
              </w:rPr>
            </w:pPr>
            <w:r w:rsidRPr="00645C44">
              <w:rPr>
                <w:rFonts w:ascii="Calibri" w:hAnsi="Calibri" w:cs="Calibri"/>
                <w:color w:val="000000"/>
                <w:sz w:val="22"/>
                <w:szCs w:val="22"/>
              </w:rPr>
              <w:t>4.5</w:t>
            </w:r>
          </w:p>
        </w:tc>
        <w:tc>
          <w:tcPr>
            <w:tcW w:w="568" w:type="pct"/>
            <w:shd w:val="clear" w:color="000000" w:fill="FFF2CC"/>
            <w:noWrap/>
            <w:vAlign w:val="center"/>
            <w:hideMark/>
          </w:tcPr>
          <w:p w14:paraId="29C567E7" w14:textId="77777777" w:rsidR="00645C44" w:rsidRPr="00645C44" w:rsidRDefault="00645C44" w:rsidP="00645C44">
            <w:pPr>
              <w:spacing w:before="0" w:after="0" w:line="240" w:lineRule="auto"/>
              <w:jc w:val="center"/>
              <w:rPr>
                <w:rFonts w:ascii="Calibri" w:hAnsi="Calibri" w:cs="Calibri"/>
                <w:color w:val="000000"/>
                <w:sz w:val="22"/>
                <w:szCs w:val="22"/>
              </w:rPr>
            </w:pPr>
            <w:r w:rsidRPr="00645C44">
              <w:rPr>
                <w:rFonts w:ascii="Calibri" w:hAnsi="Calibri" w:cs="Calibri"/>
                <w:color w:val="000000"/>
                <w:sz w:val="22"/>
                <w:szCs w:val="22"/>
              </w:rPr>
              <w:t>0</w:t>
            </w:r>
          </w:p>
        </w:tc>
        <w:tc>
          <w:tcPr>
            <w:tcW w:w="518" w:type="pct"/>
            <w:shd w:val="clear" w:color="000000" w:fill="FFF2CC"/>
            <w:noWrap/>
            <w:vAlign w:val="center"/>
            <w:hideMark/>
          </w:tcPr>
          <w:p w14:paraId="152FD247" w14:textId="77777777" w:rsidR="00645C44" w:rsidRPr="00645C44" w:rsidRDefault="00645C44" w:rsidP="00645C44">
            <w:pPr>
              <w:spacing w:before="0" w:after="0" w:line="240" w:lineRule="auto"/>
              <w:jc w:val="center"/>
              <w:rPr>
                <w:rFonts w:ascii="Calibri" w:hAnsi="Calibri" w:cs="Calibri"/>
                <w:color w:val="000000"/>
                <w:sz w:val="22"/>
                <w:szCs w:val="22"/>
              </w:rPr>
            </w:pPr>
            <w:r w:rsidRPr="00645C44">
              <w:rPr>
                <w:rFonts w:ascii="Calibri" w:hAnsi="Calibri" w:cs="Calibri"/>
                <w:color w:val="000000"/>
                <w:sz w:val="22"/>
                <w:szCs w:val="22"/>
              </w:rPr>
              <w:t>7.5</w:t>
            </w:r>
          </w:p>
        </w:tc>
        <w:tc>
          <w:tcPr>
            <w:tcW w:w="518" w:type="pct"/>
            <w:shd w:val="clear" w:color="000000" w:fill="A9D08E"/>
            <w:noWrap/>
            <w:vAlign w:val="center"/>
            <w:hideMark/>
          </w:tcPr>
          <w:p w14:paraId="66A29A99" w14:textId="77777777" w:rsidR="00645C44" w:rsidRPr="00645C44" w:rsidRDefault="00645C44" w:rsidP="00645C44">
            <w:pPr>
              <w:spacing w:before="0" w:after="0" w:line="240" w:lineRule="auto"/>
              <w:jc w:val="center"/>
              <w:rPr>
                <w:rFonts w:ascii="Calibri" w:hAnsi="Calibri" w:cs="Calibri"/>
                <w:color w:val="000000"/>
                <w:sz w:val="22"/>
                <w:szCs w:val="22"/>
              </w:rPr>
            </w:pPr>
            <w:proofErr w:type="gramStart"/>
            <w:r w:rsidRPr="00645C44">
              <w:rPr>
                <w:rFonts w:ascii="Calibri" w:hAnsi="Calibri" w:cs="Calibri"/>
                <w:color w:val="000000"/>
                <w:sz w:val="22"/>
                <w:szCs w:val="22"/>
              </w:rPr>
              <w:t>.ok</w:t>
            </w:r>
            <w:proofErr w:type="gramEnd"/>
          </w:p>
        </w:tc>
      </w:tr>
      <w:tr w:rsidR="00645C44" w:rsidRPr="00645C44" w14:paraId="13D26C17" w14:textId="77777777" w:rsidTr="00645C44">
        <w:trPr>
          <w:trHeight w:val="288"/>
        </w:trPr>
        <w:tc>
          <w:tcPr>
            <w:tcW w:w="354" w:type="pct"/>
            <w:noWrap/>
            <w:vAlign w:val="center"/>
            <w:hideMark/>
          </w:tcPr>
          <w:p w14:paraId="51954CC8" w14:textId="77777777" w:rsidR="00645C44" w:rsidRPr="00645C44" w:rsidRDefault="00645C44" w:rsidP="00645C44">
            <w:pPr>
              <w:spacing w:before="0" w:after="0" w:line="240" w:lineRule="auto"/>
              <w:jc w:val="center"/>
              <w:rPr>
                <w:rFonts w:ascii="Calibri" w:hAnsi="Calibri" w:cs="Calibri"/>
                <w:color w:val="000000"/>
                <w:sz w:val="22"/>
                <w:szCs w:val="22"/>
              </w:rPr>
            </w:pPr>
            <w:r w:rsidRPr="00645C44">
              <w:rPr>
                <w:rFonts w:ascii="Calibri" w:hAnsi="Calibri" w:cs="Calibri"/>
                <w:color w:val="000000"/>
                <w:sz w:val="22"/>
                <w:szCs w:val="22"/>
              </w:rPr>
              <w:t>20</w:t>
            </w:r>
          </w:p>
        </w:tc>
        <w:tc>
          <w:tcPr>
            <w:tcW w:w="769" w:type="pct"/>
            <w:noWrap/>
            <w:vAlign w:val="center"/>
            <w:hideMark/>
          </w:tcPr>
          <w:p w14:paraId="67AF67E6" w14:textId="77777777" w:rsidR="00645C44" w:rsidRPr="00645C44" w:rsidRDefault="00645C44" w:rsidP="00645C44">
            <w:pPr>
              <w:spacing w:before="0" w:after="0" w:line="240" w:lineRule="auto"/>
              <w:jc w:val="center"/>
              <w:rPr>
                <w:rFonts w:ascii="Calibri" w:hAnsi="Calibri" w:cs="Calibri"/>
                <w:color w:val="000000"/>
                <w:sz w:val="22"/>
                <w:szCs w:val="22"/>
              </w:rPr>
            </w:pPr>
            <w:r w:rsidRPr="00645C44">
              <w:rPr>
                <w:rFonts w:ascii="Calibri" w:hAnsi="Calibri" w:cs="Calibri"/>
                <w:color w:val="000000"/>
                <w:sz w:val="22"/>
                <w:szCs w:val="22"/>
              </w:rPr>
              <w:t>EX</w:t>
            </w:r>
          </w:p>
        </w:tc>
        <w:tc>
          <w:tcPr>
            <w:tcW w:w="621" w:type="pct"/>
            <w:noWrap/>
            <w:vAlign w:val="center"/>
            <w:hideMark/>
          </w:tcPr>
          <w:p w14:paraId="4F31DB30" w14:textId="77777777" w:rsidR="00645C44" w:rsidRPr="00645C44" w:rsidRDefault="00645C44" w:rsidP="00645C44">
            <w:pPr>
              <w:spacing w:before="0" w:after="0" w:line="240" w:lineRule="auto"/>
              <w:jc w:val="center"/>
              <w:rPr>
                <w:rFonts w:ascii="Calibri" w:hAnsi="Calibri" w:cs="Calibri"/>
                <w:color w:val="000000"/>
                <w:sz w:val="22"/>
                <w:szCs w:val="22"/>
              </w:rPr>
            </w:pPr>
            <w:proofErr w:type="spellStart"/>
            <w:r w:rsidRPr="00645C44">
              <w:rPr>
                <w:rFonts w:ascii="Calibri" w:hAnsi="Calibri" w:cs="Calibri"/>
                <w:color w:val="000000"/>
                <w:sz w:val="22"/>
                <w:szCs w:val="22"/>
              </w:rPr>
              <w:t>LinStatic</w:t>
            </w:r>
            <w:proofErr w:type="spellEnd"/>
          </w:p>
        </w:tc>
        <w:tc>
          <w:tcPr>
            <w:tcW w:w="568" w:type="pct"/>
            <w:noWrap/>
            <w:vAlign w:val="center"/>
            <w:hideMark/>
          </w:tcPr>
          <w:p w14:paraId="46B2AB36" w14:textId="77777777" w:rsidR="00645C44" w:rsidRPr="00645C44" w:rsidRDefault="00645C44" w:rsidP="00645C44">
            <w:pPr>
              <w:spacing w:before="0" w:after="0" w:line="240" w:lineRule="auto"/>
              <w:jc w:val="center"/>
              <w:rPr>
                <w:rFonts w:ascii="Calibri" w:hAnsi="Calibri" w:cs="Calibri"/>
                <w:color w:val="000000"/>
                <w:sz w:val="22"/>
                <w:szCs w:val="22"/>
              </w:rPr>
            </w:pPr>
            <w:r w:rsidRPr="00645C44">
              <w:rPr>
                <w:rFonts w:ascii="Calibri" w:hAnsi="Calibri" w:cs="Calibri"/>
                <w:color w:val="000000"/>
                <w:sz w:val="22"/>
                <w:szCs w:val="22"/>
              </w:rPr>
              <w:t>0.782738</w:t>
            </w:r>
          </w:p>
        </w:tc>
        <w:tc>
          <w:tcPr>
            <w:tcW w:w="568" w:type="pct"/>
            <w:shd w:val="clear" w:color="000000" w:fill="F4B084"/>
            <w:noWrap/>
            <w:vAlign w:val="center"/>
            <w:hideMark/>
          </w:tcPr>
          <w:p w14:paraId="4F5F0A3D" w14:textId="77777777" w:rsidR="00645C44" w:rsidRPr="00645C44" w:rsidRDefault="00645C44" w:rsidP="00645C44">
            <w:pPr>
              <w:spacing w:before="0" w:after="0" w:line="240" w:lineRule="auto"/>
              <w:jc w:val="center"/>
              <w:rPr>
                <w:rFonts w:ascii="Calibri" w:hAnsi="Calibri" w:cs="Calibri"/>
                <w:color w:val="000000"/>
                <w:sz w:val="22"/>
                <w:szCs w:val="22"/>
              </w:rPr>
            </w:pPr>
            <w:r w:rsidRPr="00645C44">
              <w:rPr>
                <w:rFonts w:ascii="Calibri" w:hAnsi="Calibri" w:cs="Calibri"/>
                <w:color w:val="000000"/>
                <w:sz w:val="22"/>
                <w:szCs w:val="22"/>
              </w:rPr>
              <w:t>0.782738</w:t>
            </w:r>
          </w:p>
        </w:tc>
        <w:tc>
          <w:tcPr>
            <w:tcW w:w="518" w:type="pct"/>
            <w:shd w:val="clear" w:color="000000" w:fill="FFF2CC"/>
            <w:noWrap/>
            <w:vAlign w:val="center"/>
            <w:hideMark/>
          </w:tcPr>
          <w:p w14:paraId="0C1894EA" w14:textId="77777777" w:rsidR="00645C44" w:rsidRPr="00645C44" w:rsidRDefault="00645C44" w:rsidP="00645C44">
            <w:pPr>
              <w:spacing w:before="0" w:after="0" w:line="240" w:lineRule="auto"/>
              <w:jc w:val="center"/>
              <w:rPr>
                <w:rFonts w:ascii="Calibri" w:hAnsi="Calibri" w:cs="Calibri"/>
                <w:color w:val="000000"/>
                <w:sz w:val="22"/>
                <w:szCs w:val="22"/>
              </w:rPr>
            </w:pPr>
            <w:r w:rsidRPr="00645C44">
              <w:rPr>
                <w:rFonts w:ascii="Calibri" w:hAnsi="Calibri" w:cs="Calibri"/>
                <w:color w:val="000000"/>
                <w:sz w:val="22"/>
                <w:szCs w:val="22"/>
              </w:rPr>
              <w:t>4.5</w:t>
            </w:r>
          </w:p>
        </w:tc>
        <w:tc>
          <w:tcPr>
            <w:tcW w:w="568" w:type="pct"/>
            <w:shd w:val="clear" w:color="000000" w:fill="FFF2CC"/>
            <w:noWrap/>
            <w:vAlign w:val="center"/>
            <w:hideMark/>
          </w:tcPr>
          <w:p w14:paraId="261584D0" w14:textId="77777777" w:rsidR="00645C44" w:rsidRPr="00645C44" w:rsidRDefault="00645C44" w:rsidP="00645C44">
            <w:pPr>
              <w:spacing w:before="0" w:after="0" w:line="240" w:lineRule="auto"/>
              <w:jc w:val="center"/>
              <w:rPr>
                <w:rFonts w:ascii="Calibri" w:hAnsi="Calibri" w:cs="Calibri"/>
                <w:color w:val="000000"/>
                <w:sz w:val="22"/>
                <w:szCs w:val="22"/>
              </w:rPr>
            </w:pPr>
            <w:r w:rsidRPr="00645C44">
              <w:rPr>
                <w:rFonts w:ascii="Calibri" w:hAnsi="Calibri" w:cs="Calibri"/>
                <w:color w:val="000000"/>
                <w:sz w:val="22"/>
                <w:szCs w:val="22"/>
              </w:rPr>
              <w:t>3.522321</w:t>
            </w:r>
          </w:p>
        </w:tc>
        <w:tc>
          <w:tcPr>
            <w:tcW w:w="518" w:type="pct"/>
            <w:shd w:val="clear" w:color="000000" w:fill="FFF2CC"/>
            <w:noWrap/>
            <w:vAlign w:val="center"/>
            <w:hideMark/>
          </w:tcPr>
          <w:p w14:paraId="2294F50F" w14:textId="77777777" w:rsidR="00645C44" w:rsidRPr="00645C44" w:rsidRDefault="00645C44" w:rsidP="00645C44">
            <w:pPr>
              <w:spacing w:before="0" w:after="0" w:line="240" w:lineRule="auto"/>
              <w:jc w:val="center"/>
              <w:rPr>
                <w:rFonts w:ascii="Calibri" w:hAnsi="Calibri" w:cs="Calibri"/>
                <w:color w:val="000000"/>
                <w:sz w:val="22"/>
                <w:szCs w:val="22"/>
              </w:rPr>
            </w:pPr>
            <w:r w:rsidRPr="00645C44">
              <w:rPr>
                <w:rFonts w:ascii="Calibri" w:hAnsi="Calibri" w:cs="Calibri"/>
                <w:color w:val="000000"/>
                <w:sz w:val="22"/>
                <w:szCs w:val="22"/>
              </w:rPr>
              <w:t>7.5</w:t>
            </w:r>
          </w:p>
        </w:tc>
        <w:tc>
          <w:tcPr>
            <w:tcW w:w="518" w:type="pct"/>
            <w:shd w:val="clear" w:color="000000" w:fill="A9D08E"/>
            <w:noWrap/>
            <w:vAlign w:val="center"/>
            <w:hideMark/>
          </w:tcPr>
          <w:p w14:paraId="4789FD97" w14:textId="77777777" w:rsidR="00645C44" w:rsidRPr="00645C44" w:rsidRDefault="00645C44" w:rsidP="00645C44">
            <w:pPr>
              <w:spacing w:before="0" w:after="0" w:line="240" w:lineRule="auto"/>
              <w:jc w:val="center"/>
              <w:rPr>
                <w:rFonts w:ascii="Calibri" w:hAnsi="Calibri" w:cs="Calibri"/>
                <w:color w:val="000000"/>
                <w:sz w:val="22"/>
                <w:szCs w:val="22"/>
              </w:rPr>
            </w:pPr>
            <w:proofErr w:type="gramStart"/>
            <w:r w:rsidRPr="00645C44">
              <w:rPr>
                <w:rFonts w:ascii="Calibri" w:hAnsi="Calibri" w:cs="Calibri"/>
                <w:color w:val="000000"/>
                <w:sz w:val="22"/>
                <w:szCs w:val="22"/>
              </w:rPr>
              <w:t>.ok</w:t>
            </w:r>
            <w:proofErr w:type="gramEnd"/>
          </w:p>
        </w:tc>
      </w:tr>
      <w:tr w:rsidR="00645C44" w:rsidRPr="00645C44" w14:paraId="48B71588" w14:textId="77777777" w:rsidTr="00645C44">
        <w:trPr>
          <w:trHeight w:val="288"/>
        </w:trPr>
        <w:tc>
          <w:tcPr>
            <w:tcW w:w="354" w:type="pct"/>
            <w:noWrap/>
            <w:vAlign w:val="center"/>
            <w:hideMark/>
          </w:tcPr>
          <w:p w14:paraId="0A8966DB" w14:textId="77777777" w:rsidR="00645C44" w:rsidRPr="00645C44" w:rsidRDefault="00645C44" w:rsidP="00645C44">
            <w:pPr>
              <w:spacing w:before="0" w:after="0" w:line="240" w:lineRule="auto"/>
              <w:jc w:val="center"/>
              <w:rPr>
                <w:rFonts w:ascii="Calibri" w:hAnsi="Calibri" w:cs="Calibri"/>
                <w:color w:val="000000"/>
                <w:sz w:val="22"/>
                <w:szCs w:val="22"/>
              </w:rPr>
            </w:pPr>
            <w:r w:rsidRPr="00645C44">
              <w:rPr>
                <w:rFonts w:ascii="Calibri" w:hAnsi="Calibri" w:cs="Calibri"/>
                <w:color w:val="000000"/>
                <w:sz w:val="22"/>
                <w:szCs w:val="22"/>
              </w:rPr>
              <w:t>21</w:t>
            </w:r>
          </w:p>
        </w:tc>
        <w:tc>
          <w:tcPr>
            <w:tcW w:w="769" w:type="pct"/>
            <w:noWrap/>
            <w:vAlign w:val="center"/>
            <w:hideMark/>
          </w:tcPr>
          <w:p w14:paraId="543B9163" w14:textId="77777777" w:rsidR="00645C44" w:rsidRPr="00645C44" w:rsidRDefault="00645C44" w:rsidP="00645C44">
            <w:pPr>
              <w:spacing w:before="0" w:after="0" w:line="240" w:lineRule="auto"/>
              <w:jc w:val="center"/>
              <w:rPr>
                <w:rFonts w:ascii="Calibri" w:hAnsi="Calibri" w:cs="Calibri"/>
                <w:color w:val="000000"/>
                <w:sz w:val="22"/>
                <w:szCs w:val="22"/>
              </w:rPr>
            </w:pPr>
            <w:r w:rsidRPr="00645C44">
              <w:rPr>
                <w:rFonts w:ascii="Calibri" w:hAnsi="Calibri" w:cs="Calibri"/>
                <w:color w:val="000000"/>
                <w:sz w:val="22"/>
                <w:szCs w:val="22"/>
              </w:rPr>
              <w:t>EX</w:t>
            </w:r>
          </w:p>
        </w:tc>
        <w:tc>
          <w:tcPr>
            <w:tcW w:w="621" w:type="pct"/>
            <w:noWrap/>
            <w:vAlign w:val="center"/>
            <w:hideMark/>
          </w:tcPr>
          <w:p w14:paraId="0C4554CA" w14:textId="77777777" w:rsidR="00645C44" w:rsidRPr="00645C44" w:rsidRDefault="00645C44" w:rsidP="00645C44">
            <w:pPr>
              <w:spacing w:before="0" w:after="0" w:line="240" w:lineRule="auto"/>
              <w:jc w:val="center"/>
              <w:rPr>
                <w:rFonts w:ascii="Calibri" w:hAnsi="Calibri" w:cs="Calibri"/>
                <w:color w:val="000000"/>
                <w:sz w:val="22"/>
                <w:szCs w:val="22"/>
              </w:rPr>
            </w:pPr>
            <w:proofErr w:type="spellStart"/>
            <w:r w:rsidRPr="00645C44">
              <w:rPr>
                <w:rFonts w:ascii="Calibri" w:hAnsi="Calibri" w:cs="Calibri"/>
                <w:color w:val="000000"/>
                <w:sz w:val="22"/>
                <w:szCs w:val="22"/>
              </w:rPr>
              <w:t>LinStatic</w:t>
            </w:r>
            <w:proofErr w:type="spellEnd"/>
          </w:p>
        </w:tc>
        <w:tc>
          <w:tcPr>
            <w:tcW w:w="568" w:type="pct"/>
            <w:noWrap/>
            <w:vAlign w:val="center"/>
            <w:hideMark/>
          </w:tcPr>
          <w:p w14:paraId="5AD28A58" w14:textId="77777777" w:rsidR="00645C44" w:rsidRPr="00645C44" w:rsidRDefault="00645C44" w:rsidP="00645C44">
            <w:pPr>
              <w:spacing w:before="0" w:after="0" w:line="240" w:lineRule="auto"/>
              <w:jc w:val="center"/>
              <w:rPr>
                <w:rFonts w:ascii="Calibri" w:hAnsi="Calibri" w:cs="Calibri"/>
                <w:color w:val="000000"/>
                <w:sz w:val="22"/>
                <w:szCs w:val="22"/>
              </w:rPr>
            </w:pPr>
            <w:r w:rsidRPr="00645C44">
              <w:rPr>
                <w:rFonts w:ascii="Calibri" w:hAnsi="Calibri" w:cs="Calibri"/>
                <w:color w:val="000000"/>
                <w:sz w:val="22"/>
                <w:szCs w:val="22"/>
              </w:rPr>
              <w:t>2.285897</w:t>
            </w:r>
          </w:p>
        </w:tc>
        <w:tc>
          <w:tcPr>
            <w:tcW w:w="568" w:type="pct"/>
            <w:shd w:val="clear" w:color="000000" w:fill="F4B084"/>
            <w:noWrap/>
            <w:vAlign w:val="center"/>
            <w:hideMark/>
          </w:tcPr>
          <w:p w14:paraId="5A123E50" w14:textId="77777777" w:rsidR="00645C44" w:rsidRPr="00645C44" w:rsidRDefault="00645C44" w:rsidP="00645C44">
            <w:pPr>
              <w:spacing w:before="0" w:after="0" w:line="240" w:lineRule="auto"/>
              <w:jc w:val="center"/>
              <w:rPr>
                <w:rFonts w:ascii="Calibri" w:hAnsi="Calibri" w:cs="Calibri"/>
                <w:color w:val="000000"/>
                <w:sz w:val="22"/>
                <w:szCs w:val="22"/>
              </w:rPr>
            </w:pPr>
            <w:r w:rsidRPr="00645C44">
              <w:rPr>
                <w:rFonts w:ascii="Calibri" w:hAnsi="Calibri" w:cs="Calibri"/>
                <w:color w:val="000000"/>
                <w:sz w:val="22"/>
                <w:szCs w:val="22"/>
              </w:rPr>
              <w:t>1.503159</w:t>
            </w:r>
          </w:p>
        </w:tc>
        <w:tc>
          <w:tcPr>
            <w:tcW w:w="518" w:type="pct"/>
            <w:shd w:val="clear" w:color="000000" w:fill="FFF2CC"/>
            <w:noWrap/>
            <w:vAlign w:val="center"/>
            <w:hideMark/>
          </w:tcPr>
          <w:p w14:paraId="08ED75EE" w14:textId="77777777" w:rsidR="00645C44" w:rsidRPr="00645C44" w:rsidRDefault="00645C44" w:rsidP="00645C44">
            <w:pPr>
              <w:spacing w:before="0" w:after="0" w:line="240" w:lineRule="auto"/>
              <w:jc w:val="center"/>
              <w:rPr>
                <w:rFonts w:ascii="Calibri" w:hAnsi="Calibri" w:cs="Calibri"/>
                <w:color w:val="000000"/>
                <w:sz w:val="22"/>
                <w:szCs w:val="22"/>
              </w:rPr>
            </w:pPr>
            <w:r w:rsidRPr="00645C44">
              <w:rPr>
                <w:rFonts w:ascii="Calibri" w:hAnsi="Calibri" w:cs="Calibri"/>
                <w:color w:val="000000"/>
                <w:sz w:val="22"/>
                <w:szCs w:val="22"/>
              </w:rPr>
              <w:t>4.5</w:t>
            </w:r>
          </w:p>
        </w:tc>
        <w:tc>
          <w:tcPr>
            <w:tcW w:w="568" w:type="pct"/>
            <w:shd w:val="clear" w:color="000000" w:fill="FFF2CC"/>
            <w:noWrap/>
            <w:vAlign w:val="center"/>
            <w:hideMark/>
          </w:tcPr>
          <w:p w14:paraId="18D1F066" w14:textId="77777777" w:rsidR="00645C44" w:rsidRPr="00645C44" w:rsidRDefault="00645C44" w:rsidP="00645C44">
            <w:pPr>
              <w:spacing w:before="0" w:after="0" w:line="240" w:lineRule="auto"/>
              <w:jc w:val="center"/>
              <w:rPr>
                <w:rFonts w:ascii="Calibri" w:hAnsi="Calibri" w:cs="Calibri"/>
                <w:color w:val="000000"/>
                <w:sz w:val="22"/>
                <w:szCs w:val="22"/>
              </w:rPr>
            </w:pPr>
            <w:r w:rsidRPr="00645C44">
              <w:rPr>
                <w:rFonts w:ascii="Calibri" w:hAnsi="Calibri" w:cs="Calibri"/>
                <w:color w:val="000000"/>
                <w:sz w:val="22"/>
                <w:szCs w:val="22"/>
              </w:rPr>
              <w:t>6.764216</w:t>
            </w:r>
          </w:p>
        </w:tc>
        <w:tc>
          <w:tcPr>
            <w:tcW w:w="518" w:type="pct"/>
            <w:shd w:val="clear" w:color="000000" w:fill="FFF2CC"/>
            <w:noWrap/>
            <w:vAlign w:val="center"/>
            <w:hideMark/>
          </w:tcPr>
          <w:p w14:paraId="490030BA" w14:textId="77777777" w:rsidR="00645C44" w:rsidRPr="00645C44" w:rsidRDefault="00645C44" w:rsidP="00645C44">
            <w:pPr>
              <w:spacing w:before="0" w:after="0" w:line="240" w:lineRule="auto"/>
              <w:jc w:val="center"/>
              <w:rPr>
                <w:rFonts w:ascii="Calibri" w:hAnsi="Calibri" w:cs="Calibri"/>
                <w:color w:val="000000"/>
                <w:sz w:val="22"/>
                <w:szCs w:val="22"/>
              </w:rPr>
            </w:pPr>
            <w:r w:rsidRPr="00645C44">
              <w:rPr>
                <w:rFonts w:ascii="Calibri" w:hAnsi="Calibri" w:cs="Calibri"/>
                <w:color w:val="000000"/>
                <w:sz w:val="22"/>
                <w:szCs w:val="22"/>
              </w:rPr>
              <w:t>7.5</w:t>
            </w:r>
          </w:p>
        </w:tc>
        <w:tc>
          <w:tcPr>
            <w:tcW w:w="518" w:type="pct"/>
            <w:shd w:val="clear" w:color="000000" w:fill="A9D08E"/>
            <w:noWrap/>
            <w:vAlign w:val="center"/>
            <w:hideMark/>
          </w:tcPr>
          <w:p w14:paraId="275A27D6" w14:textId="77777777" w:rsidR="00645C44" w:rsidRPr="00645C44" w:rsidRDefault="00645C44" w:rsidP="00645C44">
            <w:pPr>
              <w:spacing w:before="0" w:after="0" w:line="240" w:lineRule="auto"/>
              <w:jc w:val="center"/>
              <w:rPr>
                <w:rFonts w:ascii="Calibri" w:hAnsi="Calibri" w:cs="Calibri"/>
                <w:color w:val="000000"/>
                <w:sz w:val="22"/>
                <w:szCs w:val="22"/>
              </w:rPr>
            </w:pPr>
            <w:proofErr w:type="gramStart"/>
            <w:r w:rsidRPr="00645C44">
              <w:rPr>
                <w:rFonts w:ascii="Calibri" w:hAnsi="Calibri" w:cs="Calibri"/>
                <w:color w:val="000000"/>
                <w:sz w:val="22"/>
                <w:szCs w:val="22"/>
              </w:rPr>
              <w:t>.ok</w:t>
            </w:r>
            <w:proofErr w:type="gramEnd"/>
          </w:p>
        </w:tc>
      </w:tr>
      <w:tr w:rsidR="00645C44" w:rsidRPr="00645C44" w14:paraId="40D41EDD" w14:textId="77777777" w:rsidTr="00645C44">
        <w:trPr>
          <w:trHeight w:val="288"/>
        </w:trPr>
        <w:tc>
          <w:tcPr>
            <w:tcW w:w="354" w:type="pct"/>
            <w:noWrap/>
            <w:vAlign w:val="center"/>
            <w:hideMark/>
          </w:tcPr>
          <w:p w14:paraId="32C1E59D" w14:textId="77777777" w:rsidR="00645C44" w:rsidRPr="00645C44" w:rsidRDefault="00645C44" w:rsidP="00645C44">
            <w:pPr>
              <w:spacing w:before="0" w:after="0" w:line="240" w:lineRule="auto"/>
              <w:jc w:val="center"/>
              <w:rPr>
                <w:rFonts w:ascii="Calibri" w:hAnsi="Calibri" w:cs="Calibri"/>
                <w:color w:val="000000"/>
                <w:sz w:val="22"/>
                <w:szCs w:val="22"/>
              </w:rPr>
            </w:pPr>
            <w:r w:rsidRPr="00645C44">
              <w:rPr>
                <w:rFonts w:ascii="Calibri" w:hAnsi="Calibri" w:cs="Calibri"/>
                <w:color w:val="000000"/>
                <w:sz w:val="22"/>
                <w:szCs w:val="22"/>
              </w:rPr>
              <w:t>22</w:t>
            </w:r>
          </w:p>
        </w:tc>
        <w:tc>
          <w:tcPr>
            <w:tcW w:w="769" w:type="pct"/>
            <w:noWrap/>
            <w:vAlign w:val="center"/>
            <w:hideMark/>
          </w:tcPr>
          <w:p w14:paraId="53927E64" w14:textId="77777777" w:rsidR="00645C44" w:rsidRPr="00645C44" w:rsidRDefault="00645C44" w:rsidP="00645C44">
            <w:pPr>
              <w:spacing w:before="0" w:after="0" w:line="240" w:lineRule="auto"/>
              <w:jc w:val="center"/>
              <w:rPr>
                <w:rFonts w:ascii="Calibri" w:hAnsi="Calibri" w:cs="Calibri"/>
                <w:color w:val="000000"/>
                <w:sz w:val="22"/>
                <w:szCs w:val="22"/>
              </w:rPr>
            </w:pPr>
            <w:r w:rsidRPr="00645C44">
              <w:rPr>
                <w:rFonts w:ascii="Calibri" w:hAnsi="Calibri" w:cs="Calibri"/>
                <w:color w:val="000000"/>
                <w:sz w:val="22"/>
                <w:szCs w:val="22"/>
              </w:rPr>
              <w:t>EX</w:t>
            </w:r>
          </w:p>
        </w:tc>
        <w:tc>
          <w:tcPr>
            <w:tcW w:w="621" w:type="pct"/>
            <w:noWrap/>
            <w:vAlign w:val="center"/>
            <w:hideMark/>
          </w:tcPr>
          <w:p w14:paraId="3607B1AC" w14:textId="77777777" w:rsidR="00645C44" w:rsidRPr="00645C44" w:rsidRDefault="00645C44" w:rsidP="00645C44">
            <w:pPr>
              <w:spacing w:before="0" w:after="0" w:line="240" w:lineRule="auto"/>
              <w:jc w:val="center"/>
              <w:rPr>
                <w:rFonts w:ascii="Calibri" w:hAnsi="Calibri" w:cs="Calibri"/>
                <w:color w:val="000000"/>
                <w:sz w:val="22"/>
                <w:szCs w:val="22"/>
              </w:rPr>
            </w:pPr>
            <w:proofErr w:type="spellStart"/>
            <w:r w:rsidRPr="00645C44">
              <w:rPr>
                <w:rFonts w:ascii="Calibri" w:hAnsi="Calibri" w:cs="Calibri"/>
                <w:color w:val="000000"/>
                <w:sz w:val="22"/>
                <w:szCs w:val="22"/>
              </w:rPr>
              <w:t>LinStatic</w:t>
            </w:r>
            <w:proofErr w:type="spellEnd"/>
          </w:p>
        </w:tc>
        <w:tc>
          <w:tcPr>
            <w:tcW w:w="568" w:type="pct"/>
            <w:noWrap/>
            <w:vAlign w:val="center"/>
            <w:hideMark/>
          </w:tcPr>
          <w:p w14:paraId="6037EA2D" w14:textId="77777777" w:rsidR="00645C44" w:rsidRPr="00645C44" w:rsidRDefault="00645C44" w:rsidP="00645C44">
            <w:pPr>
              <w:spacing w:before="0" w:after="0" w:line="240" w:lineRule="auto"/>
              <w:jc w:val="center"/>
              <w:rPr>
                <w:rFonts w:ascii="Calibri" w:hAnsi="Calibri" w:cs="Calibri"/>
                <w:color w:val="000000"/>
                <w:sz w:val="22"/>
                <w:szCs w:val="22"/>
              </w:rPr>
            </w:pPr>
            <w:r w:rsidRPr="00645C44">
              <w:rPr>
                <w:rFonts w:ascii="Calibri" w:hAnsi="Calibri" w:cs="Calibri"/>
                <w:color w:val="000000"/>
                <w:sz w:val="22"/>
                <w:szCs w:val="22"/>
              </w:rPr>
              <w:t>3.767411</w:t>
            </w:r>
          </w:p>
        </w:tc>
        <w:tc>
          <w:tcPr>
            <w:tcW w:w="568" w:type="pct"/>
            <w:shd w:val="clear" w:color="000000" w:fill="F4B084"/>
            <w:noWrap/>
            <w:vAlign w:val="center"/>
            <w:hideMark/>
          </w:tcPr>
          <w:p w14:paraId="5C1FA041" w14:textId="77777777" w:rsidR="00645C44" w:rsidRPr="00645C44" w:rsidRDefault="00645C44" w:rsidP="00645C44">
            <w:pPr>
              <w:spacing w:before="0" w:after="0" w:line="240" w:lineRule="auto"/>
              <w:jc w:val="center"/>
              <w:rPr>
                <w:rFonts w:ascii="Calibri" w:hAnsi="Calibri" w:cs="Calibri"/>
                <w:color w:val="000000"/>
                <w:sz w:val="22"/>
                <w:szCs w:val="22"/>
              </w:rPr>
            </w:pPr>
            <w:r w:rsidRPr="00645C44">
              <w:rPr>
                <w:rFonts w:ascii="Calibri" w:hAnsi="Calibri" w:cs="Calibri"/>
                <w:color w:val="000000"/>
                <w:sz w:val="22"/>
                <w:szCs w:val="22"/>
              </w:rPr>
              <w:t>1.481514</w:t>
            </w:r>
          </w:p>
        </w:tc>
        <w:tc>
          <w:tcPr>
            <w:tcW w:w="518" w:type="pct"/>
            <w:shd w:val="clear" w:color="000000" w:fill="FFF2CC"/>
            <w:noWrap/>
            <w:vAlign w:val="center"/>
            <w:hideMark/>
          </w:tcPr>
          <w:p w14:paraId="4453CAA2" w14:textId="77777777" w:rsidR="00645C44" w:rsidRPr="00645C44" w:rsidRDefault="00645C44" w:rsidP="00645C44">
            <w:pPr>
              <w:spacing w:before="0" w:after="0" w:line="240" w:lineRule="auto"/>
              <w:jc w:val="center"/>
              <w:rPr>
                <w:rFonts w:ascii="Calibri" w:hAnsi="Calibri" w:cs="Calibri"/>
                <w:color w:val="000000"/>
                <w:sz w:val="22"/>
                <w:szCs w:val="22"/>
              </w:rPr>
            </w:pPr>
            <w:r w:rsidRPr="00645C44">
              <w:rPr>
                <w:rFonts w:ascii="Calibri" w:hAnsi="Calibri" w:cs="Calibri"/>
                <w:color w:val="000000"/>
                <w:sz w:val="22"/>
                <w:szCs w:val="22"/>
              </w:rPr>
              <w:t>4.5</w:t>
            </w:r>
          </w:p>
        </w:tc>
        <w:tc>
          <w:tcPr>
            <w:tcW w:w="568" w:type="pct"/>
            <w:shd w:val="clear" w:color="000000" w:fill="FFF2CC"/>
            <w:noWrap/>
            <w:vAlign w:val="center"/>
            <w:hideMark/>
          </w:tcPr>
          <w:p w14:paraId="5D918DB4" w14:textId="77777777" w:rsidR="00645C44" w:rsidRPr="00645C44" w:rsidRDefault="00645C44" w:rsidP="00645C44">
            <w:pPr>
              <w:spacing w:before="0" w:after="0" w:line="240" w:lineRule="auto"/>
              <w:jc w:val="center"/>
              <w:rPr>
                <w:rFonts w:ascii="Calibri" w:hAnsi="Calibri" w:cs="Calibri"/>
                <w:color w:val="000000"/>
                <w:sz w:val="22"/>
                <w:szCs w:val="22"/>
              </w:rPr>
            </w:pPr>
            <w:r w:rsidRPr="00645C44">
              <w:rPr>
                <w:rFonts w:ascii="Calibri" w:hAnsi="Calibri" w:cs="Calibri"/>
                <w:color w:val="000000"/>
                <w:sz w:val="22"/>
                <w:szCs w:val="22"/>
              </w:rPr>
              <w:t>6.666813</w:t>
            </w:r>
          </w:p>
        </w:tc>
        <w:tc>
          <w:tcPr>
            <w:tcW w:w="518" w:type="pct"/>
            <w:shd w:val="clear" w:color="000000" w:fill="FFF2CC"/>
            <w:noWrap/>
            <w:vAlign w:val="center"/>
            <w:hideMark/>
          </w:tcPr>
          <w:p w14:paraId="33F61EF6" w14:textId="77777777" w:rsidR="00645C44" w:rsidRPr="00645C44" w:rsidRDefault="00645C44" w:rsidP="00645C44">
            <w:pPr>
              <w:spacing w:before="0" w:after="0" w:line="240" w:lineRule="auto"/>
              <w:jc w:val="center"/>
              <w:rPr>
                <w:rFonts w:ascii="Calibri" w:hAnsi="Calibri" w:cs="Calibri"/>
                <w:color w:val="000000"/>
                <w:sz w:val="22"/>
                <w:szCs w:val="22"/>
              </w:rPr>
            </w:pPr>
            <w:r w:rsidRPr="00645C44">
              <w:rPr>
                <w:rFonts w:ascii="Calibri" w:hAnsi="Calibri" w:cs="Calibri"/>
                <w:color w:val="000000"/>
                <w:sz w:val="22"/>
                <w:szCs w:val="22"/>
              </w:rPr>
              <w:t>7.5</w:t>
            </w:r>
          </w:p>
        </w:tc>
        <w:tc>
          <w:tcPr>
            <w:tcW w:w="518" w:type="pct"/>
            <w:shd w:val="clear" w:color="000000" w:fill="A9D08E"/>
            <w:noWrap/>
            <w:vAlign w:val="center"/>
            <w:hideMark/>
          </w:tcPr>
          <w:p w14:paraId="040EA4C7" w14:textId="77777777" w:rsidR="00645C44" w:rsidRPr="00645C44" w:rsidRDefault="00645C44" w:rsidP="00645C44">
            <w:pPr>
              <w:spacing w:before="0" w:after="0" w:line="240" w:lineRule="auto"/>
              <w:jc w:val="center"/>
              <w:rPr>
                <w:rFonts w:ascii="Calibri" w:hAnsi="Calibri" w:cs="Calibri"/>
                <w:color w:val="000000"/>
                <w:sz w:val="22"/>
                <w:szCs w:val="22"/>
              </w:rPr>
            </w:pPr>
            <w:proofErr w:type="gramStart"/>
            <w:r w:rsidRPr="00645C44">
              <w:rPr>
                <w:rFonts w:ascii="Calibri" w:hAnsi="Calibri" w:cs="Calibri"/>
                <w:color w:val="000000"/>
                <w:sz w:val="22"/>
                <w:szCs w:val="22"/>
              </w:rPr>
              <w:t>.ok</w:t>
            </w:r>
            <w:proofErr w:type="gramEnd"/>
          </w:p>
        </w:tc>
      </w:tr>
      <w:tr w:rsidR="00645C44" w:rsidRPr="00645C44" w14:paraId="51B66000" w14:textId="77777777" w:rsidTr="00645C44">
        <w:trPr>
          <w:trHeight w:val="288"/>
        </w:trPr>
        <w:tc>
          <w:tcPr>
            <w:tcW w:w="354" w:type="pct"/>
            <w:noWrap/>
            <w:vAlign w:val="center"/>
            <w:hideMark/>
          </w:tcPr>
          <w:p w14:paraId="24B0E372" w14:textId="77777777" w:rsidR="00645C44" w:rsidRPr="00645C44" w:rsidRDefault="00645C44" w:rsidP="00645C44">
            <w:pPr>
              <w:spacing w:before="0" w:after="0" w:line="240" w:lineRule="auto"/>
              <w:jc w:val="center"/>
              <w:rPr>
                <w:rFonts w:ascii="Calibri" w:hAnsi="Calibri" w:cs="Calibri"/>
                <w:color w:val="000000"/>
                <w:sz w:val="22"/>
                <w:szCs w:val="22"/>
              </w:rPr>
            </w:pPr>
            <w:r w:rsidRPr="00645C44">
              <w:rPr>
                <w:rFonts w:ascii="Calibri" w:hAnsi="Calibri" w:cs="Calibri"/>
                <w:color w:val="000000"/>
                <w:sz w:val="22"/>
                <w:szCs w:val="22"/>
              </w:rPr>
              <w:t>23</w:t>
            </w:r>
          </w:p>
        </w:tc>
        <w:tc>
          <w:tcPr>
            <w:tcW w:w="769" w:type="pct"/>
            <w:noWrap/>
            <w:vAlign w:val="center"/>
            <w:hideMark/>
          </w:tcPr>
          <w:p w14:paraId="31125A1E" w14:textId="77777777" w:rsidR="00645C44" w:rsidRPr="00645C44" w:rsidRDefault="00645C44" w:rsidP="00645C44">
            <w:pPr>
              <w:spacing w:before="0" w:after="0" w:line="240" w:lineRule="auto"/>
              <w:jc w:val="center"/>
              <w:rPr>
                <w:rFonts w:ascii="Calibri" w:hAnsi="Calibri" w:cs="Calibri"/>
                <w:color w:val="000000"/>
                <w:sz w:val="22"/>
                <w:szCs w:val="22"/>
              </w:rPr>
            </w:pPr>
            <w:r w:rsidRPr="00645C44">
              <w:rPr>
                <w:rFonts w:ascii="Calibri" w:hAnsi="Calibri" w:cs="Calibri"/>
                <w:color w:val="000000"/>
                <w:sz w:val="22"/>
                <w:szCs w:val="22"/>
              </w:rPr>
              <w:t>EX</w:t>
            </w:r>
          </w:p>
        </w:tc>
        <w:tc>
          <w:tcPr>
            <w:tcW w:w="621" w:type="pct"/>
            <w:noWrap/>
            <w:vAlign w:val="center"/>
            <w:hideMark/>
          </w:tcPr>
          <w:p w14:paraId="2817F23D" w14:textId="77777777" w:rsidR="00645C44" w:rsidRPr="00645C44" w:rsidRDefault="00645C44" w:rsidP="00645C44">
            <w:pPr>
              <w:spacing w:before="0" w:after="0" w:line="240" w:lineRule="auto"/>
              <w:jc w:val="center"/>
              <w:rPr>
                <w:rFonts w:ascii="Calibri" w:hAnsi="Calibri" w:cs="Calibri"/>
                <w:color w:val="000000"/>
                <w:sz w:val="22"/>
                <w:szCs w:val="22"/>
              </w:rPr>
            </w:pPr>
            <w:proofErr w:type="spellStart"/>
            <w:r w:rsidRPr="00645C44">
              <w:rPr>
                <w:rFonts w:ascii="Calibri" w:hAnsi="Calibri" w:cs="Calibri"/>
                <w:color w:val="000000"/>
                <w:sz w:val="22"/>
                <w:szCs w:val="22"/>
              </w:rPr>
              <w:t>LinStatic</w:t>
            </w:r>
            <w:proofErr w:type="spellEnd"/>
          </w:p>
        </w:tc>
        <w:tc>
          <w:tcPr>
            <w:tcW w:w="568" w:type="pct"/>
            <w:noWrap/>
            <w:vAlign w:val="center"/>
            <w:hideMark/>
          </w:tcPr>
          <w:p w14:paraId="39B4D09F" w14:textId="77777777" w:rsidR="00645C44" w:rsidRPr="00645C44" w:rsidRDefault="00645C44" w:rsidP="00645C44">
            <w:pPr>
              <w:spacing w:before="0" w:after="0" w:line="240" w:lineRule="auto"/>
              <w:jc w:val="center"/>
              <w:rPr>
                <w:rFonts w:ascii="Calibri" w:hAnsi="Calibri" w:cs="Calibri"/>
                <w:color w:val="000000"/>
                <w:sz w:val="22"/>
                <w:szCs w:val="22"/>
              </w:rPr>
            </w:pPr>
            <w:r w:rsidRPr="00645C44">
              <w:rPr>
                <w:rFonts w:ascii="Calibri" w:hAnsi="Calibri" w:cs="Calibri"/>
                <w:color w:val="000000"/>
                <w:sz w:val="22"/>
                <w:szCs w:val="22"/>
              </w:rPr>
              <w:t>4.934373</w:t>
            </w:r>
          </w:p>
        </w:tc>
        <w:tc>
          <w:tcPr>
            <w:tcW w:w="568" w:type="pct"/>
            <w:shd w:val="clear" w:color="000000" w:fill="F4B084"/>
            <w:noWrap/>
            <w:vAlign w:val="center"/>
            <w:hideMark/>
          </w:tcPr>
          <w:p w14:paraId="68B44205" w14:textId="77777777" w:rsidR="00645C44" w:rsidRPr="00645C44" w:rsidRDefault="00645C44" w:rsidP="00645C44">
            <w:pPr>
              <w:spacing w:before="0" w:after="0" w:line="240" w:lineRule="auto"/>
              <w:jc w:val="center"/>
              <w:rPr>
                <w:rFonts w:ascii="Calibri" w:hAnsi="Calibri" w:cs="Calibri"/>
                <w:color w:val="000000"/>
                <w:sz w:val="22"/>
                <w:szCs w:val="22"/>
              </w:rPr>
            </w:pPr>
            <w:r w:rsidRPr="00645C44">
              <w:rPr>
                <w:rFonts w:ascii="Calibri" w:hAnsi="Calibri" w:cs="Calibri"/>
                <w:color w:val="000000"/>
                <w:sz w:val="22"/>
                <w:szCs w:val="22"/>
              </w:rPr>
              <w:t>1.166962</w:t>
            </w:r>
          </w:p>
        </w:tc>
        <w:tc>
          <w:tcPr>
            <w:tcW w:w="518" w:type="pct"/>
            <w:shd w:val="clear" w:color="000000" w:fill="FFF2CC"/>
            <w:noWrap/>
            <w:vAlign w:val="center"/>
            <w:hideMark/>
          </w:tcPr>
          <w:p w14:paraId="6655A6FC" w14:textId="77777777" w:rsidR="00645C44" w:rsidRPr="00645C44" w:rsidRDefault="00645C44" w:rsidP="00645C44">
            <w:pPr>
              <w:spacing w:before="0" w:after="0" w:line="240" w:lineRule="auto"/>
              <w:jc w:val="center"/>
              <w:rPr>
                <w:rFonts w:ascii="Calibri" w:hAnsi="Calibri" w:cs="Calibri"/>
                <w:color w:val="000000"/>
                <w:sz w:val="22"/>
                <w:szCs w:val="22"/>
              </w:rPr>
            </w:pPr>
            <w:r w:rsidRPr="00645C44">
              <w:rPr>
                <w:rFonts w:ascii="Calibri" w:hAnsi="Calibri" w:cs="Calibri"/>
                <w:color w:val="000000"/>
                <w:sz w:val="22"/>
                <w:szCs w:val="22"/>
              </w:rPr>
              <w:t>4.5</w:t>
            </w:r>
          </w:p>
        </w:tc>
        <w:tc>
          <w:tcPr>
            <w:tcW w:w="568" w:type="pct"/>
            <w:shd w:val="clear" w:color="000000" w:fill="FFF2CC"/>
            <w:noWrap/>
            <w:vAlign w:val="center"/>
            <w:hideMark/>
          </w:tcPr>
          <w:p w14:paraId="7EF40455" w14:textId="77777777" w:rsidR="00645C44" w:rsidRPr="00645C44" w:rsidRDefault="00645C44" w:rsidP="00645C44">
            <w:pPr>
              <w:spacing w:before="0" w:after="0" w:line="240" w:lineRule="auto"/>
              <w:jc w:val="center"/>
              <w:rPr>
                <w:rFonts w:ascii="Calibri" w:hAnsi="Calibri" w:cs="Calibri"/>
                <w:color w:val="000000"/>
                <w:sz w:val="22"/>
                <w:szCs w:val="22"/>
              </w:rPr>
            </w:pPr>
            <w:r w:rsidRPr="00645C44">
              <w:rPr>
                <w:rFonts w:ascii="Calibri" w:hAnsi="Calibri" w:cs="Calibri"/>
                <w:color w:val="000000"/>
                <w:sz w:val="22"/>
                <w:szCs w:val="22"/>
              </w:rPr>
              <w:t>5.251329</w:t>
            </w:r>
          </w:p>
        </w:tc>
        <w:tc>
          <w:tcPr>
            <w:tcW w:w="518" w:type="pct"/>
            <w:shd w:val="clear" w:color="000000" w:fill="FFF2CC"/>
            <w:noWrap/>
            <w:vAlign w:val="center"/>
            <w:hideMark/>
          </w:tcPr>
          <w:p w14:paraId="72573B92" w14:textId="77777777" w:rsidR="00645C44" w:rsidRPr="00645C44" w:rsidRDefault="00645C44" w:rsidP="00645C44">
            <w:pPr>
              <w:spacing w:before="0" w:after="0" w:line="240" w:lineRule="auto"/>
              <w:jc w:val="center"/>
              <w:rPr>
                <w:rFonts w:ascii="Calibri" w:hAnsi="Calibri" w:cs="Calibri"/>
                <w:color w:val="000000"/>
                <w:sz w:val="22"/>
                <w:szCs w:val="22"/>
              </w:rPr>
            </w:pPr>
            <w:r w:rsidRPr="00645C44">
              <w:rPr>
                <w:rFonts w:ascii="Calibri" w:hAnsi="Calibri" w:cs="Calibri"/>
                <w:color w:val="000000"/>
                <w:sz w:val="22"/>
                <w:szCs w:val="22"/>
              </w:rPr>
              <w:t>7.5</w:t>
            </w:r>
          </w:p>
        </w:tc>
        <w:tc>
          <w:tcPr>
            <w:tcW w:w="518" w:type="pct"/>
            <w:shd w:val="clear" w:color="000000" w:fill="A9D08E"/>
            <w:noWrap/>
            <w:vAlign w:val="center"/>
            <w:hideMark/>
          </w:tcPr>
          <w:p w14:paraId="17953246" w14:textId="77777777" w:rsidR="00645C44" w:rsidRPr="00645C44" w:rsidRDefault="00645C44" w:rsidP="00645C44">
            <w:pPr>
              <w:spacing w:before="0" w:after="0" w:line="240" w:lineRule="auto"/>
              <w:jc w:val="center"/>
              <w:rPr>
                <w:rFonts w:ascii="Calibri" w:hAnsi="Calibri" w:cs="Calibri"/>
                <w:color w:val="000000"/>
                <w:sz w:val="22"/>
                <w:szCs w:val="22"/>
              </w:rPr>
            </w:pPr>
            <w:proofErr w:type="gramStart"/>
            <w:r w:rsidRPr="00645C44">
              <w:rPr>
                <w:rFonts w:ascii="Calibri" w:hAnsi="Calibri" w:cs="Calibri"/>
                <w:color w:val="000000"/>
                <w:sz w:val="22"/>
                <w:szCs w:val="22"/>
              </w:rPr>
              <w:t>.ok</w:t>
            </w:r>
            <w:proofErr w:type="gramEnd"/>
          </w:p>
        </w:tc>
      </w:tr>
      <w:tr w:rsidR="00645C44" w:rsidRPr="00645C44" w14:paraId="341C7069" w14:textId="77777777" w:rsidTr="00645C44">
        <w:trPr>
          <w:trHeight w:val="288"/>
        </w:trPr>
        <w:tc>
          <w:tcPr>
            <w:tcW w:w="354" w:type="pct"/>
            <w:noWrap/>
            <w:vAlign w:val="center"/>
            <w:hideMark/>
          </w:tcPr>
          <w:p w14:paraId="5C8DBF28" w14:textId="77777777" w:rsidR="00645C44" w:rsidRPr="00645C44" w:rsidRDefault="00645C44" w:rsidP="00645C44">
            <w:pPr>
              <w:spacing w:before="0" w:after="0" w:line="240" w:lineRule="auto"/>
              <w:jc w:val="center"/>
              <w:rPr>
                <w:rFonts w:ascii="Calibri" w:hAnsi="Calibri" w:cs="Calibri"/>
                <w:color w:val="000000"/>
                <w:sz w:val="22"/>
                <w:szCs w:val="22"/>
              </w:rPr>
            </w:pPr>
            <w:r w:rsidRPr="00645C44">
              <w:rPr>
                <w:rFonts w:ascii="Calibri" w:hAnsi="Calibri" w:cs="Calibri"/>
                <w:color w:val="000000"/>
                <w:sz w:val="22"/>
                <w:szCs w:val="22"/>
              </w:rPr>
              <w:t>24</w:t>
            </w:r>
          </w:p>
        </w:tc>
        <w:tc>
          <w:tcPr>
            <w:tcW w:w="769" w:type="pct"/>
            <w:noWrap/>
            <w:vAlign w:val="center"/>
            <w:hideMark/>
          </w:tcPr>
          <w:p w14:paraId="44EB5598" w14:textId="77777777" w:rsidR="00645C44" w:rsidRPr="00645C44" w:rsidRDefault="00645C44" w:rsidP="00645C44">
            <w:pPr>
              <w:spacing w:before="0" w:after="0" w:line="240" w:lineRule="auto"/>
              <w:jc w:val="center"/>
              <w:rPr>
                <w:rFonts w:ascii="Calibri" w:hAnsi="Calibri" w:cs="Calibri"/>
                <w:color w:val="000000"/>
                <w:sz w:val="22"/>
                <w:szCs w:val="22"/>
              </w:rPr>
            </w:pPr>
            <w:r w:rsidRPr="00645C44">
              <w:rPr>
                <w:rFonts w:ascii="Calibri" w:hAnsi="Calibri" w:cs="Calibri"/>
                <w:color w:val="000000"/>
                <w:sz w:val="22"/>
                <w:szCs w:val="22"/>
              </w:rPr>
              <w:t>EX</w:t>
            </w:r>
          </w:p>
        </w:tc>
        <w:tc>
          <w:tcPr>
            <w:tcW w:w="621" w:type="pct"/>
            <w:noWrap/>
            <w:vAlign w:val="center"/>
            <w:hideMark/>
          </w:tcPr>
          <w:p w14:paraId="133F8FEC" w14:textId="77777777" w:rsidR="00645C44" w:rsidRPr="00645C44" w:rsidRDefault="00645C44" w:rsidP="00645C44">
            <w:pPr>
              <w:spacing w:before="0" w:after="0" w:line="240" w:lineRule="auto"/>
              <w:jc w:val="center"/>
              <w:rPr>
                <w:rFonts w:ascii="Calibri" w:hAnsi="Calibri" w:cs="Calibri"/>
                <w:color w:val="000000"/>
                <w:sz w:val="22"/>
                <w:szCs w:val="22"/>
              </w:rPr>
            </w:pPr>
            <w:proofErr w:type="spellStart"/>
            <w:r w:rsidRPr="00645C44">
              <w:rPr>
                <w:rFonts w:ascii="Calibri" w:hAnsi="Calibri" w:cs="Calibri"/>
                <w:color w:val="000000"/>
                <w:sz w:val="22"/>
                <w:szCs w:val="22"/>
              </w:rPr>
              <w:t>LinStatic</w:t>
            </w:r>
            <w:proofErr w:type="spellEnd"/>
          </w:p>
        </w:tc>
        <w:tc>
          <w:tcPr>
            <w:tcW w:w="568" w:type="pct"/>
            <w:noWrap/>
            <w:vAlign w:val="center"/>
            <w:hideMark/>
          </w:tcPr>
          <w:p w14:paraId="08811333" w14:textId="77777777" w:rsidR="00645C44" w:rsidRPr="00645C44" w:rsidRDefault="00645C44" w:rsidP="00645C44">
            <w:pPr>
              <w:spacing w:before="0" w:after="0" w:line="240" w:lineRule="auto"/>
              <w:jc w:val="center"/>
              <w:rPr>
                <w:rFonts w:ascii="Calibri" w:hAnsi="Calibri" w:cs="Calibri"/>
                <w:color w:val="000000"/>
                <w:sz w:val="22"/>
                <w:szCs w:val="22"/>
              </w:rPr>
            </w:pPr>
            <w:r w:rsidRPr="00645C44">
              <w:rPr>
                <w:rFonts w:ascii="Calibri" w:hAnsi="Calibri" w:cs="Calibri"/>
                <w:color w:val="000000"/>
                <w:sz w:val="22"/>
                <w:szCs w:val="22"/>
              </w:rPr>
              <w:t>5.667357</w:t>
            </w:r>
          </w:p>
        </w:tc>
        <w:tc>
          <w:tcPr>
            <w:tcW w:w="568" w:type="pct"/>
            <w:shd w:val="clear" w:color="000000" w:fill="F4B084"/>
            <w:noWrap/>
            <w:vAlign w:val="center"/>
            <w:hideMark/>
          </w:tcPr>
          <w:p w14:paraId="5ACA436C" w14:textId="77777777" w:rsidR="00645C44" w:rsidRPr="00645C44" w:rsidRDefault="00645C44" w:rsidP="00645C44">
            <w:pPr>
              <w:spacing w:before="0" w:after="0" w:line="240" w:lineRule="auto"/>
              <w:jc w:val="center"/>
              <w:rPr>
                <w:rFonts w:ascii="Calibri" w:hAnsi="Calibri" w:cs="Calibri"/>
                <w:color w:val="000000"/>
                <w:sz w:val="22"/>
                <w:szCs w:val="22"/>
              </w:rPr>
            </w:pPr>
            <w:r w:rsidRPr="00645C44">
              <w:rPr>
                <w:rFonts w:ascii="Calibri" w:hAnsi="Calibri" w:cs="Calibri"/>
                <w:color w:val="000000"/>
                <w:sz w:val="22"/>
                <w:szCs w:val="22"/>
              </w:rPr>
              <w:t>0.732984</w:t>
            </w:r>
          </w:p>
        </w:tc>
        <w:tc>
          <w:tcPr>
            <w:tcW w:w="518" w:type="pct"/>
            <w:shd w:val="clear" w:color="000000" w:fill="FFF2CC"/>
            <w:noWrap/>
            <w:vAlign w:val="center"/>
            <w:hideMark/>
          </w:tcPr>
          <w:p w14:paraId="1C897368" w14:textId="77777777" w:rsidR="00645C44" w:rsidRPr="00645C44" w:rsidRDefault="00645C44" w:rsidP="00645C44">
            <w:pPr>
              <w:spacing w:before="0" w:after="0" w:line="240" w:lineRule="auto"/>
              <w:jc w:val="center"/>
              <w:rPr>
                <w:rFonts w:ascii="Calibri" w:hAnsi="Calibri" w:cs="Calibri"/>
                <w:color w:val="000000"/>
                <w:sz w:val="22"/>
                <w:szCs w:val="22"/>
              </w:rPr>
            </w:pPr>
            <w:r w:rsidRPr="00645C44">
              <w:rPr>
                <w:rFonts w:ascii="Calibri" w:hAnsi="Calibri" w:cs="Calibri"/>
                <w:color w:val="000000"/>
                <w:sz w:val="22"/>
                <w:szCs w:val="22"/>
              </w:rPr>
              <w:t>4.5</w:t>
            </w:r>
          </w:p>
        </w:tc>
        <w:tc>
          <w:tcPr>
            <w:tcW w:w="568" w:type="pct"/>
            <w:shd w:val="clear" w:color="000000" w:fill="FFF2CC"/>
            <w:noWrap/>
            <w:vAlign w:val="center"/>
            <w:hideMark/>
          </w:tcPr>
          <w:p w14:paraId="601D2935" w14:textId="77777777" w:rsidR="00645C44" w:rsidRPr="00645C44" w:rsidRDefault="00645C44" w:rsidP="00645C44">
            <w:pPr>
              <w:spacing w:before="0" w:after="0" w:line="240" w:lineRule="auto"/>
              <w:jc w:val="center"/>
              <w:rPr>
                <w:rFonts w:ascii="Calibri" w:hAnsi="Calibri" w:cs="Calibri"/>
                <w:color w:val="000000"/>
                <w:sz w:val="22"/>
                <w:szCs w:val="22"/>
              </w:rPr>
            </w:pPr>
            <w:r w:rsidRPr="00645C44">
              <w:rPr>
                <w:rFonts w:ascii="Calibri" w:hAnsi="Calibri" w:cs="Calibri"/>
                <w:color w:val="000000"/>
                <w:sz w:val="22"/>
                <w:szCs w:val="22"/>
              </w:rPr>
              <w:t>3.298428</w:t>
            </w:r>
          </w:p>
        </w:tc>
        <w:tc>
          <w:tcPr>
            <w:tcW w:w="518" w:type="pct"/>
            <w:shd w:val="clear" w:color="000000" w:fill="FFF2CC"/>
            <w:noWrap/>
            <w:vAlign w:val="center"/>
            <w:hideMark/>
          </w:tcPr>
          <w:p w14:paraId="59C2BA95" w14:textId="77777777" w:rsidR="00645C44" w:rsidRPr="00645C44" w:rsidRDefault="00645C44" w:rsidP="00645C44">
            <w:pPr>
              <w:spacing w:before="0" w:after="0" w:line="240" w:lineRule="auto"/>
              <w:jc w:val="center"/>
              <w:rPr>
                <w:rFonts w:ascii="Calibri" w:hAnsi="Calibri" w:cs="Calibri"/>
                <w:color w:val="000000"/>
                <w:sz w:val="22"/>
                <w:szCs w:val="22"/>
              </w:rPr>
            </w:pPr>
            <w:r w:rsidRPr="00645C44">
              <w:rPr>
                <w:rFonts w:ascii="Calibri" w:hAnsi="Calibri" w:cs="Calibri"/>
                <w:color w:val="000000"/>
                <w:sz w:val="22"/>
                <w:szCs w:val="22"/>
              </w:rPr>
              <w:t>7.5</w:t>
            </w:r>
          </w:p>
        </w:tc>
        <w:tc>
          <w:tcPr>
            <w:tcW w:w="518" w:type="pct"/>
            <w:shd w:val="clear" w:color="000000" w:fill="A9D08E"/>
            <w:noWrap/>
            <w:vAlign w:val="center"/>
            <w:hideMark/>
          </w:tcPr>
          <w:p w14:paraId="1E7CC84A" w14:textId="77777777" w:rsidR="00645C44" w:rsidRPr="00645C44" w:rsidRDefault="00645C44" w:rsidP="00645C44">
            <w:pPr>
              <w:spacing w:before="0" w:after="0" w:line="240" w:lineRule="auto"/>
              <w:jc w:val="center"/>
              <w:rPr>
                <w:rFonts w:ascii="Calibri" w:hAnsi="Calibri" w:cs="Calibri"/>
                <w:color w:val="000000"/>
                <w:sz w:val="22"/>
                <w:szCs w:val="22"/>
              </w:rPr>
            </w:pPr>
            <w:proofErr w:type="gramStart"/>
            <w:r w:rsidRPr="00645C44">
              <w:rPr>
                <w:rFonts w:ascii="Calibri" w:hAnsi="Calibri" w:cs="Calibri"/>
                <w:color w:val="000000"/>
                <w:sz w:val="22"/>
                <w:szCs w:val="22"/>
              </w:rPr>
              <w:t>.ok</w:t>
            </w:r>
            <w:proofErr w:type="gramEnd"/>
          </w:p>
        </w:tc>
      </w:tr>
    </w:tbl>
    <w:p w14:paraId="0BBA117E" w14:textId="7C3DB762" w:rsidR="0025540E" w:rsidRDefault="0025540E" w:rsidP="0025540E">
      <w:pPr>
        <w:pStyle w:val="ImageCenterAligned"/>
        <w:bidi/>
        <w:spacing w:line="360" w:lineRule="auto"/>
        <w:rPr>
          <w:rFonts w:cs="B Nazanin"/>
          <w:lang w:bidi="fa-IR"/>
        </w:rPr>
      </w:pPr>
    </w:p>
    <w:p w14:paraId="66B115AC" w14:textId="6E118139" w:rsidR="0025540E" w:rsidRDefault="00645C44" w:rsidP="00645C44">
      <w:pPr>
        <w:pStyle w:val="ImageCenterAligned"/>
        <w:numPr>
          <w:ilvl w:val="0"/>
          <w:numId w:val="15"/>
        </w:numPr>
        <w:bidi/>
        <w:spacing w:line="360" w:lineRule="auto"/>
        <w:jc w:val="both"/>
        <w:rPr>
          <w:rFonts w:cs="B Nazanin"/>
          <w:rtl/>
          <w:lang w:bidi="fa-IR"/>
        </w:rPr>
      </w:pPr>
      <w:r>
        <w:rPr>
          <w:rFonts w:cs="B Nazanin" w:hint="cs"/>
          <w:rtl/>
          <w:lang w:bidi="fa-IR"/>
        </w:rPr>
        <w:t>مشاهده می</w:t>
      </w:r>
      <w:r>
        <w:rPr>
          <w:rFonts w:cs="B Nazanin"/>
          <w:rtl/>
          <w:lang w:bidi="fa-IR"/>
        </w:rPr>
        <w:softHyphen/>
      </w:r>
      <w:r>
        <w:rPr>
          <w:rFonts w:cs="B Nazanin" w:hint="cs"/>
          <w:rtl/>
          <w:lang w:bidi="fa-IR"/>
        </w:rPr>
        <w:t>شود تمامی طبقات از نظر دریفت جوابگو می</w:t>
      </w:r>
      <w:r>
        <w:rPr>
          <w:rFonts w:cs="B Nazanin"/>
          <w:rtl/>
          <w:lang w:bidi="fa-IR"/>
        </w:rPr>
        <w:softHyphen/>
      </w:r>
      <w:r>
        <w:rPr>
          <w:rFonts w:cs="B Nazanin" w:hint="cs"/>
          <w:rtl/>
          <w:lang w:bidi="fa-IR"/>
        </w:rPr>
        <w:t>باشند.</w:t>
      </w:r>
    </w:p>
    <w:p w14:paraId="3FAD7952" w14:textId="37EDD042" w:rsidR="0025540E" w:rsidRDefault="0025540E" w:rsidP="0025540E">
      <w:pPr>
        <w:pStyle w:val="ImageCenterAligned"/>
        <w:bidi/>
        <w:spacing w:line="360" w:lineRule="auto"/>
        <w:rPr>
          <w:rFonts w:cs="B Nazanin"/>
          <w:rtl/>
          <w:lang w:bidi="fa-IR"/>
        </w:rPr>
      </w:pPr>
    </w:p>
    <w:p w14:paraId="395B523D" w14:textId="7B9A84A4" w:rsidR="00645C44" w:rsidRDefault="00645C44" w:rsidP="00645C44">
      <w:pPr>
        <w:pStyle w:val="ImageCenterAligned"/>
        <w:bidi/>
        <w:spacing w:line="360" w:lineRule="auto"/>
        <w:rPr>
          <w:rFonts w:cs="B Nazanin"/>
          <w:rtl/>
          <w:lang w:bidi="fa-IR"/>
        </w:rPr>
      </w:pPr>
    </w:p>
    <w:p w14:paraId="71DF9018" w14:textId="461D9CAA" w:rsidR="00645C44" w:rsidRDefault="00645C44" w:rsidP="00645C44">
      <w:pPr>
        <w:pStyle w:val="ImageCenterAligned"/>
        <w:bidi/>
        <w:spacing w:line="360" w:lineRule="auto"/>
        <w:rPr>
          <w:rFonts w:cs="B Nazanin"/>
          <w:rtl/>
          <w:lang w:bidi="fa-IR"/>
        </w:rPr>
      </w:pPr>
    </w:p>
    <w:p w14:paraId="79100D3B" w14:textId="77D88AB7" w:rsidR="00645C44" w:rsidRDefault="00645C44" w:rsidP="00645C44">
      <w:pPr>
        <w:pStyle w:val="ImageCenterAligned"/>
        <w:bidi/>
        <w:spacing w:line="360" w:lineRule="auto"/>
        <w:rPr>
          <w:rFonts w:cs="B Nazanin"/>
          <w:rtl/>
          <w:lang w:bidi="fa-IR"/>
        </w:rPr>
      </w:pPr>
    </w:p>
    <w:p w14:paraId="2AD7EC83" w14:textId="0AD87159" w:rsidR="00645C44" w:rsidRDefault="00645C44" w:rsidP="00645C44">
      <w:pPr>
        <w:pStyle w:val="ImageCenterAligned"/>
        <w:numPr>
          <w:ilvl w:val="0"/>
          <w:numId w:val="13"/>
        </w:numPr>
        <w:bidi/>
        <w:spacing w:line="360" w:lineRule="auto"/>
        <w:jc w:val="both"/>
        <w:rPr>
          <w:rFonts w:cs="B Nazanin"/>
          <w:lang w:bidi="fa-IR"/>
        </w:rPr>
      </w:pPr>
      <w:r>
        <w:rPr>
          <w:rFonts w:cs="B Nazanin" w:hint="cs"/>
          <w:rtl/>
          <w:lang w:bidi="fa-IR"/>
        </w:rPr>
        <w:lastRenderedPageBreak/>
        <w:t>کنترل ضوابط شکل</w:t>
      </w:r>
      <w:r>
        <w:rPr>
          <w:rFonts w:cs="B Nazanin"/>
          <w:rtl/>
          <w:lang w:bidi="fa-IR"/>
        </w:rPr>
        <w:softHyphen/>
      </w:r>
      <w:r>
        <w:rPr>
          <w:rFonts w:cs="B Nazanin" w:hint="cs"/>
          <w:rtl/>
          <w:lang w:bidi="fa-IR"/>
        </w:rPr>
        <w:t>پذیری</w:t>
      </w:r>
    </w:p>
    <w:p w14:paraId="2C810799" w14:textId="349DDEC5" w:rsidR="00EB65A9" w:rsidRDefault="00EB65A9" w:rsidP="00EB65A9">
      <w:pPr>
        <w:pStyle w:val="ImageCenterAligned"/>
        <w:bidi/>
        <w:spacing w:line="360" w:lineRule="auto"/>
        <w:jc w:val="both"/>
        <w:rPr>
          <w:rFonts w:cs="B Nazanin"/>
          <w:rtl/>
          <w:lang w:bidi="fa-IR"/>
        </w:rPr>
      </w:pPr>
      <w:r>
        <w:rPr>
          <w:rFonts w:cs="B Nazanin" w:hint="cs"/>
          <w:rtl/>
          <w:lang w:bidi="fa-IR"/>
        </w:rPr>
        <w:t>با توجه به اینکه آرماتورگذاری تیرها در نرم</w:t>
      </w:r>
      <w:r>
        <w:rPr>
          <w:rFonts w:cs="B Nazanin"/>
          <w:rtl/>
          <w:lang w:bidi="fa-IR"/>
        </w:rPr>
        <w:softHyphen/>
      </w:r>
      <w:r>
        <w:rPr>
          <w:rFonts w:cs="B Nazanin" w:hint="cs"/>
          <w:rtl/>
          <w:lang w:bidi="fa-IR"/>
        </w:rPr>
        <w:t>افزار انجام نمی</w:t>
      </w:r>
      <w:r>
        <w:rPr>
          <w:rFonts w:cs="B Nazanin"/>
          <w:rtl/>
          <w:lang w:bidi="fa-IR"/>
        </w:rPr>
        <w:softHyphen/>
      </w:r>
      <w:r>
        <w:rPr>
          <w:rFonts w:cs="B Nazanin" w:hint="cs"/>
          <w:rtl/>
          <w:lang w:bidi="fa-IR"/>
        </w:rPr>
        <w:t>گیرد به همین خاطر ابتدا طراحی قاب را انجام داده سپس ضوابط شکل</w:t>
      </w:r>
      <w:r>
        <w:rPr>
          <w:rFonts w:cs="B Nazanin"/>
          <w:rtl/>
          <w:lang w:bidi="fa-IR"/>
        </w:rPr>
        <w:softHyphen/>
      </w:r>
      <w:r>
        <w:rPr>
          <w:rFonts w:cs="B Nazanin" w:hint="cs"/>
          <w:rtl/>
          <w:lang w:bidi="fa-IR"/>
        </w:rPr>
        <w:t>پذیری را انجام خواهیم داد.</w:t>
      </w:r>
    </w:p>
    <w:p w14:paraId="3727FCB0" w14:textId="77777777" w:rsidR="00EB65A9" w:rsidRDefault="00EB65A9" w:rsidP="00EB65A9">
      <w:pPr>
        <w:bidi/>
        <w:spacing w:line="360" w:lineRule="auto"/>
        <w:jc w:val="both"/>
        <w:rPr>
          <w:rFonts w:cs="B Nazanin"/>
          <w:b/>
          <w:bCs/>
          <w:rtl/>
          <w:lang w:bidi="fa-IR"/>
        </w:rPr>
      </w:pPr>
      <w:r>
        <w:rPr>
          <w:rFonts w:cs="B Nazanin" w:hint="cs"/>
          <w:b/>
          <w:bCs/>
          <w:rtl/>
          <w:lang w:bidi="fa-IR"/>
        </w:rPr>
        <w:t>طراحی دستی قاب</w:t>
      </w:r>
    </w:p>
    <w:p w14:paraId="1F1DF9D3" w14:textId="1D3DDB3C" w:rsidR="00EB65A9" w:rsidRDefault="004F52E7" w:rsidP="00EB65A9">
      <w:pPr>
        <w:bidi/>
        <w:spacing w:line="360" w:lineRule="auto"/>
        <w:jc w:val="center"/>
        <w:rPr>
          <w:rFonts w:cs="B Nazanin"/>
          <w:rtl/>
          <w:lang w:bidi="fa-IR"/>
        </w:rPr>
      </w:pPr>
      <w:r w:rsidRPr="004F52E7">
        <w:rPr>
          <w:rFonts w:cs="B Nazanin"/>
          <w:noProof/>
          <w:rtl/>
          <w:lang w:bidi="fa-IR"/>
        </w:rPr>
        <w:drawing>
          <wp:inline distT="0" distB="0" distL="0" distR="0" wp14:anchorId="7EF89A06" wp14:editId="2239C4C1">
            <wp:extent cx="6119390" cy="5730737"/>
            <wp:effectExtent l="0" t="0" r="0" b="381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6119390" cy="5730737"/>
                    </a:xfrm>
                    <a:prstGeom prst="rect">
                      <a:avLst/>
                    </a:prstGeom>
                  </pic:spPr>
                </pic:pic>
              </a:graphicData>
            </a:graphic>
          </wp:inline>
        </w:drawing>
      </w:r>
    </w:p>
    <w:p w14:paraId="4D2BB5E6" w14:textId="50A836DA" w:rsidR="00EB65A9" w:rsidRPr="00BC0FCC" w:rsidRDefault="00005C39" w:rsidP="004F52E7">
      <w:pPr>
        <w:bidi/>
        <w:spacing w:line="360" w:lineRule="auto"/>
        <w:jc w:val="center"/>
        <w:rPr>
          <w:rFonts w:cs="B Nazanin"/>
          <w:rtl/>
          <w:lang w:bidi="fa-IR"/>
        </w:rPr>
      </w:pPr>
      <w:r>
        <w:rPr>
          <w:rFonts w:cs="B Nazanin" w:hint="cs"/>
          <w:rtl/>
          <w:lang w:bidi="fa-IR"/>
        </w:rPr>
        <w:t xml:space="preserve">شکل 28، </w:t>
      </w:r>
      <w:r w:rsidR="004F52E7">
        <w:rPr>
          <w:rFonts w:cs="B Nazanin" w:hint="cs"/>
          <w:rtl/>
          <w:lang w:bidi="fa-IR"/>
        </w:rPr>
        <w:t>مقدار آرماتورهای طولی تیرها و ستون</w:t>
      </w:r>
      <w:r w:rsidR="004F52E7">
        <w:rPr>
          <w:rFonts w:cs="B Nazanin"/>
          <w:rtl/>
          <w:lang w:bidi="fa-IR"/>
        </w:rPr>
        <w:softHyphen/>
      </w:r>
      <w:r w:rsidR="004F52E7">
        <w:rPr>
          <w:rFonts w:cs="B Nazanin" w:hint="cs"/>
          <w:rtl/>
          <w:lang w:bidi="fa-IR"/>
        </w:rPr>
        <w:t>ها</w:t>
      </w:r>
    </w:p>
    <w:p w14:paraId="122CDA3B" w14:textId="7DD4E6C0" w:rsidR="00EB65A9" w:rsidRPr="004F52E7" w:rsidRDefault="004F52E7" w:rsidP="00EB65A9">
      <w:pPr>
        <w:bidi/>
        <w:spacing w:line="360" w:lineRule="auto"/>
        <w:jc w:val="both"/>
        <w:rPr>
          <w:rFonts w:cs="B Nazanin"/>
          <w:rtl/>
          <w:lang w:bidi="fa-IR"/>
        </w:rPr>
      </w:pPr>
      <w:r w:rsidRPr="004F52E7">
        <w:rPr>
          <w:rFonts w:cs="B Nazanin" w:hint="cs"/>
          <w:rtl/>
          <w:lang w:bidi="fa-IR"/>
        </w:rPr>
        <w:lastRenderedPageBreak/>
        <w:t>آرماتورگذاری ستون</w:t>
      </w:r>
      <w:r w:rsidRPr="004F52E7">
        <w:rPr>
          <w:rFonts w:cs="B Nazanin"/>
          <w:rtl/>
          <w:lang w:bidi="fa-IR"/>
        </w:rPr>
        <w:softHyphen/>
      </w:r>
      <w:r w:rsidRPr="004F52E7">
        <w:rPr>
          <w:rFonts w:cs="B Nazanin" w:hint="cs"/>
          <w:rtl/>
          <w:lang w:bidi="fa-IR"/>
        </w:rPr>
        <w:t>ها در نرم</w:t>
      </w:r>
      <w:r w:rsidRPr="004F52E7">
        <w:rPr>
          <w:rFonts w:cs="B Nazanin"/>
          <w:rtl/>
          <w:lang w:bidi="fa-IR"/>
        </w:rPr>
        <w:softHyphen/>
      </w:r>
      <w:r w:rsidRPr="004F52E7">
        <w:rPr>
          <w:rFonts w:cs="B Nazanin" w:hint="cs"/>
          <w:rtl/>
          <w:lang w:bidi="fa-IR"/>
        </w:rPr>
        <w:t>افزار انجام شده و طراحی آنها انجام گرفته است که آرماتورگذاری آنها بصورت زیر می</w:t>
      </w:r>
      <w:r w:rsidRPr="004F52E7">
        <w:rPr>
          <w:rFonts w:cs="B Nazanin"/>
          <w:rtl/>
          <w:lang w:bidi="fa-IR"/>
        </w:rPr>
        <w:softHyphen/>
      </w:r>
      <w:r w:rsidRPr="004F52E7">
        <w:rPr>
          <w:rFonts w:cs="B Nazanin" w:hint="cs"/>
          <w:rtl/>
          <w:lang w:bidi="fa-IR"/>
        </w:rPr>
        <w:t>باشد.</w:t>
      </w:r>
    </w:p>
    <w:p w14:paraId="6BA545DD" w14:textId="46271030" w:rsidR="004F52E7" w:rsidRDefault="004F52E7" w:rsidP="004F52E7">
      <w:pPr>
        <w:bidi/>
        <w:spacing w:line="360" w:lineRule="auto"/>
        <w:jc w:val="center"/>
        <w:rPr>
          <w:rFonts w:eastAsiaTheme="minorEastAsia" w:cs="B Nazanin"/>
          <w:rtl/>
          <w:lang w:bidi="fa-IR"/>
        </w:rPr>
      </w:pPr>
      <w:r>
        <w:rPr>
          <w:rFonts w:eastAsiaTheme="minorEastAsia" w:cs="B Nazanin" w:hint="cs"/>
          <w:rtl/>
          <w:lang w:bidi="fa-IR"/>
        </w:rPr>
        <w:t>مقاطع و آرماتورگذاری ستون</w:t>
      </w:r>
      <w:r>
        <w:rPr>
          <w:rFonts w:eastAsiaTheme="minorEastAsia" w:cs="B Nazanin"/>
          <w:rtl/>
          <w:lang w:bidi="fa-IR"/>
        </w:rPr>
        <w:softHyphen/>
      </w:r>
      <w:r>
        <w:rPr>
          <w:rFonts w:eastAsiaTheme="minorEastAsia" w:cs="B Nazanin" w:hint="cs"/>
          <w:rtl/>
          <w:lang w:bidi="fa-IR"/>
        </w:rPr>
        <w:t>ها</w:t>
      </w:r>
    </w:p>
    <w:tbl>
      <w:tblPr>
        <w:tblStyle w:val="TableGrid"/>
        <w:bidiVisual/>
        <w:tblW w:w="0" w:type="auto"/>
        <w:tblLook w:val="04A0" w:firstRow="1" w:lastRow="0" w:firstColumn="1" w:lastColumn="0" w:noHBand="0" w:noVBand="1"/>
      </w:tblPr>
      <w:tblGrid>
        <w:gridCol w:w="2091"/>
        <w:gridCol w:w="2091"/>
        <w:gridCol w:w="2091"/>
        <w:gridCol w:w="2091"/>
        <w:gridCol w:w="2092"/>
      </w:tblGrid>
      <w:tr w:rsidR="00825F25" w14:paraId="410EB439" w14:textId="77777777" w:rsidTr="00825F25">
        <w:tc>
          <w:tcPr>
            <w:tcW w:w="2091" w:type="dxa"/>
            <w:vAlign w:val="center"/>
          </w:tcPr>
          <w:p w14:paraId="05A80930" w14:textId="5DBE6C2B" w:rsidR="00825F25" w:rsidRDefault="00825F25" w:rsidP="00825F25">
            <w:pPr>
              <w:bidi/>
              <w:spacing w:line="360" w:lineRule="auto"/>
              <w:jc w:val="center"/>
              <w:rPr>
                <w:rFonts w:eastAsiaTheme="minorEastAsia" w:cs="B Nazanin"/>
                <w:rtl/>
                <w:lang w:bidi="fa-IR"/>
              </w:rPr>
            </w:pPr>
            <w:r>
              <w:rPr>
                <w:rFonts w:eastAsiaTheme="minorEastAsia" w:cs="B Nazanin" w:hint="cs"/>
                <w:rtl/>
                <w:lang w:bidi="fa-IR"/>
              </w:rPr>
              <w:t>طبقات</w:t>
            </w:r>
          </w:p>
        </w:tc>
        <w:tc>
          <w:tcPr>
            <w:tcW w:w="2091" w:type="dxa"/>
            <w:vAlign w:val="center"/>
          </w:tcPr>
          <w:p w14:paraId="1A751DA1" w14:textId="2E50EB14" w:rsidR="00825F25" w:rsidRDefault="00825F25" w:rsidP="00825F25">
            <w:pPr>
              <w:bidi/>
              <w:spacing w:line="360" w:lineRule="auto"/>
              <w:jc w:val="center"/>
              <w:rPr>
                <w:rFonts w:eastAsiaTheme="minorEastAsia" w:cs="B Nazanin"/>
                <w:rtl/>
                <w:lang w:bidi="fa-IR"/>
              </w:rPr>
            </w:pPr>
            <w:r>
              <w:rPr>
                <w:rFonts w:eastAsiaTheme="minorEastAsia" w:cs="B Nazanin" w:hint="cs"/>
                <w:rtl/>
                <w:lang w:bidi="fa-IR"/>
              </w:rPr>
              <w:t>ستون اول</w:t>
            </w:r>
          </w:p>
        </w:tc>
        <w:tc>
          <w:tcPr>
            <w:tcW w:w="2091" w:type="dxa"/>
            <w:vAlign w:val="center"/>
          </w:tcPr>
          <w:p w14:paraId="19FE5CE4" w14:textId="41A3A04E" w:rsidR="00825F25" w:rsidRDefault="00825F25" w:rsidP="00825F25">
            <w:pPr>
              <w:bidi/>
              <w:spacing w:line="360" w:lineRule="auto"/>
              <w:jc w:val="center"/>
              <w:rPr>
                <w:rFonts w:eastAsiaTheme="minorEastAsia" w:cs="B Nazanin"/>
                <w:rtl/>
                <w:lang w:bidi="fa-IR"/>
              </w:rPr>
            </w:pPr>
            <w:r>
              <w:rPr>
                <w:rFonts w:eastAsiaTheme="minorEastAsia" w:cs="B Nazanin" w:hint="cs"/>
                <w:rtl/>
                <w:lang w:bidi="fa-IR"/>
              </w:rPr>
              <w:t>ستون دوم</w:t>
            </w:r>
          </w:p>
        </w:tc>
        <w:tc>
          <w:tcPr>
            <w:tcW w:w="2091" w:type="dxa"/>
            <w:vAlign w:val="center"/>
          </w:tcPr>
          <w:p w14:paraId="4E3E6188" w14:textId="28BB53A4" w:rsidR="00825F25" w:rsidRDefault="00825F25" w:rsidP="00825F25">
            <w:pPr>
              <w:bidi/>
              <w:spacing w:line="360" w:lineRule="auto"/>
              <w:jc w:val="center"/>
              <w:rPr>
                <w:rFonts w:eastAsiaTheme="minorEastAsia" w:cs="B Nazanin"/>
                <w:rtl/>
                <w:lang w:bidi="fa-IR"/>
              </w:rPr>
            </w:pPr>
            <w:r>
              <w:rPr>
                <w:rFonts w:eastAsiaTheme="minorEastAsia" w:cs="B Nazanin" w:hint="cs"/>
                <w:rtl/>
                <w:lang w:bidi="fa-IR"/>
              </w:rPr>
              <w:t>ستون سوم</w:t>
            </w:r>
          </w:p>
        </w:tc>
        <w:tc>
          <w:tcPr>
            <w:tcW w:w="2092" w:type="dxa"/>
            <w:vAlign w:val="center"/>
          </w:tcPr>
          <w:p w14:paraId="4A307BEB" w14:textId="5A3D6446" w:rsidR="00825F25" w:rsidRDefault="00825F25" w:rsidP="00825F25">
            <w:pPr>
              <w:bidi/>
              <w:spacing w:line="360" w:lineRule="auto"/>
              <w:jc w:val="center"/>
              <w:rPr>
                <w:rFonts w:eastAsiaTheme="minorEastAsia" w:cs="B Nazanin"/>
                <w:rtl/>
                <w:lang w:bidi="fa-IR"/>
              </w:rPr>
            </w:pPr>
            <w:r>
              <w:rPr>
                <w:rFonts w:eastAsiaTheme="minorEastAsia" w:cs="B Nazanin" w:hint="cs"/>
                <w:rtl/>
                <w:lang w:bidi="fa-IR"/>
              </w:rPr>
              <w:t>ستون چهارم</w:t>
            </w:r>
          </w:p>
        </w:tc>
      </w:tr>
      <w:tr w:rsidR="00A447B3" w14:paraId="7CD1E501" w14:textId="77777777" w:rsidTr="00825F25">
        <w:tc>
          <w:tcPr>
            <w:tcW w:w="2091" w:type="dxa"/>
            <w:vAlign w:val="center"/>
          </w:tcPr>
          <w:p w14:paraId="6C24BDFB" w14:textId="003CC067" w:rsidR="00A447B3" w:rsidRDefault="00A447B3" w:rsidP="00A447B3">
            <w:pPr>
              <w:bidi/>
              <w:spacing w:line="360" w:lineRule="auto"/>
              <w:jc w:val="center"/>
              <w:rPr>
                <w:rFonts w:eastAsiaTheme="minorEastAsia" w:cs="B Nazanin"/>
                <w:rtl/>
                <w:lang w:bidi="fa-IR"/>
              </w:rPr>
            </w:pPr>
            <w:r>
              <w:rPr>
                <w:rFonts w:eastAsiaTheme="minorEastAsia" w:cs="B Nazanin" w:hint="cs"/>
                <w:rtl/>
                <w:lang w:bidi="fa-IR"/>
              </w:rPr>
              <w:t>1</w:t>
            </w:r>
          </w:p>
        </w:tc>
        <w:tc>
          <w:tcPr>
            <w:tcW w:w="2091" w:type="dxa"/>
            <w:vAlign w:val="center"/>
          </w:tcPr>
          <w:p w14:paraId="589926C4" w14:textId="232E87E5" w:rsidR="00A447B3" w:rsidRPr="009A2750" w:rsidRDefault="00A447B3" w:rsidP="00A447B3">
            <w:pPr>
              <w:bidi/>
              <w:spacing w:line="360" w:lineRule="auto"/>
              <w:jc w:val="center"/>
              <w:rPr>
                <w:rFonts w:eastAsiaTheme="minorEastAsia" w:cs="B Nazanin"/>
                <w:sz w:val="24"/>
                <w:szCs w:val="24"/>
                <w:rtl/>
                <w:lang w:bidi="fa-IR"/>
              </w:rPr>
            </w:pPr>
            <m:oMathPara>
              <m:oMath>
                <m:r>
                  <w:rPr>
                    <w:rFonts w:ascii="Cambria Math" w:eastAsiaTheme="minorEastAsia" w:hAnsi="Cambria Math" w:cs="B Nazanin"/>
                    <w:sz w:val="24"/>
                    <w:szCs w:val="24"/>
                    <w:lang w:bidi="fa-IR"/>
                  </w:rPr>
                  <m:t>40×40-8∅20</m:t>
                </m:r>
              </m:oMath>
            </m:oMathPara>
          </w:p>
        </w:tc>
        <w:tc>
          <w:tcPr>
            <w:tcW w:w="2091" w:type="dxa"/>
            <w:vAlign w:val="center"/>
          </w:tcPr>
          <w:p w14:paraId="06710C4A" w14:textId="34BEE2E0" w:rsidR="00A447B3" w:rsidRDefault="00A447B3" w:rsidP="00A447B3">
            <w:pPr>
              <w:bidi/>
              <w:spacing w:line="360" w:lineRule="auto"/>
              <w:jc w:val="center"/>
              <w:rPr>
                <w:rFonts w:eastAsiaTheme="minorEastAsia" w:cs="B Nazanin"/>
                <w:rtl/>
                <w:lang w:bidi="fa-IR"/>
              </w:rPr>
            </w:pPr>
            <m:oMathPara>
              <m:oMath>
                <m:r>
                  <w:rPr>
                    <w:rFonts w:ascii="Cambria Math" w:eastAsiaTheme="minorEastAsia" w:hAnsi="Cambria Math" w:cs="B Nazanin"/>
                    <w:sz w:val="24"/>
                    <w:szCs w:val="24"/>
                    <w:lang w:bidi="fa-IR"/>
                  </w:rPr>
                  <m:t>40×40-8∅16</m:t>
                </m:r>
              </m:oMath>
            </m:oMathPara>
          </w:p>
        </w:tc>
        <w:tc>
          <w:tcPr>
            <w:tcW w:w="2091" w:type="dxa"/>
            <w:vAlign w:val="center"/>
          </w:tcPr>
          <w:p w14:paraId="39F1399E" w14:textId="3C54DF9C" w:rsidR="00A447B3" w:rsidRDefault="00A447B3" w:rsidP="00A447B3">
            <w:pPr>
              <w:bidi/>
              <w:spacing w:line="360" w:lineRule="auto"/>
              <w:jc w:val="center"/>
              <w:rPr>
                <w:rFonts w:eastAsiaTheme="minorEastAsia" w:cs="B Nazanin"/>
                <w:rtl/>
                <w:lang w:bidi="fa-IR"/>
              </w:rPr>
            </w:pPr>
            <m:oMathPara>
              <m:oMath>
                <m:r>
                  <w:rPr>
                    <w:rFonts w:ascii="Cambria Math" w:eastAsiaTheme="minorEastAsia" w:hAnsi="Cambria Math" w:cs="B Nazanin"/>
                    <w:sz w:val="24"/>
                    <w:szCs w:val="24"/>
                    <w:lang w:bidi="fa-IR"/>
                  </w:rPr>
                  <m:t>40×40-8∅16</m:t>
                </m:r>
              </m:oMath>
            </m:oMathPara>
          </w:p>
        </w:tc>
        <w:tc>
          <w:tcPr>
            <w:tcW w:w="2092" w:type="dxa"/>
            <w:vAlign w:val="center"/>
          </w:tcPr>
          <w:p w14:paraId="763C27DB" w14:textId="21ACB90A" w:rsidR="00A447B3" w:rsidRDefault="00A447B3" w:rsidP="00A447B3">
            <w:pPr>
              <w:bidi/>
              <w:spacing w:line="360" w:lineRule="auto"/>
              <w:jc w:val="center"/>
              <w:rPr>
                <w:rFonts w:eastAsiaTheme="minorEastAsia" w:cs="B Nazanin"/>
                <w:rtl/>
                <w:lang w:bidi="fa-IR"/>
              </w:rPr>
            </w:pPr>
            <m:oMathPara>
              <m:oMath>
                <m:r>
                  <w:rPr>
                    <w:rFonts w:ascii="Cambria Math" w:eastAsiaTheme="minorEastAsia" w:hAnsi="Cambria Math" w:cs="B Nazanin"/>
                    <w:sz w:val="24"/>
                    <w:szCs w:val="24"/>
                    <w:lang w:bidi="fa-IR"/>
                  </w:rPr>
                  <m:t>40×40-8∅16</m:t>
                </m:r>
              </m:oMath>
            </m:oMathPara>
          </w:p>
        </w:tc>
      </w:tr>
      <w:tr w:rsidR="00A447B3" w14:paraId="5DBD9382" w14:textId="77777777" w:rsidTr="00825F25">
        <w:tc>
          <w:tcPr>
            <w:tcW w:w="2091" w:type="dxa"/>
            <w:vAlign w:val="center"/>
          </w:tcPr>
          <w:p w14:paraId="1B4B5FA9" w14:textId="35ADE345" w:rsidR="00A447B3" w:rsidRDefault="00A447B3" w:rsidP="00A447B3">
            <w:pPr>
              <w:bidi/>
              <w:spacing w:line="360" w:lineRule="auto"/>
              <w:jc w:val="center"/>
              <w:rPr>
                <w:rFonts w:eastAsiaTheme="minorEastAsia" w:cs="B Nazanin"/>
                <w:rtl/>
                <w:lang w:bidi="fa-IR"/>
              </w:rPr>
            </w:pPr>
            <w:r>
              <w:rPr>
                <w:rFonts w:eastAsiaTheme="minorEastAsia" w:cs="B Nazanin" w:hint="cs"/>
                <w:rtl/>
                <w:lang w:bidi="fa-IR"/>
              </w:rPr>
              <w:t>2</w:t>
            </w:r>
          </w:p>
        </w:tc>
        <w:tc>
          <w:tcPr>
            <w:tcW w:w="2091" w:type="dxa"/>
            <w:vAlign w:val="center"/>
          </w:tcPr>
          <w:p w14:paraId="35A19975" w14:textId="35A51A23" w:rsidR="00A447B3" w:rsidRDefault="00A447B3" w:rsidP="00A447B3">
            <w:pPr>
              <w:bidi/>
              <w:spacing w:line="360" w:lineRule="auto"/>
              <w:jc w:val="center"/>
              <w:rPr>
                <w:rFonts w:eastAsiaTheme="minorEastAsia" w:cs="B Nazanin"/>
                <w:rtl/>
                <w:lang w:bidi="fa-IR"/>
              </w:rPr>
            </w:pPr>
            <m:oMathPara>
              <m:oMath>
                <m:r>
                  <w:rPr>
                    <w:rFonts w:ascii="Cambria Math" w:eastAsiaTheme="minorEastAsia" w:hAnsi="Cambria Math" w:cs="B Nazanin"/>
                    <w:sz w:val="24"/>
                    <w:szCs w:val="24"/>
                    <w:lang w:bidi="fa-IR"/>
                  </w:rPr>
                  <m:t>35×35-8∅20</m:t>
                </m:r>
              </m:oMath>
            </m:oMathPara>
          </w:p>
        </w:tc>
        <w:tc>
          <w:tcPr>
            <w:tcW w:w="2091" w:type="dxa"/>
            <w:vAlign w:val="center"/>
          </w:tcPr>
          <w:p w14:paraId="1388E6C9" w14:textId="3ACA7245" w:rsidR="00A447B3" w:rsidRDefault="00A447B3" w:rsidP="00A447B3">
            <w:pPr>
              <w:bidi/>
              <w:spacing w:line="360" w:lineRule="auto"/>
              <w:jc w:val="center"/>
              <w:rPr>
                <w:rFonts w:eastAsiaTheme="minorEastAsia" w:cs="B Nazanin"/>
                <w:rtl/>
                <w:lang w:bidi="fa-IR"/>
              </w:rPr>
            </w:pPr>
            <m:oMathPara>
              <m:oMath>
                <m:r>
                  <w:rPr>
                    <w:rFonts w:ascii="Cambria Math" w:eastAsiaTheme="minorEastAsia" w:hAnsi="Cambria Math" w:cs="B Nazanin"/>
                    <w:sz w:val="24"/>
                    <w:szCs w:val="24"/>
                    <w:lang w:bidi="fa-IR"/>
                  </w:rPr>
                  <m:t>35×35-8∅16</m:t>
                </m:r>
              </m:oMath>
            </m:oMathPara>
          </w:p>
        </w:tc>
        <w:tc>
          <w:tcPr>
            <w:tcW w:w="2091" w:type="dxa"/>
            <w:vAlign w:val="center"/>
          </w:tcPr>
          <w:p w14:paraId="060A793A" w14:textId="0C2AAEB0" w:rsidR="00A447B3" w:rsidRDefault="00A447B3" w:rsidP="00A447B3">
            <w:pPr>
              <w:bidi/>
              <w:spacing w:line="360" w:lineRule="auto"/>
              <w:jc w:val="center"/>
              <w:rPr>
                <w:rFonts w:eastAsiaTheme="minorEastAsia" w:cs="B Nazanin"/>
                <w:rtl/>
                <w:lang w:bidi="fa-IR"/>
              </w:rPr>
            </w:pPr>
            <m:oMathPara>
              <m:oMath>
                <m:r>
                  <w:rPr>
                    <w:rFonts w:ascii="Cambria Math" w:eastAsiaTheme="minorEastAsia" w:hAnsi="Cambria Math" w:cs="B Nazanin"/>
                    <w:sz w:val="24"/>
                    <w:szCs w:val="24"/>
                    <w:lang w:bidi="fa-IR"/>
                  </w:rPr>
                  <m:t>35×35-8∅16</m:t>
                </m:r>
              </m:oMath>
            </m:oMathPara>
          </w:p>
        </w:tc>
        <w:tc>
          <w:tcPr>
            <w:tcW w:w="2092" w:type="dxa"/>
            <w:vAlign w:val="center"/>
          </w:tcPr>
          <w:p w14:paraId="5AD94F21" w14:textId="71E6A7A8" w:rsidR="00A447B3" w:rsidRDefault="00A447B3" w:rsidP="00A447B3">
            <w:pPr>
              <w:bidi/>
              <w:spacing w:line="360" w:lineRule="auto"/>
              <w:jc w:val="center"/>
              <w:rPr>
                <w:rFonts w:eastAsiaTheme="minorEastAsia" w:cs="B Nazanin"/>
                <w:rtl/>
                <w:lang w:bidi="fa-IR"/>
              </w:rPr>
            </w:pPr>
            <m:oMathPara>
              <m:oMath>
                <m:r>
                  <w:rPr>
                    <w:rFonts w:ascii="Cambria Math" w:eastAsiaTheme="minorEastAsia" w:hAnsi="Cambria Math" w:cs="B Nazanin"/>
                    <w:sz w:val="24"/>
                    <w:szCs w:val="24"/>
                    <w:lang w:bidi="fa-IR"/>
                  </w:rPr>
                  <m:t>35×35-8∅16</m:t>
                </m:r>
              </m:oMath>
            </m:oMathPara>
          </w:p>
        </w:tc>
      </w:tr>
      <w:tr w:rsidR="00A447B3" w14:paraId="50E3D594" w14:textId="77777777" w:rsidTr="00825F25">
        <w:tc>
          <w:tcPr>
            <w:tcW w:w="2091" w:type="dxa"/>
            <w:vAlign w:val="center"/>
          </w:tcPr>
          <w:p w14:paraId="4CD0B8FE" w14:textId="6AF49C37" w:rsidR="00A447B3" w:rsidRDefault="00A447B3" w:rsidP="00A447B3">
            <w:pPr>
              <w:bidi/>
              <w:spacing w:line="360" w:lineRule="auto"/>
              <w:jc w:val="center"/>
              <w:rPr>
                <w:rFonts w:eastAsiaTheme="minorEastAsia" w:cs="B Nazanin"/>
                <w:rtl/>
                <w:lang w:bidi="fa-IR"/>
              </w:rPr>
            </w:pPr>
            <w:r>
              <w:rPr>
                <w:rFonts w:eastAsiaTheme="minorEastAsia" w:cs="B Nazanin" w:hint="cs"/>
                <w:rtl/>
                <w:lang w:bidi="fa-IR"/>
              </w:rPr>
              <w:t>3</w:t>
            </w:r>
          </w:p>
        </w:tc>
        <w:tc>
          <w:tcPr>
            <w:tcW w:w="2091" w:type="dxa"/>
            <w:vAlign w:val="center"/>
          </w:tcPr>
          <w:p w14:paraId="7E55CF26" w14:textId="41D9EF83" w:rsidR="00A447B3" w:rsidRDefault="00A447B3" w:rsidP="00A447B3">
            <w:pPr>
              <w:bidi/>
              <w:spacing w:line="360" w:lineRule="auto"/>
              <w:jc w:val="center"/>
              <w:rPr>
                <w:rFonts w:eastAsiaTheme="minorEastAsia" w:cs="B Nazanin"/>
                <w:rtl/>
                <w:lang w:bidi="fa-IR"/>
              </w:rPr>
            </w:pPr>
            <m:oMathPara>
              <m:oMath>
                <m:r>
                  <w:rPr>
                    <w:rFonts w:ascii="Cambria Math" w:eastAsiaTheme="minorEastAsia" w:hAnsi="Cambria Math" w:cs="B Nazanin"/>
                    <w:sz w:val="24"/>
                    <w:szCs w:val="24"/>
                    <w:lang w:bidi="fa-IR"/>
                  </w:rPr>
                  <m:t>35×35-8∅20</m:t>
                </m:r>
              </m:oMath>
            </m:oMathPara>
          </w:p>
        </w:tc>
        <w:tc>
          <w:tcPr>
            <w:tcW w:w="2091" w:type="dxa"/>
            <w:vAlign w:val="center"/>
          </w:tcPr>
          <w:p w14:paraId="3CF8CDB4" w14:textId="74E08A7D" w:rsidR="00A447B3" w:rsidRDefault="00A447B3" w:rsidP="00A447B3">
            <w:pPr>
              <w:bidi/>
              <w:spacing w:line="360" w:lineRule="auto"/>
              <w:jc w:val="center"/>
              <w:rPr>
                <w:rFonts w:eastAsiaTheme="minorEastAsia" w:cs="B Nazanin"/>
                <w:rtl/>
                <w:lang w:bidi="fa-IR"/>
              </w:rPr>
            </w:pPr>
            <m:oMathPara>
              <m:oMath>
                <m:r>
                  <w:rPr>
                    <w:rFonts w:ascii="Cambria Math" w:eastAsiaTheme="minorEastAsia" w:hAnsi="Cambria Math" w:cs="B Nazanin"/>
                    <w:sz w:val="24"/>
                    <w:szCs w:val="24"/>
                    <w:lang w:bidi="fa-IR"/>
                  </w:rPr>
                  <m:t>35×35-8∅16</m:t>
                </m:r>
              </m:oMath>
            </m:oMathPara>
          </w:p>
        </w:tc>
        <w:tc>
          <w:tcPr>
            <w:tcW w:w="2091" w:type="dxa"/>
            <w:vAlign w:val="center"/>
          </w:tcPr>
          <w:p w14:paraId="2FF8579F" w14:textId="7C6BFEE0" w:rsidR="00A447B3" w:rsidRDefault="00A447B3" w:rsidP="00A447B3">
            <w:pPr>
              <w:bidi/>
              <w:spacing w:line="360" w:lineRule="auto"/>
              <w:jc w:val="center"/>
              <w:rPr>
                <w:rFonts w:eastAsiaTheme="minorEastAsia" w:cs="B Nazanin"/>
                <w:rtl/>
                <w:lang w:bidi="fa-IR"/>
              </w:rPr>
            </w:pPr>
            <m:oMathPara>
              <m:oMath>
                <m:r>
                  <w:rPr>
                    <w:rFonts w:ascii="Cambria Math" w:eastAsiaTheme="minorEastAsia" w:hAnsi="Cambria Math" w:cs="B Nazanin"/>
                    <w:sz w:val="24"/>
                    <w:szCs w:val="24"/>
                    <w:lang w:bidi="fa-IR"/>
                  </w:rPr>
                  <m:t>35×35-8∅16</m:t>
                </m:r>
              </m:oMath>
            </m:oMathPara>
          </w:p>
        </w:tc>
        <w:tc>
          <w:tcPr>
            <w:tcW w:w="2092" w:type="dxa"/>
            <w:vAlign w:val="center"/>
          </w:tcPr>
          <w:p w14:paraId="65463172" w14:textId="02270E17" w:rsidR="00A447B3" w:rsidRDefault="00A447B3" w:rsidP="00A447B3">
            <w:pPr>
              <w:bidi/>
              <w:spacing w:line="360" w:lineRule="auto"/>
              <w:jc w:val="center"/>
              <w:rPr>
                <w:rFonts w:eastAsiaTheme="minorEastAsia" w:cs="B Nazanin"/>
                <w:rtl/>
                <w:lang w:bidi="fa-IR"/>
              </w:rPr>
            </w:pPr>
            <m:oMathPara>
              <m:oMath>
                <m:r>
                  <w:rPr>
                    <w:rFonts w:ascii="Cambria Math" w:eastAsiaTheme="minorEastAsia" w:hAnsi="Cambria Math" w:cs="B Nazanin"/>
                    <w:sz w:val="24"/>
                    <w:szCs w:val="24"/>
                    <w:lang w:bidi="fa-IR"/>
                  </w:rPr>
                  <m:t>35×35-8∅16</m:t>
                </m:r>
              </m:oMath>
            </m:oMathPara>
          </w:p>
        </w:tc>
      </w:tr>
      <w:tr w:rsidR="00A447B3" w14:paraId="362FEECD" w14:textId="77777777" w:rsidTr="00825F25">
        <w:tc>
          <w:tcPr>
            <w:tcW w:w="2091" w:type="dxa"/>
            <w:vAlign w:val="center"/>
          </w:tcPr>
          <w:p w14:paraId="4F856F93" w14:textId="4519E384" w:rsidR="00A447B3" w:rsidRDefault="00A447B3" w:rsidP="00A447B3">
            <w:pPr>
              <w:bidi/>
              <w:spacing w:line="360" w:lineRule="auto"/>
              <w:jc w:val="center"/>
              <w:rPr>
                <w:rFonts w:eastAsiaTheme="minorEastAsia" w:cs="B Nazanin"/>
                <w:rtl/>
                <w:lang w:bidi="fa-IR"/>
              </w:rPr>
            </w:pPr>
            <w:r>
              <w:rPr>
                <w:rFonts w:eastAsiaTheme="minorEastAsia" w:cs="B Nazanin" w:hint="cs"/>
                <w:rtl/>
                <w:lang w:bidi="fa-IR"/>
              </w:rPr>
              <w:t>4</w:t>
            </w:r>
          </w:p>
        </w:tc>
        <w:tc>
          <w:tcPr>
            <w:tcW w:w="2091" w:type="dxa"/>
            <w:vAlign w:val="center"/>
          </w:tcPr>
          <w:p w14:paraId="4D1627F4" w14:textId="1432B8E9" w:rsidR="00A447B3" w:rsidRDefault="00A447B3" w:rsidP="00A447B3">
            <w:pPr>
              <w:bidi/>
              <w:spacing w:line="360" w:lineRule="auto"/>
              <w:jc w:val="center"/>
              <w:rPr>
                <w:rFonts w:eastAsiaTheme="minorEastAsia" w:cs="B Nazanin"/>
                <w:rtl/>
                <w:lang w:bidi="fa-IR"/>
              </w:rPr>
            </w:pPr>
            <m:oMathPara>
              <m:oMath>
                <m:r>
                  <w:rPr>
                    <w:rFonts w:ascii="Cambria Math" w:eastAsiaTheme="minorEastAsia" w:hAnsi="Cambria Math" w:cs="B Nazanin"/>
                    <w:sz w:val="24"/>
                    <w:szCs w:val="24"/>
                    <w:lang w:bidi="fa-IR"/>
                  </w:rPr>
                  <m:t>35×35-8∅20</m:t>
                </m:r>
              </m:oMath>
            </m:oMathPara>
          </w:p>
        </w:tc>
        <w:tc>
          <w:tcPr>
            <w:tcW w:w="2091" w:type="dxa"/>
            <w:vAlign w:val="center"/>
          </w:tcPr>
          <w:p w14:paraId="66079567" w14:textId="7CC17B4B" w:rsidR="00A447B3" w:rsidRDefault="00A447B3" w:rsidP="00A447B3">
            <w:pPr>
              <w:bidi/>
              <w:spacing w:line="360" w:lineRule="auto"/>
              <w:jc w:val="center"/>
              <w:rPr>
                <w:rFonts w:eastAsiaTheme="minorEastAsia" w:cs="B Nazanin"/>
                <w:rtl/>
                <w:lang w:bidi="fa-IR"/>
              </w:rPr>
            </w:pPr>
            <m:oMathPara>
              <m:oMath>
                <m:r>
                  <w:rPr>
                    <w:rFonts w:ascii="Cambria Math" w:eastAsiaTheme="minorEastAsia" w:hAnsi="Cambria Math" w:cs="B Nazanin"/>
                    <w:sz w:val="24"/>
                    <w:szCs w:val="24"/>
                    <w:lang w:bidi="fa-IR"/>
                  </w:rPr>
                  <m:t>35×35-8∅14</m:t>
                </m:r>
              </m:oMath>
            </m:oMathPara>
          </w:p>
        </w:tc>
        <w:tc>
          <w:tcPr>
            <w:tcW w:w="2091" w:type="dxa"/>
            <w:vAlign w:val="center"/>
          </w:tcPr>
          <w:p w14:paraId="4BFB817C" w14:textId="6371E5D0" w:rsidR="00A447B3" w:rsidRDefault="00A447B3" w:rsidP="00A447B3">
            <w:pPr>
              <w:bidi/>
              <w:spacing w:line="360" w:lineRule="auto"/>
              <w:jc w:val="center"/>
              <w:rPr>
                <w:rFonts w:eastAsiaTheme="minorEastAsia" w:cs="B Nazanin"/>
                <w:rtl/>
                <w:lang w:bidi="fa-IR"/>
              </w:rPr>
            </w:pPr>
            <m:oMathPara>
              <m:oMath>
                <m:r>
                  <w:rPr>
                    <w:rFonts w:ascii="Cambria Math" w:eastAsiaTheme="minorEastAsia" w:hAnsi="Cambria Math" w:cs="B Nazanin"/>
                    <w:sz w:val="24"/>
                    <w:szCs w:val="24"/>
                    <w:lang w:bidi="fa-IR"/>
                  </w:rPr>
                  <m:t>35×35-8∅14</m:t>
                </m:r>
              </m:oMath>
            </m:oMathPara>
          </w:p>
        </w:tc>
        <w:tc>
          <w:tcPr>
            <w:tcW w:w="2092" w:type="dxa"/>
            <w:vAlign w:val="center"/>
          </w:tcPr>
          <w:p w14:paraId="0AA34F90" w14:textId="407A0085" w:rsidR="00A447B3" w:rsidRDefault="00A447B3" w:rsidP="00A447B3">
            <w:pPr>
              <w:bidi/>
              <w:spacing w:line="360" w:lineRule="auto"/>
              <w:jc w:val="center"/>
              <w:rPr>
                <w:rFonts w:eastAsiaTheme="minorEastAsia" w:cs="B Nazanin"/>
                <w:rtl/>
                <w:lang w:bidi="fa-IR"/>
              </w:rPr>
            </w:pPr>
            <m:oMathPara>
              <m:oMath>
                <m:r>
                  <w:rPr>
                    <w:rFonts w:ascii="Cambria Math" w:eastAsiaTheme="minorEastAsia" w:hAnsi="Cambria Math" w:cs="B Nazanin"/>
                    <w:sz w:val="24"/>
                    <w:szCs w:val="24"/>
                    <w:lang w:bidi="fa-IR"/>
                  </w:rPr>
                  <m:t>35×35-8∅16</m:t>
                </m:r>
              </m:oMath>
            </m:oMathPara>
          </w:p>
        </w:tc>
      </w:tr>
      <w:tr w:rsidR="00A447B3" w14:paraId="2823750A" w14:textId="77777777" w:rsidTr="00825F25">
        <w:tc>
          <w:tcPr>
            <w:tcW w:w="2091" w:type="dxa"/>
            <w:vAlign w:val="center"/>
          </w:tcPr>
          <w:p w14:paraId="5EA1CEFA" w14:textId="734DD633" w:rsidR="00A447B3" w:rsidRDefault="00A447B3" w:rsidP="00A447B3">
            <w:pPr>
              <w:bidi/>
              <w:spacing w:line="360" w:lineRule="auto"/>
              <w:jc w:val="center"/>
              <w:rPr>
                <w:rFonts w:eastAsiaTheme="minorEastAsia" w:cs="B Nazanin"/>
                <w:rtl/>
                <w:lang w:bidi="fa-IR"/>
              </w:rPr>
            </w:pPr>
            <w:r>
              <w:rPr>
                <w:rFonts w:eastAsiaTheme="minorEastAsia" w:cs="B Nazanin" w:hint="cs"/>
                <w:rtl/>
                <w:lang w:bidi="fa-IR"/>
              </w:rPr>
              <w:t>5</w:t>
            </w:r>
          </w:p>
        </w:tc>
        <w:tc>
          <w:tcPr>
            <w:tcW w:w="2091" w:type="dxa"/>
            <w:vAlign w:val="center"/>
          </w:tcPr>
          <w:p w14:paraId="008E264A" w14:textId="26B195EB" w:rsidR="00A447B3" w:rsidRDefault="00A447B3" w:rsidP="00A447B3">
            <w:pPr>
              <w:bidi/>
              <w:spacing w:line="360" w:lineRule="auto"/>
              <w:jc w:val="center"/>
              <w:rPr>
                <w:rFonts w:eastAsiaTheme="minorEastAsia" w:cs="B Nazanin"/>
                <w:rtl/>
                <w:lang w:bidi="fa-IR"/>
              </w:rPr>
            </w:pPr>
            <m:oMathPara>
              <m:oMath>
                <m:r>
                  <w:rPr>
                    <w:rFonts w:ascii="Cambria Math" w:eastAsiaTheme="minorEastAsia" w:hAnsi="Cambria Math" w:cs="B Nazanin"/>
                    <w:sz w:val="24"/>
                    <w:szCs w:val="24"/>
                    <w:lang w:bidi="fa-IR"/>
                  </w:rPr>
                  <m:t>35×35-8∅20</m:t>
                </m:r>
              </m:oMath>
            </m:oMathPara>
          </w:p>
        </w:tc>
        <w:tc>
          <w:tcPr>
            <w:tcW w:w="2091" w:type="dxa"/>
            <w:vAlign w:val="center"/>
          </w:tcPr>
          <w:p w14:paraId="685F93B6" w14:textId="3AF25376" w:rsidR="00A447B3" w:rsidRDefault="00A447B3" w:rsidP="00A447B3">
            <w:pPr>
              <w:bidi/>
              <w:spacing w:line="360" w:lineRule="auto"/>
              <w:jc w:val="center"/>
              <w:rPr>
                <w:rFonts w:eastAsiaTheme="minorEastAsia" w:cs="B Nazanin"/>
                <w:rtl/>
                <w:lang w:bidi="fa-IR"/>
              </w:rPr>
            </w:pPr>
            <m:oMathPara>
              <m:oMath>
                <m:r>
                  <w:rPr>
                    <w:rFonts w:ascii="Cambria Math" w:eastAsiaTheme="minorEastAsia" w:hAnsi="Cambria Math" w:cs="B Nazanin"/>
                    <w:sz w:val="24"/>
                    <w:szCs w:val="24"/>
                    <w:lang w:bidi="fa-IR"/>
                  </w:rPr>
                  <m:t>35×35-8∅14</m:t>
                </m:r>
              </m:oMath>
            </m:oMathPara>
          </w:p>
        </w:tc>
        <w:tc>
          <w:tcPr>
            <w:tcW w:w="2091" w:type="dxa"/>
            <w:vAlign w:val="center"/>
          </w:tcPr>
          <w:p w14:paraId="35B29B1D" w14:textId="1C7BD7A0" w:rsidR="00A447B3" w:rsidRDefault="00A447B3" w:rsidP="00A447B3">
            <w:pPr>
              <w:bidi/>
              <w:spacing w:line="360" w:lineRule="auto"/>
              <w:jc w:val="center"/>
              <w:rPr>
                <w:rFonts w:eastAsiaTheme="minorEastAsia" w:cs="B Nazanin"/>
                <w:rtl/>
                <w:lang w:bidi="fa-IR"/>
              </w:rPr>
            </w:pPr>
            <m:oMathPara>
              <m:oMath>
                <m:r>
                  <w:rPr>
                    <w:rFonts w:ascii="Cambria Math" w:eastAsiaTheme="minorEastAsia" w:hAnsi="Cambria Math" w:cs="B Nazanin"/>
                    <w:sz w:val="24"/>
                    <w:szCs w:val="24"/>
                    <w:lang w:bidi="fa-IR"/>
                  </w:rPr>
                  <m:t>35×35-8∅14</m:t>
                </m:r>
              </m:oMath>
            </m:oMathPara>
          </w:p>
        </w:tc>
        <w:tc>
          <w:tcPr>
            <w:tcW w:w="2092" w:type="dxa"/>
            <w:vAlign w:val="center"/>
          </w:tcPr>
          <w:p w14:paraId="1FF57F5A" w14:textId="7119B086" w:rsidR="00A447B3" w:rsidRDefault="00A447B3" w:rsidP="00A447B3">
            <w:pPr>
              <w:bidi/>
              <w:spacing w:line="360" w:lineRule="auto"/>
              <w:jc w:val="center"/>
              <w:rPr>
                <w:rFonts w:eastAsiaTheme="minorEastAsia" w:cs="B Nazanin"/>
                <w:rtl/>
                <w:lang w:bidi="fa-IR"/>
              </w:rPr>
            </w:pPr>
            <m:oMathPara>
              <m:oMath>
                <m:r>
                  <w:rPr>
                    <w:rFonts w:ascii="Cambria Math" w:eastAsiaTheme="minorEastAsia" w:hAnsi="Cambria Math" w:cs="B Nazanin"/>
                    <w:sz w:val="24"/>
                    <w:szCs w:val="24"/>
                    <w:lang w:bidi="fa-IR"/>
                  </w:rPr>
                  <m:t>35×35-8∅16</m:t>
                </m:r>
              </m:oMath>
            </m:oMathPara>
          </w:p>
        </w:tc>
      </w:tr>
    </w:tbl>
    <w:p w14:paraId="63A4D3C8" w14:textId="77777777" w:rsidR="004F52E7" w:rsidRPr="00953874" w:rsidRDefault="004F52E7" w:rsidP="004F52E7">
      <w:pPr>
        <w:bidi/>
        <w:spacing w:line="360" w:lineRule="auto"/>
        <w:jc w:val="center"/>
        <w:rPr>
          <w:rFonts w:eastAsiaTheme="minorEastAsia" w:cs="B Nazanin"/>
          <w:lang w:bidi="fa-IR"/>
        </w:rPr>
      </w:pPr>
    </w:p>
    <w:p w14:paraId="5DBCCA18" w14:textId="55DC8E0C" w:rsidR="00EB65A9" w:rsidRDefault="00EB65A9" w:rsidP="00EB65A9">
      <w:pPr>
        <w:bidi/>
        <w:spacing w:line="360" w:lineRule="auto"/>
        <w:jc w:val="both"/>
        <w:rPr>
          <w:rFonts w:eastAsiaTheme="minorEastAsia" w:cs="B Nazanin"/>
          <w:rtl/>
          <w:lang w:bidi="fa-IR"/>
        </w:rPr>
      </w:pPr>
    </w:p>
    <w:p w14:paraId="09425873" w14:textId="20EB5D0B" w:rsidR="00366A8C" w:rsidRDefault="00366A8C" w:rsidP="00366A8C">
      <w:pPr>
        <w:bidi/>
        <w:spacing w:line="360" w:lineRule="auto"/>
        <w:jc w:val="both"/>
        <w:rPr>
          <w:rFonts w:eastAsiaTheme="minorEastAsia" w:cs="B Nazanin"/>
          <w:rtl/>
          <w:lang w:bidi="fa-IR"/>
        </w:rPr>
      </w:pPr>
    </w:p>
    <w:p w14:paraId="005D2373" w14:textId="1025ABF3" w:rsidR="00366A8C" w:rsidRDefault="00366A8C" w:rsidP="00366A8C">
      <w:pPr>
        <w:bidi/>
        <w:spacing w:line="360" w:lineRule="auto"/>
        <w:jc w:val="both"/>
        <w:rPr>
          <w:rFonts w:eastAsiaTheme="minorEastAsia" w:cs="B Nazanin"/>
          <w:rtl/>
          <w:lang w:bidi="fa-IR"/>
        </w:rPr>
      </w:pPr>
    </w:p>
    <w:p w14:paraId="10425376" w14:textId="5B8890F7" w:rsidR="00366A8C" w:rsidRDefault="00366A8C" w:rsidP="00366A8C">
      <w:pPr>
        <w:bidi/>
        <w:spacing w:line="360" w:lineRule="auto"/>
        <w:jc w:val="both"/>
        <w:rPr>
          <w:rFonts w:eastAsiaTheme="minorEastAsia" w:cs="B Nazanin"/>
          <w:rtl/>
          <w:lang w:bidi="fa-IR"/>
        </w:rPr>
      </w:pPr>
    </w:p>
    <w:p w14:paraId="38E7E741" w14:textId="77777777" w:rsidR="00366A8C" w:rsidRPr="00553E75" w:rsidRDefault="00366A8C" w:rsidP="00366A8C">
      <w:pPr>
        <w:bidi/>
        <w:spacing w:line="360" w:lineRule="auto"/>
        <w:jc w:val="both"/>
        <w:rPr>
          <w:rFonts w:eastAsiaTheme="minorEastAsia" w:cs="B Nazanin"/>
          <w:rtl/>
          <w:lang w:bidi="fa-IR"/>
        </w:rPr>
      </w:pPr>
    </w:p>
    <w:p w14:paraId="2EA1F18E" w14:textId="77777777" w:rsidR="00EB65A9" w:rsidRDefault="00EB65A9" w:rsidP="00EB65A9">
      <w:pPr>
        <w:bidi/>
        <w:spacing w:line="360" w:lineRule="auto"/>
        <w:jc w:val="both"/>
        <w:rPr>
          <w:rFonts w:cs="B Nazanin"/>
          <w:b/>
          <w:bCs/>
          <w:rtl/>
          <w:lang w:bidi="fa-IR"/>
        </w:rPr>
      </w:pPr>
      <w:r w:rsidRPr="00B059CC">
        <w:rPr>
          <w:rFonts w:cs="B Nazanin" w:hint="cs"/>
          <w:b/>
          <w:bCs/>
          <w:rtl/>
          <w:lang w:bidi="fa-IR"/>
        </w:rPr>
        <w:lastRenderedPageBreak/>
        <w:t>محاسبه نواحی بحرانی ستون</w:t>
      </w:r>
      <w:r w:rsidRPr="00B059CC">
        <w:rPr>
          <w:rFonts w:cs="B Nazanin"/>
          <w:b/>
          <w:bCs/>
          <w:rtl/>
          <w:lang w:bidi="fa-IR"/>
        </w:rPr>
        <w:softHyphen/>
      </w:r>
      <w:r w:rsidRPr="00B059CC">
        <w:rPr>
          <w:rFonts w:cs="B Nazanin" w:hint="cs"/>
          <w:b/>
          <w:bCs/>
          <w:rtl/>
          <w:lang w:bidi="fa-IR"/>
        </w:rPr>
        <w:t>ها</w:t>
      </w:r>
    </w:p>
    <w:p w14:paraId="15BCB193" w14:textId="77777777" w:rsidR="00EB65A9" w:rsidRDefault="00EB65A9" w:rsidP="00EB65A9">
      <w:pPr>
        <w:bidi/>
        <w:spacing w:line="360" w:lineRule="auto"/>
        <w:jc w:val="both"/>
        <w:rPr>
          <w:rFonts w:cs="B Nazanin"/>
          <w:rtl/>
          <w:lang w:bidi="fa-IR"/>
        </w:rPr>
      </w:pPr>
      <w:r>
        <w:rPr>
          <w:noProof/>
        </w:rPr>
        <w:drawing>
          <wp:inline distT="0" distB="0" distL="0" distR="0" wp14:anchorId="2D329750" wp14:editId="08E3AAF0">
            <wp:extent cx="5731510" cy="2210435"/>
            <wp:effectExtent l="0" t="0" r="254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731510" cy="2210435"/>
                    </a:xfrm>
                    <a:prstGeom prst="rect">
                      <a:avLst/>
                    </a:prstGeom>
                  </pic:spPr>
                </pic:pic>
              </a:graphicData>
            </a:graphic>
          </wp:inline>
        </w:drawing>
      </w:r>
    </w:p>
    <w:p w14:paraId="02F517D8" w14:textId="4119F022" w:rsidR="00EB65A9" w:rsidRPr="00366A8C" w:rsidRDefault="00EB65A9" w:rsidP="00366A8C">
      <w:pPr>
        <w:pStyle w:val="ListParagraph"/>
        <w:numPr>
          <w:ilvl w:val="0"/>
          <w:numId w:val="13"/>
        </w:numPr>
        <w:bidi/>
        <w:spacing w:line="360" w:lineRule="auto"/>
        <w:jc w:val="both"/>
        <w:rPr>
          <w:rFonts w:eastAsiaTheme="minorEastAsia" w:cs="B Nazanin"/>
          <w:sz w:val="24"/>
          <w:szCs w:val="24"/>
          <w:rtl/>
          <w:lang w:bidi="fa-IR"/>
        </w:rPr>
      </w:pPr>
      <w:r w:rsidRPr="00366A8C">
        <w:rPr>
          <w:rFonts w:cs="B Nazanin" w:hint="cs"/>
          <w:rtl/>
          <w:lang w:bidi="fa-IR"/>
        </w:rPr>
        <w:t xml:space="preserve">طبقه اول </w:t>
      </w:r>
      <w:r w:rsidR="00366A8C" w:rsidRPr="00366A8C">
        <w:rPr>
          <w:rFonts w:cs="B Nazanin" w:hint="cs"/>
          <w:rtl/>
          <w:lang w:bidi="fa-IR"/>
        </w:rPr>
        <w:t>(</w:t>
      </w:r>
      <m:oMath>
        <m:r>
          <w:rPr>
            <w:rFonts w:ascii="Cambria Math" w:eastAsiaTheme="minorEastAsia" w:hAnsi="Cambria Math" w:cs="B Nazanin"/>
            <w:sz w:val="24"/>
            <w:szCs w:val="24"/>
            <w:lang w:bidi="fa-IR"/>
          </w:rPr>
          <m:t>40×40-8∅20</m:t>
        </m:r>
      </m:oMath>
      <w:r w:rsidR="00366A8C" w:rsidRPr="00366A8C">
        <w:rPr>
          <w:rFonts w:cs="B Nazanin" w:hint="cs"/>
          <w:rtl/>
          <w:lang w:bidi="fa-IR"/>
        </w:rPr>
        <w:t>)</w:t>
      </w:r>
    </w:p>
    <w:p w14:paraId="0FA058DE" w14:textId="6F1B42BE" w:rsidR="00EB65A9" w:rsidRPr="00851C04" w:rsidRDefault="00000000" w:rsidP="00EB65A9">
      <w:pPr>
        <w:bidi/>
        <w:spacing w:line="360" w:lineRule="auto"/>
        <w:jc w:val="both"/>
        <w:rPr>
          <w:rFonts w:eastAsiaTheme="minorEastAsia" w:cs="B Nazanin"/>
          <w:lang w:bidi="fa-IR"/>
        </w:rPr>
      </w:pPr>
      <m:oMathPara>
        <m:oMath>
          <m:sSub>
            <m:sSubPr>
              <m:ctrlPr>
                <w:rPr>
                  <w:rFonts w:ascii="Cambria Math" w:hAnsi="Cambria Math" w:cs="B Nazanin"/>
                  <w:lang w:bidi="fa-IR"/>
                </w:rPr>
              </m:ctrlPr>
            </m:sSubPr>
            <m:e>
              <m:r>
                <w:rPr>
                  <w:rFonts w:ascii="Cambria Math" w:hAnsi="Cambria Math" w:cs="B Nazanin"/>
                  <w:lang w:bidi="fa-IR"/>
                </w:rPr>
                <m:t>L</m:t>
              </m:r>
            </m:e>
            <m:sub>
              <m:r>
                <w:rPr>
                  <w:rFonts w:ascii="Cambria Math" w:hAnsi="Cambria Math" w:cs="B Nazanin"/>
                  <w:lang w:bidi="fa-IR"/>
                </w:rPr>
                <m:t>0</m:t>
              </m:r>
            </m:sub>
          </m:sSub>
          <m:r>
            <w:rPr>
              <w:rFonts w:ascii="Cambria Math" w:hAnsi="Cambria Math" w:cs="B Nazanin"/>
              <w:lang w:bidi="fa-IR"/>
            </w:rPr>
            <m:t>≥Max</m:t>
          </m:r>
          <m:d>
            <m:dPr>
              <m:begChr m:val="{"/>
              <m:endChr m:val="}"/>
              <m:ctrlPr>
                <w:rPr>
                  <w:rFonts w:ascii="Cambria Math" w:hAnsi="Cambria Math" w:cs="B Nazanin"/>
                  <w:i/>
                  <w:lang w:bidi="fa-IR"/>
                </w:rPr>
              </m:ctrlPr>
            </m:dPr>
            <m:e>
              <m:eqArr>
                <m:eqArrPr>
                  <m:ctrlPr>
                    <w:rPr>
                      <w:rFonts w:ascii="Cambria Math" w:hAnsi="Cambria Math" w:cs="B Nazanin"/>
                      <w:i/>
                      <w:lang w:bidi="fa-IR"/>
                    </w:rPr>
                  </m:ctrlPr>
                </m:eqArrPr>
                <m:e>
                  <m:r>
                    <w:rPr>
                      <w:rFonts w:ascii="Cambria Math" w:hAnsi="Cambria Math" w:cs="B Nazanin"/>
                      <w:lang w:bidi="fa-IR"/>
                    </w:rPr>
                    <m:t xml:space="preserve"> </m:t>
                  </m:r>
                  <m:f>
                    <m:fPr>
                      <m:ctrlPr>
                        <w:rPr>
                          <w:rFonts w:ascii="Cambria Math" w:hAnsi="Cambria Math" w:cs="B Nazanin"/>
                          <w:i/>
                          <w:lang w:bidi="fa-IR"/>
                        </w:rPr>
                      </m:ctrlPr>
                    </m:fPr>
                    <m:num>
                      <m:r>
                        <w:rPr>
                          <w:rFonts w:ascii="Cambria Math" w:hAnsi="Cambria Math" w:cs="B Nazanin"/>
                          <w:lang w:bidi="fa-IR"/>
                        </w:rPr>
                        <m:t>260</m:t>
                      </m:r>
                    </m:num>
                    <m:den>
                      <m:r>
                        <w:rPr>
                          <w:rFonts w:ascii="Cambria Math" w:hAnsi="Cambria Math" w:cs="B Nazanin"/>
                          <w:lang w:bidi="fa-IR"/>
                        </w:rPr>
                        <m:t>6</m:t>
                      </m:r>
                    </m:den>
                  </m:f>
                  <m:r>
                    <w:rPr>
                      <w:rFonts w:ascii="Cambria Math" w:hAnsi="Cambria Math" w:cs="B Nazanin"/>
                      <w:lang w:bidi="fa-IR"/>
                    </w:rPr>
                    <m:t>=45 cm</m:t>
                  </m:r>
                </m:e>
                <m:e>
                  <m:r>
                    <w:rPr>
                      <w:rFonts w:ascii="Cambria Math" w:hAnsi="Cambria Math" w:cs="B Nazanin"/>
                      <w:lang w:bidi="fa-IR"/>
                    </w:rPr>
                    <m:t>40 cm</m:t>
                  </m:r>
                  <m:ctrlPr>
                    <w:rPr>
                      <w:rFonts w:ascii="Cambria Math" w:eastAsia="Cambria Math" w:hAnsi="Cambria Math" w:cs="Cambria Math"/>
                      <w:i/>
                      <w:lang w:bidi="fa-IR"/>
                    </w:rPr>
                  </m:ctrlPr>
                </m:e>
                <m:e>
                  <m:r>
                    <w:rPr>
                      <w:rFonts w:ascii="Cambria Math" w:eastAsia="Cambria Math" w:hAnsi="Cambria Math" w:cs="Cambria Math"/>
                      <w:lang w:bidi="fa-IR"/>
                    </w:rPr>
                    <m:t>45 cm</m:t>
                  </m:r>
                </m:e>
              </m:eqArr>
            </m:e>
          </m:d>
        </m:oMath>
      </m:oMathPara>
    </w:p>
    <w:p w14:paraId="157DF440" w14:textId="51321EEA" w:rsidR="00EB65A9" w:rsidRPr="00366A8C" w:rsidRDefault="00000000" w:rsidP="00EB65A9">
      <w:pPr>
        <w:bidi/>
        <w:spacing w:line="360" w:lineRule="auto"/>
        <w:jc w:val="both"/>
        <w:rPr>
          <w:rFonts w:eastAsiaTheme="minorEastAsia" w:cs="B Nazanin"/>
          <w:rtl/>
          <w:lang w:bidi="fa-IR"/>
        </w:rPr>
      </w:pPr>
      <m:oMathPara>
        <m:oMath>
          <m:sSub>
            <m:sSubPr>
              <m:ctrlPr>
                <w:rPr>
                  <w:rFonts w:ascii="Cambria Math" w:hAnsi="Cambria Math" w:cs="B Nazanin"/>
                  <w:lang w:bidi="fa-IR"/>
                </w:rPr>
              </m:ctrlPr>
            </m:sSubPr>
            <m:e>
              <m:r>
                <w:rPr>
                  <w:rFonts w:ascii="Cambria Math" w:hAnsi="Cambria Math" w:cs="B Nazanin"/>
                  <w:lang w:bidi="fa-IR"/>
                </w:rPr>
                <m:t>L</m:t>
              </m:r>
            </m:e>
            <m:sub>
              <m:r>
                <w:rPr>
                  <w:rFonts w:ascii="Cambria Math" w:hAnsi="Cambria Math" w:cs="B Nazanin"/>
                  <w:lang w:bidi="fa-IR"/>
                </w:rPr>
                <m:t>0</m:t>
              </m:r>
            </m:sub>
          </m:sSub>
          <m:r>
            <w:rPr>
              <w:rFonts w:ascii="Cambria Math" w:eastAsiaTheme="minorEastAsia" w:hAnsi="Cambria Math" w:cs="B Nazanin"/>
              <w:lang w:bidi="fa-IR"/>
            </w:rPr>
            <m:t xml:space="preserve">=50 cm </m:t>
          </m:r>
          <m:r>
            <m:rPr>
              <m:sty m:val="p"/>
            </m:rPr>
            <w:rPr>
              <w:rFonts w:ascii="Cambria Math" w:eastAsiaTheme="minorEastAsia" w:hAnsi="Cambria Math" w:cs="B Nazanin" w:hint="cs"/>
              <w:rtl/>
              <w:lang w:bidi="fa-IR"/>
            </w:rPr>
            <m:t>بحرانی طول</m:t>
          </m:r>
        </m:oMath>
      </m:oMathPara>
    </w:p>
    <w:p w14:paraId="2C8A46C4" w14:textId="58AB142D" w:rsidR="00366A8C" w:rsidRPr="00366A8C" w:rsidRDefault="00366A8C" w:rsidP="00366A8C">
      <w:pPr>
        <w:pStyle w:val="ListParagraph"/>
        <w:numPr>
          <w:ilvl w:val="0"/>
          <w:numId w:val="13"/>
        </w:numPr>
        <w:bidi/>
        <w:spacing w:line="360" w:lineRule="auto"/>
        <w:jc w:val="both"/>
        <w:rPr>
          <w:rFonts w:eastAsiaTheme="minorEastAsia" w:cs="B Nazanin"/>
          <w:sz w:val="24"/>
          <w:szCs w:val="24"/>
          <w:rtl/>
          <w:lang w:bidi="fa-IR"/>
        </w:rPr>
      </w:pPr>
      <w:r w:rsidRPr="00366A8C">
        <w:rPr>
          <w:rFonts w:cs="B Nazanin" w:hint="cs"/>
          <w:rtl/>
          <w:lang w:bidi="fa-IR"/>
        </w:rPr>
        <w:t>طبقه اول (</w:t>
      </w:r>
      <m:oMath>
        <m:r>
          <w:rPr>
            <w:rFonts w:ascii="Cambria Math" w:eastAsiaTheme="minorEastAsia" w:hAnsi="Cambria Math" w:cs="B Nazanin"/>
            <w:sz w:val="24"/>
            <w:szCs w:val="24"/>
            <w:lang w:bidi="fa-IR"/>
          </w:rPr>
          <m:t>40×40-8∅16</m:t>
        </m:r>
      </m:oMath>
      <w:r w:rsidRPr="00366A8C">
        <w:rPr>
          <w:rFonts w:cs="B Nazanin" w:hint="cs"/>
          <w:rtl/>
          <w:lang w:bidi="fa-IR"/>
        </w:rPr>
        <w:t>)</w:t>
      </w:r>
    </w:p>
    <w:p w14:paraId="4FC99D9A" w14:textId="77777777" w:rsidR="00366A8C" w:rsidRPr="00851C04" w:rsidRDefault="00000000" w:rsidP="00366A8C">
      <w:pPr>
        <w:bidi/>
        <w:spacing w:line="360" w:lineRule="auto"/>
        <w:jc w:val="both"/>
        <w:rPr>
          <w:rFonts w:eastAsiaTheme="minorEastAsia" w:cs="B Nazanin"/>
          <w:lang w:bidi="fa-IR"/>
        </w:rPr>
      </w:pPr>
      <m:oMathPara>
        <m:oMath>
          <m:sSub>
            <m:sSubPr>
              <m:ctrlPr>
                <w:rPr>
                  <w:rFonts w:ascii="Cambria Math" w:hAnsi="Cambria Math" w:cs="B Nazanin"/>
                  <w:lang w:bidi="fa-IR"/>
                </w:rPr>
              </m:ctrlPr>
            </m:sSubPr>
            <m:e>
              <m:r>
                <w:rPr>
                  <w:rFonts w:ascii="Cambria Math" w:hAnsi="Cambria Math" w:cs="B Nazanin"/>
                  <w:lang w:bidi="fa-IR"/>
                </w:rPr>
                <m:t>L</m:t>
              </m:r>
            </m:e>
            <m:sub>
              <m:r>
                <w:rPr>
                  <w:rFonts w:ascii="Cambria Math" w:hAnsi="Cambria Math" w:cs="B Nazanin"/>
                  <w:lang w:bidi="fa-IR"/>
                </w:rPr>
                <m:t>0</m:t>
              </m:r>
            </m:sub>
          </m:sSub>
          <m:r>
            <w:rPr>
              <w:rFonts w:ascii="Cambria Math" w:hAnsi="Cambria Math" w:cs="B Nazanin"/>
              <w:lang w:bidi="fa-IR"/>
            </w:rPr>
            <m:t>≥Max</m:t>
          </m:r>
          <m:d>
            <m:dPr>
              <m:begChr m:val="{"/>
              <m:endChr m:val="}"/>
              <m:ctrlPr>
                <w:rPr>
                  <w:rFonts w:ascii="Cambria Math" w:hAnsi="Cambria Math" w:cs="B Nazanin"/>
                  <w:i/>
                  <w:lang w:bidi="fa-IR"/>
                </w:rPr>
              </m:ctrlPr>
            </m:dPr>
            <m:e>
              <m:eqArr>
                <m:eqArrPr>
                  <m:ctrlPr>
                    <w:rPr>
                      <w:rFonts w:ascii="Cambria Math" w:hAnsi="Cambria Math" w:cs="B Nazanin"/>
                      <w:i/>
                      <w:lang w:bidi="fa-IR"/>
                    </w:rPr>
                  </m:ctrlPr>
                </m:eqArrPr>
                <m:e>
                  <m:r>
                    <w:rPr>
                      <w:rFonts w:ascii="Cambria Math" w:hAnsi="Cambria Math" w:cs="B Nazanin"/>
                      <w:lang w:bidi="fa-IR"/>
                    </w:rPr>
                    <m:t xml:space="preserve"> </m:t>
                  </m:r>
                  <m:f>
                    <m:fPr>
                      <m:ctrlPr>
                        <w:rPr>
                          <w:rFonts w:ascii="Cambria Math" w:hAnsi="Cambria Math" w:cs="B Nazanin"/>
                          <w:i/>
                          <w:lang w:bidi="fa-IR"/>
                        </w:rPr>
                      </m:ctrlPr>
                    </m:fPr>
                    <m:num>
                      <m:r>
                        <w:rPr>
                          <w:rFonts w:ascii="Cambria Math" w:hAnsi="Cambria Math" w:cs="B Nazanin"/>
                          <w:lang w:bidi="fa-IR"/>
                        </w:rPr>
                        <m:t>260</m:t>
                      </m:r>
                    </m:num>
                    <m:den>
                      <m:r>
                        <w:rPr>
                          <w:rFonts w:ascii="Cambria Math" w:hAnsi="Cambria Math" w:cs="B Nazanin"/>
                          <w:lang w:bidi="fa-IR"/>
                        </w:rPr>
                        <m:t>6</m:t>
                      </m:r>
                    </m:den>
                  </m:f>
                  <m:r>
                    <w:rPr>
                      <w:rFonts w:ascii="Cambria Math" w:hAnsi="Cambria Math" w:cs="B Nazanin"/>
                      <w:lang w:bidi="fa-IR"/>
                    </w:rPr>
                    <m:t>=45 cm</m:t>
                  </m:r>
                </m:e>
                <m:e>
                  <m:r>
                    <w:rPr>
                      <w:rFonts w:ascii="Cambria Math" w:hAnsi="Cambria Math" w:cs="B Nazanin"/>
                      <w:lang w:bidi="fa-IR"/>
                    </w:rPr>
                    <m:t>40 cm</m:t>
                  </m:r>
                  <m:ctrlPr>
                    <w:rPr>
                      <w:rFonts w:ascii="Cambria Math" w:eastAsia="Cambria Math" w:hAnsi="Cambria Math" w:cs="Cambria Math"/>
                      <w:i/>
                      <w:lang w:bidi="fa-IR"/>
                    </w:rPr>
                  </m:ctrlPr>
                </m:e>
                <m:e>
                  <m:r>
                    <w:rPr>
                      <w:rFonts w:ascii="Cambria Math" w:eastAsia="Cambria Math" w:hAnsi="Cambria Math" w:cs="Cambria Math"/>
                      <w:lang w:bidi="fa-IR"/>
                    </w:rPr>
                    <m:t>45 cm</m:t>
                  </m:r>
                </m:e>
              </m:eqArr>
            </m:e>
          </m:d>
        </m:oMath>
      </m:oMathPara>
    </w:p>
    <w:p w14:paraId="04AFF2F8" w14:textId="3882E769" w:rsidR="00366A8C" w:rsidRPr="00460EF9" w:rsidRDefault="00000000" w:rsidP="00366A8C">
      <w:pPr>
        <w:bidi/>
        <w:spacing w:line="360" w:lineRule="auto"/>
        <w:jc w:val="both"/>
        <w:rPr>
          <w:rFonts w:eastAsiaTheme="minorEastAsia" w:cs="B Nazanin"/>
          <w:rtl/>
          <w:lang w:bidi="fa-IR"/>
        </w:rPr>
      </w:pPr>
      <m:oMathPara>
        <m:oMath>
          <m:sSub>
            <m:sSubPr>
              <m:ctrlPr>
                <w:rPr>
                  <w:rFonts w:ascii="Cambria Math" w:hAnsi="Cambria Math" w:cs="B Nazanin"/>
                  <w:lang w:bidi="fa-IR"/>
                </w:rPr>
              </m:ctrlPr>
            </m:sSubPr>
            <m:e>
              <m:r>
                <w:rPr>
                  <w:rFonts w:ascii="Cambria Math" w:hAnsi="Cambria Math" w:cs="B Nazanin"/>
                  <w:lang w:bidi="fa-IR"/>
                </w:rPr>
                <m:t>L</m:t>
              </m:r>
            </m:e>
            <m:sub>
              <m:r>
                <w:rPr>
                  <w:rFonts w:ascii="Cambria Math" w:hAnsi="Cambria Math" w:cs="B Nazanin"/>
                  <w:lang w:bidi="fa-IR"/>
                </w:rPr>
                <m:t>0</m:t>
              </m:r>
            </m:sub>
          </m:sSub>
          <m:r>
            <w:rPr>
              <w:rFonts w:ascii="Cambria Math" w:eastAsiaTheme="minorEastAsia" w:hAnsi="Cambria Math" w:cs="B Nazanin"/>
              <w:lang w:bidi="fa-IR"/>
            </w:rPr>
            <m:t xml:space="preserve">=50 cm </m:t>
          </m:r>
          <m:r>
            <m:rPr>
              <m:sty m:val="p"/>
            </m:rPr>
            <w:rPr>
              <w:rFonts w:ascii="Cambria Math" w:eastAsiaTheme="minorEastAsia" w:hAnsi="Cambria Math" w:cs="B Nazanin" w:hint="cs"/>
              <w:rtl/>
              <w:lang w:bidi="fa-IR"/>
            </w:rPr>
            <m:t>بحرانی طول</m:t>
          </m:r>
        </m:oMath>
      </m:oMathPara>
    </w:p>
    <w:p w14:paraId="10F47BD1" w14:textId="0E3EBE25" w:rsidR="00460EF9" w:rsidRDefault="00460EF9" w:rsidP="00460EF9">
      <w:pPr>
        <w:bidi/>
        <w:spacing w:line="360" w:lineRule="auto"/>
        <w:jc w:val="both"/>
        <w:rPr>
          <w:rFonts w:eastAsiaTheme="minorEastAsia" w:cs="B Nazanin"/>
          <w:rtl/>
          <w:lang w:bidi="fa-IR"/>
        </w:rPr>
      </w:pPr>
    </w:p>
    <w:p w14:paraId="18115448" w14:textId="77777777" w:rsidR="00460EF9" w:rsidRPr="00366A8C" w:rsidRDefault="00460EF9" w:rsidP="00460EF9">
      <w:pPr>
        <w:bidi/>
        <w:spacing w:line="360" w:lineRule="auto"/>
        <w:jc w:val="both"/>
        <w:rPr>
          <w:rFonts w:eastAsiaTheme="minorEastAsia" w:cs="B Nazanin"/>
          <w:rtl/>
          <w:lang w:bidi="fa-IR"/>
        </w:rPr>
      </w:pPr>
    </w:p>
    <w:p w14:paraId="3178F391" w14:textId="735685F2" w:rsidR="00460EF9" w:rsidRPr="00366A8C" w:rsidRDefault="00460EF9" w:rsidP="00460EF9">
      <w:pPr>
        <w:pStyle w:val="ListParagraph"/>
        <w:numPr>
          <w:ilvl w:val="0"/>
          <w:numId w:val="13"/>
        </w:numPr>
        <w:bidi/>
        <w:spacing w:line="360" w:lineRule="auto"/>
        <w:jc w:val="both"/>
        <w:rPr>
          <w:rFonts w:eastAsiaTheme="minorEastAsia" w:cs="B Nazanin"/>
          <w:sz w:val="24"/>
          <w:szCs w:val="24"/>
          <w:rtl/>
          <w:lang w:bidi="fa-IR"/>
        </w:rPr>
      </w:pPr>
      <w:r w:rsidRPr="00366A8C">
        <w:rPr>
          <w:rFonts w:cs="B Nazanin" w:hint="cs"/>
          <w:rtl/>
          <w:lang w:bidi="fa-IR"/>
        </w:rPr>
        <w:lastRenderedPageBreak/>
        <w:t xml:space="preserve">طبقه </w:t>
      </w:r>
      <w:r>
        <w:rPr>
          <w:rFonts w:cs="B Nazanin" w:hint="cs"/>
          <w:rtl/>
          <w:lang w:bidi="fa-IR"/>
        </w:rPr>
        <w:t>دوم و سوم و چهارم و پنجم</w:t>
      </w:r>
      <w:r w:rsidRPr="00366A8C">
        <w:rPr>
          <w:rFonts w:cs="B Nazanin" w:hint="cs"/>
          <w:rtl/>
          <w:lang w:bidi="fa-IR"/>
        </w:rPr>
        <w:t xml:space="preserve"> (</w:t>
      </w:r>
      <m:oMath>
        <m:r>
          <w:rPr>
            <w:rFonts w:ascii="Cambria Math" w:eastAsiaTheme="minorEastAsia" w:hAnsi="Cambria Math" w:cs="B Nazanin"/>
            <w:sz w:val="24"/>
            <w:szCs w:val="24"/>
            <w:lang w:bidi="fa-IR"/>
          </w:rPr>
          <m:t>35×35-8∅16</m:t>
        </m:r>
      </m:oMath>
      <w:r w:rsidRPr="00366A8C">
        <w:rPr>
          <w:rFonts w:cs="B Nazanin" w:hint="cs"/>
          <w:rtl/>
          <w:lang w:bidi="fa-IR"/>
        </w:rPr>
        <w:t>)</w:t>
      </w:r>
    </w:p>
    <w:p w14:paraId="0824CFC1" w14:textId="2C0BCB34" w:rsidR="00460EF9" w:rsidRPr="00851C04" w:rsidRDefault="00000000" w:rsidP="00460EF9">
      <w:pPr>
        <w:bidi/>
        <w:spacing w:line="360" w:lineRule="auto"/>
        <w:jc w:val="both"/>
        <w:rPr>
          <w:rFonts w:eastAsiaTheme="minorEastAsia" w:cs="B Nazanin"/>
          <w:lang w:bidi="fa-IR"/>
        </w:rPr>
      </w:pPr>
      <m:oMathPara>
        <m:oMath>
          <m:sSub>
            <m:sSubPr>
              <m:ctrlPr>
                <w:rPr>
                  <w:rFonts w:ascii="Cambria Math" w:hAnsi="Cambria Math" w:cs="B Nazanin"/>
                  <w:lang w:bidi="fa-IR"/>
                </w:rPr>
              </m:ctrlPr>
            </m:sSubPr>
            <m:e>
              <m:r>
                <w:rPr>
                  <w:rFonts w:ascii="Cambria Math" w:hAnsi="Cambria Math" w:cs="B Nazanin"/>
                  <w:lang w:bidi="fa-IR"/>
                </w:rPr>
                <m:t>L</m:t>
              </m:r>
            </m:e>
            <m:sub>
              <m:r>
                <w:rPr>
                  <w:rFonts w:ascii="Cambria Math" w:hAnsi="Cambria Math" w:cs="B Nazanin"/>
                  <w:lang w:bidi="fa-IR"/>
                </w:rPr>
                <m:t>0</m:t>
              </m:r>
            </m:sub>
          </m:sSub>
          <m:r>
            <w:rPr>
              <w:rFonts w:ascii="Cambria Math" w:hAnsi="Cambria Math" w:cs="B Nazanin"/>
              <w:lang w:bidi="fa-IR"/>
            </w:rPr>
            <m:t>≥Max</m:t>
          </m:r>
          <m:d>
            <m:dPr>
              <m:begChr m:val="{"/>
              <m:endChr m:val="}"/>
              <m:ctrlPr>
                <w:rPr>
                  <w:rFonts w:ascii="Cambria Math" w:hAnsi="Cambria Math" w:cs="B Nazanin"/>
                  <w:i/>
                  <w:lang w:bidi="fa-IR"/>
                </w:rPr>
              </m:ctrlPr>
            </m:dPr>
            <m:e>
              <m:eqArr>
                <m:eqArrPr>
                  <m:ctrlPr>
                    <w:rPr>
                      <w:rFonts w:ascii="Cambria Math" w:hAnsi="Cambria Math" w:cs="B Nazanin"/>
                      <w:i/>
                      <w:lang w:bidi="fa-IR"/>
                    </w:rPr>
                  </m:ctrlPr>
                </m:eqArrPr>
                <m:e>
                  <m:r>
                    <w:rPr>
                      <w:rFonts w:ascii="Cambria Math" w:hAnsi="Cambria Math" w:cs="B Nazanin"/>
                      <w:lang w:bidi="fa-IR"/>
                    </w:rPr>
                    <m:t xml:space="preserve"> </m:t>
                  </m:r>
                  <m:f>
                    <m:fPr>
                      <m:ctrlPr>
                        <w:rPr>
                          <w:rFonts w:ascii="Cambria Math" w:hAnsi="Cambria Math" w:cs="B Nazanin"/>
                          <w:i/>
                          <w:lang w:bidi="fa-IR"/>
                        </w:rPr>
                      </m:ctrlPr>
                    </m:fPr>
                    <m:num>
                      <m:r>
                        <w:rPr>
                          <w:rFonts w:ascii="Cambria Math" w:hAnsi="Cambria Math" w:cs="B Nazanin"/>
                          <w:lang w:bidi="fa-IR"/>
                        </w:rPr>
                        <m:t>260</m:t>
                      </m:r>
                    </m:num>
                    <m:den>
                      <m:r>
                        <w:rPr>
                          <w:rFonts w:ascii="Cambria Math" w:hAnsi="Cambria Math" w:cs="B Nazanin"/>
                          <w:lang w:bidi="fa-IR"/>
                        </w:rPr>
                        <m:t>6</m:t>
                      </m:r>
                    </m:den>
                  </m:f>
                  <m:r>
                    <w:rPr>
                      <w:rFonts w:ascii="Cambria Math" w:hAnsi="Cambria Math" w:cs="B Nazanin"/>
                      <w:lang w:bidi="fa-IR"/>
                    </w:rPr>
                    <m:t>=45 cm</m:t>
                  </m:r>
                </m:e>
                <m:e>
                  <m:r>
                    <w:rPr>
                      <w:rFonts w:ascii="Cambria Math" w:hAnsi="Cambria Math" w:cs="B Nazanin"/>
                      <w:lang w:bidi="fa-IR"/>
                    </w:rPr>
                    <m:t>35 cm</m:t>
                  </m:r>
                  <m:ctrlPr>
                    <w:rPr>
                      <w:rFonts w:ascii="Cambria Math" w:eastAsia="Cambria Math" w:hAnsi="Cambria Math" w:cs="Cambria Math"/>
                      <w:i/>
                      <w:lang w:bidi="fa-IR"/>
                    </w:rPr>
                  </m:ctrlPr>
                </m:e>
                <m:e>
                  <m:r>
                    <w:rPr>
                      <w:rFonts w:ascii="Cambria Math" w:eastAsia="Cambria Math" w:hAnsi="Cambria Math" w:cs="Cambria Math"/>
                      <w:lang w:bidi="fa-IR"/>
                    </w:rPr>
                    <m:t>45 cm</m:t>
                  </m:r>
                </m:e>
              </m:eqArr>
            </m:e>
          </m:d>
        </m:oMath>
      </m:oMathPara>
    </w:p>
    <w:p w14:paraId="0742DCEF" w14:textId="77777777" w:rsidR="00460EF9" w:rsidRPr="00366A8C" w:rsidRDefault="00000000" w:rsidP="00460EF9">
      <w:pPr>
        <w:bidi/>
        <w:spacing w:line="360" w:lineRule="auto"/>
        <w:jc w:val="both"/>
        <w:rPr>
          <w:rFonts w:eastAsiaTheme="minorEastAsia" w:cs="B Nazanin"/>
          <w:rtl/>
          <w:lang w:bidi="fa-IR"/>
        </w:rPr>
      </w:pPr>
      <m:oMathPara>
        <m:oMath>
          <m:sSub>
            <m:sSubPr>
              <m:ctrlPr>
                <w:rPr>
                  <w:rFonts w:ascii="Cambria Math" w:hAnsi="Cambria Math" w:cs="B Nazanin"/>
                  <w:lang w:bidi="fa-IR"/>
                </w:rPr>
              </m:ctrlPr>
            </m:sSubPr>
            <m:e>
              <m:r>
                <w:rPr>
                  <w:rFonts w:ascii="Cambria Math" w:hAnsi="Cambria Math" w:cs="B Nazanin"/>
                  <w:lang w:bidi="fa-IR"/>
                </w:rPr>
                <m:t>L</m:t>
              </m:r>
            </m:e>
            <m:sub>
              <m:r>
                <w:rPr>
                  <w:rFonts w:ascii="Cambria Math" w:hAnsi="Cambria Math" w:cs="B Nazanin"/>
                  <w:lang w:bidi="fa-IR"/>
                </w:rPr>
                <m:t>0</m:t>
              </m:r>
            </m:sub>
          </m:sSub>
          <m:r>
            <w:rPr>
              <w:rFonts w:ascii="Cambria Math" w:eastAsiaTheme="minorEastAsia" w:hAnsi="Cambria Math" w:cs="B Nazanin"/>
              <w:lang w:bidi="fa-IR"/>
            </w:rPr>
            <m:t xml:space="preserve">=50 cm </m:t>
          </m:r>
          <m:r>
            <m:rPr>
              <m:sty m:val="p"/>
            </m:rPr>
            <w:rPr>
              <w:rFonts w:ascii="Cambria Math" w:eastAsiaTheme="minorEastAsia" w:hAnsi="Cambria Math" w:cs="B Nazanin" w:hint="cs"/>
              <w:rtl/>
              <w:lang w:bidi="fa-IR"/>
            </w:rPr>
            <m:t>بحرانی طول</m:t>
          </m:r>
        </m:oMath>
      </m:oMathPara>
    </w:p>
    <w:p w14:paraId="6C0803C8" w14:textId="3A7980AF" w:rsidR="00460EF9" w:rsidRPr="00366A8C" w:rsidRDefault="00460EF9" w:rsidP="00460EF9">
      <w:pPr>
        <w:pStyle w:val="ListParagraph"/>
        <w:numPr>
          <w:ilvl w:val="0"/>
          <w:numId w:val="13"/>
        </w:numPr>
        <w:bidi/>
        <w:spacing w:line="360" w:lineRule="auto"/>
        <w:jc w:val="both"/>
        <w:rPr>
          <w:rFonts w:eastAsiaTheme="minorEastAsia" w:cs="B Nazanin"/>
          <w:sz w:val="24"/>
          <w:szCs w:val="24"/>
          <w:rtl/>
          <w:lang w:bidi="fa-IR"/>
        </w:rPr>
      </w:pPr>
      <w:r w:rsidRPr="00366A8C">
        <w:rPr>
          <w:rFonts w:cs="B Nazanin" w:hint="cs"/>
          <w:rtl/>
          <w:lang w:bidi="fa-IR"/>
        </w:rPr>
        <w:t xml:space="preserve">طبقه </w:t>
      </w:r>
      <w:r>
        <w:rPr>
          <w:rFonts w:cs="B Nazanin" w:hint="cs"/>
          <w:rtl/>
          <w:lang w:bidi="fa-IR"/>
        </w:rPr>
        <w:t>دوم و سوم و چهارم و پنجم</w:t>
      </w:r>
      <w:r w:rsidRPr="00366A8C">
        <w:rPr>
          <w:rFonts w:cs="B Nazanin" w:hint="cs"/>
          <w:rtl/>
          <w:lang w:bidi="fa-IR"/>
        </w:rPr>
        <w:t xml:space="preserve"> (</w:t>
      </w:r>
      <m:oMath>
        <m:r>
          <w:rPr>
            <w:rFonts w:ascii="Cambria Math" w:eastAsiaTheme="minorEastAsia" w:hAnsi="Cambria Math" w:cs="B Nazanin"/>
            <w:sz w:val="24"/>
            <w:szCs w:val="24"/>
            <w:lang w:bidi="fa-IR"/>
          </w:rPr>
          <m:t>35×35-8∅20</m:t>
        </m:r>
      </m:oMath>
      <w:r w:rsidRPr="00366A8C">
        <w:rPr>
          <w:rFonts w:cs="B Nazanin" w:hint="cs"/>
          <w:rtl/>
          <w:lang w:bidi="fa-IR"/>
        </w:rPr>
        <w:t>)</w:t>
      </w:r>
    </w:p>
    <w:p w14:paraId="0A85F2A4" w14:textId="77777777" w:rsidR="00460EF9" w:rsidRPr="00851C04" w:rsidRDefault="00000000" w:rsidP="00460EF9">
      <w:pPr>
        <w:bidi/>
        <w:spacing w:line="360" w:lineRule="auto"/>
        <w:jc w:val="both"/>
        <w:rPr>
          <w:rFonts w:eastAsiaTheme="minorEastAsia" w:cs="B Nazanin"/>
          <w:lang w:bidi="fa-IR"/>
        </w:rPr>
      </w:pPr>
      <m:oMathPara>
        <m:oMath>
          <m:sSub>
            <m:sSubPr>
              <m:ctrlPr>
                <w:rPr>
                  <w:rFonts w:ascii="Cambria Math" w:hAnsi="Cambria Math" w:cs="B Nazanin"/>
                  <w:lang w:bidi="fa-IR"/>
                </w:rPr>
              </m:ctrlPr>
            </m:sSubPr>
            <m:e>
              <m:r>
                <w:rPr>
                  <w:rFonts w:ascii="Cambria Math" w:hAnsi="Cambria Math" w:cs="B Nazanin"/>
                  <w:lang w:bidi="fa-IR"/>
                </w:rPr>
                <m:t>L</m:t>
              </m:r>
            </m:e>
            <m:sub>
              <m:r>
                <w:rPr>
                  <w:rFonts w:ascii="Cambria Math" w:hAnsi="Cambria Math" w:cs="B Nazanin"/>
                  <w:lang w:bidi="fa-IR"/>
                </w:rPr>
                <m:t>0</m:t>
              </m:r>
            </m:sub>
          </m:sSub>
          <m:r>
            <w:rPr>
              <w:rFonts w:ascii="Cambria Math" w:hAnsi="Cambria Math" w:cs="B Nazanin"/>
              <w:lang w:bidi="fa-IR"/>
            </w:rPr>
            <m:t>≥Max</m:t>
          </m:r>
          <m:d>
            <m:dPr>
              <m:begChr m:val="{"/>
              <m:endChr m:val="}"/>
              <m:ctrlPr>
                <w:rPr>
                  <w:rFonts w:ascii="Cambria Math" w:hAnsi="Cambria Math" w:cs="B Nazanin"/>
                  <w:i/>
                  <w:lang w:bidi="fa-IR"/>
                </w:rPr>
              </m:ctrlPr>
            </m:dPr>
            <m:e>
              <m:eqArr>
                <m:eqArrPr>
                  <m:ctrlPr>
                    <w:rPr>
                      <w:rFonts w:ascii="Cambria Math" w:hAnsi="Cambria Math" w:cs="B Nazanin"/>
                      <w:i/>
                      <w:lang w:bidi="fa-IR"/>
                    </w:rPr>
                  </m:ctrlPr>
                </m:eqArrPr>
                <m:e>
                  <m:r>
                    <w:rPr>
                      <w:rFonts w:ascii="Cambria Math" w:hAnsi="Cambria Math" w:cs="B Nazanin"/>
                      <w:lang w:bidi="fa-IR"/>
                    </w:rPr>
                    <m:t xml:space="preserve"> </m:t>
                  </m:r>
                  <m:f>
                    <m:fPr>
                      <m:ctrlPr>
                        <w:rPr>
                          <w:rFonts w:ascii="Cambria Math" w:hAnsi="Cambria Math" w:cs="B Nazanin"/>
                          <w:i/>
                          <w:lang w:bidi="fa-IR"/>
                        </w:rPr>
                      </m:ctrlPr>
                    </m:fPr>
                    <m:num>
                      <m:r>
                        <w:rPr>
                          <w:rFonts w:ascii="Cambria Math" w:hAnsi="Cambria Math" w:cs="B Nazanin"/>
                          <w:lang w:bidi="fa-IR"/>
                        </w:rPr>
                        <m:t>260</m:t>
                      </m:r>
                    </m:num>
                    <m:den>
                      <m:r>
                        <w:rPr>
                          <w:rFonts w:ascii="Cambria Math" w:hAnsi="Cambria Math" w:cs="B Nazanin"/>
                          <w:lang w:bidi="fa-IR"/>
                        </w:rPr>
                        <m:t>6</m:t>
                      </m:r>
                    </m:den>
                  </m:f>
                  <m:r>
                    <w:rPr>
                      <w:rFonts w:ascii="Cambria Math" w:hAnsi="Cambria Math" w:cs="B Nazanin"/>
                      <w:lang w:bidi="fa-IR"/>
                    </w:rPr>
                    <m:t>=45 cm</m:t>
                  </m:r>
                </m:e>
                <m:e>
                  <m:r>
                    <w:rPr>
                      <w:rFonts w:ascii="Cambria Math" w:hAnsi="Cambria Math" w:cs="B Nazanin"/>
                      <w:lang w:bidi="fa-IR"/>
                    </w:rPr>
                    <m:t>35 cm</m:t>
                  </m:r>
                  <m:ctrlPr>
                    <w:rPr>
                      <w:rFonts w:ascii="Cambria Math" w:eastAsia="Cambria Math" w:hAnsi="Cambria Math" w:cs="Cambria Math"/>
                      <w:i/>
                      <w:lang w:bidi="fa-IR"/>
                    </w:rPr>
                  </m:ctrlPr>
                </m:e>
                <m:e>
                  <m:r>
                    <w:rPr>
                      <w:rFonts w:ascii="Cambria Math" w:eastAsia="Cambria Math" w:hAnsi="Cambria Math" w:cs="Cambria Math"/>
                      <w:lang w:bidi="fa-IR"/>
                    </w:rPr>
                    <m:t>45 cm</m:t>
                  </m:r>
                </m:e>
              </m:eqArr>
            </m:e>
          </m:d>
        </m:oMath>
      </m:oMathPara>
    </w:p>
    <w:p w14:paraId="4FBA2F1B" w14:textId="77777777" w:rsidR="00460EF9" w:rsidRPr="00366A8C" w:rsidRDefault="00000000" w:rsidP="00460EF9">
      <w:pPr>
        <w:bidi/>
        <w:spacing w:line="360" w:lineRule="auto"/>
        <w:jc w:val="both"/>
        <w:rPr>
          <w:rFonts w:eastAsiaTheme="minorEastAsia" w:cs="B Nazanin"/>
          <w:rtl/>
          <w:lang w:bidi="fa-IR"/>
        </w:rPr>
      </w:pPr>
      <m:oMathPara>
        <m:oMath>
          <m:sSub>
            <m:sSubPr>
              <m:ctrlPr>
                <w:rPr>
                  <w:rFonts w:ascii="Cambria Math" w:hAnsi="Cambria Math" w:cs="B Nazanin"/>
                  <w:lang w:bidi="fa-IR"/>
                </w:rPr>
              </m:ctrlPr>
            </m:sSubPr>
            <m:e>
              <m:r>
                <w:rPr>
                  <w:rFonts w:ascii="Cambria Math" w:hAnsi="Cambria Math" w:cs="B Nazanin"/>
                  <w:lang w:bidi="fa-IR"/>
                </w:rPr>
                <m:t>L</m:t>
              </m:r>
            </m:e>
            <m:sub>
              <m:r>
                <w:rPr>
                  <w:rFonts w:ascii="Cambria Math" w:hAnsi="Cambria Math" w:cs="B Nazanin"/>
                  <w:lang w:bidi="fa-IR"/>
                </w:rPr>
                <m:t>0</m:t>
              </m:r>
            </m:sub>
          </m:sSub>
          <m:r>
            <w:rPr>
              <w:rFonts w:ascii="Cambria Math" w:eastAsiaTheme="minorEastAsia" w:hAnsi="Cambria Math" w:cs="B Nazanin"/>
              <w:lang w:bidi="fa-IR"/>
            </w:rPr>
            <m:t xml:space="preserve">=50 cm </m:t>
          </m:r>
          <m:r>
            <m:rPr>
              <m:sty m:val="p"/>
            </m:rPr>
            <w:rPr>
              <w:rFonts w:ascii="Cambria Math" w:eastAsiaTheme="minorEastAsia" w:hAnsi="Cambria Math" w:cs="B Nazanin" w:hint="cs"/>
              <w:rtl/>
              <w:lang w:bidi="fa-IR"/>
            </w:rPr>
            <m:t>بحرانی طول</m:t>
          </m:r>
        </m:oMath>
      </m:oMathPara>
    </w:p>
    <w:p w14:paraId="5B1A937D" w14:textId="7C857858" w:rsidR="00460EF9" w:rsidRPr="00366A8C" w:rsidRDefault="00460EF9" w:rsidP="00460EF9">
      <w:pPr>
        <w:pStyle w:val="ListParagraph"/>
        <w:numPr>
          <w:ilvl w:val="0"/>
          <w:numId w:val="13"/>
        </w:numPr>
        <w:bidi/>
        <w:spacing w:line="360" w:lineRule="auto"/>
        <w:jc w:val="both"/>
        <w:rPr>
          <w:rFonts w:eastAsiaTheme="minorEastAsia" w:cs="B Nazanin"/>
          <w:sz w:val="24"/>
          <w:szCs w:val="24"/>
          <w:rtl/>
          <w:lang w:bidi="fa-IR"/>
        </w:rPr>
      </w:pPr>
      <w:r w:rsidRPr="00366A8C">
        <w:rPr>
          <w:rFonts w:cs="B Nazanin" w:hint="cs"/>
          <w:rtl/>
          <w:lang w:bidi="fa-IR"/>
        </w:rPr>
        <w:t xml:space="preserve">طبقه </w:t>
      </w:r>
      <w:r>
        <w:rPr>
          <w:rFonts w:cs="B Nazanin" w:hint="cs"/>
          <w:rtl/>
          <w:lang w:bidi="fa-IR"/>
        </w:rPr>
        <w:t>چهارم و پنجم</w:t>
      </w:r>
      <w:r w:rsidRPr="00366A8C">
        <w:rPr>
          <w:rFonts w:cs="B Nazanin" w:hint="cs"/>
          <w:rtl/>
          <w:lang w:bidi="fa-IR"/>
        </w:rPr>
        <w:t xml:space="preserve"> (</w:t>
      </w:r>
      <m:oMath>
        <m:r>
          <w:rPr>
            <w:rFonts w:ascii="Cambria Math" w:eastAsiaTheme="minorEastAsia" w:hAnsi="Cambria Math" w:cs="B Nazanin"/>
            <w:sz w:val="24"/>
            <w:szCs w:val="24"/>
            <w:lang w:bidi="fa-IR"/>
          </w:rPr>
          <m:t>35×35-8∅14</m:t>
        </m:r>
      </m:oMath>
      <w:r w:rsidRPr="00366A8C">
        <w:rPr>
          <w:rFonts w:cs="B Nazanin" w:hint="cs"/>
          <w:rtl/>
          <w:lang w:bidi="fa-IR"/>
        </w:rPr>
        <w:t>)</w:t>
      </w:r>
    </w:p>
    <w:p w14:paraId="2599102F" w14:textId="77777777" w:rsidR="00460EF9" w:rsidRPr="00851C04" w:rsidRDefault="00000000" w:rsidP="00460EF9">
      <w:pPr>
        <w:bidi/>
        <w:spacing w:line="360" w:lineRule="auto"/>
        <w:jc w:val="both"/>
        <w:rPr>
          <w:rFonts w:eastAsiaTheme="minorEastAsia" w:cs="B Nazanin"/>
          <w:lang w:bidi="fa-IR"/>
        </w:rPr>
      </w:pPr>
      <m:oMathPara>
        <m:oMath>
          <m:sSub>
            <m:sSubPr>
              <m:ctrlPr>
                <w:rPr>
                  <w:rFonts w:ascii="Cambria Math" w:hAnsi="Cambria Math" w:cs="B Nazanin"/>
                  <w:lang w:bidi="fa-IR"/>
                </w:rPr>
              </m:ctrlPr>
            </m:sSubPr>
            <m:e>
              <m:r>
                <w:rPr>
                  <w:rFonts w:ascii="Cambria Math" w:hAnsi="Cambria Math" w:cs="B Nazanin"/>
                  <w:lang w:bidi="fa-IR"/>
                </w:rPr>
                <m:t>L</m:t>
              </m:r>
            </m:e>
            <m:sub>
              <m:r>
                <w:rPr>
                  <w:rFonts w:ascii="Cambria Math" w:hAnsi="Cambria Math" w:cs="B Nazanin"/>
                  <w:lang w:bidi="fa-IR"/>
                </w:rPr>
                <m:t>0</m:t>
              </m:r>
            </m:sub>
          </m:sSub>
          <m:r>
            <w:rPr>
              <w:rFonts w:ascii="Cambria Math" w:hAnsi="Cambria Math" w:cs="B Nazanin"/>
              <w:lang w:bidi="fa-IR"/>
            </w:rPr>
            <m:t>≥Max</m:t>
          </m:r>
          <m:d>
            <m:dPr>
              <m:begChr m:val="{"/>
              <m:endChr m:val="}"/>
              <m:ctrlPr>
                <w:rPr>
                  <w:rFonts w:ascii="Cambria Math" w:hAnsi="Cambria Math" w:cs="B Nazanin"/>
                  <w:i/>
                  <w:lang w:bidi="fa-IR"/>
                </w:rPr>
              </m:ctrlPr>
            </m:dPr>
            <m:e>
              <m:eqArr>
                <m:eqArrPr>
                  <m:ctrlPr>
                    <w:rPr>
                      <w:rFonts w:ascii="Cambria Math" w:hAnsi="Cambria Math" w:cs="B Nazanin"/>
                      <w:i/>
                      <w:lang w:bidi="fa-IR"/>
                    </w:rPr>
                  </m:ctrlPr>
                </m:eqArrPr>
                <m:e>
                  <m:r>
                    <w:rPr>
                      <w:rFonts w:ascii="Cambria Math" w:hAnsi="Cambria Math" w:cs="B Nazanin"/>
                      <w:lang w:bidi="fa-IR"/>
                    </w:rPr>
                    <m:t xml:space="preserve"> </m:t>
                  </m:r>
                  <m:f>
                    <m:fPr>
                      <m:ctrlPr>
                        <w:rPr>
                          <w:rFonts w:ascii="Cambria Math" w:hAnsi="Cambria Math" w:cs="B Nazanin"/>
                          <w:i/>
                          <w:lang w:bidi="fa-IR"/>
                        </w:rPr>
                      </m:ctrlPr>
                    </m:fPr>
                    <m:num>
                      <m:r>
                        <w:rPr>
                          <w:rFonts w:ascii="Cambria Math" w:hAnsi="Cambria Math" w:cs="B Nazanin"/>
                          <w:lang w:bidi="fa-IR"/>
                        </w:rPr>
                        <m:t>260</m:t>
                      </m:r>
                    </m:num>
                    <m:den>
                      <m:r>
                        <w:rPr>
                          <w:rFonts w:ascii="Cambria Math" w:hAnsi="Cambria Math" w:cs="B Nazanin"/>
                          <w:lang w:bidi="fa-IR"/>
                        </w:rPr>
                        <m:t>6</m:t>
                      </m:r>
                    </m:den>
                  </m:f>
                  <m:r>
                    <w:rPr>
                      <w:rFonts w:ascii="Cambria Math" w:hAnsi="Cambria Math" w:cs="B Nazanin"/>
                      <w:lang w:bidi="fa-IR"/>
                    </w:rPr>
                    <m:t>=45 cm</m:t>
                  </m:r>
                </m:e>
                <m:e>
                  <m:r>
                    <w:rPr>
                      <w:rFonts w:ascii="Cambria Math" w:hAnsi="Cambria Math" w:cs="B Nazanin"/>
                      <w:lang w:bidi="fa-IR"/>
                    </w:rPr>
                    <m:t>35 cm</m:t>
                  </m:r>
                  <m:ctrlPr>
                    <w:rPr>
                      <w:rFonts w:ascii="Cambria Math" w:eastAsia="Cambria Math" w:hAnsi="Cambria Math" w:cs="Cambria Math"/>
                      <w:i/>
                      <w:lang w:bidi="fa-IR"/>
                    </w:rPr>
                  </m:ctrlPr>
                </m:e>
                <m:e>
                  <m:r>
                    <w:rPr>
                      <w:rFonts w:ascii="Cambria Math" w:eastAsia="Cambria Math" w:hAnsi="Cambria Math" w:cs="Cambria Math"/>
                      <w:lang w:bidi="fa-IR"/>
                    </w:rPr>
                    <m:t>45 cm</m:t>
                  </m:r>
                </m:e>
              </m:eqArr>
            </m:e>
          </m:d>
        </m:oMath>
      </m:oMathPara>
    </w:p>
    <w:p w14:paraId="7C0E9285" w14:textId="77777777" w:rsidR="00460EF9" w:rsidRPr="00366A8C" w:rsidRDefault="00000000" w:rsidP="00460EF9">
      <w:pPr>
        <w:bidi/>
        <w:spacing w:line="360" w:lineRule="auto"/>
        <w:jc w:val="both"/>
        <w:rPr>
          <w:rFonts w:eastAsiaTheme="minorEastAsia" w:cs="B Nazanin"/>
          <w:rtl/>
          <w:lang w:bidi="fa-IR"/>
        </w:rPr>
      </w:pPr>
      <m:oMathPara>
        <m:oMath>
          <m:sSub>
            <m:sSubPr>
              <m:ctrlPr>
                <w:rPr>
                  <w:rFonts w:ascii="Cambria Math" w:hAnsi="Cambria Math" w:cs="B Nazanin"/>
                  <w:lang w:bidi="fa-IR"/>
                </w:rPr>
              </m:ctrlPr>
            </m:sSubPr>
            <m:e>
              <m:r>
                <w:rPr>
                  <w:rFonts w:ascii="Cambria Math" w:hAnsi="Cambria Math" w:cs="B Nazanin"/>
                  <w:lang w:bidi="fa-IR"/>
                </w:rPr>
                <m:t>L</m:t>
              </m:r>
            </m:e>
            <m:sub>
              <m:r>
                <w:rPr>
                  <w:rFonts w:ascii="Cambria Math" w:hAnsi="Cambria Math" w:cs="B Nazanin"/>
                  <w:lang w:bidi="fa-IR"/>
                </w:rPr>
                <m:t>0</m:t>
              </m:r>
            </m:sub>
          </m:sSub>
          <m:r>
            <w:rPr>
              <w:rFonts w:ascii="Cambria Math" w:eastAsiaTheme="minorEastAsia" w:hAnsi="Cambria Math" w:cs="B Nazanin"/>
              <w:lang w:bidi="fa-IR"/>
            </w:rPr>
            <m:t xml:space="preserve">=50 cm </m:t>
          </m:r>
          <m:r>
            <m:rPr>
              <m:sty m:val="p"/>
            </m:rPr>
            <w:rPr>
              <w:rFonts w:ascii="Cambria Math" w:eastAsiaTheme="minorEastAsia" w:hAnsi="Cambria Math" w:cs="B Nazanin" w:hint="cs"/>
              <w:rtl/>
              <w:lang w:bidi="fa-IR"/>
            </w:rPr>
            <m:t>بحرانی طول</m:t>
          </m:r>
        </m:oMath>
      </m:oMathPara>
    </w:p>
    <w:p w14:paraId="0AD8CE01" w14:textId="64A2BE1B" w:rsidR="00366A8C" w:rsidRDefault="00366A8C" w:rsidP="00366A8C">
      <w:pPr>
        <w:bidi/>
        <w:spacing w:line="360" w:lineRule="auto"/>
        <w:jc w:val="both"/>
        <w:rPr>
          <w:rFonts w:eastAsiaTheme="minorEastAsia" w:cs="B Nazanin"/>
          <w:rtl/>
          <w:lang w:bidi="fa-IR"/>
        </w:rPr>
      </w:pPr>
    </w:p>
    <w:p w14:paraId="52640F76" w14:textId="63B21328" w:rsidR="00366A8C" w:rsidRDefault="00366A8C" w:rsidP="00366A8C">
      <w:pPr>
        <w:bidi/>
        <w:spacing w:line="360" w:lineRule="auto"/>
        <w:jc w:val="both"/>
        <w:rPr>
          <w:rFonts w:eastAsiaTheme="minorEastAsia" w:cs="B Nazanin"/>
          <w:rtl/>
          <w:lang w:bidi="fa-IR"/>
        </w:rPr>
      </w:pPr>
    </w:p>
    <w:p w14:paraId="4195D7F2" w14:textId="77777777" w:rsidR="00366A8C" w:rsidRDefault="00366A8C" w:rsidP="00366A8C">
      <w:pPr>
        <w:bidi/>
        <w:spacing w:line="360" w:lineRule="auto"/>
        <w:jc w:val="both"/>
        <w:rPr>
          <w:rFonts w:eastAsiaTheme="minorEastAsia" w:cs="B Nazanin"/>
          <w:rtl/>
          <w:lang w:bidi="fa-IR"/>
        </w:rPr>
      </w:pPr>
    </w:p>
    <w:p w14:paraId="649F5638" w14:textId="77777777" w:rsidR="00EB65A9" w:rsidRPr="00D90317" w:rsidRDefault="00EB65A9" w:rsidP="00EB65A9">
      <w:pPr>
        <w:bidi/>
        <w:rPr>
          <w:rFonts w:eastAsiaTheme="minorEastAsia" w:cs="B Nazanin"/>
          <w:b/>
          <w:bCs/>
          <w:rtl/>
          <w:lang w:bidi="fa-IR"/>
        </w:rPr>
      </w:pPr>
      <w:r w:rsidRPr="00D90317">
        <w:rPr>
          <w:rFonts w:eastAsiaTheme="minorEastAsia" w:cs="B Nazanin" w:hint="cs"/>
          <w:b/>
          <w:bCs/>
          <w:rtl/>
          <w:lang w:bidi="fa-IR"/>
        </w:rPr>
        <w:lastRenderedPageBreak/>
        <w:t xml:space="preserve">فواصل خاموت </w:t>
      </w:r>
      <w:r>
        <w:rPr>
          <w:rFonts w:eastAsiaTheme="minorEastAsia" w:cs="B Nazanin" w:hint="cs"/>
          <w:b/>
          <w:bCs/>
          <w:rtl/>
          <w:lang w:bidi="fa-IR"/>
        </w:rPr>
        <w:t>ستون</w:t>
      </w:r>
      <w:r>
        <w:rPr>
          <w:rFonts w:eastAsiaTheme="minorEastAsia" w:cs="B Nazanin"/>
          <w:b/>
          <w:bCs/>
          <w:rtl/>
          <w:lang w:bidi="fa-IR"/>
        </w:rPr>
        <w:softHyphen/>
      </w:r>
      <w:r w:rsidRPr="00D90317">
        <w:rPr>
          <w:rFonts w:eastAsiaTheme="minorEastAsia" w:cs="B Nazanin" w:hint="cs"/>
          <w:b/>
          <w:bCs/>
          <w:rtl/>
          <w:lang w:bidi="fa-IR"/>
        </w:rPr>
        <w:t>ها در نواحی بحرانی</w:t>
      </w:r>
    </w:p>
    <w:p w14:paraId="4FBB86D2" w14:textId="77777777" w:rsidR="00EB65A9" w:rsidRDefault="00EB65A9" w:rsidP="00EB65A9">
      <w:pPr>
        <w:bidi/>
        <w:rPr>
          <w:rFonts w:eastAsiaTheme="minorEastAsia" w:cs="B Nazanin"/>
          <w:rtl/>
          <w:lang w:bidi="fa-IR"/>
        </w:rPr>
      </w:pPr>
      <w:r>
        <w:rPr>
          <w:noProof/>
        </w:rPr>
        <w:drawing>
          <wp:inline distT="0" distB="0" distL="0" distR="0" wp14:anchorId="2121689F" wp14:editId="19B74E6A">
            <wp:extent cx="5731510" cy="2557780"/>
            <wp:effectExtent l="0" t="0" r="254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731510" cy="2557780"/>
                    </a:xfrm>
                    <a:prstGeom prst="rect">
                      <a:avLst/>
                    </a:prstGeom>
                  </pic:spPr>
                </pic:pic>
              </a:graphicData>
            </a:graphic>
          </wp:inline>
        </w:drawing>
      </w:r>
    </w:p>
    <w:p w14:paraId="68301661" w14:textId="35E5AB30" w:rsidR="00EB65A9" w:rsidRPr="00460EF9" w:rsidRDefault="00460EF9" w:rsidP="00460EF9">
      <w:pPr>
        <w:pStyle w:val="ListParagraph"/>
        <w:numPr>
          <w:ilvl w:val="0"/>
          <w:numId w:val="13"/>
        </w:numPr>
        <w:bidi/>
        <w:spacing w:line="360" w:lineRule="auto"/>
        <w:jc w:val="both"/>
        <w:rPr>
          <w:rFonts w:eastAsiaTheme="minorEastAsia" w:cs="B Nazanin"/>
          <w:sz w:val="24"/>
          <w:szCs w:val="24"/>
          <w:rtl/>
          <w:lang w:bidi="fa-IR"/>
        </w:rPr>
      </w:pPr>
      <w:r w:rsidRPr="00366A8C">
        <w:rPr>
          <w:rFonts w:cs="B Nazanin" w:hint="cs"/>
          <w:rtl/>
          <w:lang w:bidi="fa-IR"/>
        </w:rPr>
        <w:t>طبقه اول (</w:t>
      </w:r>
      <m:oMath>
        <m:r>
          <w:rPr>
            <w:rFonts w:ascii="Cambria Math" w:eastAsiaTheme="minorEastAsia" w:hAnsi="Cambria Math" w:cs="B Nazanin"/>
            <w:sz w:val="24"/>
            <w:szCs w:val="24"/>
            <w:lang w:bidi="fa-IR"/>
          </w:rPr>
          <m:t>40×40-8∅20</m:t>
        </m:r>
      </m:oMath>
      <w:r w:rsidRPr="00366A8C">
        <w:rPr>
          <w:rFonts w:cs="B Nazanin" w:hint="cs"/>
          <w:rtl/>
          <w:lang w:bidi="fa-IR"/>
        </w:rPr>
        <w:t>)</w:t>
      </w:r>
    </w:p>
    <w:p w14:paraId="17D77D41" w14:textId="412D2C30" w:rsidR="00EB65A9" w:rsidRPr="004D0AFC" w:rsidRDefault="00EB65A9" w:rsidP="00EB65A9">
      <w:pPr>
        <w:bidi/>
        <w:spacing w:line="360" w:lineRule="auto"/>
        <w:jc w:val="both"/>
        <w:rPr>
          <w:rFonts w:eastAsiaTheme="minorEastAsia" w:cs="B Nazanin"/>
          <w:lang w:bidi="fa-IR"/>
        </w:rPr>
      </w:pPr>
      <m:oMathPara>
        <m:oMath>
          <m:r>
            <w:rPr>
              <w:rFonts w:ascii="Cambria Math" w:hAnsi="Cambria Math" w:cs="B Nazanin"/>
              <w:lang w:bidi="fa-IR"/>
            </w:rPr>
            <m:t>S≤Min</m:t>
          </m:r>
          <m:d>
            <m:dPr>
              <m:begChr m:val="{"/>
              <m:endChr m:val="}"/>
              <m:ctrlPr>
                <w:rPr>
                  <w:rFonts w:ascii="Cambria Math" w:hAnsi="Cambria Math" w:cs="B Nazanin"/>
                  <w:i/>
                  <w:lang w:bidi="fa-IR"/>
                </w:rPr>
              </m:ctrlPr>
            </m:dPr>
            <m:e>
              <m:eqArr>
                <m:eqArrPr>
                  <m:ctrlPr>
                    <w:rPr>
                      <w:rFonts w:ascii="Cambria Math" w:hAnsi="Cambria Math" w:cs="B Nazanin"/>
                      <w:i/>
                      <w:lang w:bidi="fa-IR"/>
                    </w:rPr>
                  </m:ctrlPr>
                </m:eqArrPr>
                <m:e>
                  <m:r>
                    <w:rPr>
                      <w:rFonts w:ascii="Cambria Math" w:hAnsi="Cambria Math" w:cs="B Nazanin"/>
                      <w:lang w:bidi="fa-IR"/>
                    </w:rPr>
                    <m:t xml:space="preserve"> 8×2.0=16 cm</m:t>
                  </m:r>
                </m:e>
                <m:e>
                  <m:r>
                    <w:rPr>
                      <w:rFonts w:ascii="Cambria Math" w:hAnsi="Cambria Math" w:cs="B Nazanin"/>
                      <w:lang w:bidi="fa-IR"/>
                    </w:rPr>
                    <m:t>24×1=24 cm</m:t>
                  </m:r>
                  <m:ctrlPr>
                    <w:rPr>
                      <w:rFonts w:ascii="Cambria Math" w:eastAsia="Cambria Math" w:hAnsi="Cambria Math" w:cs="Cambria Math"/>
                      <w:i/>
                      <w:lang w:bidi="fa-IR"/>
                    </w:rPr>
                  </m:ctrlPr>
                </m:e>
                <m:e>
                  <m:f>
                    <m:fPr>
                      <m:ctrlPr>
                        <w:rPr>
                          <w:rFonts w:ascii="Cambria Math" w:eastAsia="Cambria Math" w:hAnsi="Cambria Math" w:cs="Cambria Math"/>
                          <w:i/>
                          <w:lang w:bidi="fa-IR"/>
                        </w:rPr>
                      </m:ctrlPr>
                    </m:fPr>
                    <m:num>
                      <m:r>
                        <w:rPr>
                          <w:rFonts w:ascii="Cambria Math" w:eastAsia="Cambria Math" w:hAnsi="Cambria Math" w:cs="Cambria Math"/>
                          <w:lang w:bidi="fa-IR"/>
                        </w:rPr>
                        <m:t>40</m:t>
                      </m:r>
                    </m:num>
                    <m:den>
                      <m:r>
                        <w:rPr>
                          <w:rFonts w:ascii="Cambria Math" w:eastAsia="Cambria Math" w:hAnsi="Cambria Math" w:cs="Cambria Math"/>
                          <w:lang w:bidi="fa-IR"/>
                        </w:rPr>
                        <m:t>2</m:t>
                      </m:r>
                    </m:den>
                  </m:f>
                  <m:r>
                    <w:rPr>
                      <w:rFonts w:ascii="Cambria Math" w:eastAsia="Cambria Math" w:hAnsi="Cambria Math" w:cs="Cambria Math"/>
                      <w:lang w:bidi="fa-IR"/>
                    </w:rPr>
                    <m:t>=20 cm</m:t>
                  </m:r>
                  <m:ctrlPr>
                    <w:rPr>
                      <w:rFonts w:ascii="Cambria Math" w:eastAsia="Cambria Math" w:hAnsi="Cambria Math" w:cs="Cambria Math"/>
                      <w:i/>
                      <w:lang w:bidi="fa-IR"/>
                    </w:rPr>
                  </m:ctrlPr>
                </m:e>
                <m:e>
                  <m:r>
                    <w:rPr>
                      <w:rFonts w:ascii="Cambria Math" w:eastAsia="Cambria Math" w:hAnsi="Cambria Math" w:cs="Cambria Math"/>
                      <w:lang w:bidi="fa-IR"/>
                    </w:rPr>
                    <m:t>30 cm</m:t>
                  </m:r>
                </m:e>
              </m:eqArr>
            </m:e>
          </m:d>
        </m:oMath>
      </m:oMathPara>
    </w:p>
    <w:p w14:paraId="40ECDD50" w14:textId="77777777" w:rsidR="00EB65A9" w:rsidRPr="004D0AFC" w:rsidRDefault="00EB65A9" w:rsidP="00EB65A9">
      <w:pPr>
        <w:bidi/>
        <w:spacing w:line="360" w:lineRule="auto"/>
        <w:jc w:val="both"/>
        <w:rPr>
          <w:rFonts w:eastAsiaTheme="minorEastAsia" w:cs="B Nazanin"/>
          <w:rtl/>
          <w:lang w:bidi="fa-IR"/>
        </w:rPr>
      </w:pPr>
      <m:oMathPara>
        <m:oMath>
          <m:r>
            <w:rPr>
              <w:rFonts w:ascii="Cambria Math" w:eastAsiaTheme="minorEastAsia" w:hAnsi="Cambria Math" w:cs="B Nazanin"/>
              <w:lang w:bidi="fa-IR"/>
            </w:rPr>
            <m:t xml:space="preserve">S=15 cm </m:t>
          </m:r>
          <m:r>
            <m:rPr>
              <m:sty m:val="p"/>
            </m:rPr>
            <w:rPr>
              <w:rFonts w:ascii="Cambria Math" w:eastAsiaTheme="minorEastAsia" w:hAnsi="Cambria Math" w:cs="B Nazanin" w:hint="cs"/>
              <w:rtl/>
              <w:lang w:bidi="fa-IR"/>
            </w:rPr>
            <m:t>بحرانی نواحی در خاموت فواصل</m:t>
          </m:r>
        </m:oMath>
      </m:oMathPara>
    </w:p>
    <w:p w14:paraId="2E48C7E4" w14:textId="05526AC5" w:rsidR="008C4795" w:rsidRPr="00460EF9" w:rsidRDefault="008C4795" w:rsidP="008C4795">
      <w:pPr>
        <w:pStyle w:val="ListParagraph"/>
        <w:numPr>
          <w:ilvl w:val="0"/>
          <w:numId w:val="13"/>
        </w:numPr>
        <w:bidi/>
        <w:spacing w:line="360" w:lineRule="auto"/>
        <w:jc w:val="both"/>
        <w:rPr>
          <w:rFonts w:eastAsiaTheme="minorEastAsia" w:cs="B Nazanin"/>
          <w:sz w:val="24"/>
          <w:szCs w:val="24"/>
          <w:rtl/>
          <w:lang w:bidi="fa-IR"/>
        </w:rPr>
      </w:pPr>
      <w:r w:rsidRPr="00366A8C">
        <w:rPr>
          <w:rFonts w:cs="B Nazanin" w:hint="cs"/>
          <w:rtl/>
          <w:lang w:bidi="fa-IR"/>
        </w:rPr>
        <w:t>طبقه اول (</w:t>
      </w:r>
      <m:oMath>
        <m:r>
          <w:rPr>
            <w:rFonts w:ascii="Cambria Math" w:eastAsiaTheme="minorEastAsia" w:hAnsi="Cambria Math" w:cs="B Nazanin"/>
            <w:sz w:val="24"/>
            <w:szCs w:val="24"/>
            <w:lang w:bidi="fa-IR"/>
          </w:rPr>
          <m:t>40×40-8∅16</m:t>
        </m:r>
      </m:oMath>
      <w:r w:rsidRPr="00366A8C">
        <w:rPr>
          <w:rFonts w:cs="B Nazanin" w:hint="cs"/>
          <w:rtl/>
          <w:lang w:bidi="fa-IR"/>
        </w:rPr>
        <w:t>)</w:t>
      </w:r>
    </w:p>
    <w:p w14:paraId="3929358E" w14:textId="1F1C721D" w:rsidR="008C4795" w:rsidRPr="004D0AFC" w:rsidRDefault="008C4795" w:rsidP="008C4795">
      <w:pPr>
        <w:bidi/>
        <w:spacing w:line="360" w:lineRule="auto"/>
        <w:jc w:val="both"/>
        <w:rPr>
          <w:rFonts w:eastAsiaTheme="minorEastAsia" w:cs="B Nazanin"/>
          <w:lang w:bidi="fa-IR"/>
        </w:rPr>
      </w:pPr>
      <m:oMathPara>
        <m:oMath>
          <m:r>
            <w:rPr>
              <w:rFonts w:ascii="Cambria Math" w:hAnsi="Cambria Math" w:cs="B Nazanin"/>
              <w:lang w:bidi="fa-IR"/>
            </w:rPr>
            <m:t>S≤Min</m:t>
          </m:r>
          <m:d>
            <m:dPr>
              <m:begChr m:val="{"/>
              <m:endChr m:val="}"/>
              <m:ctrlPr>
                <w:rPr>
                  <w:rFonts w:ascii="Cambria Math" w:hAnsi="Cambria Math" w:cs="B Nazanin"/>
                  <w:i/>
                  <w:lang w:bidi="fa-IR"/>
                </w:rPr>
              </m:ctrlPr>
            </m:dPr>
            <m:e>
              <m:eqArr>
                <m:eqArrPr>
                  <m:ctrlPr>
                    <w:rPr>
                      <w:rFonts w:ascii="Cambria Math" w:hAnsi="Cambria Math" w:cs="B Nazanin"/>
                      <w:i/>
                      <w:lang w:bidi="fa-IR"/>
                    </w:rPr>
                  </m:ctrlPr>
                </m:eqArrPr>
                <m:e>
                  <m:r>
                    <w:rPr>
                      <w:rFonts w:ascii="Cambria Math" w:hAnsi="Cambria Math" w:cs="B Nazanin"/>
                      <w:lang w:bidi="fa-IR"/>
                    </w:rPr>
                    <m:t xml:space="preserve"> 8×1.6=12.8 cm</m:t>
                  </m:r>
                </m:e>
                <m:e>
                  <m:r>
                    <w:rPr>
                      <w:rFonts w:ascii="Cambria Math" w:hAnsi="Cambria Math" w:cs="B Nazanin"/>
                      <w:lang w:bidi="fa-IR"/>
                    </w:rPr>
                    <m:t>24×1=24 cm</m:t>
                  </m:r>
                  <m:ctrlPr>
                    <w:rPr>
                      <w:rFonts w:ascii="Cambria Math" w:eastAsia="Cambria Math" w:hAnsi="Cambria Math" w:cs="Cambria Math"/>
                      <w:i/>
                      <w:lang w:bidi="fa-IR"/>
                    </w:rPr>
                  </m:ctrlPr>
                </m:e>
                <m:e>
                  <m:f>
                    <m:fPr>
                      <m:ctrlPr>
                        <w:rPr>
                          <w:rFonts w:ascii="Cambria Math" w:eastAsia="Cambria Math" w:hAnsi="Cambria Math" w:cs="Cambria Math"/>
                          <w:i/>
                          <w:lang w:bidi="fa-IR"/>
                        </w:rPr>
                      </m:ctrlPr>
                    </m:fPr>
                    <m:num>
                      <m:r>
                        <w:rPr>
                          <w:rFonts w:ascii="Cambria Math" w:eastAsia="Cambria Math" w:hAnsi="Cambria Math" w:cs="Cambria Math"/>
                          <w:lang w:bidi="fa-IR"/>
                        </w:rPr>
                        <m:t>40</m:t>
                      </m:r>
                    </m:num>
                    <m:den>
                      <m:r>
                        <w:rPr>
                          <w:rFonts w:ascii="Cambria Math" w:eastAsia="Cambria Math" w:hAnsi="Cambria Math" w:cs="Cambria Math"/>
                          <w:lang w:bidi="fa-IR"/>
                        </w:rPr>
                        <m:t>2</m:t>
                      </m:r>
                    </m:den>
                  </m:f>
                  <m:r>
                    <w:rPr>
                      <w:rFonts w:ascii="Cambria Math" w:eastAsia="Cambria Math" w:hAnsi="Cambria Math" w:cs="Cambria Math"/>
                      <w:lang w:bidi="fa-IR"/>
                    </w:rPr>
                    <m:t>=20 cm</m:t>
                  </m:r>
                  <m:ctrlPr>
                    <w:rPr>
                      <w:rFonts w:ascii="Cambria Math" w:eastAsia="Cambria Math" w:hAnsi="Cambria Math" w:cs="Cambria Math"/>
                      <w:i/>
                      <w:lang w:bidi="fa-IR"/>
                    </w:rPr>
                  </m:ctrlPr>
                </m:e>
                <m:e>
                  <m:r>
                    <w:rPr>
                      <w:rFonts w:ascii="Cambria Math" w:eastAsia="Cambria Math" w:hAnsi="Cambria Math" w:cs="Cambria Math"/>
                      <w:lang w:bidi="fa-IR"/>
                    </w:rPr>
                    <m:t>30 cm</m:t>
                  </m:r>
                </m:e>
              </m:eqArr>
            </m:e>
          </m:d>
        </m:oMath>
      </m:oMathPara>
    </w:p>
    <w:p w14:paraId="7CF861DC" w14:textId="5A73B2A0" w:rsidR="008C4795" w:rsidRPr="004D0AFC" w:rsidRDefault="008C4795" w:rsidP="008C4795">
      <w:pPr>
        <w:bidi/>
        <w:spacing w:line="360" w:lineRule="auto"/>
        <w:jc w:val="both"/>
        <w:rPr>
          <w:rFonts w:eastAsiaTheme="minorEastAsia" w:cs="B Nazanin"/>
          <w:rtl/>
          <w:lang w:bidi="fa-IR"/>
        </w:rPr>
      </w:pPr>
      <m:oMathPara>
        <m:oMath>
          <m:r>
            <w:rPr>
              <w:rFonts w:ascii="Cambria Math" w:eastAsiaTheme="minorEastAsia" w:hAnsi="Cambria Math" w:cs="B Nazanin"/>
              <w:lang w:bidi="fa-IR"/>
            </w:rPr>
            <m:t xml:space="preserve">S=10 cm </m:t>
          </m:r>
          <m:r>
            <m:rPr>
              <m:sty m:val="p"/>
            </m:rPr>
            <w:rPr>
              <w:rFonts w:ascii="Cambria Math" w:eastAsiaTheme="minorEastAsia" w:hAnsi="Cambria Math" w:cs="B Nazanin" w:hint="cs"/>
              <w:rtl/>
              <w:lang w:bidi="fa-IR"/>
            </w:rPr>
            <m:t>بحرانی نواحی در خاموت فواصل</m:t>
          </m:r>
        </m:oMath>
      </m:oMathPara>
    </w:p>
    <w:p w14:paraId="59F31077" w14:textId="23989AE3" w:rsidR="00EB65A9" w:rsidRDefault="00EB65A9" w:rsidP="00EB65A9">
      <w:pPr>
        <w:bidi/>
        <w:spacing w:line="360" w:lineRule="auto"/>
        <w:jc w:val="both"/>
        <w:rPr>
          <w:rFonts w:eastAsiaTheme="minorEastAsia" w:cs="B Nazanin"/>
          <w:rtl/>
          <w:lang w:bidi="fa-IR"/>
        </w:rPr>
      </w:pPr>
    </w:p>
    <w:p w14:paraId="2F84045A" w14:textId="1F889E84" w:rsidR="00115783" w:rsidRPr="00460EF9" w:rsidRDefault="00115783" w:rsidP="00115783">
      <w:pPr>
        <w:pStyle w:val="ListParagraph"/>
        <w:numPr>
          <w:ilvl w:val="0"/>
          <w:numId w:val="13"/>
        </w:numPr>
        <w:bidi/>
        <w:spacing w:line="360" w:lineRule="auto"/>
        <w:jc w:val="both"/>
        <w:rPr>
          <w:rFonts w:eastAsiaTheme="minorEastAsia" w:cs="B Nazanin"/>
          <w:sz w:val="24"/>
          <w:szCs w:val="24"/>
          <w:rtl/>
          <w:lang w:bidi="fa-IR"/>
        </w:rPr>
      </w:pPr>
      <w:r w:rsidRPr="00366A8C">
        <w:rPr>
          <w:rFonts w:cs="B Nazanin" w:hint="cs"/>
          <w:rtl/>
          <w:lang w:bidi="fa-IR"/>
        </w:rPr>
        <w:lastRenderedPageBreak/>
        <w:t xml:space="preserve">طبقه </w:t>
      </w:r>
      <w:r>
        <w:rPr>
          <w:rFonts w:cs="B Nazanin" w:hint="cs"/>
          <w:rtl/>
          <w:lang w:bidi="fa-IR"/>
        </w:rPr>
        <w:t>دوم و سوم و چهارم و چنجم</w:t>
      </w:r>
      <w:r w:rsidRPr="00366A8C">
        <w:rPr>
          <w:rFonts w:cs="B Nazanin" w:hint="cs"/>
          <w:rtl/>
          <w:lang w:bidi="fa-IR"/>
        </w:rPr>
        <w:t xml:space="preserve"> (</w:t>
      </w:r>
      <m:oMath>
        <m:r>
          <w:rPr>
            <w:rFonts w:ascii="Cambria Math" w:eastAsiaTheme="minorEastAsia" w:hAnsi="Cambria Math" w:cs="B Nazanin"/>
            <w:sz w:val="24"/>
            <w:szCs w:val="24"/>
            <w:lang w:bidi="fa-IR"/>
          </w:rPr>
          <m:t>35×35-8∅16</m:t>
        </m:r>
      </m:oMath>
      <w:r w:rsidRPr="00366A8C">
        <w:rPr>
          <w:rFonts w:cs="B Nazanin" w:hint="cs"/>
          <w:rtl/>
          <w:lang w:bidi="fa-IR"/>
        </w:rPr>
        <w:t>)</w:t>
      </w:r>
    </w:p>
    <w:p w14:paraId="76A7CDD4" w14:textId="581BA433" w:rsidR="00115783" w:rsidRPr="004D0AFC" w:rsidRDefault="00115783" w:rsidP="00115783">
      <w:pPr>
        <w:bidi/>
        <w:spacing w:line="360" w:lineRule="auto"/>
        <w:jc w:val="both"/>
        <w:rPr>
          <w:rFonts w:eastAsiaTheme="minorEastAsia" w:cs="B Nazanin"/>
          <w:lang w:bidi="fa-IR"/>
        </w:rPr>
      </w:pPr>
      <m:oMathPara>
        <m:oMath>
          <m:r>
            <w:rPr>
              <w:rFonts w:ascii="Cambria Math" w:hAnsi="Cambria Math" w:cs="B Nazanin"/>
              <w:lang w:bidi="fa-IR"/>
            </w:rPr>
            <m:t>S≤Min</m:t>
          </m:r>
          <m:d>
            <m:dPr>
              <m:begChr m:val="{"/>
              <m:endChr m:val="}"/>
              <m:ctrlPr>
                <w:rPr>
                  <w:rFonts w:ascii="Cambria Math" w:hAnsi="Cambria Math" w:cs="B Nazanin"/>
                  <w:i/>
                  <w:lang w:bidi="fa-IR"/>
                </w:rPr>
              </m:ctrlPr>
            </m:dPr>
            <m:e>
              <m:eqArr>
                <m:eqArrPr>
                  <m:ctrlPr>
                    <w:rPr>
                      <w:rFonts w:ascii="Cambria Math" w:hAnsi="Cambria Math" w:cs="B Nazanin"/>
                      <w:i/>
                      <w:lang w:bidi="fa-IR"/>
                    </w:rPr>
                  </m:ctrlPr>
                </m:eqArrPr>
                <m:e>
                  <m:r>
                    <w:rPr>
                      <w:rFonts w:ascii="Cambria Math" w:hAnsi="Cambria Math" w:cs="B Nazanin"/>
                      <w:lang w:bidi="fa-IR"/>
                    </w:rPr>
                    <m:t xml:space="preserve"> 8×1.6=12.8 cm</m:t>
                  </m:r>
                </m:e>
                <m:e>
                  <m:r>
                    <w:rPr>
                      <w:rFonts w:ascii="Cambria Math" w:hAnsi="Cambria Math" w:cs="B Nazanin"/>
                      <w:lang w:bidi="fa-IR"/>
                    </w:rPr>
                    <m:t>24×1=24 cm</m:t>
                  </m:r>
                  <m:ctrlPr>
                    <w:rPr>
                      <w:rFonts w:ascii="Cambria Math" w:eastAsia="Cambria Math" w:hAnsi="Cambria Math" w:cs="Cambria Math"/>
                      <w:i/>
                      <w:lang w:bidi="fa-IR"/>
                    </w:rPr>
                  </m:ctrlPr>
                </m:e>
                <m:e>
                  <m:f>
                    <m:fPr>
                      <m:ctrlPr>
                        <w:rPr>
                          <w:rFonts w:ascii="Cambria Math" w:eastAsia="Cambria Math" w:hAnsi="Cambria Math" w:cs="Cambria Math"/>
                          <w:i/>
                          <w:lang w:bidi="fa-IR"/>
                        </w:rPr>
                      </m:ctrlPr>
                    </m:fPr>
                    <m:num>
                      <m:r>
                        <w:rPr>
                          <w:rFonts w:ascii="Cambria Math" w:eastAsia="Cambria Math" w:hAnsi="Cambria Math" w:cs="Cambria Math"/>
                          <w:lang w:bidi="fa-IR"/>
                        </w:rPr>
                        <m:t>35</m:t>
                      </m:r>
                    </m:num>
                    <m:den>
                      <m:r>
                        <w:rPr>
                          <w:rFonts w:ascii="Cambria Math" w:eastAsia="Cambria Math" w:hAnsi="Cambria Math" w:cs="Cambria Math"/>
                          <w:lang w:bidi="fa-IR"/>
                        </w:rPr>
                        <m:t>2</m:t>
                      </m:r>
                    </m:den>
                  </m:f>
                  <m:r>
                    <w:rPr>
                      <w:rFonts w:ascii="Cambria Math" w:eastAsia="Cambria Math" w:hAnsi="Cambria Math" w:cs="Cambria Math"/>
                      <w:lang w:bidi="fa-IR"/>
                    </w:rPr>
                    <m:t>=17.5 cm</m:t>
                  </m:r>
                  <m:ctrlPr>
                    <w:rPr>
                      <w:rFonts w:ascii="Cambria Math" w:eastAsia="Cambria Math" w:hAnsi="Cambria Math" w:cs="Cambria Math"/>
                      <w:i/>
                      <w:lang w:bidi="fa-IR"/>
                    </w:rPr>
                  </m:ctrlPr>
                </m:e>
                <m:e>
                  <m:r>
                    <w:rPr>
                      <w:rFonts w:ascii="Cambria Math" w:eastAsia="Cambria Math" w:hAnsi="Cambria Math" w:cs="Cambria Math"/>
                      <w:lang w:bidi="fa-IR"/>
                    </w:rPr>
                    <m:t>30 cm</m:t>
                  </m:r>
                </m:e>
              </m:eqArr>
            </m:e>
          </m:d>
        </m:oMath>
      </m:oMathPara>
    </w:p>
    <w:p w14:paraId="1E9035C1" w14:textId="77777777" w:rsidR="00115783" w:rsidRPr="004D0AFC" w:rsidRDefault="00115783" w:rsidP="00115783">
      <w:pPr>
        <w:bidi/>
        <w:spacing w:line="360" w:lineRule="auto"/>
        <w:jc w:val="both"/>
        <w:rPr>
          <w:rFonts w:eastAsiaTheme="minorEastAsia" w:cs="B Nazanin"/>
          <w:rtl/>
          <w:lang w:bidi="fa-IR"/>
        </w:rPr>
      </w:pPr>
      <m:oMathPara>
        <m:oMath>
          <m:r>
            <w:rPr>
              <w:rFonts w:ascii="Cambria Math" w:eastAsiaTheme="minorEastAsia" w:hAnsi="Cambria Math" w:cs="B Nazanin"/>
              <w:lang w:bidi="fa-IR"/>
            </w:rPr>
            <m:t xml:space="preserve">S=10 cm </m:t>
          </m:r>
          <m:r>
            <m:rPr>
              <m:sty m:val="p"/>
            </m:rPr>
            <w:rPr>
              <w:rFonts w:ascii="Cambria Math" w:eastAsiaTheme="minorEastAsia" w:hAnsi="Cambria Math" w:cs="B Nazanin" w:hint="cs"/>
              <w:rtl/>
              <w:lang w:bidi="fa-IR"/>
            </w:rPr>
            <m:t>بحرانی نواحی در خاموت فواصل</m:t>
          </m:r>
        </m:oMath>
      </m:oMathPara>
    </w:p>
    <w:p w14:paraId="3D73B93B" w14:textId="26FD5600" w:rsidR="003F1F80" w:rsidRPr="00460EF9" w:rsidRDefault="003F1F80" w:rsidP="003F1F80">
      <w:pPr>
        <w:pStyle w:val="ListParagraph"/>
        <w:numPr>
          <w:ilvl w:val="0"/>
          <w:numId w:val="13"/>
        </w:numPr>
        <w:bidi/>
        <w:spacing w:line="360" w:lineRule="auto"/>
        <w:jc w:val="both"/>
        <w:rPr>
          <w:rFonts w:eastAsiaTheme="minorEastAsia" w:cs="B Nazanin"/>
          <w:sz w:val="24"/>
          <w:szCs w:val="24"/>
          <w:rtl/>
          <w:lang w:bidi="fa-IR"/>
        </w:rPr>
      </w:pPr>
      <w:bookmarkStart w:id="0" w:name="_Hlk80206040"/>
      <w:r w:rsidRPr="00366A8C">
        <w:rPr>
          <w:rFonts w:cs="B Nazanin" w:hint="cs"/>
          <w:rtl/>
          <w:lang w:bidi="fa-IR"/>
        </w:rPr>
        <w:t xml:space="preserve">طبقه </w:t>
      </w:r>
      <w:r>
        <w:rPr>
          <w:rFonts w:cs="B Nazanin" w:hint="cs"/>
          <w:rtl/>
          <w:lang w:bidi="fa-IR"/>
        </w:rPr>
        <w:t>دوم و سوم و چهارم و چنجم</w:t>
      </w:r>
      <w:r w:rsidRPr="00366A8C">
        <w:rPr>
          <w:rFonts w:cs="B Nazanin" w:hint="cs"/>
          <w:rtl/>
          <w:lang w:bidi="fa-IR"/>
        </w:rPr>
        <w:t xml:space="preserve"> (</w:t>
      </w:r>
      <m:oMath>
        <m:r>
          <w:rPr>
            <w:rFonts w:ascii="Cambria Math" w:eastAsiaTheme="minorEastAsia" w:hAnsi="Cambria Math" w:cs="B Nazanin"/>
            <w:sz w:val="24"/>
            <w:szCs w:val="24"/>
            <w:lang w:bidi="fa-IR"/>
          </w:rPr>
          <m:t>35×35-8∅20</m:t>
        </m:r>
      </m:oMath>
      <w:r w:rsidRPr="00366A8C">
        <w:rPr>
          <w:rFonts w:cs="B Nazanin" w:hint="cs"/>
          <w:rtl/>
          <w:lang w:bidi="fa-IR"/>
        </w:rPr>
        <w:t>)</w:t>
      </w:r>
    </w:p>
    <w:p w14:paraId="1B95D81D" w14:textId="3FD20FD3" w:rsidR="003F1F80" w:rsidRPr="004D0AFC" w:rsidRDefault="003F1F80" w:rsidP="003F1F80">
      <w:pPr>
        <w:bidi/>
        <w:spacing w:line="360" w:lineRule="auto"/>
        <w:jc w:val="both"/>
        <w:rPr>
          <w:rFonts w:eastAsiaTheme="minorEastAsia" w:cs="B Nazanin"/>
          <w:lang w:bidi="fa-IR"/>
        </w:rPr>
      </w:pPr>
      <m:oMathPara>
        <m:oMath>
          <m:r>
            <w:rPr>
              <w:rFonts w:ascii="Cambria Math" w:hAnsi="Cambria Math" w:cs="B Nazanin"/>
              <w:lang w:bidi="fa-IR"/>
            </w:rPr>
            <m:t>S≤Min</m:t>
          </m:r>
          <m:d>
            <m:dPr>
              <m:begChr m:val="{"/>
              <m:endChr m:val="}"/>
              <m:ctrlPr>
                <w:rPr>
                  <w:rFonts w:ascii="Cambria Math" w:hAnsi="Cambria Math" w:cs="B Nazanin"/>
                  <w:i/>
                  <w:lang w:bidi="fa-IR"/>
                </w:rPr>
              </m:ctrlPr>
            </m:dPr>
            <m:e>
              <m:eqArr>
                <m:eqArrPr>
                  <m:ctrlPr>
                    <w:rPr>
                      <w:rFonts w:ascii="Cambria Math" w:hAnsi="Cambria Math" w:cs="B Nazanin"/>
                      <w:i/>
                      <w:lang w:bidi="fa-IR"/>
                    </w:rPr>
                  </m:ctrlPr>
                </m:eqArrPr>
                <m:e>
                  <m:r>
                    <w:rPr>
                      <w:rFonts w:ascii="Cambria Math" w:hAnsi="Cambria Math" w:cs="B Nazanin"/>
                      <w:lang w:bidi="fa-IR"/>
                    </w:rPr>
                    <m:t xml:space="preserve"> 8×2.0=16 cm</m:t>
                  </m:r>
                </m:e>
                <m:e>
                  <m:r>
                    <w:rPr>
                      <w:rFonts w:ascii="Cambria Math" w:hAnsi="Cambria Math" w:cs="B Nazanin"/>
                      <w:lang w:bidi="fa-IR"/>
                    </w:rPr>
                    <m:t>24×1=24 cm</m:t>
                  </m:r>
                  <m:ctrlPr>
                    <w:rPr>
                      <w:rFonts w:ascii="Cambria Math" w:eastAsia="Cambria Math" w:hAnsi="Cambria Math" w:cs="Cambria Math"/>
                      <w:i/>
                      <w:lang w:bidi="fa-IR"/>
                    </w:rPr>
                  </m:ctrlPr>
                </m:e>
                <m:e>
                  <m:f>
                    <m:fPr>
                      <m:ctrlPr>
                        <w:rPr>
                          <w:rFonts w:ascii="Cambria Math" w:eastAsia="Cambria Math" w:hAnsi="Cambria Math" w:cs="Cambria Math"/>
                          <w:i/>
                          <w:lang w:bidi="fa-IR"/>
                        </w:rPr>
                      </m:ctrlPr>
                    </m:fPr>
                    <m:num>
                      <m:r>
                        <w:rPr>
                          <w:rFonts w:ascii="Cambria Math" w:eastAsia="Cambria Math" w:hAnsi="Cambria Math" w:cs="Cambria Math"/>
                          <w:lang w:bidi="fa-IR"/>
                        </w:rPr>
                        <m:t>35</m:t>
                      </m:r>
                    </m:num>
                    <m:den>
                      <m:r>
                        <w:rPr>
                          <w:rFonts w:ascii="Cambria Math" w:eastAsia="Cambria Math" w:hAnsi="Cambria Math" w:cs="Cambria Math"/>
                          <w:lang w:bidi="fa-IR"/>
                        </w:rPr>
                        <m:t>2</m:t>
                      </m:r>
                    </m:den>
                  </m:f>
                  <m:r>
                    <w:rPr>
                      <w:rFonts w:ascii="Cambria Math" w:eastAsia="Cambria Math" w:hAnsi="Cambria Math" w:cs="Cambria Math"/>
                      <w:lang w:bidi="fa-IR"/>
                    </w:rPr>
                    <m:t>=17.5 cm</m:t>
                  </m:r>
                  <m:ctrlPr>
                    <w:rPr>
                      <w:rFonts w:ascii="Cambria Math" w:eastAsia="Cambria Math" w:hAnsi="Cambria Math" w:cs="Cambria Math"/>
                      <w:i/>
                      <w:lang w:bidi="fa-IR"/>
                    </w:rPr>
                  </m:ctrlPr>
                </m:e>
                <m:e>
                  <m:r>
                    <w:rPr>
                      <w:rFonts w:ascii="Cambria Math" w:eastAsia="Cambria Math" w:hAnsi="Cambria Math" w:cs="Cambria Math"/>
                      <w:lang w:bidi="fa-IR"/>
                    </w:rPr>
                    <m:t>30 cm</m:t>
                  </m:r>
                </m:e>
              </m:eqArr>
            </m:e>
          </m:d>
        </m:oMath>
      </m:oMathPara>
    </w:p>
    <w:p w14:paraId="5E90A102" w14:textId="269F6663" w:rsidR="003F1F80" w:rsidRPr="004D0AFC" w:rsidRDefault="003F1F80" w:rsidP="003F1F80">
      <w:pPr>
        <w:bidi/>
        <w:spacing w:line="360" w:lineRule="auto"/>
        <w:jc w:val="both"/>
        <w:rPr>
          <w:rFonts w:eastAsiaTheme="minorEastAsia" w:cs="B Nazanin"/>
          <w:rtl/>
          <w:lang w:bidi="fa-IR"/>
        </w:rPr>
      </w:pPr>
      <m:oMathPara>
        <m:oMath>
          <m:r>
            <w:rPr>
              <w:rFonts w:ascii="Cambria Math" w:eastAsiaTheme="minorEastAsia" w:hAnsi="Cambria Math" w:cs="B Nazanin"/>
              <w:lang w:bidi="fa-IR"/>
            </w:rPr>
            <m:t xml:space="preserve">S=15 cm </m:t>
          </m:r>
          <m:r>
            <m:rPr>
              <m:sty m:val="p"/>
            </m:rPr>
            <w:rPr>
              <w:rFonts w:ascii="Cambria Math" w:eastAsiaTheme="minorEastAsia" w:hAnsi="Cambria Math" w:cs="B Nazanin" w:hint="cs"/>
              <w:rtl/>
              <w:lang w:bidi="fa-IR"/>
            </w:rPr>
            <m:t>بحرانی نواحی در خاموت فواصل</m:t>
          </m:r>
        </m:oMath>
      </m:oMathPara>
    </w:p>
    <w:bookmarkEnd w:id="0"/>
    <w:p w14:paraId="53AE43FE" w14:textId="7301789A" w:rsidR="003F1F80" w:rsidRPr="00460EF9" w:rsidRDefault="003F1F80" w:rsidP="003F1F80">
      <w:pPr>
        <w:pStyle w:val="ListParagraph"/>
        <w:numPr>
          <w:ilvl w:val="0"/>
          <w:numId w:val="13"/>
        </w:numPr>
        <w:bidi/>
        <w:spacing w:line="360" w:lineRule="auto"/>
        <w:jc w:val="both"/>
        <w:rPr>
          <w:rFonts w:eastAsiaTheme="minorEastAsia" w:cs="B Nazanin"/>
          <w:sz w:val="24"/>
          <w:szCs w:val="24"/>
          <w:rtl/>
          <w:lang w:bidi="fa-IR"/>
        </w:rPr>
      </w:pPr>
      <w:r w:rsidRPr="00366A8C">
        <w:rPr>
          <w:rFonts w:cs="B Nazanin" w:hint="cs"/>
          <w:rtl/>
          <w:lang w:bidi="fa-IR"/>
        </w:rPr>
        <w:t xml:space="preserve">طبقه </w:t>
      </w:r>
      <w:r>
        <w:rPr>
          <w:rFonts w:cs="B Nazanin" w:hint="cs"/>
          <w:rtl/>
          <w:lang w:bidi="fa-IR"/>
        </w:rPr>
        <w:t>چهارم و چنجم</w:t>
      </w:r>
      <w:r w:rsidRPr="00366A8C">
        <w:rPr>
          <w:rFonts w:cs="B Nazanin" w:hint="cs"/>
          <w:rtl/>
          <w:lang w:bidi="fa-IR"/>
        </w:rPr>
        <w:t xml:space="preserve"> (</w:t>
      </w:r>
      <m:oMath>
        <m:r>
          <w:rPr>
            <w:rFonts w:ascii="Cambria Math" w:eastAsiaTheme="minorEastAsia" w:hAnsi="Cambria Math" w:cs="B Nazanin"/>
            <w:sz w:val="24"/>
            <w:szCs w:val="24"/>
            <w:lang w:bidi="fa-IR"/>
          </w:rPr>
          <m:t>35×35-8∅14</m:t>
        </m:r>
      </m:oMath>
      <w:r w:rsidRPr="00366A8C">
        <w:rPr>
          <w:rFonts w:cs="B Nazanin" w:hint="cs"/>
          <w:rtl/>
          <w:lang w:bidi="fa-IR"/>
        </w:rPr>
        <w:t>)</w:t>
      </w:r>
    </w:p>
    <w:p w14:paraId="5F73454F" w14:textId="7905DFB8" w:rsidR="003F1F80" w:rsidRPr="004D0AFC" w:rsidRDefault="003F1F80" w:rsidP="003F1F80">
      <w:pPr>
        <w:bidi/>
        <w:spacing w:line="360" w:lineRule="auto"/>
        <w:jc w:val="both"/>
        <w:rPr>
          <w:rFonts w:eastAsiaTheme="minorEastAsia" w:cs="B Nazanin"/>
          <w:lang w:bidi="fa-IR"/>
        </w:rPr>
      </w:pPr>
      <m:oMathPara>
        <m:oMath>
          <m:r>
            <w:rPr>
              <w:rFonts w:ascii="Cambria Math" w:hAnsi="Cambria Math" w:cs="B Nazanin"/>
              <w:lang w:bidi="fa-IR"/>
            </w:rPr>
            <m:t>S≤Min</m:t>
          </m:r>
          <m:d>
            <m:dPr>
              <m:begChr m:val="{"/>
              <m:endChr m:val="}"/>
              <m:ctrlPr>
                <w:rPr>
                  <w:rFonts w:ascii="Cambria Math" w:hAnsi="Cambria Math" w:cs="B Nazanin"/>
                  <w:i/>
                  <w:lang w:bidi="fa-IR"/>
                </w:rPr>
              </m:ctrlPr>
            </m:dPr>
            <m:e>
              <m:eqArr>
                <m:eqArrPr>
                  <m:ctrlPr>
                    <w:rPr>
                      <w:rFonts w:ascii="Cambria Math" w:hAnsi="Cambria Math" w:cs="B Nazanin"/>
                      <w:i/>
                      <w:lang w:bidi="fa-IR"/>
                    </w:rPr>
                  </m:ctrlPr>
                </m:eqArrPr>
                <m:e>
                  <m:r>
                    <w:rPr>
                      <w:rFonts w:ascii="Cambria Math" w:hAnsi="Cambria Math" w:cs="B Nazanin"/>
                      <w:lang w:bidi="fa-IR"/>
                    </w:rPr>
                    <m:t xml:space="preserve"> 8×1.4=11.2 cm</m:t>
                  </m:r>
                </m:e>
                <m:e>
                  <m:r>
                    <w:rPr>
                      <w:rFonts w:ascii="Cambria Math" w:hAnsi="Cambria Math" w:cs="B Nazanin"/>
                      <w:lang w:bidi="fa-IR"/>
                    </w:rPr>
                    <m:t>24×1=24 cm</m:t>
                  </m:r>
                  <m:ctrlPr>
                    <w:rPr>
                      <w:rFonts w:ascii="Cambria Math" w:eastAsia="Cambria Math" w:hAnsi="Cambria Math" w:cs="Cambria Math"/>
                      <w:i/>
                      <w:lang w:bidi="fa-IR"/>
                    </w:rPr>
                  </m:ctrlPr>
                </m:e>
                <m:e>
                  <m:f>
                    <m:fPr>
                      <m:ctrlPr>
                        <w:rPr>
                          <w:rFonts w:ascii="Cambria Math" w:eastAsia="Cambria Math" w:hAnsi="Cambria Math" w:cs="Cambria Math"/>
                          <w:i/>
                          <w:lang w:bidi="fa-IR"/>
                        </w:rPr>
                      </m:ctrlPr>
                    </m:fPr>
                    <m:num>
                      <m:r>
                        <w:rPr>
                          <w:rFonts w:ascii="Cambria Math" w:eastAsia="Cambria Math" w:hAnsi="Cambria Math" w:cs="Cambria Math"/>
                          <w:lang w:bidi="fa-IR"/>
                        </w:rPr>
                        <m:t>35</m:t>
                      </m:r>
                    </m:num>
                    <m:den>
                      <m:r>
                        <w:rPr>
                          <w:rFonts w:ascii="Cambria Math" w:eastAsia="Cambria Math" w:hAnsi="Cambria Math" w:cs="Cambria Math"/>
                          <w:lang w:bidi="fa-IR"/>
                        </w:rPr>
                        <m:t>2</m:t>
                      </m:r>
                    </m:den>
                  </m:f>
                  <m:r>
                    <w:rPr>
                      <w:rFonts w:ascii="Cambria Math" w:eastAsia="Cambria Math" w:hAnsi="Cambria Math" w:cs="Cambria Math"/>
                      <w:lang w:bidi="fa-IR"/>
                    </w:rPr>
                    <m:t>=17.5 cm</m:t>
                  </m:r>
                  <m:ctrlPr>
                    <w:rPr>
                      <w:rFonts w:ascii="Cambria Math" w:eastAsia="Cambria Math" w:hAnsi="Cambria Math" w:cs="Cambria Math"/>
                      <w:i/>
                      <w:lang w:bidi="fa-IR"/>
                    </w:rPr>
                  </m:ctrlPr>
                </m:e>
                <m:e>
                  <m:r>
                    <w:rPr>
                      <w:rFonts w:ascii="Cambria Math" w:eastAsia="Cambria Math" w:hAnsi="Cambria Math" w:cs="Cambria Math"/>
                      <w:lang w:bidi="fa-IR"/>
                    </w:rPr>
                    <m:t>30 cm</m:t>
                  </m:r>
                </m:e>
              </m:eqArr>
            </m:e>
          </m:d>
        </m:oMath>
      </m:oMathPara>
    </w:p>
    <w:p w14:paraId="6436BFF6" w14:textId="50088CAB" w:rsidR="003F1F80" w:rsidRPr="004D0AFC" w:rsidRDefault="003F1F80" w:rsidP="003F1F80">
      <w:pPr>
        <w:bidi/>
        <w:spacing w:line="360" w:lineRule="auto"/>
        <w:jc w:val="both"/>
        <w:rPr>
          <w:rFonts w:eastAsiaTheme="minorEastAsia" w:cs="B Nazanin"/>
          <w:rtl/>
          <w:lang w:bidi="fa-IR"/>
        </w:rPr>
      </w:pPr>
      <m:oMathPara>
        <m:oMath>
          <m:r>
            <w:rPr>
              <w:rFonts w:ascii="Cambria Math" w:eastAsiaTheme="minorEastAsia" w:hAnsi="Cambria Math" w:cs="B Nazanin"/>
              <w:lang w:bidi="fa-IR"/>
            </w:rPr>
            <m:t xml:space="preserve">S=10 cm </m:t>
          </m:r>
          <m:r>
            <m:rPr>
              <m:sty m:val="p"/>
            </m:rPr>
            <w:rPr>
              <w:rFonts w:ascii="Cambria Math" w:eastAsiaTheme="minorEastAsia" w:hAnsi="Cambria Math" w:cs="B Nazanin" w:hint="cs"/>
              <w:rtl/>
              <w:lang w:bidi="fa-IR"/>
            </w:rPr>
            <m:t>بحرانی نواحی در خاموت فواصل</m:t>
          </m:r>
        </m:oMath>
      </m:oMathPara>
    </w:p>
    <w:p w14:paraId="307ACC7C" w14:textId="77777777" w:rsidR="008C4795" w:rsidRDefault="008C4795" w:rsidP="008C4795">
      <w:pPr>
        <w:bidi/>
        <w:spacing w:line="360" w:lineRule="auto"/>
        <w:jc w:val="both"/>
        <w:rPr>
          <w:rFonts w:eastAsiaTheme="minorEastAsia" w:cs="B Nazanin"/>
          <w:rtl/>
          <w:lang w:bidi="fa-IR"/>
        </w:rPr>
      </w:pPr>
    </w:p>
    <w:p w14:paraId="07F5EEC6" w14:textId="77777777" w:rsidR="00EB65A9" w:rsidRDefault="00EB65A9" w:rsidP="00EB65A9">
      <w:pPr>
        <w:bidi/>
        <w:spacing w:line="360" w:lineRule="auto"/>
        <w:jc w:val="both"/>
        <w:rPr>
          <w:rFonts w:eastAsiaTheme="minorEastAsia" w:cs="B Nazanin"/>
          <w:rtl/>
          <w:lang w:bidi="fa-IR"/>
        </w:rPr>
      </w:pPr>
    </w:p>
    <w:p w14:paraId="00D5C959" w14:textId="77777777" w:rsidR="00EB65A9" w:rsidRDefault="00EB65A9" w:rsidP="00EB65A9">
      <w:pPr>
        <w:bidi/>
        <w:spacing w:line="360" w:lineRule="auto"/>
        <w:jc w:val="both"/>
        <w:rPr>
          <w:rFonts w:eastAsiaTheme="minorEastAsia" w:cs="B Nazanin"/>
          <w:b/>
          <w:bCs/>
          <w:rtl/>
          <w:lang w:bidi="fa-IR"/>
        </w:rPr>
      </w:pPr>
      <w:r w:rsidRPr="00D90317">
        <w:rPr>
          <w:rFonts w:eastAsiaTheme="minorEastAsia" w:cs="B Nazanin" w:hint="cs"/>
          <w:b/>
          <w:bCs/>
          <w:rtl/>
          <w:lang w:bidi="fa-IR"/>
        </w:rPr>
        <w:lastRenderedPageBreak/>
        <w:t>فواصل خاموت ها در نواحی عادی</w:t>
      </w:r>
    </w:p>
    <w:p w14:paraId="2499FD47" w14:textId="77777777" w:rsidR="00EB65A9" w:rsidRDefault="00EB65A9" w:rsidP="00EB65A9">
      <w:pPr>
        <w:bidi/>
        <w:spacing w:line="360" w:lineRule="auto"/>
        <w:jc w:val="both"/>
        <w:rPr>
          <w:rFonts w:eastAsiaTheme="minorEastAsia" w:cs="B Nazanin"/>
          <w:b/>
          <w:bCs/>
          <w:rtl/>
          <w:lang w:bidi="fa-IR"/>
        </w:rPr>
      </w:pPr>
      <w:r>
        <w:rPr>
          <w:noProof/>
        </w:rPr>
        <w:drawing>
          <wp:inline distT="0" distB="0" distL="0" distR="0" wp14:anchorId="28480A42" wp14:editId="6EBE3FF8">
            <wp:extent cx="5731510" cy="3947160"/>
            <wp:effectExtent l="0" t="0" r="254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731510" cy="3947160"/>
                    </a:xfrm>
                    <a:prstGeom prst="rect">
                      <a:avLst/>
                    </a:prstGeom>
                  </pic:spPr>
                </pic:pic>
              </a:graphicData>
            </a:graphic>
          </wp:inline>
        </w:drawing>
      </w:r>
    </w:p>
    <w:p w14:paraId="42964B22" w14:textId="73095EE0" w:rsidR="00EB65A9" w:rsidRDefault="00EB65A9" w:rsidP="00EB65A9">
      <w:pPr>
        <w:bidi/>
        <w:spacing w:line="360" w:lineRule="auto"/>
        <w:jc w:val="both"/>
        <w:rPr>
          <w:rFonts w:eastAsiaTheme="minorEastAsia" w:cs="B Nazanin"/>
          <w:b/>
          <w:bCs/>
          <w:rtl/>
          <w:lang w:bidi="fa-IR"/>
        </w:rPr>
      </w:pPr>
      <w:r>
        <w:rPr>
          <w:noProof/>
        </w:rPr>
        <w:drawing>
          <wp:inline distT="0" distB="0" distL="0" distR="0" wp14:anchorId="13A8FD90" wp14:editId="55144983">
            <wp:extent cx="2133600" cy="106680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2133600" cy="1066800"/>
                    </a:xfrm>
                    <a:prstGeom prst="rect">
                      <a:avLst/>
                    </a:prstGeom>
                  </pic:spPr>
                </pic:pic>
              </a:graphicData>
            </a:graphic>
          </wp:inline>
        </w:drawing>
      </w:r>
    </w:p>
    <w:p w14:paraId="4AC24168" w14:textId="447D126A" w:rsidR="003F1F80" w:rsidRPr="00A8056A" w:rsidRDefault="00A8056A" w:rsidP="00A8056A">
      <w:pPr>
        <w:pStyle w:val="ListParagraph"/>
        <w:numPr>
          <w:ilvl w:val="0"/>
          <w:numId w:val="13"/>
        </w:numPr>
        <w:bidi/>
        <w:spacing w:line="360" w:lineRule="auto"/>
        <w:jc w:val="both"/>
        <w:rPr>
          <w:rFonts w:eastAsiaTheme="minorEastAsia" w:cs="B Nazanin"/>
          <w:sz w:val="24"/>
          <w:szCs w:val="24"/>
          <w:rtl/>
          <w:lang w:bidi="fa-IR"/>
        </w:rPr>
      </w:pPr>
      <w:r w:rsidRPr="00366A8C">
        <w:rPr>
          <w:rFonts w:cs="B Nazanin" w:hint="cs"/>
          <w:rtl/>
          <w:lang w:bidi="fa-IR"/>
        </w:rPr>
        <w:t>طبقه اول (</w:t>
      </w:r>
      <m:oMath>
        <m:r>
          <w:rPr>
            <w:rFonts w:ascii="Cambria Math" w:eastAsiaTheme="minorEastAsia" w:hAnsi="Cambria Math" w:cs="B Nazanin"/>
            <w:sz w:val="24"/>
            <w:szCs w:val="24"/>
            <w:lang w:bidi="fa-IR"/>
          </w:rPr>
          <m:t>40×40-8∅20</m:t>
        </m:r>
      </m:oMath>
      <w:r w:rsidRPr="00366A8C">
        <w:rPr>
          <w:rFonts w:cs="B Nazanin" w:hint="cs"/>
          <w:rtl/>
          <w:lang w:bidi="fa-IR"/>
        </w:rPr>
        <w:t>)</w:t>
      </w:r>
    </w:p>
    <w:p w14:paraId="1ACD417D" w14:textId="66CD54CD" w:rsidR="00EB65A9" w:rsidRPr="00ED3316" w:rsidRDefault="00EB65A9" w:rsidP="00EB65A9">
      <w:pPr>
        <w:bidi/>
        <w:spacing w:line="360" w:lineRule="auto"/>
        <w:jc w:val="both"/>
        <w:rPr>
          <w:rFonts w:eastAsiaTheme="minorEastAsia" w:cs="B Nazanin"/>
          <w:rtl/>
          <w:lang w:bidi="fa-IR"/>
        </w:rPr>
      </w:pPr>
      <m:oMathPara>
        <m:oMath>
          <m:r>
            <w:rPr>
              <w:rFonts w:ascii="Cambria Math" w:hAnsi="Cambria Math" w:cs="B Nazanin"/>
              <w:lang w:bidi="fa-IR"/>
            </w:rPr>
            <m:t>S≤Min</m:t>
          </m:r>
          <m:d>
            <m:dPr>
              <m:begChr m:val="{"/>
              <m:endChr m:val="}"/>
              <m:ctrlPr>
                <w:rPr>
                  <w:rFonts w:ascii="Cambria Math" w:hAnsi="Cambria Math" w:cs="B Nazanin"/>
                  <w:i/>
                  <w:lang w:bidi="fa-IR"/>
                </w:rPr>
              </m:ctrlPr>
            </m:dPr>
            <m:e>
              <m:eqArr>
                <m:eqArrPr>
                  <m:ctrlPr>
                    <w:rPr>
                      <w:rFonts w:ascii="Cambria Math" w:hAnsi="Cambria Math" w:cs="B Nazanin"/>
                      <w:i/>
                      <w:lang w:bidi="fa-IR"/>
                    </w:rPr>
                  </m:ctrlPr>
                </m:eqArrPr>
                <m:e>
                  <m:r>
                    <w:rPr>
                      <w:rFonts w:ascii="Cambria Math" w:hAnsi="Cambria Math" w:cs="B Nazanin"/>
                      <w:lang w:bidi="fa-IR"/>
                    </w:rPr>
                    <m:t xml:space="preserve"> 12×2.0=24 cm</m:t>
                  </m:r>
                </m:e>
                <m:e>
                  <m:r>
                    <w:rPr>
                      <w:rFonts w:ascii="Cambria Math" w:hAnsi="Cambria Math" w:cs="B Nazanin"/>
                      <w:lang w:bidi="fa-IR"/>
                    </w:rPr>
                    <m:t>36×1=36 cm</m:t>
                  </m:r>
                  <m:ctrlPr>
                    <w:rPr>
                      <w:rFonts w:ascii="Cambria Math" w:eastAsia="Cambria Math" w:hAnsi="Cambria Math" w:cs="Cambria Math"/>
                      <w:i/>
                      <w:lang w:bidi="fa-IR"/>
                    </w:rPr>
                  </m:ctrlPr>
                </m:e>
                <m:e>
                  <m:r>
                    <w:rPr>
                      <w:rFonts w:ascii="Cambria Math" w:eastAsia="Cambria Math" w:hAnsi="Cambria Math" w:cs="Cambria Math"/>
                      <w:lang w:bidi="fa-IR"/>
                    </w:rPr>
                    <m:t>40 cm</m:t>
                  </m:r>
                  <m:ctrlPr>
                    <w:rPr>
                      <w:rFonts w:ascii="Cambria Math" w:eastAsia="Cambria Math" w:hAnsi="Cambria Math" w:cs="Cambria Math"/>
                      <w:i/>
                      <w:lang w:bidi="fa-IR"/>
                    </w:rPr>
                  </m:ctrlPr>
                </m:e>
                <m:e>
                  <m:r>
                    <w:rPr>
                      <w:rFonts w:ascii="Cambria Math" w:eastAsia="Cambria Math" w:hAnsi="Cambria Math" w:cs="Cambria Math"/>
                      <w:lang w:bidi="fa-IR"/>
                    </w:rPr>
                    <m:t>25 cm</m:t>
                  </m:r>
                </m:e>
              </m:eqArr>
            </m:e>
          </m:d>
        </m:oMath>
      </m:oMathPara>
    </w:p>
    <w:p w14:paraId="37A4C080" w14:textId="2DEA011B" w:rsidR="00EB65A9" w:rsidRDefault="00EB65A9" w:rsidP="00392B44">
      <w:pPr>
        <w:bidi/>
        <w:spacing w:line="360" w:lineRule="auto"/>
        <w:jc w:val="both"/>
        <w:rPr>
          <w:rFonts w:eastAsiaTheme="minorEastAsia" w:cs="B Nazanin"/>
          <w:rtl/>
          <w:lang w:bidi="fa-IR"/>
        </w:rPr>
      </w:pPr>
      <m:oMathPara>
        <m:oMath>
          <m:r>
            <w:rPr>
              <w:rFonts w:ascii="Cambria Math" w:eastAsiaTheme="minorEastAsia" w:hAnsi="Cambria Math" w:cs="B Nazanin"/>
              <w:lang w:bidi="fa-IR"/>
            </w:rPr>
            <m:t xml:space="preserve">S=20 cm </m:t>
          </m:r>
          <m:r>
            <m:rPr>
              <m:sty m:val="p"/>
            </m:rPr>
            <w:rPr>
              <w:rFonts w:ascii="Cambria Math" w:eastAsiaTheme="minorEastAsia" w:hAnsi="Cambria Math" w:cs="B Nazanin" w:hint="cs"/>
              <w:rtl/>
              <w:lang w:bidi="fa-IR"/>
            </w:rPr>
            <m:t>عادی نواحی در خاموت فواصل</m:t>
          </m:r>
        </m:oMath>
      </m:oMathPara>
    </w:p>
    <w:p w14:paraId="438F814C" w14:textId="50CE2CE5" w:rsidR="00A8056A" w:rsidRPr="00A8056A" w:rsidRDefault="00A8056A" w:rsidP="00A8056A">
      <w:pPr>
        <w:pStyle w:val="ListParagraph"/>
        <w:numPr>
          <w:ilvl w:val="0"/>
          <w:numId w:val="13"/>
        </w:numPr>
        <w:bidi/>
        <w:spacing w:line="360" w:lineRule="auto"/>
        <w:jc w:val="both"/>
        <w:rPr>
          <w:rFonts w:eastAsiaTheme="minorEastAsia" w:cs="B Nazanin"/>
          <w:sz w:val="24"/>
          <w:szCs w:val="24"/>
          <w:rtl/>
          <w:lang w:bidi="fa-IR"/>
        </w:rPr>
      </w:pPr>
      <w:r w:rsidRPr="00366A8C">
        <w:rPr>
          <w:rFonts w:cs="B Nazanin" w:hint="cs"/>
          <w:rtl/>
          <w:lang w:bidi="fa-IR"/>
        </w:rPr>
        <w:t>طبقه اول (</w:t>
      </w:r>
      <m:oMath>
        <m:r>
          <w:rPr>
            <w:rFonts w:ascii="Cambria Math" w:eastAsiaTheme="minorEastAsia" w:hAnsi="Cambria Math" w:cs="B Nazanin"/>
            <w:sz w:val="24"/>
            <w:szCs w:val="24"/>
            <w:lang w:bidi="fa-IR"/>
          </w:rPr>
          <m:t>40×40-8∅16</m:t>
        </m:r>
      </m:oMath>
      <w:r w:rsidRPr="00366A8C">
        <w:rPr>
          <w:rFonts w:cs="B Nazanin" w:hint="cs"/>
          <w:rtl/>
          <w:lang w:bidi="fa-IR"/>
        </w:rPr>
        <w:t>)</w:t>
      </w:r>
    </w:p>
    <w:p w14:paraId="73601BDF" w14:textId="0F571C76" w:rsidR="00A8056A" w:rsidRPr="00ED3316" w:rsidRDefault="00A8056A" w:rsidP="00A8056A">
      <w:pPr>
        <w:bidi/>
        <w:spacing w:line="360" w:lineRule="auto"/>
        <w:jc w:val="both"/>
        <w:rPr>
          <w:rFonts w:eastAsiaTheme="minorEastAsia" w:cs="B Nazanin"/>
          <w:rtl/>
          <w:lang w:bidi="fa-IR"/>
        </w:rPr>
      </w:pPr>
      <m:oMathPara>
        <m:oMath>
          <m:r>
            <w:rPr>
              <w:rFonts w:ascii="Cambria Math" w:hAnsi="Cambria Math" w:cs="B Nazanin"/>
              <w:lang w:bidi="fa-IR"/>
            </w:rPr>
            <w:lastRenderedPageBreak/>
            <m:t>S≤Min</m:t>
          </m:r>
          <m:d>
            <m:dPr>
              <m:begChr m:val="{"/>
              <m:endChr m:val="}"/>
              <m:ctrlPr>
                <w:rPr>
                  <w:rFonts w:ascii="Cambria Math" w:hAnsi="Cambria Math" w:cs="B Nazanin"/>
                  <w:i/>
                  <w:lang w:bidi="fa-IR"/>
                </w:rPr>
              </m:ctrlPr>
            </m:dPr>
            <m:e>
              <m:eqArr>
                <m:eqArrPr>
                  <m:ctrlPr>
                    <w:rPr>
                      <w:rFonts w:ascii="Cambria Math" w:hAnsi="Cambria Math" w:cs="B Nazanin"/>
                      <w:i/>
                      <w:lang w:bidi="fa-IR"/>
                    </w:rPr>
                  </m:ctrlPr>
                </m:eqArrPr>
                <m:e>
                  <m:r>
                    <w:rPr>
                      <w:rFonts w:ascii="Cambria Math" w:hAnsi="Cambria Math" w:cs="B Nazanin"/>
                      <w:lang w:bidi="fa-IR"/>
                    </w:rPr>
                    <m:t xml:space="preserve"> 12×1.6=19.2 cm</m:t>
                  </m:r>
                </m:e>
                <m:e>
                  <m:r>
                    <w:rPr>
                      <w:rFonts w:ascii="Cambria Math" w:hAnsi="Cambria Math" w:cs="B Nazanin"/>
                      <w:lang w:bidi="fa-IR"/>
                    </w:rPr>
                    <m:t>36×1=36 cm</m:t>
                  </m:r>
                  <m:ctrlPr>
                    <w:rPr>
                      <w:rFonts w:ascii="Cambria Math" w:eastAsia="Cambria Math" w:hAnsi="Cambria Math" w:cs="Cambria Math"/>
                      <w:i/>
                      <w:lang w:bidi="fa-IR"/>
                    </w:rPr>
                  </m:ctrlPr>
                </m:e>
                <m:e>
                  <m:r>
                    <w:rPr>
                      <w:rFonts w:ascii="Cambria Math" w:eastAsia="Cambria Math" w:hAnsi="Cambria Math" w:cs="Cambria Math"/>
                      <w:lang w:bidi="fa-IR"/>
                    </w:rPr>
                    <m:t>40 cm</m:t>
                  </m:r>
                  <m:ctrlPr>
                    <w:rPr>
                      <w:rFonts w:ascii="Cambria Math" w:eastAsia="Cambria Math" w:hAnsi="Cambria Math" w:cs="Cambria Math"/>
                      <w:i/>
                      <w:lang w:bidi="fa-IR"/>
                    </w:rPr>
                  </m:ctrlPr>
                </m:e>
                <m:e>
                  <m:r>
                    <w:rPr>
                      <w:rFonts w:ascii="Cambria Math" w:eastAsia="Cambria Math" w:hAnsi="Cambria Math" w:cs="Cambria Math"/>
                      <w:lang w:bidi="fa-IR"/>
                    </w:rPr>
                    <m:t>25 cm</m:t>
                  </m:r>
                </m:e>
              </m:eqArr>
            </m:e>
          </m:d>
        </m:oMath>
      </m:oMathPara>
    </w:p>
    <w:p w14:paraId="491A1CFE" w14:textId="5FBDF41A" w:rsidR="00A8056A" w:rsidRPr="004D0AFC" w:rsidRDefault="00A8056A" w:rsidP="00A8056A">
      <w:pPr>
        <w:bidi/>
        <w:spacing w:line="360" w:lineRule="auto"/>
        <w:jc w:val="both"/>
        <w:rPr>
          <w:rFonts w:eastAsiaTheme="minorEastAsia" w:cs="B Nazanin"/>
          <w:rtl/>
          <w:lang w:bidi="fa-IR"/>
        </w:rPr>
      </w:pPr>
      <m:oMathPara>
        <m:oMath>
          <m:r>
            <w:rPr>
              <w:rFonts w:ascii="Cambria Math" w:eastAsiaTheme="minorEastAsia" w:hAnsi="Cambria Math" w:cs="B Nazanin"/>
              <w:lang w:bidi="fa-IR"/>
            </w:rPr>
            <m:t xml:space="preserve">S=15 cm </m:t>
          </m:r>
          <m:r>
            <m:rPr>
              <m:sty m:val="p"/>
            </m:rPr>
            <w:rPr>
              <w:rFonts w:ascii="Cambria Math" w:eastAsiaTheme="minorEastAsia" w:hAnsi="Cambria Math" w:cs="B Nazanin" w:hint="cs"/>
              <w:rtl/>
              <w:lang w:bidi="fa-IR"/>
            </w:rPr>
            <m:t>عادی نواحی در خاموت فواصل</m:t>
          </m:r>
        </m:oMath>
      </m:oMathPara>
    </w:p>
    <w:p w14:paraId="1846FCCA" w14:textId="79FE0EF1" w:rsidR="00392B44" w:rsidRPr="00A8056A" w:rsidRDefault="00392B44" w:rsidP="00392B44">
      <w:pPr>
        <w:pStyle w:val="ListParagraph"/>
        <w:numPr>
          <w:ilvl w:val="0"/>
          <w:numId w:val="13"/>
        </w:numPr>
        <w:bidi/>
        <w:spacing w:line="360" w:lineRule="auto"/>
        <w:jc w:val="both"/>
        <w:rPr>
          <w:rFonts w:eastAsiaTheme="minorEastAsia" w:cs="B Nazanin"/>
          <w:sz w:val="24"/>
          <w:szCs w:val="24"/>
          <w:rtl/>
          <w:lang w:bidi="fa-IR"/>
        </w:rPr>
      </w:pPr>
      <w:r w:rsidRPr="00366A8C">
        <w:rPr>
          <w:rFonts w:cs="B Nazanin" w:hint="cs"/>
          <w:rtl/>
          <w:lang w:bidi="fa-IR"/>
        </w:rPr>
        <w:t xml:space="preserve">طبقه </w:t>
      </w:r>
      <w:r>
        <w:rPr>
          <w:rFonts w:cs="B Nazanin" w:hint="cs"/>
          <w:rtl/>
          <w:lang w:bidi="fa-IR"/>
        </w:rPr>
        <w:t>دوم و سوم و چهارم و پنجم</w:t>
      </w:r>
      <w:r w:rsidRPr="00366A8C">
        <w:rPr>
          <w:rFonts w:cs="B Nazanin" w:hint="cs"/>
          <w:rtl/>
          <w:lang w:bidi="fa-IR"/>
        </w:rPr>
        <w:t xml:space="preserve"> (</w:t>
      </w:r>
      <m:oMath>
        <m:r>
          <w:rPr>
            <w:rFonts w:ascii="Cambria Math" w:eastAsiaTheme="minorEastAsia" w:hAnsi="Cambria Math" w:cs="B Nazanin"/>
            <w:sz w:val="24"/>
            <w:szCs w:val="24"/>
            <w:lang w:bidi="fa-IR"/>
          </w:rPr>
          <m:t>35×35-8∅16</m:t>
        </m:r>
      </m:oMath>
      <w:r w:rsidRPr="00366A8C">
        <w:rPr>
          <w:rFonts w:cs="B Nazanin" w:hint="cs"/>
          <w:rtl/>
          <w:lang w:bidi="fa-IR"/>
        </w:rPr>
        <w:t>)</w:t>
      </w:r>
    </w:p>
    <w:p w14:paraId="765C9C15" w14:textId="6EE6CF11" w:rsidR="00392B44" w:rsidRPr="00ED3316" w:rsidRDefault="00392B44" w:rsidP="00392B44">
      <w:pPr>
        <w:bidi/>
        <w:spacing w:line="360" w:lineRule="auto"/>
        <w:jc w:val="both"/>
        <w:rPr>
          <w:rFonts w:eastAsiaTheme="minorEastAsia" w:cs="B Nazanin"/>
          <w:rtl/>
          <w:lang w:bidi="fa-IR"/>
        </w:rPr>
      </w:pPr>
      <m:oMathPara>
        <m:oMath>
          <m:r>
            <w:rPr>
              <w:rFonts w:ascii="Cambria Math" w:hAnsi="Cambria Math" w:cs="B Nazanin"/>
              <w:lang w:bidi="fa-IR"/>
            </w:rPr>
            <m:t>S≤Min</m:t>
          </m:r>
          <m:d>
            <m:dPr>
              <m:begChr m:val="{"/>
              <m:endChr m:val="}"/>
              <m:ctrlPr>
                <w:rPr>
                  <w:rFonts w:ascii="Cambria Math" w:hAnsi="Cambria Math" w:cs="B Nazanin"/>
                  <w:i/>
                  <w:lang w:bidi="fa-IR"/>
                </w:rPr>
              </m:ctrlPr>
            </m:dPr>
            <m:e>
              <m:eqArr>
                <m:eqArrPr>
                  <m:ctrlPr>
                    <w:rPr>
                      <w:rFonts w:ascii="Cambria Math" w:hAnsi="Cambria Math" w:cs="B Nazanin"/>
                      <w:i/>
                      <w:lang w:bidi="fa-IR"/>
                    </w:rPr>
                  </m:ctrlPr>
                </m:eqArrPr>
                <m:e>
                  <m:r>
                    <w:rPr>
                      <w:rFonts w:ascii="Cambria Math" w:hAnsi="Cambria Math" w:cs="B Nazanin"/>
                      <w:lang w:bidi="fa-IR"/>
                    </w:rPr>
                    <m:t xml:space="preserve"> 12×1.6=19.2 cm</m:t>
                  </m:r>
                </m:e>
                <m:e>
                  <m:r>
                    <w:rPr>
                      <w:rFonts w:ascii="Cambria Math" w:hAnsi="Cambria Math" w:cs="B Nazanin"/>
                      <w:lang w:bidi="fa-IR"/>
                    </w:rPr>
                    <m:t>36×1=36 cm</m:t>
                  </m:r>
                  <m:ctrlPr>
                    <w:rPr>
                      <w:rFonts w:ascii="Cambria Math" w:eastAsia="Cambria Math" w:hAnsi="Cambria Math" w:cs="Cambria Math"/>
                      <w:i/>
                      <w:lang w:bidi="fa-IR"/>
                    </w:rPr>
                  </m:ctrlPr>
                </m:e>
                <m:e>
                  <m:r>
                    <w:rPr>
                      <w:rFonts w:ascii="Cambria Math" w:eastAsia="Cambria Math" w:hAnsi="Cambria Math" w:cs="Cambria Math"/>
                      <w:lang w:bidi="fa-IR"/>
                    </w:rPr>
                    <m:t>35 cm</m:t>
                  </m:r>
                  <m:ctrlPr>
                    <w:rPr>
                      <w:rFonts w:ascii="Cambria Math" w:eastAsia="Cambria Math" w:hAnsi="Cambria Math" w:cs="Cambria Math"/>
                      <w:i/>
                      <w:lang w:bidi="fa-IR"/>
                    </w:rPr>
                  </m:ctrlPr>
                </m:e>
                <m:e>
                  <m:r>
                    <w:rPr>
                      <w:rFonts w:ascii="Cambria Math" w:eastAsia="Cambria Math" w:hAnsi="Cambria Math" w:cs="Cambria Math"/>
                      <w:lang w:bidi="fa-IR"/>
                    </w:rPr>
                    <m:t>25 cm</m:t>
                  </m:r>
                </m:e>
              </m:eqArr>
            </m:e>
          </m:d>
        </m:oMath>
      </m:oMathPara>
    </w:p>
    <w:p w14:paraId="59DCD580" w14:textId="77777777" w:rsidR="00392B44" w:rsidRPr="004D0AFC" w:rsidRDefault="00392B44" w:rsidP="00392B44">
      <w:pPr>
        <w:bidi/>
        <w:spacing w:line="360" w:lineRule="auto"/>
        <w:jc w:val="both"/>
        <w:rPr>
          <w:rFonts w:eastAsiaTheme="minorEastAsia" w:cs="B Nazanin"/>
          <w:rtl/>
          <w:lang w:bidi="fa-IR"/>
        </w:rPr>
      </w:pPr>
      <m:oMathPara>
        <m:oMath>
          <m:r>
            <w:rPr>
              <w:rFonts w:ascii="Cambria Math" w:eastAsiaTheme="minorEastAsia" w:hAnsi="Cambria Math" w:cs="B Nazanin"/>
              <w:lang w:bidi="fa-IR"/>
            </w:rPr>
            <m:t xml:space="preserve">S=15 cm </m:t>
          </m:r>
          <m:r>
            <m:rPr>
              <m:sty m:val="p"/>
            </m:rPr>
            <w:rPr>
              <w:rFonts w:ascii="Cambria Math" w:eastAsiaTheme="minorEastAsia" w:hAnsi="Cambria Math" w:cs="B Nazanin" w:hint="cs"/>
              <w:rtl/>
              <w:lang w:bidi="fa-IR"/>
            </w:rPr>
            <m:t>عادی نواحی در خاموت فواصل</m:t>
          </m:r>
        </m:oMath>
      </m:oMathPara>
    </w:p>
    <w:p w14:paraId="14F00EFA" w14:textId="6F2CFCF9" w:rsidR="00392B44" w:rsidRPr="00A8056A" w:rsidRDefault="00392B44" w:rsidP="00392B44">
      <w:pPr>
        <w:pStyle w:val="ListParagraph"/>
        <w:numPr>
          <w:ilvl w:val="0"/>
          <w:numId w:val="13"/>
        </w:numPr>
        <w:bidi/>
        <w:spacing w:line="360" w:lineRule="auto"/>
        <w:jc w:val="both"/>
        <w:rPr>
          <w:rFonts w:eastAsiaTheme="minorEastAsia" w:cs="B Nazanin"/>
          <w:sz w:val="24"/>
          <w:szCs w:val="24"/>
          <w:rtl/>
          <w:lang w:bidi="fa-IR"/>
        </w:rPr>
      </w:pPr>
      <w:r w:rsidRPr="00366A8C">
        <w:rPr>
          <w:rFonts w:cs="B Nazanin" w:hint="cs"/>
          <w:rtl/>
          <w:lang w:bidi="fa-IR"/>
        </w:rPr>
        <w:t xml:space="preserve">طبقه </w:t>
      </w:r>
      <w:r>
        <w:rPr>
          <w:rFonts w:cs="B Nazanin" w:hint="cs"/>
          <w:rtl/>
          <w:lang w:bidi="fa-IR"/>
        </w:rPr>
        <w:t>دوم و سوم و چهارم و پنجم</w:t>
      </w:r>
      <w:r w:rsidRPr="00366A8C">
        <w:rPr>
          <w:rFonts w:cs="B Nazanin" w:hint="cs"/>
          <w:rtl/>
          <w:lang w:bidi="fa-IR"/>
        </w:rPr>
        <w:t xml:space="preserve"> (</w:t>
      </w:r>
      <m:oMath>
        <m:r>
          <w:rPr>
            <w:rFonts w:ascii="Cambria Math" w:eastAsiaTheme="minorEastAsia" w:hAnsi="Cambria Math" w:cs="B Nazanin"/>
            <w:sz w:val="24"/>
            <w:szCs w:val="24"/>
            <w:lang w:bidi="fa-IR"/>
          </w:rPr>
          <m:t>35×35-8∅20</m:t>
        </m:r>
      </m:oMath>
      <w:r w:rsidRPr="00366A8C">
        <w:rPr>
          <w:rFonts w:cs="B Nazanin" w:hint="cs"/>
          <w:rtl/>
          <w:lang w:bidi="fa-IR"/>
        </w:rPr>
        <w:t>)</w:t>
      </w:r>
    </w:p>
    <w:p w14:paraId="587B4923" w14:textId="4970C87A" w:rsidR="00392B44" w:rsidRPr="00ED3316" w:rsidRDefault="00392B44" w:rsidP="00392B44">
      <w:pPr>
        <w:bidi/>
        <w:spacing w:line="360" w:lineRule="auto"/>
        <w:jc w:val="both"/>
        <w:rPr>
          <w:rFonts w:eastAsiaTheme="minorEastAsia" w:cs="B Nazanin"/>
          <w:rtl/>
          <w:lang w:bidi="fa-IR"/>
        </w:rPr>
      </w:pPr>
      <m:oMathPara>
        <m:oMath>
          <m:r>
            <w:rPr>
              <w:rFonts w:ascii="Cambria Math" w:hAnsi="Cambria Math" w:cs="B Nazanin"/>
              <w:lang w:bidi="fa-IR"/>
            </w:rPr>
            <m:t>S≤Min</m:t>
          </m:r>
          <m:d>
            <m:dPr>
              <m:begChr m:val="{"/>
              <m:endChr m:val="}"/>
              <m:ctrlPr>
                <w:rPr>
                  <w:rFonts w:ascii="Cambria Math" w:hAnsi="Cambria Math" w:cs="B Nazanin"/>
                  <w:i/>
                  <w:lang w:bidi="fa-IR"/>
                </w:rPr>
              </m:ctrlPr>
            </m:dPr>
            <m:e>
              <m:eqArr>
                <m:eqArrPr>
                  <m:ctrlPr>
                    <w:rPr>
                      <w:rFonts w:ascii="Cambria Math" w:hAnsi="Cambria Math" w:cs="B Nazanin"/>
                      <w:i/>
                      <w:lang w:bidi="fa-IR"/>
                    </w:rPr>
                  </m:ctrlPr>
                </m:eqArrPr>
                <m:e>
                  <m:r>
                    <w:rPr>
                      <w:rFonts w:ascii="Cambria Math" w:hAnsi="Cambria Math" w:cs="B Nazanin"/>
                      <w:lang w:bidi="fa-IR"/>
                    </w:rPr>
                    <m:t xml:space="preserve"> 12×2.0=24 cm</m:t>
                  </m:r>
                </m:e>
                <m:e>
                  <m:r>
                    <w:rPr>
                      <w:rFonts w:ascii="Cambria Math" w:hAnsi="Cambria Math" w:cs="B Nazanin"/>
                      <w:lang w:bidi="fa-IR"/>
                    </w:rPr>
                    <m:t>36×1=36 cm</m:t>
                  </m:r>
                  <m:ctrlPr>
                    <w:rPr>
                      <w:rFonts w:ascii="Cambria Math" w:eastAsia="Cambria Math" w:hAnsi="Cambria Math" w:cs="Cambria Math"/>
                      <w:i/>
                      <w:lang w:bidi="fa-IR"/>
                    </w:rPr>
                  </m:ctrlPr>
                </m:e>
                <m:e>
                  <m:r>
                    <w:rPr>
                      <w:rFonts w:ascii="Cambria Math" w:eastAsia="Cambria Math" w:hAnsi="Cambria Math" w:cs="Cambria Math"/>
                      <w:lang w:bidi="fa-IR"/>
                    </w:rPr>
                    <m:t>35 cm</m:t>
                  </m:r>
                  <m:ctrlPr>
                    <w:rPr>
                      <w:rFonts w:ascii="Cambria Math" w:eastAsia="Cambria Math" w:hAnsi="Cambria Math" w:cs="Cambria Math"/>
                      <w:i/>
                      <w:lang w:bidi="fa-IR"/>
                    </w:rPr>
                  </m:ctrlPr>
                </m:e>
                <m:e>
                  <m:r>
                    <w:rPr>
                      <w:rFonts w:ascii="Cambria Math" w:eastAsia="Cambria Math" w:hAnsi="Cambria Math" w:cs="Cambria Math"/>
                      <w:lang w:bidi="fa-IR"/>
                    </w:rPr>
                    <m:t>25 cm</m:t>
                  </m:r>
                </m:e>
              </m:eqArr>
            </m:e>
          </m:d>
        </m:oMath>
      </m:oMathPara>
    </w:p>
    <w:p w14:paraId="0CB1A606" w14:textId="0013A5B8" w:rsidR="00392B44" w:rsidRPr="004D0AFC" w:rsidRDefault="00392B44" w:rsidP="00392B44">
      <w:pPr>
        <w:bidi/>
        <w:spacing w:line="360" w:lineRule="auto"/>
        <w:jc w:val="both"/>
        <w:rPr>
          <w:rFonts w:eastAsiaTheme="minorEastAsia" w:cs="B Nazanin"/>
          <w:rtl/>
          <w:lang w:bidi="fa-IR"/>
        </w:rPr>
      </w:pPr>
      <m:oMathPara>
        <m:oMath>
          <m:r>
            <w:rPr>
              <w:rFonts w:ascii="Cambria Math" w:eastAsiaTheme="minorEastAsia" w:hAnsi="Cambria Math" w:cs="B Nazanin"/>
              <w:lang w:bidi="fa-IR"/>
            </w:rPr>
            <m:t xml:space="preserve">S=20 cm </m:t>
          </m:r>
          <m:r>
            <m:rPr>
              <m:sty m:val="p"/>
            </m:rPr>
            <w:rPr>
              <w:rFonts w:ascii="Cambria Math" w:eastAsiaTheme="minorEastAsia" w:hAnsi="Cambria Math" w:cs="B Nazanin" w:hint="cs"/>
              <w:rtl/>
              <w:lang w:bidi="fa-IR"/>
            </w:rPr>
            <m:t>عادی نواحی در خاموت فواصل</m:t>
          </m:r>
        </m:oMath>
      </m:oMathPara>
    </w:p>
    <w:p w14:paraId="2CE35815" w14:textId="5C29609C" w:rsidR="00392B44" w:rsidRPr="00A8056A" w:rsidRDefault="00392B44" w:rsidP="00392B44">
      <w:pPr>
        <w:pStyle w:val="ListParagraph"/>
        <w:numPr>
          <w:ilvl w:val="0"/>
          <w:numId w:val="13"/>
        </w:numPr>
        <w:bidi/>
        <w:spacing w:line="360" w:lineRule="auto"/>
        <w:jc w:val="both"/>
        <w:rPr>
          <w:rFonts w:eastAsiaTheme="minorEastAsia" w:cs="B Nazanin"/>
          <w:sz w:val="24"/>
          <w:szCs w:val="24"/>
          <w:rtl/>
          <w:lang w:bidi="fa-IR"/>
        </w:rPr>
      </w:pPr>
      <w:r w:rsidRPr="00366A8C">
        <w:rPr>
          <w:rFonts w:cs="B Nazanin" w:hint="cs"/>
          <w:rtl/>
          <w:lang w:bidi="fa-IR"/>
        </w:rPr>
        <w:t xml:space="preserve">طبقه </w:t>
      </w:r>
      <w:r>
        <w:rPr>
          <w:rFonts w:cs="B Nazanin" w:hint="cs"/>
          <w:rtl/>
          <w:lang w:bidi="fa-IR"/>
        </w:rPr>
        <w:t>چهارم و پنجم</w:t>
      </w:r>
      <w:r w:rsidRPr="00366A8C">
        <w:rPr>
          <w:rFonts w:cs="B Nazanin" w:hint="cs"/>
          <w:rtl/>
          <w:lang w:bidi="fa-IR"/>
        </w:rPr>
        <w:t xml:space="preserve"> (</w:t>
      </w:r>
      <m:oMath>
        <m:r>
          <w:rPr>
            <w:rFonts w:ascii="Cambria Math" w:eastAsiaTheme="minorEastAsia" w:hAnsi="Cambria Math" w:cs="B Nazanin"/>
            <w:sz w:val="24"/>
            <w:szCs w:val="24"/>
            <w:lang w:bidi="fa-IR"/>
          </w:rPr>
          <m:t>35×35-8∅14</m:t>
        </m:r>
      </m:oMath>
      <w:r w:rsidRPr="00366A8C">
        <w:rPr>
          <w:rFonts w:cs="B Nazanin" w:hint="cs"/>
          <w:rtl/>
          <w:lang w:bidi="fa-IR"/>
        </w:rPr>
        <w:t>)</w:t>
      </w:r>
    </w:p>
    <w:p w14:paraId="28B6D59A" w14:textId="065F3C99" w:rsidR="00392B44" w:rsidRPr="00ED3316" w:rsidRDefault="00392B44" w:rsidP="00392B44">
      <w:pPr>
        <w:bidi/>
        <w:spacing w:line="360" w:lineRule="auto"/>
        <w:jc w:val="both"/>
        <w:rPr>
          <w:rFonts w:eastAsiaTheme="minorEastAsia" w:cs="B Nazanin"/>
          <w:rtl/>
          <w:lang w:bidi="fa-IR"/>
        </w:rPr>
      </w:pPr>
      <m:oMathPara>
        <m:oMath>
          <m:r>
            <w:rPr>
              <w:rFonts w:ascii="Cambria Math" w:hAnsi="Cambria Math" w:cs="B Nazanin"/>
              <w:lang w:bidi="fa-IR"/>
            </w:rPr>
            <m:t>S≤Min</m:t>
          </m:r>
          <m:d>
            <m:dPr>
              <m:begChr m:val="{"/>
              <m:endChr m:val="}"/>
              <m:ctrlPr>
                <w:rPr>
                  <w:rFonts w:ascii="Cambria Math" w:hAnsi="Cambria Math" w:cs="B Nazanin"/>
                  <w:i/>
                  <w:lang w:bidi="fa-IR"/>
                </w:rPr>
              </m:ctrlPr>
            </m:dPr>
            <m:e>
              <m:eqArr>
                <m:eqArrPr>
                  <m:ctrlPr>
                    <w:rPr>
                      <w:rFonts w:ascii="Cambria Math" w:hAnsi="Cambria Math" w:cs="B Nazanin"/>
                      <w:i/>
                      <w:lang w:bidi="fa-IR"/>
                    </w:rPr>
                  </m:ctrlPr>
                </m:eqArrPr>
                <m:e>
                  <m:r>
                    <w:rPr>
                      <w:rFonts w:ascii="Cambria Math" w:hAnsi="Cambria Math" w:cs="B Nazanin"/>
                      <w:lang w:bidi="fa-IR"/>
                    </w:rPr>
                    <m:t xml:space="preserve"> 12×1.4=16.8 cm</m:t>
                  </m:r>
                </m:e>
                <m:e>
                  <m:r>
                    <w:rPr>
                      <w:rFonts w:ascii="Cambria Math" w:hAnsi="Cambria Math" w:cs="B Nazanin"/>
                      <w:lang w:bidi="fa-IR"/>
                    </w:rPr>
                    <m:t>36×1=36 cm</m:t>
                  </m:r>
                  <m:ctrlPr>
                    <w:rPr>
                      <w:rFonts w:ascii="Cambria Math" w:eastAsia="Cambria Math" w:hAnsi="Cambria Math" w:cs="Cambria Math"/>
                      <w:i/>
                      <w:lang w:bidi="fa-IR"/>
                    </w:rPr>
                  </m:ctrlPr>
                </m:e>
                <m:e>
                  <m:r>
                    <w:rPr>
                      <w:rFonts w:ascii="Cambria Math" w:eastAsia="Cambria Math" w:hAnsi="Cambria Math" w:cs="Cambria Math"/>
                      <w:lang w:bidi="fa-IR"/>
                    </w:rPr>
                    <m:t>35 cm</m:t>
                  </m:r>
                  <m:ctrlPr>
                    <w:rPr>
                      <w:rFonts w:ascii="Cambria Math" w:eastAsia="Cambria Math" w:hAnsi="Cambria Math" w:cs="Cambria Math"/>
                      <w:i/>
                      <w:lang w:bidi="fa-IR"/>
                    </w:rPr>
                  </m:ctrlPr>
                </m:e>
                <m:e>
                  <m:r>
                    <w:rPr>
                      <w:rFonts w:ascii="Cambria Math" w:eastAsia="Cambria Math" w:hAnsi="Cambria Math" w:cs="Cambria Math"/>
                      <w:lang w:bidi="fa-IR"/>
                    </w:rPr>
                    <m:t>25 cm</m:t>
                  </m:r>
                </m:e>
              </m:eqArr>
            </m:e>
          </m:d>
        </m:oMath>
      </m:oMathPara>
    </w:p>
    <w:p w14:paraId="4A91518F" w14:textId="3BA63556" w:rsidR="00EB65A9" w:rsidRDefault="00392B44" w:rsidP="00392B44">
      <w:pPr>
        <w:bidi/>
        <w:spacing w:line="360" w:lineRule="auto"/>
        <w:jc w:val="both"/>
        <w:rPr>
          <w:rFonts w:eastAsiaTheme="minorEastAsia" w:cs="B Nazanin"/>
          <w:rtl/>
          <w:lang w:bidi="fa-IR"/>
        </w:rPr>
      </w:pPr>
      <m:oMathPara>
        <m:oMath>
          <m:r>
            <w:rPr>
              <w:rFonts w:ascii="Cambria Math" w:eastAsiaTheme="minorEastAsia" w:hAnsi="Cambria Math" w:cs="B Nazanin"/>
              <w:lang w:bidi="fa-IR"/>
            </w:rPr>
            <m:t xml:space="preserve">S=15 cm </m:t>
          </m:r>
          <m:r>
            <m:rPr>
              <m:sty m:val="p"/>
            </m:rPr>
            <w:rPr>
              <w:rFonts w:ascii="Cambria Math" w:eastAsiaTheme="minorEastAsia" w:hAnsi="Cambria Math" w:cs="B Nazanin" w:hint="cs"/>
              <w:rtl/>
              <w:lang w:bidi="fa-IR"/>
            </w:rPr>
            <m:t>عادی نواحی در خاموت فواصل</m:t>
          </m:r>
        </m:oMath>
      </m:oMathPara>
    </w:p>
    <w:p w14:paraId="43F2BF34" w14:textId="77777777" w:rsidR="00EB65A9" w:rsidRDefault="00EB65A9" w:rsidP="00EB65A9">
      <w:pPr>
        <w:bidi/>
        <w:spacing w:line="360" w:lineRule="auto"/>
        <w:jc w:val="both"/>
        <w:rPr>
          <w:rFonts w:eastAsiaTheme="minorEastAsia" w:cs="B Nazanin"/>
          <w:b/>
          <w:bCs/>
          <w:rtl/>
          <w:lang w:bidi="fa-IR"/>
        </w:rPr>
      </w:pPr>
      <w:r w:rsidRPr="008E0FD5">
        <w:rPr>
          <w:rFonts w:eastAsiaTheme="minorEastAsia" w:cs="B Nazanin" w:hint="cs"/>
          <w:b/>
          <w:bCs/>
          <w:rtl/>
          <w:lang w:bidi="fa-IR"/>
        </w:rPr>
        <w:lastRenderedPageBreak/>
        <w:t>محدودیت مربوط به ابعاد هندسی ستونها در ستونها</w:t>
      </w:r>
    </w:p>
    <w:p w14:paraId="529E0914" w14:textId="77777777" w:rsidR="00EB65A9" w:rsidRDefault="00EB65A9" w:rsidP="00EB65A9">
      <w:pPr>
        <w:bidi/>
        <w:spacing w:line="360" w:lineRule="auto"/>
        <w:jc w:val="both"/>
        <w:rPr>
          <w:rFonts w:eastAsiaTheme="minorEastAsia" w:cs="B Nazanin"/>
          <w:b/>
          <w:bCs/>
          <w:rtl/>
          <w:lang w:bidi="fa-IR"/>
        </w:rPr>
      </w:pPr>
      <w:r>
        <w:rPr>
          <w:noProof/>
        </w:rPr>
        <w:drawing>
          <wp:inline distT="0" distB="0" distL="0" distR="0" wp14:anchorId="06551C62" wp14:editId="0A2E7D66">
            <wp:extent cx="5619237" cy="1263015"/>
            <wp:effectExtent l="0" t="0" r="635"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654220" cy="1270878"/>
                    </a:xfrm>
                    <a:prstGeom prst="rect">
                      <a:avLst/>
                    </a:prstGeom>
                  </pic:spPr>
                </pic:pic>
              </a:graphicData>
            </a:graphic>
          </wp:inline>
        </w:drawing>
      </w:r>
    </w:p>
    <w:p w14:paraId="13CF2048" w14:textId="77777777" w:rsidR="00EB65A9" w:rsidRDefault="00EB65A9" w:rsidP="00EB65A9">
      <w:pPr>
        <w:bidi/>
        <w:spacing w:line="360" w:lineRule="auto"/>
        <w:jc w:val="both"/>
        <w:rPr>
          <w:rFonts w:eastAsiaTheme="minorEastAsia" w:cs="B Nazanin"/>
          <w:rtl/>
          <w:lang w:bidi="fa-IR"/>
        </w:rPr>
      </w:pPr>
      <w:r>
        <w:rPr>
          <w:rFonts w:eastAsiaTheme="minorEastAsia" w:cs="B Nazanin" w:hint="cs"/>
          <w:rtl/>
          <w:lang w:bidi="fa-IR"/>
        </w:rPr>
        <w:t xml:space="preserve">با توجه به اینکه ستونها مربعی می باشند و کمترین ستون مورد استفاده 40 سانتیمتر می باشد بنابراین بند الف در همه ستونها رعایت شده است؛ در بند ب بایستی نسبت عرض مقطع به طول آزاد ستون بایستی بیشتر از </w:t>
      </w:r>
      <m:oMath>
        <m:f>
          <m:fPr>
            <m:ctrlPr>
              <w:rPr>
                <w:rFonts w:ascii="Cambria Math" w:eastAsiaTheme="minorEastAsia" w:hAnsi="Cambria Math" w:cs="B Nazanin"/>
                <w:lang w:bidi="fa-IR"/>
              </w:rPr>
            </m:ctrlPr>
          </m:fPr>
          <m:num>
            <m:r>
              <w:rPr>
                <w:rFonts w:ascii="Cambria Math" w:eastAsiaTheme="minorEastAsia" w:hAnsi="Cambria Math" w:cs="B Nazanin"/>
                <w:lang w:bidi="fa-IR"/>
              </w:rPr>
              <m:t>1</m:t>
            </m:r>
          </m:num>
          <m:den>
            <m:r>
              <w:rPr>
                <w:rFonts w:ascii="Cambria Math" w:eastAsiaTheme="minorEastAsia" w:hAnsi="Cambria Math" w:cs="B Nazanin"/>
                <w:lang w:bidi="fa-IR"/>
              </w:rPr>
              <m:t>25</m:t>
            </m:r>
          </m:den>
        </m:f>
      </m:oMath>
      <w:r>
        <w:rPr>
          <w:rFonts w:eastAsiaTheme="minorEastAsia" w:cs="B Nazanin" w:hint="cs"/>
          <w:rtl/>
          <w:lang w:bidi="fa-IR"/>
        </w:rPr>
        <w:t xml:space="preserve"> باشد:</w:t>
      </w:r>
    </w:p>
    <w:p w14:paraId="0C161FBC" w14:textId="3705E979" w:rsidR="00EB65A9" w:rsidRDefault="00EB65A9" w:rsidP="00EB65A9">
      <w:pPr>
        <w:pStyle w:val="ListParagraph"/>
        <w:numPr>
          <w:ilvl w:val="0"/>
          <w:numId w:val="23"/>
        </w:numPr>
        <w:bidi/>
        <w:spacing w:before="0" w:after="160" w:line="360" w:lineRule="auto"/>
        <w:jc w:val="both"/>
        <w:rPr>
          <w:rFonts w:eastAsiaTheme="minorEastAsia" w:cs="B Nazanin"/>
          <w:lang w:bidi="fa-IR"/>
        </w:rPr>
      </w:pPr>
      <w:r>
        <w:rPr>
          <w:rFonts w:eastAsiaTheme="minorEastAsia" w:cs="B Nazanin" w:hint="cs"/>
          <w:rtl/>
          <w:lang w:bidi="fa-IR"/>
        </w:rPr>
        <w:t xml:space="preserve">ستون </w:t>
      </w:r>
      <w:r w:rsidR="00392B44">
        <w:rPr>
          <w:rFonts w:eastAsiaTheme="minorEastAsia" w:cs="B Nazanin" w:hint="cs"/>
          <w:rtl/>
          <w:lang w:bidi="fa-IR"/>
        </w:rPr>
        <w:t>35</w:t>
      </w:r>
      <w:r>
        <w:rPr>
          <w:rFonts w:eastAsiaTheme="minorEastAsia" w:cs="B Nazanin" w:hint="cs"/>
          <w:rtl/>
          <w:lang w:bidi="fa-IR"/>
        </w:rPr>
        <w:t xml:space="preserve"> در </w:t>
      </w:r>
      <w:r w:rsidR="00392B44">
        <w:rPr>
          <w:rFonts w:eastAsiaTheme="minorEastAsia" w:cs="B Nazanin" w:hint="cs"/>
          <w:rtl/>
          <w:lang w:bidi="fa-IR"/>
        </w:rPr>
        <w:t>35</w:t>
      </w:r>
    </w:p>
    <w:p w14:paraId="47CC1DE7" w14:textId="7424FDDF" w:rsidR="00EB65A9" w:rsidRPr="00AA0E0D" w:rsidRDefault="00000000" w:rsidP="00EB65A9">
      <w:pPr>
        <w:bidi/>
        <w:spacing w:line="360" w:lineRule="auto"/>
        <w:jc w:val="both"/>
        <w:rPr>
          <w:rFonts w:eastAsiaTheme="minorEastAsia" w:cs="B Nazanin"/>
          <w:sz w:val="24"/>
          <w:szCs w:val="24"/>
          <w:rtl/>
          <w:lang w:bidi="fa-IR"/>
        </w:rPr>
      </w:pPr>
      <m:oMathPara>
        <m:oMath>
          <m:f>
            <m:fPr>
              <m:ctrlPr>
                <w:rPr>
                  <w:rFonts w:ascii="Cambria Math" w:eastAsiaTheme="minorEastAsia" w:hAnsi="Cambria Math" w:cs="B Nazanin"/>
                  <w:sz w:val="24"/>
                  <w:szCs w:val="24"/>
                  <w:lang w:bidi="fa-IR"/>
                </w:rPr>
              </m:ctrlPr>
            </m:fPr>
            <m:num>
              <m:r>
                <w:rPr>
                  <w:rFonts w:ascii="Cambria Math" w:eastAsiaTheme="minorEastAsia" w:hAnsi="Cambria Math" w:cs="B Nazanin"/>
                  <w:sz w:val="24"/>
                  <w:szCs w:val="24"/>
                  <w:lang w:bidi="fa-IR"/>
                </w:rPr>
                <m:t>35</m:t>
              </m:r>
            </m:num>
            <m:den>
              <m:r>
                <w:rPr>
                  <w:rFonts w:ascii="Cambria Math" w:eastAsiaTheme="minorEastAsia" w:hAnsi="Cambria Math" w:cs="B Nazanin"/>
                  <w:sz w:val="24"/>
                  <w:szCs w:val="24"/>
                  <w:lang w:bidi="fa-IR"/>
                </w:rPr>
                <m:t>260</m:t>
              </m:r>
            </m:den>
          </m:f>
          <m:r>
            <w:rPr>
              <w:rFonts w:ascii="Cambria Math" w:eastAsiaTheme="minorEastAsia" w:hAnsi="Cambria Math" w:cs="B Nazanin"/>
              <w:sz w:val="24"/>
              <w:szCs w:val="24"/>
              <w:lang w:bidi="fa-IR"/>
            </w:rPr>
            <m:t>=0.134&gt;</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1</m:t>
              </m:r>
            </m:num>
            <m:den>
              <m:r>
                <w:rPr>
                  <w:rFonts w:ascii="Cambria Math" w:eastAsiaTheme="minorEastAsia" w:hAnsi="Cambria Math" w:cs="B Nazanin"/>
                  <w:sz w:val="24"/>
                  <w:szCs w:val="24"/>
                  <w:lang w:bidi="fa-IR"/>
                </w:rPr>
                <m:t>25</m:t>
              </m:r>
            </m:den>
          </m:f>
          <m:r>
            <w:rPr>
              <w:rFonts w:ascii="Cambria Math" w:eastAsiaTheme="minorEastAsia" w:hAnsi="Cambria Math" w:cs="B Nazanin"/>
              <w:sz w:val="24"/>
              <w:szCs w:val="24"/>
              <w:lang w:bidi="fa-IR"/>
            </w:rPr>
            <m:t>=0.04     Ok</m:t>
          </m:r>
        </m:oMath>
      </m:oMathPara>
    </w:p>
    <w:p w14:paraId="7CA40001" w14:textId="2FD4799B" w:rsidR="00EB65A9" w:rsidRDefault="00EB65A9" w:rsidP="00EB65A9">
      <w:pPr>
        <w:pStyle w:val="ListParagraph"/>
        <w:numPr>
          <w:ilvl w:val="0"/>
          <w:numId w:val="23"/>
        </w:numPr>
        <w:bidi/>
        <w:spacing w:before="0" w:after="160" w:line="360" w:lineRule="auto"/>
        <w:jc w:val="both"/>
        <w:rPr>
          <w:rFonts w:eastAsiaTheme="minorEastAsia" w:cs="B Nazanin"/>
          <w:lang w:bidi="fa-IR"/>
        </w:rPr>
      </w:pPr>
      <w:r>
        <w:rPr>
          <w:rFonts w:eastAsiaTheme="minorEastAsia" w:cs="B Nazanin" w:hint="cs"/>
          <w:rtl/>
          <w:lang w:bidi="fa-IR"/>
        </w:rPr>
        <w:t xml:space="preserve">ستون </w:t>
      </w:r>
      <w:r w:rsidR="00392B44">
        <w:rPr>
          <w:rFonts w:eastAsiaTheme="minorEastAsia" w:cs="B Nazanin" w:hint="cs"/>
          <w:rtl/>
          <w:lang w:bidi="fa-IR"/>
        </w:rPr>
        <w:t>40</w:t>
      </w:r>
      <w:r>
        <w:rPr>
          <w:rFonts w:eastAsiaTheme="minorEastAsia" w:cs="B Nazanin" w:hint="cs"/>
          <w:rtl/>
          <w:lang w:bidi="fa-IR"/>
        </w:rPr>
        <w:t xml:space="preserve"> در </w:t>
      </w:r>
      <w:r w:rsidR="00392B44">
        <w:rPr>
          <w:rFonts w:eastAsiaTheme="minorEastAsia" w:cs="B Nazanin" w:hint="cs"/>
          <w:rtl/>
          <w:lang w:bidi="fa-IR"/>
        </w:rPr>
        <w:t>40</w:t>
      </w:r>
    </w:p>
    <w:p w14:paraId="3AA12571" w14:textId="1B147DCE" w:rsidR="00EB65A9" w:rsidRPr="00AF614E" w:rsidRDefault="00000000" w:rsidP="00EB65A9">
      <w:pPr>
        <w:bidi/>
        <w:spacing w:line="360" w:lineRule="auto"/>
        <w:jc w:val="both"/>
        <w:rPr>
          <w:rFonts w:eastAsiaTheme="minorEastAsia" w:cs="B Nazanin"/>
          <w:sz w:val="24"/>
          <w:szCs w:val="24"/>
          <w:rtl/>
          <w:lang w:bidi="fa-IR"/>
        </w:rPr>
      </w:pPr>
      <m:oMathPara>
        <m:oMath>
          <m:f>
            <m:fPr>
              <m:ctrlPr>
                <w:rPr>
                  <w:rFonts w:ascii="Cambria Math" w:eastAsiaTheme="minorEastAsia" w:hAnsi="Cambria Math" w:cs="B Nazanin"/>
                  <w:sz w:val="24"/>
                  <w:szCs w:val="24"/>
                  <w:lang w:bidi="fa-IR"/>
                </w:rPr>
              </m:ctrlPr>
            </m:fPr>
            <m:num>
              <m:r>
                <w:rPr>
                  <w:rFonts w:ascii="Cambria Math" w:eastAsiaTheme="minorEastAsia" w:hAnsi="Cambria Math" w:cs="B Nazanin"/>
                  <w:sz w:val="24"/>
                  <w:szCs w:val="24"/>
                  <w:lang w:bidi="fa-IR"/>
                </w:rPr>
                <m:t>40</m:t>
              </m:r>
            </m:num>
            <m:den>
              <m:r>
                <w:rPr>
                  <w:rFonts w:ascii="Cambria Math" w:eastAsiaTheme="minorEastAsia" w:hAnsi="Cambria Math" w:cs="B Nazanin"/>
                  <w:sz w:val="24"/>
                  <w:szCs w:val="24"/>
                  <w:lang w:bidi="fa-IR"/>
                </w:rPr>
                <m:t>260</m:t>
              </m:r>
            </m:den>
          </m:f>
          <m:r>
            <w:rPr>
              <w:rFonts w:ascii="Cambria Math" w:eastAsiaTheme="minorEastAsia" w:hAnsi="Cambria Math" w:cs="B Nazanin"/>
              <w:sz w:val="24"/>
              <w:szCs w:val="24"/>
              <w:lang w:bidi="fa-IR"/>
            </w:rPr>
            <m:t>=0.154&gt;</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1</m:t>
              </m:r>
            </m:num>
            <m:den>
              <m:r>
                <w:rPr>
                  <w:rFonts w:ascii="Cambria Math" w:eastAsiaTheme="minorEastAsia" w:hAnsi="Cambria Math" w:cs="B Nazanin"/>
                  <w:sz w:val="24"/>
                  <w:szCs w:val="24"/>
                  <w:lang w:bidi="fa-IR"/>
                </w:rPr>
                <m:t>25</m:t>
              </m:r>
            </m:den>
          </m:f>
          <m:r>
            <w:rPr>
              <w:rFonts w:ascii="Cambria Math" w:eastAsiaTheme="minorEastAsia" w:hAnsi="Cambria Math" w:cs="B Nazanin"/>
              <w:sz w:val="24"/>
              <w:szCs w:val="24"/>
              <w:lang w:bidi="fa-IR"/>
            </w:rPr>
            <m:t>=0.04     Ok</m:t>
          </m:r>
        </m:oMath>
      </m:oMathPara>
    </w:p>
    <w:p w14:paraId="457E9164" w14:textId="77777777" w:rsidR="00EB65A9" w:rsidRDefault="00EB65A9" w:rsidP="00EB65A9">
      <w:pPr>
        <w:bidi/>
        <w:spacing w:line="360" w:lineRule="auto"/>
        <w:jc w:val="both"/>
        <w:rPr>
          <w:rFonts w:eastAsiaTheme="minorEastAsia" w:cs="B Nazanin"/>
          <w:sz w:val="24"/>
          <w:szCs w:val="24"/>
          <w:rtl/>
          <w:lang w:bidi="fa-IR"/>
        </w:rPr>
      </w:pPr>
    </w:p>
    <w:p w14:paraId="239C839E" w14:textId="77777777" w:rsidR="00EB65A9" w:rsidRDefault="00EB65A9" w:rsidP="00EB65A9">
      <w:pPr>
        <w:bidi/>
        <w:spacing w:line="360" w:lineRule="auto"/>
        <w:jc w:val="both"/>
        <w:rPr>
          <w:rFonts w:eastAsiaTheme="minorEastAsia" w:cs="B Nazanin"/>
          <w:sz w:val="24"/>
          <w:szCs w:val="24"/>
          <w:rtl/>
          <w:lang w:bidi="fa-IR"/>
        </w:rPr>
      </w:pPr>
    </w:p>
    <w:p w14:paraId="46721984" w14:textId="77777777" w:rsidR="00EB65A9" w:rsidRDefault="00EB65A9" w:rsidP="00EB65A9">
      <w:pPr>
        <w:bidi/>
        <w:spacing w:line="360" w:lineRule="auto"/>
        <w:jc w:val="both"/>
        <w:rPr>
          <w:rFonts w:eastAsiaTheme="minorEastAsia" w:cs="B Nazanin"/>
          <w:sz w:val="24"/>
          <w:szCs w:val="24"/>
          <w:rtl/>
          <w:lang w:bidi="fa-IR"/>
        </w:rPr>
      </w:pPr>
    </w:p>
    <w:p w14:paraId="2249C3FB" w14:textId="77777777" w:rsidR="00EB65A9" w:rsidRDefault="00EB65A9" w:rsidP="00EB65A9">
      <w:pPr>
        <w:bidi/>
        <w:spacing w:line="360" w:lineRule="auto"/>
        <w:jc w:val="both"/>
        <w:rPr>
          <w:rFonts w:eastAsiaTheme="minorEastAsia" w:cs="B Nazanin"/>
          <w:sz w:val="24"/>
          <w:szCs w:val="24"/>
          <w:rtl/>
          <w:lang w:bidi="fa-IR"/>
        </w:rPr>
      </w:pPr>
    </w:p>
    <w:p w14:paraId="02F044A9" w14:textId="7C2AFD68" w:rsidR="00EB65A9" w:rsidRDefault="00EB65A9" w:rsidP="00EB65A9">
      <w:pPr>
        <w:bidi/>
        <w:spacing w:line="360" w:lineRule="auto"/>
        <w:jc w:val="both"/>
        <w:rPr>
          <w:rFonts w:eastAsiaTheme="minorEastAsia" w:cs="B Nazanin"/>
          <w:sz w:val="24"/>
          <w:szCs w:val="24"/>
          <w:rtl/>
          <w:lang w:bidi="fa-IR"/>
        </w:rPr>
      </w:pPr>
    </w:p>
    <w:p w14:paraId="18487A1E" w14:textId="77777777" w:rsidR="00392B44" w:rsidRPr="008E3D51" w:rsidRDefault="00392B44" w:rsidP="00392B44">
      <w:pPr>
        <w:bidi/>
        <w:spacing w:line="360" w:lineRule="auto"/>
        <w:jc w:val="both"/>
        <w:rPr>
          <w:rFonts w:eastAsiaTheme="minorEastAsia" w:cs="B Nazanin"/>
          <w:sz w:val="24"/>
          <w:szCs w:val="24"/>
          <w:rtl/>
          <w:lang w:bidi="fa-IR"/>
        </w:rPr>
      </w:pPr>
    </w:p>
    <w:p w14:paraId="5686BE04" w14:textId="77777777" w:rsidR="00EB65A9" w:rsidRPr="00232F5D" w:rsidRDefault="00EB65A9" w:rsidP="00EB65A9">
      <w:pPr>
        <w:bidi/>
        <w:spacing w:line="360" w:lineRule="auto"/>
        <w:jc w:val="both"/>
        <w:rPr>
          <w:rFonts w:eastAsiaTheme="minorEastAsia" w:cs="B Nazanin"/>
          <w:b/>
          <w:bCs/>
          <w:rtl/>
          <w:lang w:bidi="fa-IR"/>
        </w:rPr>
      </w:pPr>
      <w:r w:rsidRPr="00934A0D">
        <w:rPr>
          <w:rFonts w:eastAsiaTheme="minorEastAsia" w:cs="B Nazanin" w:hint="cs"/>
          <w:b/>
          <w:bCs/>
          <w:rtl/>
          <w:lang w:bidi="fa-IR"/>
        </w:rPr>
        <w:lastRenderedPageBreak/>
        <w:t>ضوابط آرماتورگذاری ستونها</w:t>
      </w:r>
    </w:p>
    <w:p w14:paraId="0A348942" w14:textId="77777777" w:rsidR="00EB65A9" w:rsidRDefault="00EB65A9" w:rsidP="00EB65A9">
      <w:pPr>
        <w:bidi/>
        <w:spacing w:line="360" w:lineRule="auto"/>
        <w:jc w:val="both"/>
        <w:rPr>
          <w:rFonts w:eastAsiaTheme="minorEastAsia" w:cs="B Nazanin"/>
          <w:rtl/>
          <w:lang w:bidi="fa-IR"/>
        </w:rPr>
      </w:pPr>
      <w:r>
        <w:rPr>
          <w:noProof/>
        </w:rPr>
        <w:drawing>
          <wp:inline distT="0" distB="0" distL="0" distR="0" wp14:anchorId="348D6276" wp14:editId="2F070962">
            <wp:extent cx="5731510" cy="1031875"/>
            <wp:effectExtent l="0" t="0" r="254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731510" cy="1031875"/>
                    </a:xfrm>
                    <a:prstGeom prst="rect">
                      <a:avLst/>
                    </a:prstGeom>
                  </pic:spPr>
                </pic:pic>
              </a:graphicData>
            </a:graphic>
          </wp:inline>
        </w:drawing>
      </w:r>
    </w:p>
    <w:p w14:paraId="1C825F61" w14:textId="77777777" w:rsidR="00EB65A9" w:rsidRDefault="00EB65A9" w:rsidP="00EB65A9">
      <w:pPr>
        <w:bidi/>
        <w:spacing w:line="360" w:lineRule="auto"/>
        <w:jc w:val="both"/>
        <w:rPr>
          <w:rFonts w:eastAsiaTheme="minorEastAsia" w:cs="B Nazanin"/>
          <w:rtl/>
          <w:lang w:bidi="fa-IR"/>
        </w:rPr>
      </w:pPr>
      <w:r>
        <w:rPr>
          <w:noProof/>
        </w:rPr>
        <w:drawing>
          <wp:inline distT="0" distB="0" distL="0" distR="0" wp14:anchorId="3BFFB723" wp14:editId="5C219EF1">
            <wp:extent cx="5731510" cy="594995"/>
            <wp:effectExtent l="0" t="0" r="254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731510" cy="594995"/>
                    </a:xfrm>
                    <a:prstGeom prst="rect">
                      <a:avLst/>
                    </a:prstGeom>
                  </pic:spPr>
                </pic:pic>
              </a:graphicData>
            </a:graphic>
          </wp:inline>
        </w:drawing>
      </w:r>
    </w:p>
    <w:p w14:paraId="5091BAC5" w14:textId="77777777" w:rsidR="00EB65A9" w:rsidRPr="00934A0D" w:rsidRDefault="00EB65A9" w:rsidP="00EB65A9">
      <w:pPr>
        <w:bidi/>
        <w:spacing w:line="360" w:lineRule="auto"/>
        <w:jc w:val="both"/>
        <w:rPr>
          <w:rFonts w:eastAsiaTheme="minorEastAsia" w:cs="B Nazanin"/>
          <w:lang w:bidi="fa-IR"/>
        </w:rPr>
      </w:pPr>
      <w:r>
        <w:rPr>
          <w:noProof/>
        </w:rPr>
        <w:drawing>
          <wp:inline distT="0" distB="0" distL="0" distR="0" wp14:anchorId="10DB6C9A" wp14:editId="4CE21CBF">
            <wp:extent cx="5731510" cy="1248355"/>
            <wp:effectExtent l="0" t="0" r="2540" b="952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780701" cy="1259069"/>
                    </a:xfrm>
                    <a:prstGeom prst="rect">
                      <a:avLst/>
                    </a:prstGeom>
                  </pic:spPr>
                </pic:pic>
              </a:graphicData>
            </a:graphic>
          </wp:inline>
        </w:drawing>
      </w:r>
    </w:p>
    <w:p w14:paraId="01B6E9B1" w14:textId="77777777" w:rsidR="00EB65A9" w:rsidRDefault="00EB65A9" w:rsidP="00EB65A9">
      <w:pPr>
        <w:bidi/>
        <w:spacing w:line="360" w:lineRule="auto"/>
        <w:jc w:val="center"/>
        <w:rPr>
          <w:rFonts w:eastAsiaTheme="minorEastAsia" w:cs="B Nazanin"/>
          <w:rtl/>
          <w:lang w:bidi="fa-IR"/>
        </w:rPr>
      </w:pPr>
      <w:r>
        <w:rPr>
          <w:rFonts w:eastAsiaTheme="minorEastAsia" w:cs="B Nazanin" w:hint="cs"/>
          <w:rtl/>
          <w:lang w:bidi="fa-IR"/>
        </w:rPr>
        <w:t>اصلاحیه مبحث نهم</w:t>
      </w:r>
    </w:p>
    <w:p w14:paraId="612FE1C6" w14:textId="77777777" w:rsidR="00EB65A9" w:rsidRPr="00E237B1" w:rsidRDefault="00000000" w:rsidP="00EB65A9">
      <w:pPr>
        <w:bidi/>
        <w:spacing w:line="360" w:lineRule="auto"/>
        <w:jc w:val="both"/>
        <w:rPr>
          <w:rFonts w:eastAsiaTheme="minorEastAsia" w:cs="B Nazanin"/>
          <w:lang w:bidi="fa-IR"/>
        </w:rPr>
      </w:pPr>
      <m:oMathPara>
        <m:oMath>
          <m:sSub>
            <m:sSubPr>
              <m:ctrlPr>
                <w:rPr>
                  <w:rFonts w:ascii="Cambria Math" w:eastAsiaTheme="minorEastAsia" w:hAnsi="Cambria Math" w:cs="B Nazanin"/>
                  <w:lang w:bidi="fa-IR"/>
                </w:rPr>
              </m:ctrlPr>
            </m:sSubPr>
            <m:e>
              <m:r>
                <w:rPr>
                  <w:rFonts w:ascii="Cambria Math" w:eastAsiaTheme="minorEastAsia" w:hAnsi="Cambria Math" w:cs="B Nazanin"/>
                  <w:lang w:bidi="fa-IR"/>
                </w:rPr>
                <m:t>ρ</m:t>
              </m:r>
            </m:e>
            <m:sub>
              <m:r>
                <w:rPr>
                  <w:rFonts w:ascii="Cambria Math" w:eastAsiaTheme="minorEastAsia" w:hAnsi="Cambria Math" w:cs="B Nazanin"/>
                  <w:lang w:bidi="fa-IR"/>
                </w:rPr>
                <m:t>Max</m:t>
              </m:r>
            </m:sub>
          </m:sSub>
          <m:r>
            <w:rPr>
              <w:rFonts w:ascii="Cambria Math" w:eastAsiaTheme="minorEastAsia" w:hAnsi="Cambria Math" w:cs="B Nazanin"/>
              <w:lang w:bidi="fa-IR"/>
            </w:rPr>
            <m:t>=0.08=8%</m:t>
          </m:r>
        </m:oMath>
      </m:oMathPara>
    </w:p>
    <w:p w14:paraId="04F544CC" w14:textId="77777777" w:rsidR="00EB65A9" w:rsidRPr="00160387" w:rsidRDefault="00000000" w:rsidP="00EB65A9">
      <w:pPr>
        <w:bidi/>
        <w:spacing w:line="360" w:lineRule="auto"/>
        <w:jc w:val="both"/>
        <w:rPr>
          <w:rFonts w:eastAsiaTheme="minorEastAsia" w:cs="B Nazanin"/>
          <w:lang w:bidi="fa-IR"/>
        </w:rPr>
      </w:pPr>
      <m:oMathPara>
        <m:oMath>
          <m:sSub>
            <m:sSubPr>
              <m:ctrlPr>
                <w:rPr>
                  <w:rFonts w:ascii="Cambria Math" w:eastAsiaTheme="minorEastAsia" w:hAnsi="Cambria Math" w:cs="B Nazanin"/>
                  <w:lang w:bidi="fa-IR"/>
                </w:rPr>
              </m:ctrlPr>
            </m:sSubPr>
            <m:e>
              <m:r>
                <w:rPr>
                  <w:rFonts w:ascii="Cambria Math" w:eastAsiaTheme="minorEastAsia" w:hAnsi="Cambria Math" w:cs="B Nazanin"/>
                  <w:lang w:bidi="fa-IR"/>
                </w:rPr>
                <m:t>ρ</m:t>
              </m:r>
            </m:e>
            <m:sub>
              <m:r>
                <w:rPr>
                  <w:rFonts w:ascii="Cambria Math" w:eastAsiaTheme="minorEastAsia" w:hAnsi="Cambria Math" w:cs="B Nazanin"/>
                  <w:lang w:bidi="fa-IR"/>
                </w:rPr>
                <m:t>Min</m:t>
              </m:r>
            </m:sub>
          </m:sSub>
          <m:r>
            <w:rPr>
              <w:rFonts w:ascii="Cambria Math" w:eastAsiaTheme="minorEastAsia" w:hAnsi="Cambria Math" w:cs="B Nazanin"/>
              <w:lang w:bidi="fa-IR"/>
            </w:rPr>
            <m:t>=0.01=1%</m:t>
          </m:r>
        </m:oMath>
      </m:oMathPara>
    </w:p>
    <w:p w14:paraId="505D04C0" w14:textId="77777777" w:rsidR="00EB65A9" w:rsidRDefault="00EB65A9" w:rsidP="00EB65A9">
      <w:pPr>
        <w:bidi/>
        <w:spacing w:line="360" w:lineRule="auto"/>
        <w:jc w:val="both"/>
        <w:rPr>
          <w:rFonts w:eastAsiaTheme="minorEastAsia" w:cs="B Nazanin"/>
          <w:lang w:bidi="fa-IR"/>
        </w:rPr>
      </w:pPr>
    </w:p>
    <w:p w14:paraId="1B8C0DE6" w14:textId="77777777" w:rsidR="00EB65A9" w:rsidRDefault="00EB65A9" w:rsidP="00EB65A9">
      <w:pPr>
        <w:bidi/>
        <w:spacing w:line="360" w:lineRule="auto"/>
        <w:jc w:val="both"/>
        <w:rPr>
          <w:rFonts w:eastAsiaTheme="minorEastAsia" w:cs="B Nazanin"/>
          <w:lang w:bidi="fa-IR"/>
        </w:rPr>
      </w:pPr>
    </w:p>
    <w:p w14:paraId="66FDE35B" w14:textId="77777777" w:rsidR="00EB65A9" w:rsidRDefault="00EB65A9" w:rsidP="00EB65A9">
      <w:pPr>
        <w:bidi/>
        <w:spacing w:line="360" w:lineRule="auto"/>
        <w:jc w:val="both"/>
        <w:rPr>
          <w:rFonts w:eastAsiaTheme="minorEastAsia" w:cs="B Nazanin"/>
          <w:lang w:bidi="fa-IR"/>
        </w:rPr>
      </w:pPr>
    </w:p>
    <w:p w14:paraId="3507F9BE" w14:textId="77777777" w:rsidR="00EB65A9" w:rsidRDefault="00EB65A9" w:rsidP="00EB65A9">
      <w:pPr>
        <w:bidi/>
        <w:spacing w:line="360" w:lineRule="auto"/>
        <w:jc w:val="both"/>
        <w:rPr>
          <w:rFonts w:eastAsiaTheme="minorEastAsia" w:cs="B Nazanin"/>
          <w:lang w:bidi="fa-IR"/>
        </w:rPr>
      </w:pPr>
    </w:p>
    <w:p w14:paraId="23B59641" w14:textId="77777777" w:rsidR="00EB65A9" w:rsidRDefault="00EB65A9" w:rsidP="00EB65A9">
      <w:pPr>
        <w:bidi/>
        <w:spacing w:line="360" w:lineRule="auto"/>
        <w:jc w:val="both"/>
        <w:rPr>
          <w:rFonts w:eastAsiaTheme="minorEastAsia" w:cs="B Nazanin"/>
          <w:lang w:bidi="fa-IR"/>
        </w:rPr>
      </w:pPr>
    </w:p>
    <w:p w14:paraId="08520BA4" w14:textId="71A498E3" w:rsidR="00EB65A9" w:rsidRPr="00160387" w:rsidRDefault="00EB65A9" w:rsidP="00EB65A9">
      <w:pPr>
        <w:bidi/>
        <w:spacing w:line="360" w:lineRule="auto"/>
        <w:jc w:val="both"/>
        <w:rPr>
          <w:rFonts w:eastAsiaTheme="minorEastAsia" w:cs="B Nazanin"/>
          <w:b/>
          <w:bCs/>
          <w:rtl/>
          <w:lang w:bidi="fa-IR"/>
        </w:rPr>
      </w:pPr>
      <w:r w:rsidRPr="00160387">
        <w:rPr>
          <w:rFonts w:eastAsiaTheme="minorEastAsia" w:cs="B Nazanin" w:hint="cs"/>
          <w:b/>
          <w:bCs/>
          <w:rtl/>
          <w:lang w:bidi="fa-IR"/>
        </w:rPr>
        <w:lastRenderedPageBreak/>
        <w:t xml:space="preserve">درصد هندسی آرماتور ستون </w:t>
      </w:r>
      <w:r w:rsidR="00E76F35" w:rsidRPr="00366A8C">
        <w:rPr>
          <w:rFonts w:cs="B Nazanin" w:hint="cs"/>
          <w:rtl/>
          <w:lang w:bidi="fa-IR"/>
        </w:rPr>
        <w:t>(</w:t>
      </w:r>
      <m:oMath>
        <m:r>
          <w:rPr>
            <w:rFonts w:ascii="Cambria Math" w:eastAsiaTheme="minorEastAsia" w:hAnsi="Cambria Math" w:cs="B Nazanin"/>
            <w:sz w:val="24"/>
            <w:szCs w:val="24"/>
            <w:lang w:bidi="fa-IR"/>
          </w:rPr>
          <m:t>40×40-8∅20</m:t>
        </m:r>
      </m:oMath>
      <w:r w:rsidR="00E76F35" w:rsidRPr="00366A8C">
        <w:rPr>
          <w:rFonts w:cs="B Nazanin" w:hint="cs"/>
          <w:rtl/>
          <w:lang w:bidi="fa-IR"/>
        </w:rPr>
        <w:t>)</w:t>
      </w:r>
    </w:p>
    <w:p w14:paraId="4E9545C1" w14:textId="5D4B4640" w:rsidR="00EB65A9" w:rsidRPr="00144086" w:rsidRDefault="00EB65A9" w:rsidP="00EB65A9">
      <w:pPr>
        <w:bidi/>
        <w:spacing w:line="360" w:lineRule="auto"/>
        <w:jc w:val="both"/>
        <w:rPr>
          <w:rFonts w:eastAsiaTheme="minorEastAsia" w:cs="B Nazanin"/>
          <w:rtl/>
          <w:lang w:bidi="fa-IR"/>
        </w:rPr>
      </w:pPr>
      <m:oMathPara>
        <m:oMath>
          <m:r>
            <w:rPr>
              <w:rFonts w:ascii="Cambria Math" w:eastAsiaTheme="minorEastAsia" w:hAnsi="Cambria Math" w:cs="Cambria Math" w:hint="cs"/>
              <w:rtl/>
              <w:lang w:bidi="fa-IR"/>
            </w:rPr>
            <m:t>ρ</m:t>
          </m:r>
          <m:r>
            <w:rPr>
              <w:rFonts w:ascii="Cambria Math" w:eastAsiaTheme="minorEastAsia" w:hAnsi="Cambria Math" w:cs="B Nazanin"/>
              <w:lang w:bidi="fa-IR"/>
            </w:rPr>
            <m:t>=</m:t>
          </m:r>
          <m:f>
            <m:fPr>
              <m:ctrlPr>
                <w:rPr>
                  <w:rFonts w:ascii="Cambria Math" w:eastAsiaTheme="minorEastAsia" w:hAnsi="Cambria Math" w:cs="B Nazanin"/>
                  <w:i/>
                  <w:lang w:bidi="fa-IR"/>
                </w:rPr>
              </m:ctrlPr>
            </m:fPr>
            <m:num>
              <m:sSub>
                <m:sSubPr>
                  <m:ctrlPr>
                    <w:rPr>
                      <w:rFonts w:ascii="Cambria Math" w:eastAsiaTheme="minorEastAsia" w:hAnsi="Cambria Math" w:cs="B Nazanin"/>
                      <w:i/>
                      <w:lang w:bidi="fa-IR"/>
                    </w:rPr>
                  </m:ctrlPr>
                </m:sSubPr>
                <m:e>
                  <m:r>
                    <w:rPr>
                      <w:rFonts w:ascii="Cambria Math" w:eastAsiaTheme="minorEastAsia" w:hAnsi="Cambria Math" w:cs="B Nazanin"/>
                      <w:lang w:bidi="fa-IR"/>
                    </w:rPr>
                    <m:t>A</m:t>
                  </m:r>
                </m:e>
                <m:sub>
                  <m:r>
                    <w:rPr>
                      <w:rFonts w:ascii="Cambria Math" w:eastAsiaTheme="minorEastAsia" w:hAnsi="Cambria Math" w:cs="B Nazanin"/>
                      <w:lang w:bidi="fa-IR"/>
                    </w:rPr>
                    <m:t>s</m:t>
                  </m:r>
                </m:sub>
              </m:sSub>
            </m:num>
            <m:den>
              <m:sSub>
                <m:sSubPr>
                  <m:ctrlPr>
                    <w:rPr>
                      <w:rFonts w:ascii="Cambria Math" w:eastAsiaTheme="minorEastAsia" w:hAnsi="Cambria Math" w:cs="B Nazanin"/>
                      <w:i/>
                      <w:lang w:bidi="fa-IR"/>
                    </w:rPr>
                  </m:ctrlPr>
                </m:sSubPr>
                <m:e>
                  <m:r>
                    <w:rPr>
                      <w:rFonts w:ascii="Cambria Math" w:eastAsiaTheme="minorEastAsia" w:hAnsi="Cambria Math" w:cs="B Nazanin"/>
                      <w:lang w:bidi="fa-IR"/>
                    </w:rPr>
                    <m:t>A</m:t>
                  </m:r>
                </m:e>
                <m:sub>
                  <m:r>
                    <w:rPr>
                      <w:rFonts w:ascii="Cambria Math" w:eastAsiaTheme="minorEastAsia" w:hAnsi="Cambria Math" w:cs="B Nazanin"/>
                      <w:lang w:bidi="fa-IR"/>
                    </w:rPr>
                    <m:t>g</m:t>
                  </m:r>
                </m:sub>
              </m:sSub>
            </m:den>
          </m:f>
          <m:r>
            <w:rPr>
              <w:rFonts w:ascii="Cambria Math" w:eastAsiaTheme="minorEastAsia" w:hAnsi="Cambria Math" w:cs="B Nazanin"/>
              <w:lang w:bidi="fa-IR"/>
            </w:rPr>
            <m:t>=</m:t>
          </m:r>
          <m:f>
            <m:fPr>
              <m:ctrlPr>
                <w:rPr>
                  <w:rFonts w:ascii="Cambria Math" w:eastAsiaTheme="minorEastAsia" w:hAnsi="Cambria Math" w:cs="B Nazanin"/>
                  <w:i/>
                  <w:lang w:bidi="fa-IR"/>
                </w:rPr>
              </m:ctrlPr>
            </m:fPr>
            <m:num>
              <m:r>
                <w:rPr>
                  <w:rFonts w:ascii="Cambria Math" w:eastAsiaTheme="minorEastAsia" w:hAnsi="Cambria Math" w:cs="B Nazanin"/>
                  <w:lang w:bidi="fa-IR"/>
                </w:rPr>
                <m:t>8×3.14</m:t>
              </m:r>
            </m:num>
            <m:den>
              <m:r>
                <w:rPr>
                  <w:rFonts w:ascii="Cambria Math" w:eastAsiaTheme="minorEastAsia" w:hAnsi="Cambria Math" w:cs="B Nazanin"/>
                  <w:lang w:bidi="fa-IR"/>
                </w:rPr>
                <m:t>40×40</m:t>
              </m:r>
            </m:den>
          </m:f>
          <m:r>
            <w:rPr>
              <w:rFonts w:ascii="Cambria Math" w:eastAsiaTheme="minorEastAsia" w:hAnsi="Cambria Math" w:cs="B Nazanin"/>
              <w:lang w:bidi="fa-IR"/>
            </w:rPr>
            <m:t>=0.0157=1.57%&lt;4%     Ok</m:t>
          </m:r>
        </m:oMath>
      </m:oMathPara>
    </w:p>
    <w:p w14:paraId="777B8407" w14:textId="726C1892" w:rsidR="00E76F35" w:rsidRPr="00160387" w:rsidRDefault="00E76F35" w:rsidP="00E76F35">
      <w:pPr>
        <w:bidi/>
        <w:spacing w:line="360" w:lineRule="auto"/>
        <w:jc w:val="both"/>
        <w:rPr>
          <w:rFonts w:eastAsiaTheme="minorEastAsia" w:cs="B Nazanin"/>
          <w:b/>
          <w:bCs/>
          <w:rtl/>
          <w:lang w:bidi="fa-IR"/>
        </w:rPr>
      </w:pPr>
      <w:r w:rsidRPr="00160387">
        <w:rPr>
          <w:rFonts w:eastAsiaTheme="minorEastAsia" w:cs="B Nazanin" w:hint="cs"/>
          <w:b/>
          <w:bCs/>
          <w:rtl/>
          <w:lang w:bidi="fa-IR"/>
        </w:rPr>
        <w:t xml:space="preserve">درصد هندسی آرماتور ستون </w:t>
      </w:r>
      <w:r w:rsidRPr="00366A8C">
        <w:rPr>
          <w:rFonts w:cs="B Nazanin" w:hint="cs"/>
          <w:rtl/>
          <w:lang w:bidi="fa-IR"/>
        </w:rPr>
        <w:t>(</w:t>
      </w:r>
      <m:oMath>
        <m:r>
          <w:rPr>
            <w:rFonts w:ascii="Cambria Math" w:eastAsiaTheme="minorEastAsia" w:hAnsi="Cambria Math" w:cs="B Nazanin"/>
            <w:sz w:val="24"/>
            <w:szCs w:val="24"/>
            <w:lang w:bidi="fa-IR"/>
          </w:rPr>
          <m:t>40×40-8∅16</m:t>
        </m:r>
      </m:oMath>
      <w:r w:rsidRPr="00366A8C">
        <w:rPr>
          <w:rFonts w:cs="B Nazanin" w:hint="cs"/>
          <w:rtl/>
          <w:lang w:bidi="fa-IR"/>
        </w:rPr>
        <w:t>)</w:t>
      </w:r>
    </w:p>
    <w:p w14:paraId="5885017E" w14:textId="54F33073" w:rsidR="00E76F35" w:rsidRPr="00144086" w:rsidRDefault="00E76F35" w:rsidP="00E76F35">
      <w:pPr>
        <w:bidi/>
        <w:spacing w:line="360" w:lineRule="auto"/>
        <w:jc w:val="both"/>
        <w:rPr>
          <w:rFonts w:eastAsiaTheme="minorEastAsia" w:cs="B Nazanin"/>
          <w:rtl/>
          <w:lang w:bidi="fa-IR"/>
        </w:rPr>
      </w:pPr>
      <m:oMathPara>
        <m:oMath>
          <m:r>
            <w:rPr>
              <w:rFonts w:ascii="Cambria Math" w:eastAsiaTheme="minorEastAsia" w:hAnsi="Cambria Math" w:cs="Cambria Math" w:hint="cs"/>
              <w:rtl/>
              <w:lang w:bidi="fa-IR"/>
            </w:rPr>
            <m:t>ρ</m:t>
          </m:r>
          <m:r>
            <w:rPr>
              <w:rFonts w:ascii="Cambria Math" w:eastAsiaTheme="minorEastAsia" w:hAnsi="Cambria Math" w:cs="B Nazanin"/>
              <w:lang w:bidi="fa-IR"/>
            </w:rPr>
            <m:t>=</m:t>
          </m:r>
          <m:f>
            <m:fPr>
              <m:ctrlPr>
                <w:rPr>
                  <w:rFonts w:ascii="Cambria Math" w:eastAsiaTheme="minorEastAsia" w:hAnsi="Cambria Math" w:cs="B Nazanin"/>
                  <w:i/>
                  <w:lang w:bidi="fa-IR"/>
                </w:rPr>
              </m:ctrlPr>
            </m:fPr>
            <m:num>
              <m:sSub>
                <m:sSubPr>
                  <m:ctrlPr>
                    <w:rPr>
                      <w:rFonts w:ascii="Cambria Math" w:eastAsiaTheme="minorEastAsia" w:hAnsi="Cambria Math" w:cs="B Nazanin"/>
                      <w:i/>
                      <w:lang w:bidi="fa-IR"/>
                    </w:rPr>
                  </m:ctrlPr>
                </m:sSubPr>
                <m:e>
                  <m:r>
                    <w:rPr>
                      <w:rFonts w:ascii="Cambria Math" w:eastAsiaTheme="minorEastAsia" w:hAnsi="Cambria Math" w:cs="B Nazanin"/>
                      <w:lang w:bidi="fa-IR"/>
                    </w:rPr>
                    <m:t>A</m:t>
                  </m:r>
                </m:e>
                <m:sub>
                  <m:r>
                    <w:rPr>
                      <w:rFonts w:ascii="Cambria Math" w:eastAsiaTheme="minorEastAsia" w:hAnsi="Cambria Math" w:cs="B Nazanin"/>
                      <w:lang w:bidi="fa-IR"/>
                    </w:rPr>
                    <m:t>s</m:t>
                  </m:r>
                </m:sub>
              </m:sSub>
            </m:num>
            <m:den>
              <m:sSub>
                <m:sSubPr>
                  <m:ctrlPr>
                    <w:rPr>
                      <w:rFonts w:ascii="Cambria Math" w:eastAsiaTheme="minorEastAsia" w:hAnsi="Cambria Math" w:cs="B Nazanin"/>
                      <w:i/>
                      <w:lang w:bidi="fa-IR"/>
                    </w:rPr>
                  </m:ctrlPr>
                </m:sSubPr>
                <m:e>
                  <m:r>
                    <w:rPr>
                      <w:rFonts w:ascii="Cambria Math" w:eastAsiaTheme="minorEastAsia" w:hAnsi="Cambria Math" w:cs="B Nazanin"/>
                      <w:lang w:bidi="fa-IR"/>
                    </w:rPr>
                    <m:t>A</m:t>
                  </m:r>
                </m:e>
                <m:sub>
                  <m:r>
                    <w:rPr>
                      <w:rFonts w:ascii="Cambria Math" w:eastAsiaTheme="minorEastAsia" w:hAnsi="Cambria Math" w:cs="B Nazanin"/>
                      <w:lang w:bidi="fa-IR"/>
                    </w:rPr>
                    <m:t>g</m:t>
                  </m:r>
                </m:sub>
              </m:sSub>
            </m:den>
          </m:f>
          <m:r>
            <w:rPr>
              <w:rFonts w:ascii="Cambria Math" w:eastAsiaTheme="minorEastAsia" w:hAnsi="Cambria Math" w:cs="B Nazanin"/>
              <w:lang w:bidi="fa-IR"/>
            </w:rPr>
            <m:t>=</m:t>
          </m:r>
          <m:f>
            <m:fPr>
              <m:ctrlPr>
                <w:rPr>
                  <w:rFonts w:ascii="Cambria Math" w:eastAsiaTheme="minorEastAsia" w:hAnsi="Cambria Math" w:cs="B Nazanin"/>
                  <w:i/>
                  <w:lang w:bidi="fa-IR"/>
                </w:rPr>
              </m:ctrlPr>
            </m:fPr>
            <m:num>
              <m:r>
                <w:rPr>
                  <w:rFonts w:ascii="Cambria Math" w:eastAsiaTheme="minorEastAsia" w:hAnsi="Cambria Math" w:cs="B Nazanin"/>
                  <w:lang w:bidi="fa-IR"/>
                </w:rPr>
                <m:t>8×2.01</m:t>
              </m:r>
            </m:num>
            <m:den>
              <m:r>
                <w:rPr>
                  <w:rFonts w:ascii="Cambria Math" w:eastAsiaTheme="minorEastAsia" w:hAnsi="Cambria Math" w:cs="B Nazanin"/>
                  <w:lang w:bidi="fa-IR"/>
                </w:rPr>
                <m:t>40×40</m:t>
              </m:r>
            </m:den>
          </m:f>
          <m:r>
            <w:rPr>
              <w:rFonts w:ascii="Cambria Math" w:eastAsiaTheme="minorEastAsia" w:hAnsi="Cambria Math" w:cs="B Nazanin"/>
              <w:lang w:bidi="fa-IR"/>
            </w:rPr>
            <m:t>=0.01=1.0%&lt;4%     Ok</m:t>
          </m:r>
        </m:oMath>
      </m:oMathPara>
    </w:p>
    <w:p w14:paraId="11709450" w14:textId="53EBBB32" w:rsidR="00E76F35" w:rsidRPr="00160387" w:rsidRDefault="00E76F35" w:rsidP="00E76F35">
      <w:pPr>
        <w:bidi/>
        <w:spacing w:line="360" w:lineRule="auto"/>
        <w:jc w:val="both"/>
        <w:rPr>
          <w:rFonts w:eastAsiaTheme="minorEastAsia" w:cs="B Nazanin"/>
          <w:b/>
          <w:bCs/>
          <w:rtl/>
          <w:lang w:bidi="fa-IR"/>
        </w:rPr>
      </w:pPr>
      <w:r w:rsidRPr="00160387">
        <w:rPr>
          <w:rFonts w:eastAsiaTheme="minorEastAsia" w:cs="B Nazanin" w:hint="cs"/>
          <w:b/>
          <w:bCs/>
          <w:rtl/>
          <w:lang w:bidi="fa-IR"/>
        </w:rPr>
        <w:t xml:space="preserve">درصد هندسی آرماتور ستون </w:t>
      </w:r>
      <w:r w:rsidRPr="00366A8C">
        <w:rPr>
          <w:rFonts w:cs="B Nazanin" w:hint="cs"/>
          <w:rtl/>
          <w:lang w:bidi="fa-IR"/>
        </w:rPr>
        <w:t>(</w:t>
      </w:r>
      <m:oMath>
        <m:r>
          <w:rPr>
            <w:rFonts w:ascii="Cambria Math" w:eastAsiaTheme="minorEastAsia" w:hAnsi="Cambria Math" w:cs="B Nazanin"/>
            <w:sz w:val="24"/>
            <w:szCs w:val="24"/>
            <w:lang w:bidi="fa-IR"/>
          </w:rPr>
          <m:t>35×35-8∅16</m:t>
        </m:r>
      </m:oMath>
      <w:r w:rsidRPr="00366A8C">
        <w:rPr>
          <w:rFonts w:cs="B Nazanin" w:hint="cs"/>
          <w:rtl/>
          <w:lang w:bidi="fa-IR"/>
        </w:rPr>
        <w:t>)</w:t>
      </w:r>
    </w:p>
    <w:p w14:paraId="26F6810E" w14:textId="7C4870C5" w:rsidR="00E76F35" w:rsidRPr="00144086" w:rsidRDefault="00E76F35" w:rsidP="00E76F35">
      <w:pPr>
        <w:bidi/>
        <w:spacing w:line="360" w:lineRule="auto"/>
        <w:jc w:val="both"/>
        <w:rPr>
          <w:rFonts w:eastAsiaTheme="minorEastAsia" w:cs="B Nazanin"/>
          <w:rtl/>
          <w:lang w:bidi="fa-IR"/>
        </w:rPr>
      </w:pPr>
      <m:oMathPara>
        <m:oMath>
          <m:r>
            <w:rPr>
              <w:rFonts w:ascii="Cambria Math" w:eastAsiaTheme="minorEastAsia" w:hAnsi="Cambria Math" w:cs="Cambria Math" w:hint="cs"/>
              <w:rtl/>
              <w:lang w:bidi="fa-IR"/>
            </w:rPr>
            <m:t>ρ</m:t>
          </m:r>
          <m:r>
            <w:rPr>
              <w:rFonts w:ascii="Cambria Math" w:eastAsiaTheme="minorEastAsia" w:hAnsi="Cambria Math" w:cs="B Nazanin"/>
              <w:lang w:bidi="fa-IR"/>
            </w:rPr>
            <m:t>=</m:t>
          </m:r>
          <m:f>
            <m:fPr>
              <m:ctrlPr>
                <w:rPr>
                  <w:rFonts w:ascii="Cambria Math" w:eastAsiaTheme="minorEastAsia" w:hAnsi="Cambria Math" w:cs="B Nazanin"/>
                  <w:i/>
                  <w:lang w:bidi="fa-IR"/>
                </w:rPr>
              </m:ctrlPr>
            </m:fPr>
            <m:num>
              <m:sSub>
                <m:sSubPr>
                  <m:ctrlPr>
                    <w:rPr>
                      <w:rFonts w:ascii="Cambria Math" w:eastAsiaTheme="minorEastAsia" w:hAnsi="Cambria Math" w:cs="B Nazanin"/>
                      <w:i/>
                      <w:lang w:bidi="fa-IR"/>
                    </w:rPr>
                  </m:ctrlPr>
                </m:sSubPr>
                <m:e>
                  <m:r>
                    <w:rPr>
                      <w:rFonts w:ascii="Cambria Math" w:eastAsiaTheme="minorEastAsia" w:hAnsi="Cambria Math" w:cs="B Nazanin"/>
                      <w:lang w:bidi="fa-IR"/>
                    </w:rPr>
                    <m:t>A</m:t>
                  </m:r>
                </m:e>
                <m:sub>
                  <m:r>
                    <w:rPr>
                      <w:rFonts w:ascii="Cambria Math" w:eastAsiaTheme="minorEastAsia" w:hAnsi="Cambria Math" w:cs="B Nazanin"/>
                      <w:lang w:bidi="fa-IR"/>
                    </w:rPr>
                    <m:t>s</m:t>
                  </m:r>
                </m:sub>
              </m:sSub>
            </m:num>
            <m:den>
              <m:sSub>
                <m:sSubPr>
                  <m:ctrlPr>
                    <w:rPr>
                      <w:rFonts w:ascii="Cambria Math" w:eastAsiaTheme="minorEastAsia" w:hAnsi="Cambria Math" w:cs="B Nazanin"/>
                      <w:i/>
                      <w:lang w:bidi="fa-IR"/>
                    </w:rPr>
                  </m:ctrlPr>
                </m:sSubPr>
                <m:e>
                  <m:r>
                    <w:rPr>
                      <w:rFonts w:ascii="Cambria Math" w:eastAsiaTheme="minorEastAsia" w:hAnsi="Cambria Math" w:cs="B Nazanin"/>
                      <w:lang w:bidi="fa-IR"/>
                    </w:rPr>
                    <m:t>A</m:t>
                  </m:r>
                </m:e>
                <m:sub>
                  <m:r>
                    <w:rPr>
                      <w:rFonts w:ascii="Cambria Math" w:eastAsiaTheme="minorEastAsia" w:hAnsi="Cambria Math" w:cs="B Nazanin"/>
                      <w:lang w:bidi="fa-IR"/>
                    </w:rPr>
                    <m:t>g</m:t>
                  </m:r>
                </m:sub>
              </m:sSub>
            </m:den>
          </m:f>
          <m:r>
            <w:rPr>
              <w:rFonts w:ascii="Cambria Math" w:eastAsiaTheme="minorEastAsia" w:hAnsi="Cambria Math" w:cs="B Nazanin"/>
              <w:lang w:bidi="fa-IR"/>
            </w:rPr>
            <m:t>=</m:t>
          </m:r>
          <m:f>
            <m:fPr>
              <m:ctrlPr>
                <w:rPr>
                  <w:rFonts w:ascii="Cambria Math" w:eastAsiaTheme="minorEastAsia" w:hAnsi="Cambria Math" w:cs="B Nazanin"/>
                  <w:i/>
                  <w:lang w:bidi="fa-IR"/>
                </w:rPr>
              </m:ctrlPr>
            </m:fPr>
            <m:num>
              <m:r>
                <w:rPr>
                  <w:rFonts w:ascii="Cambria Math" w:eastAsiaTheme="minorEastAsia" w:hAnsi="Cambria Math" w:cs="B Nazanin"/>
                  <w:lang w:bidi="fa-IR"/>
                </w:rPr>
                <m:t>8×2.01</m:t>
              </m:r>
            </m:num>
            <m:den>
              <m:r>
                <w:rPr>
                  <w:rFonts w:ascii="Cambria Math" w:eastAsiaTheme="minorEastAsia" w:hAnsi="Cambria Math" w:cs="B Nazanin"/>
                  <w:lang w:bidi="fa-IR"/>
                </w:rPr>
                <m:t>35×35</m:t>
              </m:r>
            </m:den>
          </m:f>
          <m:r>
            <w:rPr>
              <w:rFonts w:ascii="Cambria Math" w:eastAsiaTheme="minorEastAsia" w:hAnsi="Cambria Math" w:cs="B Nazanin"/>
              <w:lang w:bidi="fa-IR"/>
            </w:rPr>
            <m:t>=0.13=1.3%&lt;4%     Ok</m:t>
          </m:r>
        </m:oMath>
      </m:oMathPara>
    </w:p>
    <w:p w14:paraId="09AE03D7" w14:textId="2182CC62" w:rsidR="00E76F35" w:rsidRPr="00160387" w:rsidRDefault="00E76F35" w:rsidP="00E76F35">
      <w:pPr>
        <w:bidi/>
        <w:spacing w:line="360" w:lineRule="auto"/>
        <w:jc w:val="both"/>
        <w:rPr>
          <w:rFonts w:eastAsiaTheme="minorEastAsia" w:cs="B Nazanin"/>
          <w:b/>
          <w:bCs/>
          <w:rtl/>
          <w:lang w:bidi="fa-IR"/>
        </w:rPr>
      </w:pPr>
      <w:r w:rsidRPr="00160387">
        <w:rPr>
          <w:rFonts w:eastAsiaTheme="minorEastAsia" w:cs="B Nazanin" w:hint="cs"/>
          <w:b/>
          <w:bCs/>
          <w:rtl/>
          <w:lang w:bidi="fa-IR"/>
        </w:rPr>
        <w:t xml:space="preserve">درصد هندسی آرماتور ستون </w:t>
      </w:r>
      <w:r w:rsidRPr="00366A8C">
        <w:rPr>
          <w:rFonts w:cs="B Nazanin" w:hint="cs"/>
          <w:rtl/>
          <w:lang w:bidi="fa-IR"/>
        </w:rPr>
        <w:t>(</w:t>
      </w:r>
      <m:oMath>
        <m:r>
          <w:rPr>
            <w:rFonts w:ascii="Cambria Math" w:eastAsiaTheme="minorEastAsia" w:hAnsi="Cambria Math" w:cs="B Nazanin"/>
            <w:sz w:val="24"/>
            <w:szCs w:val="24"/>
            <w:lang w:bidi="fa-IR"/>
          </w:rPr>
          <m:t>35×35-8∅20</m:t>
        </m:r>
      </m:oMath>
      <w:r w:rsidRPr="00366A8C">
        <w:rPr>
          <w:rFonts w:cs="B Nazanin" w:hint="cs"/>
          <w:rtl/>
          <w:lang w:bidi="fa-IR"/>
        </w:rPr>
        <w:t>)</w:t>
      </w:r>
    </w:p>
    <w:p w14:paraId="73D61430" w14:textId="68DF18D4" w:rsidR="00E76F35" w:rsidRPr="00144086" w:rsidRDefault="00E76F35" w:rsidP="00E76F35">
      <w:pPr>
        <w:bidi/>
        <w:spacing w:line="360" w:lineRule="auto"/>
        <w:jc w:val="both"/>
        <w:rPr>
          <w:rFonts w:eastAsiaTheme="minorEastAsia" w:cs="B Nazanin"/>
          <w:rtl/>
          <w:lang w:bidi="fa-IR"/>
        </w:rPr>
      </w:pPr>
      <m:oMathPara>
        <m:oMath>
          <m:r>
            <w:rPr>
              <w:rFonts w:ascii="Cambria Math" w:eastAsiaTheme="minorEastAsia" w:hAnsi="Cambria Math" w:cs="Cambria Math" w:hint="cs"/>
              <w:rtl/>
              <w:lang w:bidi="fa-IR"/>
            </w:rPr>
            <m:t>ρ</m:t>
          </m:r>
          <m:r>
            <w:rPr>
              <w:rFonts w:ascii="Cambria Math" w:eastAsiaTheme="minorEastAsia" w:hAnsi="Cambria Math" w:cs="B Nazanin"/>
              <w:lang w:bidi="fa-IR"/>
            </w:rPr>
            <m:t>=</m:t>
          </m:r>
          <m:f>
            <m:fPr>
              <m:ctrlPr>
                <w:rPr>
                  <w:rFonts w:ascii="Cambria Math" w:eastAsiaTheme="minorEastAsia" w:hAnsi="Cambria Math" w:cs="B Nazanin"/>
                  <w:i/>
                  <w:lang w:bidi="fa-IR"/>
                </w:rPr>
              </m:ctrlPr>
            </m:fPr>
            <m:num>
              <m:sSub>
                <m:sSubPr>
                  <m:ctrlPr>
                    <w:rPr>
                      <w:rFonts w:ascii="Cambria Math" w:eastAsiaTheme="minorEastAsia" w:hAnsi="Cambria Math" w:cs="B Nazanin"/>
                      <w:i/>
                      <w:lang w:bidi="fa-IR"/>
                    </w:rPr>
                  </m:ctrlPr>
                </m:sSubPr>
                <m:e>
                  <m:r>
                    <w:rPr>
                      <w:rFonts w:ascii="Cambria Math" w:eastAsiaTheme="minorEastAsia" w:hAnsi="Cambria Math" w:cs="B Nazanin"/>
                      <w:lang w:bidi="fa-IR"/>
                    </w:rPr>
                    <m:t>A</m:t>
                  </m:r>
                </m:e>
                <m:sub>
                  <m:r>
                    <w:rPr>
                      <w:rFonts w:ascii="Cambria Math" w:eastAsiaTheme="minorEastAsia" w:hAnsi="Cambria Math" w:cs="B Nazanin"/>
                      <w:lang w:bidi="fa-IR"/>
                    </w:rPr>
                    <m:t>s</m:t>
                  </m:r>
                </m:sub>
              </m:sSub>
            </m:num>
            <m:den>
              <m:sSub>
                <m:sSubPr>
                  <m:ctrlPr>
                    <w:rPr>
                      <w:rFonts w:ascii="Cambria Math" w:eastAsiaTheme="minorEastAsia" w:hAnsi="Cambria Math" w:cs="B Nazanin"/>
                      <w:i/>
                      <w:lang w:bidi="fa-IR"/>
                    </w:rPr>
                  </m:ctrlPr>
                </m:sSubPr>
                <m:e>
                  <m:r>
                    <w:rPr>
                      <w:rFonts w:ascii="Cambria Math" w:eastAsiaTheme="minorEastAsia" w:hAnsi="Cambria Math" w:cs="B Nazanin"/>
                      <w:lang w:bidi="fa-IR"/>
                    </w:rPr>
                    <m:t>A</m:t>
                  </m:r>
                </m:e>
                <m:sub>
                  <m:r>
                    <w:rPr>
                      <w:rFonts w:ascii="Cambria Math" w:eastAsiaTheme="minorEastAsia" w:hAnsi="Cambria Math" w:cs="B Nazanin"/>
                      <w:lang w:bidi="fa-IR"/>
                    </w:rPr>
                    <m:t>g</m:t>
                  </m:r>
                </m:sub>
              </m:sSub>
            </m:den>
          </m:f>
          <m:r>
            <w:rPr>
              <w:rFonts w:ascii="Cambria Math" w:eastAsiaTheme="minorEastAsia" w:hAnsi="Cambria Math" w:cs="B Nazanin"/>
              <w:lang w:bidi="fa-IR"/>
            </w:rPr>
            <m:t>=</m:t>
          </m:r>
          <m:f>
            <m:fPr>
              <m:ctrlPr>
                <w:rPr>
                  <w:rFonts w:ascii="Cambria Math" w:eastAsiaTheme="minorEastAsia" w:hAnsi="Cambria Math" w:cs="B Nazanin"/>
                  <w:i/>
                  <w:lang w:bidi="fa-IR"/>
                </w:rPr>
              </m:ctrlPr>
            </m:fPr>
            <m:num>
              <m:r>
                <w:rPr>
                  <w:rFonts w:ascii="Cambria Math" w:eastAsiaTheme="minorEastAsia" w:hAnsi="Cambria Math" w:cs="B Nazanin"/>
                  <w:lang w:bidi="fa-IR"/>
                </w:rPr>
                <m:t>8×3.14</m:t>
              </m:r>
            </m:num>
            <m:den>
              <m:r>
                <w:rPr>
                  <w:rFonts w:ascii="Cambria Math" w:eastAsiaTheme="minorEastAsia" w:hAnsi="Cambria Math" w:cs="B Nazanin"/>
                  <w:lang w:bidi="fa-IR"/>
                </w:rPr>
                <m:t>35×35</m:t>
              </m:r>
            </m:den>
          </m:f>
          <m:r>
            <w:rPr>
              <w:rFonts w:ascii="Cambria Math" w:eastAsiaTheme="minorEastAsia" w:hAnsi="Cambria Math" w:cs="B Nazanin"/>
              <w:lang w:bidi="fa-IR"/>
            </w:rPr>
            <m:t>=0.205=2.05%&lt;4%     Ok</m:t>
          </m:r>
        </m:oMath>
      </m:oMathPara>
    </w:p>
    <w:p w14:paraId="00F0C2E1" w14:textId="5ED78E88" w:rsidR="00E76F35" w:rsidRPr="00160387" w:rsidRDefault="00E76F35" w:rsidP="00E76F35">
      <w:pPr>
        <w:bidi/>
        <w:spacing w:line="360" w:lineRule="auto"/>
        <w:jc w:val="both"/>
        <w:rPr>
          <w:rFonts w:eastAsiaTheme="minorEastAsia" w:cs="B Nazanin"/>
          <w:b/>
          <w:bCs/>
          <w:rtl/>
          <w:lang w:bidi="fa-IR"/>
        </w:rPr>
      </w:pPr>
      <w:r w:rsidRPr="00160387">
        <w:rPr>
          <w:rFonts w:eastAsiaTheme="minorEastAsia" w:cs="B Nazanin" w:hint="cs"/>
          <w:b/>
          <w:bCs/>
          <w:rtl/>
          <w:lang w:bidi="fa-IR"/>
        </w:rPr>
        <w:t xml:space="preserve">درصد هندسی آرماتور ستون </w:t>
      </w:r>
      <w:r w:rsidRPr="00366A8C">
        <w:rPr>
          <w:rFonts w:cs="B Nazanin" w:hint="cs"/>
          <w:rtl/>
          <w:lang w:bidi="fa-IR"/>
        </w:rPr>
        <w:t>(</w:t>
      </w:r>
      <m:oMath>
        <m:r>
          <w:rPr>
            <w:rFonts w:ascii="Cambria Math" w:eastAsiaTheme="minorEastAsia" w:hAnsi="Cambria Math" w:cs="B Nazanin"/>
            <w:sz w:val="24"/>
            <w:szCs w:val="24"/>
            <w:lang w:bidi="fa-IR"/>
          </w:rPr>
          <m:t>35×35-8∅14</m:t>
        </m:r>
      </m:oMath>
      <w:r w:rsidRPr="00366A8C">
        <w:rPr>
          <w:rFonts w:cs="B Nazanin" w:hint="cs"/>
          <w:rtl/>
          <w:lang w:bidi="fa-IR"/>
        </w:rPr>
        <w:t>)</w:t>
      </w:r>
    </w:p>
    <w:p w14:paraId="2F70D15C" w14:textId="112B7089" w:rsidR="00E76F35" w:rsidRPr="00144086" w:rsidRDefault="00E76F35" w:rsidP="00E76F35">
      <w:pPr>
        <w:bidi/>
        <w:spacing w:line="360" w:lineRule="auto"/>
        <w:jc w:val="both"/>
        <w:rPr>
          <w:rFonts w:eastAsiaTheme="minorEastAsia" w:cs="B Nazanin"/>
          <w:rtl/>
          <w:lang w:bidi="fa-IR"/>
        </w:rPr>
      </w:pPr>
      <m:oMathPara>
        <m:oMath>
          <m:r>
            <w:rPr>
              <w:rFonts w:ascii="Cambria Math" w:eastAsiaTheme="minorEastAsia" w:hAnsi="Cambria Math" w:cs="Cambria Math" w:hint="cs"/>
              <w:rtl/>
              <w:lang w:bidi="fa-IR"/>
            </w:rPr>
            <m:t>ρ</m:t>
          </m:r>
          <m:r>
            <w:rPr>
              <w:rFonts w:ascii="Cambria Math" w:eastAsiaTheme="minorEastAsia" w:hAnsi="Cambria Math" w:cs="B Nazanin"/>
              <w:lang w:bidi="fa-IR"/>
            </w:rPr>
            <m:t>=</m:t>
          </m:r>
          <m:f>
            <m:fPr>
              <m:ctrlPr>
                <w:rPr>
                  <w:rFonts w:ascii="Cambria Math" w:eastAsiaTheme="minorEastAsia" w:hAnsi="Cambria Math" w:cs="B Nazanin"/>
                  <w:i/>
                  <w:lang w:bidi="fa-IR"/>
                </w:rPr>
              </m:ctrlPr>
            </m:fPr>
            <m:num>
              <m:sSub>
                <m:sSubPr>
                  <m:ctrlPr>
                    <w:rPr>
                      <w:rFonts w:ascii="Cambria Math" w:eastAsiaTheme="minorEastAsia" w:hAnsi="Cambria Math" w:cs="B Nazanin"/>
                      <w:i/>
                      <w:lang w:bidi="fa-IR"/>
                    </w:rPr>
                  </m:ctrlPr>
                </m:sSubPr>
                <m:e>
                  <m:r>
                    <w:rPr>
                      <w:rFonts w:ascii="Cambria Math" w:eastAsiaTheme="minorEastAsia" w:hAnsi="Cambria Math" w:cs="B Nazanin"/>
                      <w:lang w:bidi="fa-IR"/>
                    </w:rPr>
                    <m:t>A</m:t>
                  </m:r>
                </m:e>
                <m:sub>
                  <m:r>
                    <w:rPr>
                      <w:rFonts w:ascii="Cambria Math" w:eastAsiaTheme="minorEastAsia" w:hAnsi="Cambria Math" w:cs="B Nazanin"/>
                      <w:lang w:bidi="fa-IR"/>
                    </w:rPr>
                    <m:t>s</m:t>
                  </m:r>
                </m:sub>
              </m:sSub>
            </m:num>
            <m:den>
              <m:sSub>
                <m:sSubPr>
                  <m:ctrlPr>
                    <w:rPr>
                      <w:rFonts w:ascii="Cambria Math" w:eastAsiaTheme="minorEastAsia" w:hAnsi="Cambria Math" w:cs="B Nazanin"/>
                      <w:i/>
                      <w:lang w:bidi="fa-IR"/>
                    </w:rPr>
                  </m:ctrlPr>
                </m:sSubPr>
                <m:e>
                  <m:r>
                    <w:rPr>
                      <w:rFonts w:ascii="Cambria Math" w:eastAsiaTheme="minorEastAsia" w:hAnsi="Cambria Math" w:cs="B Nazanin"/>
                      <w:lang w:bidi="fa-IR"/>
                    </w:rPr>
                    <m:t>A</m:t>
                  </m:r>
                </m:e>
                <m:sub>
                  <m:r>
                    <w:rPr>
                      <w:rFonts w:ascii="Cambria Math" w:eastAsiaTheme="minorEastAsia" w:hAnsi="Cambria Math" w:cs="B Nazanin"/>
                      <w:lang w:bidi="fa-IR"/>
                    </w:rPr>
                    <m:t>g</m:t>
                  </m:r>
                </m:sub>
              </m:sSub>
            </m:den>
          </m:f>
          <m:r>
            <w:rPr>
              <w:rFonts w:ascii="Cambria Math" w:eastAsiaTheme="minorEastAsia" w:hAnsi="Cambria Math" w:cs="B Nazanin"/>
              <w:lang w:bidi="fa-IR"/>
            </w:rPr>
            <m:t>=</m:t>
          </m:r>
          <m:f>
            <m:fPr>
              <m:ctrlPr>
                <w:rPr>
                  <w:rFonts w:ascii="Cambria Math" w:eastAsiaTheme="minorEastAsia" w:hAnsi="Cambria Math" w:cs="B Nazanin"/>
                  <w:i/>
                  <w:lang w:bidi="fa-IR"/>
                </w:rPr>
              </m:ctrlPr>
            </m:fPr>
            <m:num>
              <m:r>
                <w:rPr>
                  <w:rFonts w:ascii="Cambria Math" w:eastAsiaTheme="minorEastAsia" w:hAnsi="Cambria Math" w:cs="B Nazanin"/>
                  <w:lang w:bidi="fa-IR"/>
                </w:rPr>
                <m:t>8×1.54</m:t>
              </m:r>
            </m:num>
            <m:den>
              <m:r>
                <w:rPr>
                  <w:rFonts w:ascii="Cambria Math" w:eastAsiaTheme="minorEastAsia" w:hAnsi="Cambria Math" w:cs="B Nazanin"/>
                  <w:lang w:bidi="fa-IR"/>
                </w:rPr>
                <m:t>35×35</m:t>
              </m:r>
            </m:den>
          </m:f>
          <m:r>
            <w:rPr>
              <w:rFonts w:ascii="Cambria Math" w:eastAsiaTheme="minorEastAsia" w:hAnsi="Cambria Math" w:cs="B Nazanin"/>
              <w:lang w:bidi="fa-IR"/>
            </w:rPr>
            <m:t>=0.1=1.0%&lt;4%     Ok</m:t>
          </m:r>
        </m:oMath>
      </m:oMathPara>
    </w:p>
    <w:p w14:paraId="46EB0C57" w14:textId="1CF437B0" w:rsidR="00EB65A9" w:rsidRDefault="00EB65A9" w:rsidP="00EB65A9">
      <w:pPr>
        <w:bidi/>
        <w:rPr>
          <w:rFonts w:eastAsiaTheme="minorEastAsia" w:cs="B Nazanin"/>
          <w:b/>
          <w:bCs/>
          <w:rtl/>
          <w:lang w:bidi="fa-IR"/>
        </w:rPr>
      </w:pPr>
    </w:p>
    <w:p w14:paraId="6009275D" w14:textId="5A37FF1D" w:rsidR="00E76F35" w:rsidRDefault="00E76F35" w:rsidP="00E76F35">
      <w:pPr>
        <w:bidi/>
        <w:rPr>
          <w:rFonts w:eastAsiaTheme="minorEastAsia" w:cs="B Nazanin"/>
          <w:b/>
          <w:bCs/>
          <w:rtl/>
          <w:lang w:bidi="fa-IR"/>
        </w:rPr>
      </w:pPr>
    </w:p>
    <w:p w14:paraId="3142DDB1" w14:textId="77777777" w:rsidR="00E76F35" w:rsidRDefault="00E76F35" w:rsidP="00E76F35">
      <w:pPr>
        <w:bidi/>
        <w:rPr>
          <w:rFonts w:eastAsiaTheme="minorEastAsia" w:cs="B Nazanin"/>
          <w:rtl/>
          <w:lang w:bidi="fa-IR"/>
        </w:rPr>
      </w:pPr>
    </w:p>
    <w:p w14:paraId="42453EFF" w14:textId="77777777" w:rsidR="00EB65A9" w:rsidRDefault="00EB65A9" w:rsidP="00EB65A9">
      <w:pPr>
        <w:bidi/>
        <w:rPr>
          <w:rFonts w:eastAsiaTheme="minorEastAsia" w:cs="B Nazanin"/>
          <w:b/>
          <w:bCs/>
          <w:rtl/>
          <w:lang w:bidi="fa-IR"/>
        </w:rPr>
      </w:pPr>
      <w:r w:rsidRPr="00C452DD">
        <w:rPr>
          <w:rFonts w:eastAsiaTheme="minorEastAsia" w:cs="B Nazanin" w:hint="cs"/>
          <w:b/>
          <w:bCs/>
          <w:rtl/>
          <w:lang w:bidi="fa-IR"/>
        </w:rPr>
        <w:lastRenderedPageBreak/>
        <w:t>محاسبه طول وصله پوششی</w:t>
      </w:r>
    </w:p>
    <w:p w14:paraId="758E8ADC" w14:textId="77777777" w:rsidR="00EB65A9" w:rsidRDefault="00EB65A9" w:rsidP="00EB65A9">
      <w:pPr>
        <w:bidi/>
        <w:rPr>
          <w:rFonts w:eastAsiaTheme="minorEastAsia" w:cs="B Nazanin"/>
          <w:b/>
          <w:bCs/>
          <w:rtl/>
          <w:lang w:bidi="fa-IR"/>
        </w:rPr>
      </w:pPr>
      <w:r>
        <w:rPr>
          <w:noProof/>
        </w:rPr>
        <w:drawing>
          <wp:inline distT="0" distB="0" distL="0" distR="0" wp14:anchorId="1975AC32" wp14:editId="525BC7B7">
            <wp:extent cx="5731510" cy="2247900"/>
            <wp:effectExtent l="0" t="0" r="254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731510" cy="2247900"/>
                    </a:xfrm>
                    <a:prstGeom prst="rect">
                      <a:avLst/>
                    </a:prstGeom>
                  </pic:spPr>
                </pic:pic>
              </a:graphicData>
            </a:graphic>
          </wp:inline>
        </w:drawing>
      </w:r>
    </w:p>
    <w:p w14:paraId="78720C09" w14:textId="77777777" w:rsidR="00EB65A9" w:rsidRDefault="00EB65A9" w:rsidP="00EB65A9">
      <w:pPr>
        <w:bidi/>
        <w:rPr>
          <w:rFonts w:eastAsiaTheme="minorEastAsia" w:cs="B Nazanin"/>
          <w:b/>
          <w:bCs/>
          <w:rtl/>
          <w:lang w:bidi="fa-IR"/>
        </w:rPr>
      </w:pPr>
      <w:r>
        <w:rPr>
          <w:noProof/>
        </w:rPr>
        <w:drawing>
          <wp:inline distT="0" distB="0" distL="0" distR="0" wp14:anchorId="2609913F" wp14:editId="5815E897">
            <wp:extent cx="5731510" cy="1026160"/>
            <wp:effectExtent l="0" t="0" r="2540" b="254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731510" cy="1026160"/>
                    </a:xfrm>
                    <a:prstGeom prst="rect">
                      <a:avLst/>
                    </a:prstGeom>
                  </pic:spPr>
                </pic:pic>
              </a:graphicData>
            </a:graphic>
          </wp:inline>
        </w:drawing>
      </w:r>
    </w:p>
    <w:p w14:paraId="4A44A7AF" w14:textId="77777777" w:rsidR="00EB65A9" w:rsidRDefault="00EB65A9" w:rsidP="00EB65A9">
      <w:pPr>
        <w:bidi/>
        <w:rPr>
          <w:rFonts w:eastAsiaTheme="minorEastAsia" w:cs="B Nazanin"/>
          <w:b/>
          <w:bCs/>
          <w:rtl/>
          <w:lang w:bidi="fa-IR"/>
        </w:rPr>
      </w:pPr>
      <w:r>
        <w:rPr>
          <w:noProof/>
        </w:rPr>
        <w:drawing>
          <wp:inline distT="0" distB="0" distL="0" distR="0" wp14:anchorId="5B88C65D" wp14:editId="292ED200">
            <wp:extent cx="5731510" cy="4146550"/>
            <wp:effectExtent l="0" t="0" r="2540" b="635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731510" cy="4146550"/>
                    </a:xfrm>
                    <a:prstGeom prst="rect">
                      <a:avLst/>
                    </a:prstGeom>
                  </pic:spPr>
                </pic:pic>
              </a:graphicData>
            </a:graphic>
          </wp:inline>
        </w:drawing>
      </w:r>
    </w:p>
    <w:p w14:paraId="46E1CC80" w14:textId="77777777" w:rsidR="00EB65A9" w:rsidRDefault="00EB65A9" w:rsidP="00EB65A9">
      <w:pPr>
        <w:bidi/>
        <w:rPr>
          <w:rFonts w:eastAsiaTheme="minorEastAsia" w:cs="B Nazanin"/>
          <w:b/>
          <w:bCs/>
          <w:rtl/>
          <w:lang w:bidi="fa-IR"/>
        </w:rPr>
      </w:pPr>
      <w:r>
        <w:rPr>
          <w:noProof/>
        </w:rPr>
        <w:lastRenderedPageBreak/>
        <w:drawing>
          <wp:inline distT="0" distB="0" distL="0" distR="0" wp14:anchorId="043B1947" wp14:editId="6A457303">
            <wp:extent cx="5731510" cy="1273810"/>
            <wp:effectExtent l="0" t="0" r="2540" b="254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731510" cy="1273810"/>
                    </a:xfrm>
                    <a:prstGeom prst="rect">
                      <a:avLst/>
                    </a:prstGeom>
                  </pic:spPr>
                </pic:pic>
              </a:graphicData>
            </a:graphic>
          </wp:inline>
        </w:drawing>
      </w:r>
    </w:p>
    <w:p w14:paraId="5F6F21DD" w14:textId="77777777" w:rsidR="00EB65A9" w:rsidRPr="008151E4" w:rsidRDefault="00000000" w:rsidP="00EB65A9">
      <w:pPr>
        <w:bidi/>
        <w:rPr>
          <w:rFonts w:eastAsiaTheme="minorEastAsia" w:cs="B Nazanin"/>
          <w:lang w:bidi="fa-IR"/>
        </w:rPr>
      </w:pPr>
      <m:oMathPara>
        <m:oMath>
          <m:sSub>
            <m:sSubPr>
              <m:ctrlPr>
                <w:rPr>
                  <w:rFonts w:ascii="Cambria Math" w:eastAsiaTheme="minorEastAsia" w:hAnsi="Cambria Math" w:cs="B Nazanin"/>
                  <w:lang w:bidi="fa-IR"/>
                </w:rPr>
              </m:ctrlPr>
            </m:sSubPr>
            <m:e>
              <m:r>
                <w:rPr>
                  <w:rFonts w:ascii="Cambria Math" w:eastAsiaTheme="minorEastAsia" w:hAnsi="Cambria Math" w:cs="B Nazanin"/>
                  <w:lang w:bidi="fa-IR"/>
                </w:rPr>
                <m:t>L</m:t>
              </m:r>
            </m:e>
            <m:sub>
              <m:r>
                <w:rPr>
                  <w:rFonts w:ascii="Cambria Math" w:eastAsiaTheme="minorEastAsia" w:hAnsi="Cambria Math" w:cs="B Nazanin"/>
                  <w:lang w:bidi="fa-IR"/>
                </w:rPr>
                <m:t>d</m:t>
              </m:r>
            </m:sub>
          </m:sSub>
          <m:r>
            <w:rPr>
              <w:rFonts w:ascii="Cambria Math" w:eastAsiaTheme="minorEastAsia" w:hAnsi="Cambria Math" w:cs="B Nazanin"/>
              <w:lang w:bidi="fa-IR"/>
            </w:rPr>
            <m:t xml:space="preserve">= </m:t>
          </m:r>
          <m:d>
            <m:dPr>
              <m:begChr m:val="["/>
              <m:endChr m:val="]"/>
              <m:ctrlPr>
                <w:rPr>
                  <w:rFonts w:ascii="Cambria Math" w:eastAsiaTheme="minorEastAsia" w:hAnsi="Cambria Math" w:cs="B Nazanin"/>
                  <w:i/>
                  <w:lang w:bidi="fa-IR"/>
                </w:rPr>
              </m:ctrlPr>
            </m:dPr>
            <m:e>
              <m:f>
                <m:fPr>
                  <m:ctrlPr>
                    <w:rPr>
                      <w:rFonts w:ascii="Cambria Math" w:eastAsiaTheme="minorEastAsia" w:hAnsi="Cambria Math" w:cs="B Nazanin"/>
                      <w:i/>
                      <w:lang w:bidi="fa-IR"/>
                    </w:rPr>
                  </m:ctrlPr>
                </m:fPr>
                <m:num>
                  <m:r>
                    <w:rPr>
                      <w:rFonts w:ascii="Cambria Math" w:eastAsiaTheme="minorEastAsia" w:hAnsi="Cambria Math" w:cs="B Nazanin"/>
                      <w:lang w:bidi="fa-IR"/>
                    </w:rPr>
                    <m:t>0.86</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f</m:t>
                      </m:r>
                    </m:e>
                    <m:sub>
                      <m:r>
                        <w:rPr>
                          <w:rFonts w:ascii="Cambria Math" w:eastAsiaTheme="minorEastAsia" w:hAnsi="Cambria Math" w:cs="B Nazanin"/>
                          <w:lang w:bidi="fa-IR"/>
                        </w:rPr>
                        <m:t>yd</m:t>
                      </m:r>
                    </m:sub>
                  </m:sSub>
                </m:num>
                <m:den>
                  <m:rad>
                    <m:radPr>
                      <m:degHide m:val="1"/>
                      <m:ctrlPr>
                        <w:rPr>
                          <w:rFonts w:ascii="Cambria Math" w:eastAsiaTheme="minorEastAsia" w:hAnsi="Cambria Math" w:cs="B Nazanin"/>
                          <w:i/>
                          <w:lang w:bidi="fa-IR"/>
                        </w:rPr>
                      </m:ctrlPr>
                    </m:radPr>
                    <m:deg/>
                    <m:e>
                      <m:sSub>
                        <m:sSubPr>
                          <m:ctrlPr>
                            <w:rPr>
                              <w:rFonts w:ascii="Cambria Math" w:eastAsiaTheme="minorEastAsia" w:hAnsi="Cambria Math" w:cs="B Nazanin"/>
                              <w:i/>
                              <w:lang w:bidi="fa-IR"/>
                            </w:rPr>
                          </m:ctrlPr>
                        </m:sSubPr>
                        <m:e>
                          <m:r>
                            <w:rPr>
                              <w:rFonts w:ascii="Cambria Math" w:eastAsiaTheme="minorEastAsia" w:hAnsi="Cambria Math" w:cs="B Nazanin"/>
                              <w:lang w:bidi="fa-IR"/>
                            </w:rPr>
                            <m:t>f</m:t>
                          </m:r>
                        </m:e>
                        <m:sub>
                          <m:r>
                            <w:rPr>
                              <w:rFonts w:ascii="Cambria Math" w:eastAsiaTheme="minorEastAsia" w:hAnsi="Cambria Math" w:cs="B Nazanin"/>
                              <w:lang w:bidi="fa-IR"/>
                            </w:rPr>
                            <m:t>cd</m:t>
                          </m:r>
                        </m:sub>
                      </m:sSub>
                    </m:e>
                  </m:rad>
                </m:den>
              </m:f>
              <m:f>
                <m:fPr>
                  <m:ctrlPr>
                    <w:rPr>
                      <w:rFonts w:ascii="Cambria Math" w:eastAsiaTheme="minorEastAsia" w:hAnsi="Cambria Math" w:cs="B Nazanin"/>
                      <w:i/>
                      <w:lang w:bidi="fa-IR"/>
                    </w:rPr>
                  </m:ctrlPr>
                </m:fPr>
                <m:num>
                  <m:r>
                    <w:rPr>
                      <w:rFonts w:ascii="Cambria Math" w:eastAsiaTheme="minorEastAsia" w:hAnsi="Cambria Math" w:cs="B Nazanin"/>
                      <w:lang w:bidi="fa-IR"/>
                    </w:rPr>
                    <m:t>αβγλ</m:t>
                  </m:r>
                </m:num>
                <m:den>
                  <m:d>
                    <m:dPr>
                      <m:ctrlPr>
                        <w:rPr>
                          <w:rFonts w:ascii="Cambria Math" w:eastAsiaTheme="minorEastAsia" w:hAnsi="Cambria Math" w:cs="B Nazanin"/>
                          <w:i/>
                          <w:lang w:bidi="fa-IR"/>
                        </w:rPr>
                      </m:ctrlPr>
                    </m:dPr>
                    <m:e>
                      <m:f>
                        <m:fPr>
                          <m:ctrlPr>
                            <w:rPr>
                              <w:rFonts w:ascii="Cambria Math" w:eastAsiaTheme="minorEastAsia" w:hAnsi="Cambria Math" w:cs="B Nazanin"/>
                              <w:i/>
                              <w:lang w:bidi="fa-IR"/>
                            </w:rPr>
                          </m:ctrlPr>
                        </m:fPr>
                        <m:num>
                          <m:r>
                            <w:rPr>
                              <w:rFonts w:ascii="Cambria Math" w:eastAsiaTheme="minorEastAsia" w:hAnsi="Cambria Math" w:cs="B Nazanin"/>
                              <w:lang w:bidi="fa-IR"/>
                            </w:rPr>
                            <m:t>C+</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K</m:t>
                              </m:r>
                            </m:e>
                            <m:sub>
                              <m:r>
                                <w:rPr>
                                  <w:rFonts w:ascii="Cambria Math" w:eastAsiaTheme="minorEastAsia" w:hAnsi="Cambria Math" w:cs="B Nazanin"/>
                                  <w:lang w:bidi="fa-IR"/>
                                </w:rPr>
                                <m:t>tr</m:t>
                              </m:r>
                            </m:sub>
                          </m:sSub>
                        </m:num>
                        <m:den>
                          <m:sSub>
                            <m:sSubPr>
                              <m:ctrlPr>
                                <w:rPr>
                                  <w:rFonts w:ascii="Cambria Math" w:eastAsiaTheme="minorEastAsia" w:hAnsi="Cambria Math" w:cs="B Nazanin"/>
                                  <w:i/>
                                  <w:lang w:bidi="fa-IR"/>
                                </w:rPr>
                              </m:ctrlPr>
                            </m:sSubPr>
                            <m:e>
                              <m:r>
                                <w:rPr>
                                  <w:rFonts w:ascii="Cambria Math" w:eastAsiaTheme="minorEastAsia" w:hAnsi="Cambria Math" w:cs="B Nazanin"/>
                                  <w:lang w:bidi="fa-IR"/>
                                </w:rPr>
                                <m:t>d</m:t>
                              </m:r>
                            </m:e>
                            <m:sub>
                              <m:r>
                                <w:rPr>
                                  <w:rFonts w:ascii="Cambria Math" w:eastAsiaTheme="minorEastAsia" w:hAnsi="Cambria Math" w:cs="B Nazanin"/>
                                  <w:lang w:bidi="fa-IR"/>
                                </w:rPr>
                                <m:t>b</m:t>
                              </m:r>
                            </m:sub>
                          </m:sSub>
                        </m:den>
                      </m:f>
                    </m:e>
                  </m:d>
                </m:den>
              </m:f>
            </m:e>
          </m:d>
          <m:sSub>
            <m:sSubPr>
              <m:ctrlPr>
                <w:rPr>
                  <w:rFonts w:ascii="Cambria Math" w:eastAsiaTheme="minorEastAsia" w:hAnsi="Cambria Math" w:cs="B Nazanin"/>
                  <w:i/>
                  <w:lang w:bidi="fa-IR"/>
                </w:rPr>
              </m:ctrlPr>
            </m:sSubPr>
            <m:e>
              <m:r>
                <w:rPr>
                  <w:rFonts w:ascii="Cambria Math" w:eastAsiaTheme="minorEastAsia" w:hAnsi="Cambria Math" w:cs="B Nazanin"/>
                  <w:lang w:bidi="fa-IR"/>
                </w:rPr>
                <m:t>d</m:t>
              </m:r>
            </m:e>
            <m:sub>
              <m:r>
                <w:rPr>
                  <w:rFonts w:ascii="Cambria Math" w:eastAsiaTheme="minorEastAsia" w:hAnsi="Cambria Math" w:cs="B Nazanin"/>
                  <w:lang w:bidi="fa-IR"/>
                </w:rPr>
                <m:t>b</m:t>
              </m:r>
            </m:sub>
          </m:sSub>
        </m:oMath>
      </m:oMathPara>
    </w:p>
    <w:p w14:paraId="4573138C" w14:textId="1CB36C86" w:rsidR="00EB65A9" w:rsidRPr="008151E4" w:rsidRDefault="00000000" w:rsidP="00EB65A9">
      <w:pPr>
        <w:bidi/>
        <w:rPr>
          <w:rFonts w:eastAsiaTheme="minorEastAsia" w:cs="B Nazanin"/>
          <w:rtl/>
          <w:lang w:bidi="fa-IR"/>
        </w:rPr>
      </w:pPr>
      <m:oMathPara>
        <m:oMath>
          <m:sSub>
            <m:sSubPr>
              <m:ctrlPr>
                <w:rPr>
                  <w:rFonts w:ascii="Cambria Math" w:eastAsiaTheme="minorEastAsia" w:hAnsi="Cambria Math" w:cs="B Nazanin"/>
                  <w:lang w:bidi="fa-IR"/>
                </w:rPr>
              </m:ctrlPr>
            </m:sSubPr>
            <m:e>
              <m:r>
                <w:rPr>
                  <w:rFonts w:ascii="Cambria Math" w:eastAsiaTheme="minorEastAsia" w:hAnsi="Cambria Math" w:cs="B Nazanin"/>
                  <w:lang w:bidi="fa-IR"/>
                </w:rPr>
                <m:t>L</m:t>
              </m:r>
            </m:e>
            <m:sub>
              <m:r>
                <w:rPr>
                  <w:rFonts w:ascii="Cambria Math" w:eastAsiaTheme="minorEastAsia" w:hAnsi="Cambria Math" w:cs="B Nazanin"/>
                  <w:lang w:bidi="fa-IR"/>
                </w:rPr>
                <m:t>d</m:t>
              </m:r>
            </m:sub>
          </m:sSub>
          <m:r>
            <w:rPr>
              <w:rFonts w:ascii="Cambria Math" w:eastAsiaTheme="minorEastAsia" w:hAnsi="Cambria Math" w:cs="B Nazanin"/>
              <w:lang w:bidi="fa-IR"/>
            </w:rPr>
            <m:t xml:space="preserve">= </m:t>
          </m:r>
          <m:d>
            <m:dPr>
              <m:begChr m:val="["/>
              <m:endChr m:val="]"/>
              <m:ctrlPr>
                <w:rPr>
                  <w:rFonts w:ascii="Cambria Math" w:eastAsiaTheme="minorEastAsia" w:hAnsi="Cambria Math" w:cs="B Nazanin"/>
                  <w:i/>
                  <w:lang w:bidi="fa-IR"/>
                </w:rPr>
              </m:ctrlPr>
            </m:dPr>
            <m:e>
              <m:f>
                <m:fPr>
                  <m:ctrlPr>
                    <w:rPr>
                      <w:rFonts w:ascii="Cambria Math" w:eastAsiaTheme="minorEastAsia" w:hAnsi="Cambria Math" w:cs="B Nazanin"/>
                      <w:i/>
                      <w:lang w:bidi="fa-IR"/>
                    </w:rPr>
                  </m:ctrlPr>
                </m:fPr>
                <m:num>
                  <m:r>
                    <w:rPr>
                      <w:rFonts w:ascii="Cambria Math" w:eastAsiaTheme="minorEastAsia" w:hAnsi="Cambria Math" w:cs="B Nazanin"/>
                      <w:lang w:bidi="fa-IR"/>
                    </w:rPr>
                    <m:t>0.86×400</m:t>
                  </m:r>
                </m:num>
                <m:den>
                  <m:rad>
                    <m:radPr>
                      <m:degHide m:val="1"/>
                      <m:ctrlPr>
                        <w:rPr>
                          <w:rFonts w:ascii="Cambria Math" w:eastAsiaTheme="minorEastAsia" w:hAnsi="Cambria Math" w:cs="B Nazanin"/>
                          <w:i/>
                          <w:lang w:bidi="fa-IR"/>
                        </w:rPr>
                      </m:ctrlPr>
                    </m:radPr>
                    <m:deg/>
                    <m:e>
                      <m:r>
                        <w:rPr>
                          <w:rFonts w:ascii="Cambria Math" w:eastAsiaTheme="minorEastAsia" w:hAnsi="Cambria Math" w:cs="B Nazanin"/>
                          <w:lang w:bidi="fa-IR"/>
                        </w:rPr>
                        <m:t>30</m:t>
                      </m:r>
                    </m:e>
                  </m:rad>
                </m:den>
              </m:f>
              <m:r>
                <w:rPr>
                  <w:rFonts w:ascii="Cambria Math" w:eastAsiaTheme="minorEastAsia" w:hAnsi="Cambria Math" w:cs="B Nazanin"/>
                  <w:lang w:bidi="fa-IR"/>
                </w:rPr>
                <m:t>×</m:t>
              </m:r>
              <m:f>
                <m:fPr>
                  <m:ctrlPr>
                    <w:rPr>
                      <w:rFonts w:ascii="Cambria Math" w:eastAsiaTheme="minorEastAsia" w:hAnsi="Cambria Math" w:cs="B Nazanin"/>
                      <w:i/>
                      <w:lang w:bidi="fa-IR"/>
                    </w:rPr>
                  </m:ctrlPr>
                </m:fPr>
                <m:num>
                  <m:r>
                    <w:rPr>
                      <w:rFonts w:ascii="Cambria Math" w:eastAsiaTheme="minorEastAsia" w:hAnsi="Cambria Math" w:cs="B Nazanin"/>
                      <w:lang w:bidi="fa-IR"/>
                    </w:rPr>
                    <m:t>1×1×1×1</m:t>
                  </m:r>
                </m:num>
                <m:den>
                  <m:r>
                    <w:rPr>
                      <w:rFonts w:ascii="Cambria Math" w:eastAsiaTheme="minorEastAsia" w:hAnsi="Cambria Math" w:cs="B Nazanin"/>
                      <w:lang w:bidi="fa-IR"/>
                    </w:rPr>
                    <m:t>2.5</m:t>
                  </m:r>
                </m:den>
              </m:f>
            </m:e>
          </m:d>
          <m:r>
            <w:rPr>
              <w:rFonts w:ascii="Cambria Math" w:eastAsiaTheme="minorEastAsia" w:hAnsi="Cambria Math" w:cs="B Nazanin"/>
              <w:lang w:bidi="fa-IR"/>
            </w:rPr>
            <m:t>×20=502.44 mm=55 cm</m:t>
          </m:r>
        </m:oMath>
      </m:oMathPara>
    </w:p>
    <w:p w14:paraId="6AC1A9CA" w14:textId="77777777" w:rsidR="00EB65A9" w:rsidRDefault="00EB65A9" w:rsidP="00EB65A9">
      <w:pPr>
        <w:bidi/>
        <w:rPr>
          <w:rFonts w:eastAsiaTheme="minorEastAsia" w:cs="B Nazanin"/>
          <w:lang w:bidi="fa-IR"/>
        </w:rPr>
      </w:pPr>
    </w:p>
    <w:p w14:paraId="229B929C" w14:textId="77777777" w:rsidR="00EB65A9" w:rsidRDefault="00EB65A9" w:rsidP="00EB65A9">
      <w:pPr>
        <w:bidi/>
        <w:rPr>
          <w:rFonts w:eastAsiaTheme="minorEastAsia" w:cs="B Nazanin"/>
          <w:rtl/>
          <w:lang w:bidi="fa-IR"/>
        </w:rPr>
      </w:pPr>
      <w:r>
        <w:rPr>
          <w:rFonts w:eastAsiaTheme="minorEastAsia" w:cs="B Nazanin" w:hint="cs"/>
          <w:rtl/>
          <w:lang w:bidi="fa-IR"/>
        </w:rPr>
        <w:t>بعد از محاسبه طول گیرایی طول وصله پوششی 33/1 برابر مقدار فوق خواهد بود که خواهیم داشت:</w:t>
      </w:r>
    </w:p>
    <w:p w14:paraId="4554378C" w14:textId="2602DF05" w:rsidR="00EB65A9" w:rsidRPr="008151E4" w:rsidRDefault="00EB65A9" w:rsidP="00EB65A9">
      <w:pPr>
        <w:bidi/>
        <w:rPr>
          <w:rFonts w:eastAsiaTheme="minorEastAsia" w:cs="B Nazanin"/>
          <w:lang w:bidi="fa-IR"/>
        </w:rPr>
      </w:pPr>
      <m:oMathPara>
        <m:oMath>
          <m:r>
            <m:rPr>
              <m:sty m:val="p"/>
            </m:rPr>
            <w:rPr>
              <w:rFonts w:ascii="Cambria Math" w:eastAsiaTheme="minorEastAsia" w:hAnsi="Cambria Math" w:cs="B Nazanin"/>
              <w:lang w:bidi="fa-IR"/>
            </w:rPr>
            <m:t>1.33</m:t>
          </m:r>
          <m:sSub>
            <m:sSubPr>
              <m:ctrlPr>
                <w:rPr>
                  <w:rFonts w:ascii="Cambria Math" w:eastAsiaTheme="minorEastAsia" w:hAnsi="Cambria Math" w:cs="B Nazanin"/>
                  <w:lang w:bidi="fa-IR"/>
                </w:rPr>
              </m:ctrlPr>
            </m:sSubPr>
            <m:e>
              <m:r>
                <w:rPr>
                  <w:rFonts w:ascii="Cambria Math" w:eastAsiaTheme="minorEastAsia" w:hAnsi="Cambria Math" w:cs="B Nazanin"/>
                  <w:lang w:bidi="fa-IR"/>
                </w:rPr>
                <m:t>L</m:t>
              </m:r>
            </m:e>
            <m:sub>
              <m:r>
                <w:rPr>
                  <w:rFonts w:ascii="Cambria Math" w:eastAsiaTheme="minorEastAsia" w:hAnsi="Cambria Math" w:cs="B Nazanin"/>
                  <w:lang w:bidi="fa-IR"/>
                </w:rPr>
                <m:t>d</m:t>
              </m:r>
            </m:sub>
          </m:sSub>
          <m:r>
            <w:rPr>
              <w:rFonts w:ascii="Cambria Math" w:eastAsiaTheme="minorEastAsia" w:hAnsi="Cambria Math" w:cs="B Nazanin"/>
              <w:lang w:bidi="fa-IR"/>
            </w:rPr>
            <m:t>=1.33×55=73.15 cm</m:t>
          </m:r>
        </m:oMath>
      </m:oMathPara>
    </w:p>
    <w:p w14:paraId="4AE3DDA2" w14:textId="4C343EBD" w:rsidR="00EB65A9" w:rsidRDefault="00EB65A9" w:rsidP="00EB65A9">
      <w:pPr>
        <w:bidi/>
        <w:rPr>
          <w:rFonts w:eastAsiaTheme="minorEastAsia" w:cs="B Nazanin"/>
          <w:i/>
          <w:lang w:bidi="fa-IR"/>
        </w:rPr>
      </w:pPr>
      <m:oMathPara>
        <m:oMath>
          <m:r>
            <m:rPr>
              <m:sty m:val="p"/>
            </m:rPr>
            <w:rPr>
              <w:rFonts w:ascii="Cambria Math" w:eastAsiaTheme="minorEastAsia" w:hAnsi="Cambria Math" w:cs="B Nazanin" w:hint="cs"/>
              <w:rtl/>
              <w:lang w:bidi="fa-IR"/>
            </w:rPr>
            <m:t>پوششی وصله طول=</m:t>
          </m:r>
          <m:r>
            <m:rPr>
              <m:sty m:val="p"/>
            </m:rPr>
            <w:rPr>
              <w:rFonts w:ascii="Cambria Math" w:eastAsiaTheme="minorEastAsia" w:hAnsi="Cambria Math" w:cs="B Nazanin"/>
              <w:lang w:bidi="fa-IR"/>
            </w:rPr>
            <m:t xml:space="preserve">75 </m:t>
          </m:r>
          <m:r>
            <w:rPr>
              <w:rFonts w:ascii="Cambria Math" w:eastAsiaTheme="minorEastAsia" w:hAnsi="Cambria Math" w:cs="B Nazanin"/>
              <w:lang w:bidi="fa-IR"/>
            </w:rPr>
            <m:t>cm</m:t>
          </m:r>
        </m:oMath>
      </m:oMathPara>
    </w:p>
    <w:p w14:paraId="22BA7FA6" w14:textId="0B57B354" w:rsidR="00EB65A9" w:rsidRDefault="00EB65A9" w:rsidP="00EB65A9">
      <w:pPr>
        <w:bidi/>
        <w:rPr>
          <w:rFonts w:eastAsiaTheme="minorEastAsia" w:cs="B Nazanin"/>
          <w:rtl/>
          <w:lang w:bidi="fa-IR"/>
        </w:rPr>
      </w:pPr>
    </w:p>
    <w:p w14:paraId="3E8748C0" w14:textId="66FEC02B" w:rsidR="00E76F35" w:rsidRDefault="00E76F35" w:rsidP="00E76F35">
      <w:pPr>
        <w:bidi/>
        <w:rPr>
          <w:rFonts w:eastAsiaTheme="minorEastAsia" w:cs="B Nazanin"/>
          <w:rtl/>
          <w:lang w:bidi="fa-IR"/>
        </w:rPr>
      </w:pPr>
    </w:p>
    <w:p w14:paraId="561F2A54" w14:textId="04A7CA43" w:rsidR="00E76F35" w:rsidRDefault="00E76F35" w:rsidP="00E76F35">
      <w:pPr>
        <w:bidi/>
        <w:rPr>
          <w:rFonts w:eastAsiaTheme="minorEastAsia" w:cs="B Nazanin"/>
          <w:rtl/>
          <w:lang w:bidi="fa-IR"/>
        </w:rPr>
      </w:pPr>
    </w:p>
    <w:p w14:paraId="3407157A" w14:textId="0ECFB873" w:rsidR="00E76F35" w:rsidRDefault="00E76F35" w:rsidP="00E76F35">
      <w:pPr>
        <w:bidi/>
        <w:rPr>
          <w:rFonts w:eastAsiaTheme="minorEastAsia" w:cs="B Nazanin"/>
          <w:rtl/>
          <w:lang w:bidi="fa-IR"/>
        </w:rPr>
      </w:pPr>
    </w:p>
    <w:p w14:paraId="51E3C00F" w14:textId="294BE6B4" w:rsidR="00E76F35" w:rsidRDefault="00E76F35" w:rsidP="00E76F35">
      <w:pPr>
        <w:bidi/>
        <w:rPr>
          <w:rFonts w:eastAsiaTheme="minorEastAsia" w:cs="B Nazanin"/>
          <w:rtl/>
          <w:lang w:bidi="fa-IR"/>
        </w:rPr>
      </w:pPr>
    </w:p>
    <w:p w14:paraId="5FDE4667" w14:textId="6D3FD467" w:rsidR="00E76F35" w:rsidRDefault="00E76F35" w:rsidP="00E76F35">
      <w:pPr>
        <w:bidi/>
        <w:rPr>
          <w:rFonts w:eastAsiaTheme="minorEastAsia" w:cs="B Nazanin"/>
          <w:rtl/>
          <w:lang w:bidi="fa-IR"/>
        </w:rPr>
      </w:pPr>
    </w:p>
    <w:p w14:paraId="44C45E57" w14:textId="77777777" w:rsidR="00E76F35" w:rsidRDefault="00E76F35" w:rsidP="00E76F35">
      <w:pPr>
        <w:bidi/>
        <w:rPr>
          <w:rFonts w:eastAsiaTheme="minorEastAsia" w:cs="B Nazanin"/>
          <w:lang w:bidi="fa-IR"/>
        </w:rPr>
      </w:pPr>
    </w:p>
    <w:p w14:paraId="67BFB714" w14:textId="77777777" w:rsidR="00EB65A9" w:rsidRDefault="00EB65A9" w:rsidP="00EB65A9">
      <w:pPr>
        <w:bidi/>
        <w:rPr>
          <w:rFonts w:eastAsiaTheme="minorEastAsia" w:cs="B Nazanin"/>
          <w:b/>
          <w:bCs/>
          <w:rtl/>
          <w:lang w:bidi="fa-IR"/>
        </w:rPr>
      </w:pPr>
      <w:r w:rsidRPr="00B8488E">
        <w:rPr>
          <w:rFonts w:eastAsiaTheme="minorEastAsia" w:cs="B Nazanin" w:hint="cs"/>
          <w:b/>
          <w:bCs/>
          <w:rtl/>
          <w:lang w:bidi="fa-IR"/>
        </w:rPr>
        <w:lastRenderedPageBreak/>
        <w:t>کنترل فاصله میلگردهای ستون</w:t>
      </w:r>
    </w:p>
    <w:p w14:paraId="40DF67D0" w14:textId="77777777" w:rsidR="00EB65A9" w:rsidRPr="008C6999" w:rsidRDefault="00EB65A9" w:rsidP="00EB65A9">
      <w:pPr>
        <w:bidi/>
        <w:rPr>
          <w:rFonts w:eastAsiaTheme="minorEastAsia" w:cs="B Nazanin"/>
          <w:lang w:bidi="fa-IR"/>
        </w:rPr>
      </w:pPr>
      <w:r>
        <w:rPr>
          <w:noProof/>
        </w:rPr>
        <w:drawing>
          <wp:inline distT="0" distB="0" distL="0" distR="0" wp14:anchorId="055A191A" wp14:editId="6C81BA35">
            <wp:extent cx="5731510" cy="2999105"/>
            <wp:effectExtent l="0" t="0" r="254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731510" cy="2999105"/>
                    </a:xfrm>
                    <a:prstGeom prst="rect">
                      <a:avLst/>
                    </a:prstGeom>
                  </pic:spPr>
                </pic:pic>
              </a:graphicData>
            </a:graphic>
          </wp:inline>
        </w:drawing>
      </w:r>
    </w:p>
    <w:p w14:paraId="37C14E51" w14:textId="5399B915" w:rsidR="00EB65A9" w:rsidRDefault="00424F30" w:rsidP="00424F30">
      <w:pPr>
        <w:pStyle w:val="ListParagraph"/>
        <w:numPr>
          <w:ilvl w:val="0"/>
          <w:numId w:val="23"/>
        </w:numPr>
        <w:bidi/>
        <w:jc w:val="both"/>
        <w:rPr>
          <w:rFonts w:eastAsiaTheme="minorEastAsia" w:cs="B Nazanin"/>
          <w:sz w:val="24"/>
          <w:szCs w:val="24"/>
          <w:rtl/>
          <w:lang w:bidi="fa-IR"/>
        </w:rPr>
      </w:pPr>
      <w:r w:rsidRPr="00366A8C">
        <w:rPr>
          <w:rFonts w:cs="B Nazanin" w:hint="cs"/>
          <w:rtl/>
          <w:lang w:bidi="fa-IR"/>
        </w:rPr>
        <w:t>(</w:t>
      </w:r>
      <m:oMath>
        <m:r>
          <w:rPr>
            <w:rFonts w:ascii="Cambria Math" w:eastAsiaTheme="minorEastAsia" w:hAnsi="Cambria Math" w:cs="B Nazanin"/>
            <w:sz w:val="24"/>
            <w:szCs w:val="24"/>
            <w:lang w:bidi="fa-IR"/>
          </w:rPr>
          <m:t>40×40-8∅20</m:t>
        </m:r>
      </m:oMath>
      <w:r w:rsidRPr="00366A8C">
        <w:rPr>
          <w:rFonts w:cs="B Nazanin" w:hint="cs"/>
          <w:rtl/>
          <w:lang w:bidi="fa-IR"/>
        </w:rPr>
        <w:t>)</w:t>
      </w:r>
    </w:p>
    <w:p w14:paraId="0DE65D75" w14:textId="6028B4CB" w:rsidR="00EB65A9" w:rsidRDefault="00610657" w:rsidP="00EB65A9">
      <w:pPr>
        <w:pStyle w:val="ListParagraph"/>
        <w:bidi/>
        <w:jc w:val="center"/>
        <w:rPr>
          <w:rFonts w:eastAsiaTheme="minorEastAsia" w:cs="B Nazanin"/>
          <w:sz w:val="24"/>
          <w:szCs w:val="24"/>
          <w:rtl/>
          <w:lang w:bidi="fa-IR"/>
        </w:rPr>
      </w:pPr>
      <w:r w:rsidRPr="00610657">
        <w:rPr>
          <w:rFonts w:eastAsiaTheme="minorEastAsia" w:cs="B Nazanin"/>
          <w:noProof/>
          <w:sz w:val="24"/>
          <w:szCs w:val="24"/>
          <w:rtl/>
          <w:lang w:bidi="fa-IR"/>
        </w:rPr>
        <w:drawing>
          <wp:inline distT="0" distB="0" distL="0" distR="0" wp14:anchorId="14ACBAAC" wp14:editId="418213AE">
            <wp:extent cx="1539373" cy="1501270"/>
            <wp:effectExtent l="0" t="0" r="3810" b="381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1539373" cy="1501270"/>
                    </a:xfrm>
                    <a:prstGeom prst="rect">
                      <a:avLst/>
                    </a:prstGeom>
                  </pic:spPr>
                </pic:pic>
              </a:graphicData>
            </a:graphic>
          </wp:inline>
        </w:drawing>
      </w:r>
    </w:p>
    <w:p w14:paraId="599C17C9" w14:textId="77777777" w:rsidR="00EB65A9" w:rsidRDefault="00EB65A9" w:rsidP="00EB65A9">
      <w:pPr>
        <w:pStyle w:val="ListParagraph"/>
        <w:bidi/>
        <w:jc w:val="center"/>
        <w:rPr>
          <w:rFonts w:eastAsiaTheme="minorEastAsia" w:cs="B Nazanin"/>
          <w:sz w:val="24"/>
          <w:szCs w:val="24"/>
          <w:rtl/>
          <w:lang w:bidi="fa-IR"/>
        </w:rPr>
      </w:pPr>
    </w:p>
    <w:p w14:paraId="1E509782" w14:textId="15C198FA" w:rsidR="00EB65A9" w:rsidRPr="00AE58D0" w:rsidRDefault="00EB65A9" w:rsidP="00A234F8">
      <w:pPr>
        <w:bidi/>
        <w:rPr>
          <w:rFonts w:eastAsiaTheme="minorEastAsia" w:cs="B Nazanin"/>
          <w:i/>
          <w:sz w:val="24"/>
          <w:szCs w:val="24"/>
          <w:lang w:bidi="fa-IR"/>
        </w:rPr>
      </w:pPr>
      <m:oMathPara>
        <m:oMath>
          <m:r>
            <m:rPr>
              <m:sty m:val="p"/>
            </m:rPr>
            <w:rPr>
              <w:rFonts w:ascii="Cambria Math" w:eastAsiaTheme="minorEastAsia" w:hAnsi="Cambria Math" w:cs="B Nazanin" w:hint="cs"/>
              <w:sz w:val="24"/>
              <w:szCs w:val="24"/>
              <w:rtl/>
              <w:lang w:bidi="fa-IR"/>
            </w:rPr>
            <m:t>میلگردها آزاد فاصله=</m:t>
          </m:r>
          <m:f>
            <m:fPr>
              <m:ctrlPr>
                <w:rPr>
                  <w:rFonts w:ascii="Cambria Math" w:eastAsiaTheme="minorEastAsia" w:hAnsi="Cambria Math" w:cs="B Nazanin"/>
                  <w:sz w:val="24"/>
                  <w:szCs w:val="24"/>
                  <w:lang w:bidi="fa-IR"/>
                </w:rPr>
              </m:ctrlPr>
            </m:fPr>
            <m:num>
              <m:r>
                <w:rPr>
                  <w:rFonts w:ascii="Cambria Math" w:eastAsiaTheme="minorEastAsia" w:hAnsi="Cambria Math" w:cs="B Nazanin"/>
                  <w:sz w:val="24"/>
                  <w:szCs w:val="24"/>
                  <w:lang w:bidi="fa-IR"/>
                </w:rPr>
                <m:t>40-</m:t>
              </m:r>
              <m:d>
                <m:dPr>
                  <m:ctrlPr>
                    <w:rPr>
                      <w:rFonts w:ascii="Cambria Math" w:eastAsiaTheme="minorEastAsia" w:hAnsi="Cambria Math" w:cs="B Nazanin"/>
                      <w:i/>
                      <w:sz w:val="24"/>
                      <w:szCs w:val="24"/>
                      <w:lang w:bidi="fa-IR"/>
                    </w:rPr>
                  </m:ctrlPr>
                </m:dPr>
                <m:e>
                  <m:r>
                    <w:rPr>
                      <w:rFonts w:ascii="Cambria Math" w:eastAsiaTheme="minorEastAsia" w:hAnsi="Cambria Math" w:cs="B Nazanin"/>
                      <w:sz w:val="24"/>
                      <w:szCs w:val="24"/>
                      <w:lang w:bidi="fa-IR"/>
                    </w:rPr>
                    <m:t>2×5</m:t>
                  </m:r>
                </m:e>
              </m:d>
              <m:r>
                <w:rPr>
                  <w:rFonts w:ascii="Cambria Math" w:eastAsiaTheme="minorEastAsia" w:hAnsi="Cambria Math" w:cs="B Nazanin"/>
                  <w:sz w:val="24"/>
                  <w:szCs w:val="24"/>
                  <w:lang w:bidi="fa-IR"/>
                </w:rPr>
                <m:t>-</m:t>
              </m:r>
              <m:d>
                <m:dPr>
                  <m:ctrlPr>
                    <w:rPr>
                      <w:rFonts w:ascii="Cambria Math" w:eastAsiaTheme="minorEastAsia" w:hAnsi="Cambria Math" w:cs="B Nazanin"/>
                      <w:i/>
                      <w:sz w:val="24"/>
                      <w:szCs w:val="24"/>
                      <w:lang w:bidi="fa-IR"/>
                    </w:rPr>
                  </m:ctrlPr>
                </m:dPr>
                <m:e>
                  <m:r>
                    <w:rPr>
                      <w:rFonts w:ascii="Cambria Math" w:eastAsiaTheme="minorEastAsia" w:hAnsi="Cambria Math" w:cs="B Nazanin"/>
                      <w:sz w:val="24"/>
                      <w:szCs w:val="24"/>
                      <w:lang w:bidi="fa-IR"/>
                    </w:rPr>
                    <m:t>2×1</m:t>
                  </m:r>
                </m:e>
              </m:d>
              <m:r>
                <w:rPr>
                  <w:rFonts w:ascii="Cambria Math" w:eastAsiaTheme="minorEastAsia" w:hAnsi="Cambria Math" w:cs="B Nazanin"/>
                  <w:sz w:val="24"/>
                  <w:szCs w:val="24"/>
                  <w:lang w:bidi="fa-IR"/>
                </w:rPr>
                <m:t>-(2×2)</m:t>
              </m:r>
            </m:num>
            <m:den>
              <m:r>
                <w:rPr>
                  <w:rFonts w:ascii="Cambria Math" w:eastAsiaTheme="minorEastAsia" w:hAnsi="Cambria Math" w:cs="B Nazanin"/>
                  <w:sz w:val="24"/>
                  <w:szCs w:val="24"/>
                  <w:lang w:bidi="fa-IR"/>
                </w:rPr>
                <m:t>2</m:t>
              </m:r>
            </m:den>
          </m:f>
          <m:r>
            <w:rPr>
              <w:rFonts w:ascii="Cambria Math" w:eastAsiaTheme="minorEastAsia" w:hAnsi="Cambria Math" w:cs="B Nazanin"/>
              <w:sz w:val="24"/>
              <w:szCs w:val="24"/>
              <w:lang w:bidi="fa-IR"/>
            </w:rPr>
            <m:t>=12 cm&gt;25 mm Ok</m:t>
          </m:r>
        </m:oMath>
      </m:oMathPara>
    </w:p>
    <w:p w14:paraId="14D10F66" w14:textId="7CEC38A0" w:rsidR="00EB65A9" w:rsidRPr="00A234F8" w:rsidRDefault="00EB65A9" w:rsidP="00EB65A9">
      <w:pPr>
        <w:bidi/>
        <w:rPr>
          <w:rFonts w:eastAsiaTheme="minorEastAsia" w:cs="B Nazanin"/>
          <w:i/>
          <w:sz w:val="24"/>
          <w:szCs w:val="24"/>
          <w:rtl/>
          <w:lang w:bidi="fa-IR"/>
        </w:rPr>
      </w:pPr>
      <m:oMathPara>
        <m:oMath>
          <m:r>
            <m:rPr>
              <m:sty m:val="p"/>
            </m:rPr>
            <w:rPr>
              <w:rFonts w:ascii="Cambria Math" w:eastAsiaTheme="minorEastAsia" w:hAnsi="Cambria Math" w:cs="B Nazanin" w:hint="cs"/>
              <w:sz w:val="24"/>
              <w:szCs w:val="24"/>
              <w:rtl/>
              <w:lang w:bidi="fa-IR"/>
            </w:rPr>
            <m:t>میلگردها محور به محور فاصله=</m:t>
          </m:r>
          <m:r>
            <m:rPr>
              <m:sty m:val="p"/>
            </m:rPr>
            <w:rPr>
              <w:rFonts w:ascii="Cambria Math" w:eastAsiaTheme="minorEastAsia" w:hAnsi="Cambria Math" w:cs="B Nazanin"/>
              <w:sz w:val="24"/>
              <w:szCs w:val="24"/>
              <w:lang w:bidi="fa-IR"/>
            </w:rPr>
            <m:t>12+</m:t>
          </m:r>
          <m:f>
            <m:fPr>
              <m:ctrlPr>
                <w:rPr>
                  <w:rFonts w:ascii="Cambria Math" w:eastAsiaTheme="minorEastAsia" w:hAnsi="Cambria Math" w:cs="B Nazanin"/>
                  <w:sz w:val="24"/>
                  <w:szCs w:val="24"/>
                  <w:lang w:bidi="fa-IR"/>
                </w:rPr>
              </m:ctrlPr>
            </m:fPr>
            <m:num>
              <m:r>
                <w:rPr>
                  <w:rFonts w:ascii="Cambria Math" w:eastAsiaTheme="minorEastAsia" w:hAnsi="Cambria Math" w:cs="B Nazanin"/>
                  <w:sz w:val="24"/>
                  <w:szCs w:val="24"/>
                  <w:lang w:bidi="fa-IR"/>
                </w:rPr>
                <m:t>2</m:t>
              </m:r>
            </m:num>
            <m:den>
              <m:r>
                <w:rPr>
                  <w:rFonts w:ascii="Cambria Math" w:eastAsiaTheme="minorEastAsia" w:hAnsi="Cambria Math" w:cs="B Nazanin"/>
                  <w:sz w:val="24"/>
                  <w:szCs w:val="24"/>
                  <w:lang w:bidi="fa-IR"/>
                </w:rPr>
                <m:t>2</m:t>
              </m:r>
            </m:den>
          </m:f>
          <m:r>
            <w:rPr>
              <w:rFonts w:ascii="Cambria Math" w:eastAsiaTheme="minorEastAsia" w:hAnsi="Cambria Math" w:cs="B Nazanin"/>
              <w:sz w:val="24"/>
              <w:szCs w:val="24"/>
              <w:lang w:bidi="fa-IR"/>
            </w:rPr>
            <m:t>+</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2</m:t>
              </m:r>
            </m:num>
            <m:den>
              <m:r>
                <w:rPr>
                  <w:rFonts w:ascii="Cambria Math" w:eastAsiaTheme="minorEastAsia" w:hAnsi="Cambria Math" w:cs="B Nazanin"/>
                  <w:sz w:val="24"/>
                  <w:szCs w:val="24"/>
                  <w:lang w:bidi="fa-IR"/>
                </w:rPr>
                <m:t>2</m:t>
              </m:r>
            </m:den>
          </m:f>
          <m:r>
            <w:rPr>
              <w:rFonts w:ascii="Cambria Math" w:eastAsiaTheme="minorEastAsia" w:hAnsi="Cambria Math" w:cs="B Nazanin"/>
              <w:sz w:val="24"/>
              <w:szCs w:val="24"/>
              <w:lang w:bidi="fa-IR"/>
            </w:rPr>
            <m:t>=14 cm&lt;200 mm Ok</m:t>
          </m:r>
        </m:oMath>
      </m:oMathPara>
    </w:p>
    <w:p w14:paraId="0D453A0E" w14:textId="33D0DC2A" w:rsidR="00A234F8" w:rsidRDefault="00A234F8" w:rsidP="00A234F8">
      <w:pPr>
        <w:bidi/>
        <w:rPr>
          <w:rFonts w:eastAsiaTheme="minorEastAsia" w:cs="B Nazanin"/>
          <w:i/>
          <w:sz w:val="24"/>
          <w:szCs w:val="24"/>
          <w:rtl/>
          <w:lang w:bidi="fa-IR"/>
        </w:rPr>
      </w:pPr>
    </w:p>
    <w:p w14:paraId="6E9B101F" w14:textId="4DC65F6F" w:rsidR="00A234F8" w:rsidRDefault="00A234F8" w:rsidP="00A234F8">
      <w:pPr>
        <w:bidi/>
        <w:rPr>
          <w:rFonts w:eastAsiaTheme="minorEastAsia" w:cs="B Nazanin"/>
          <w:i/>
          <w:sz w:val="24"/>
          <w:szCs w:val="24"/>
          <w:rtl/>
          <w:lang w:bidi="fa-IR"/>
        </w:rPr>
      </w:pPr>
    </w:p>
    <w:p w14:paraId="4E480E00" w14:textId="3D4DE653" w:rsidR="00A234F8" w:rsidRDefault="00A234F8" w:rsidP="00A234F8">
      <w:pPr>
        <w:bidi/>
        <w:rPr>
          <w:rFonts w:eastAsiaTheme="minorEastAsia" w:cs="B Nazanin"/>
          <w:i/>
          <w:sz w:val="24"/>
          <w:szCs w:val="24"/>
          <w:rtl/>
          <w:lang w:bidi="fa-IR"/>
        </w:rPr>
      </w:pPr>
    </w:p>
    <w:p w14:paraId="7089CD33" w14:textId="77777777" w:rsidR="00A234F8" w:rsidRPr="000455F4" w:rsidRDefault="00A234F8" w:rsidP="00A234F8">
      <w:pPr>
        <w:bidi/>
        <w:rPr>
          <w:rFonts w:eastAsiaTheme="minorEastAsia" w:cs="B Nazanin"/>
          <w:i/>
          <w:sz w:val="24"/>
          <w:szCs w:val="24"/>
          <w:lang w:bidi="fa-IR"/>
        </w:rPr>
      </w:pPr>
    </w:p>
    <w:p w14:paraId="2064711A" w14:textId="4D0F862E" w:rsidR="00A234F8" w:rsidRDefault="00A234F8" w:rsidP="00A234F8">
      <w:pPr>
        <w:pStyle w:val="ListParagraph"/>
        <w:numPr>
          <w:ilvl w:val="0"/>
          <w:numId w:val="23"/>
        </w:numPr>
        <w:bidi/>
        <w:jc w:val="both"/>
        <w:rPr>
          <w:rFonts w:eastAsiaTheme="minorEastAsia" w:cs="B Nazanin"/>
          <w:sz w:val="24"/>
          <w:szCs w:val="24"/>
          <w:rtl/>
          <w:lang w:bidi="fa-IR"/>
        </w:rPr>
      </w:pPr>
      <w:r w:rsidRPr="00366A8C">
        <w:rPr>
          <w:rFonts w:cs="B Nazanin" w:hint="cs"/>
          <w:rtl/>
          <w:lang w:bidi="fa-IR"/>
        </w:rPr>
        <w:lastRenderedPageBreak/>
        <w:t>(</w:t>
      </w:r>
      <m:oMath>
        <m:r>
          <w:rPr>
            <w:rFonts w:ascii="Cambria Math" w:eastAsiaTheme="minorEastAsia" w:hAnsi="Cambria Math" w:cs="B Nazanin"/>
            <w:sz w:val="24"/>
            <w:szCs w:val="24"/>
            <w:lang w:bidi="fa-IR"/>
          </w:rPr>
          <m:t>40×40-8∅16</m:t>
        </m:r>
      </m:oMath>
      <w:r w:rsidRPr="00366A8C">
        <w:rPr>
          <w:rFonts w:cs="B Nazanin" w:hint="cs"/>
          <w:rtl/>
          <w:lang w:bidi="fa-IR"/>
        </w:rPr>
        <w:t>)</w:t>
      </w:r>
    </w:p>
    <w:p w14:paraId="4853AF49" w14:textId="136629CF" w:rsidR="00A234F8" w:rsidRDefault="008C33C7" w:rsidP="00A234F8">
      <w:pPr>
        <w:pStyle w:val="ListParagraph"/>
        <w:bidi/>
        <w:jc w:val="center"/>
        <w:rPr>
          <w:rFonts w:eastAsiaTheme="minorEastAsia" w:cs="B Nazanin"/>
          <w:sz w:val="24"/>
          <w:szCs w:val="24"/>
          <w:rtl/>
          <w:lang w:bidi="fa-IR"/>
        </w:rPr>
      </w:pPr>
      <w:r w:rsidRPr="008C33C7">
        <w:rPr>
          <w:rFonts w:eastAsiaTheme="minorEastAsia" w:cs="B Nazanin"/>
          <w:noProof/>
          <w:sz w:val="24"/>
          <w:szCs w:val="24"/>
          <w:rtl/>
          <w:lang w:bidi="fa-IR"/>
        </w:rPr>
        <w:drawing>
          <wp:inline distT="0" distB="0" distL="0" distR="0" wp14:anchorId="515EAB16" wp14:editId="37D6505F">
            <wp:extent cx="1486029" cy="1470787"/>
            <wp:effectExtent l="0" t="0" r="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1486029" cy="1470787"/>
                    </a:xfrm>
                    <a:prstGeom prst="rect">
                      <a:avLst/>
                    </a:prstGeom>
                  </pic:spPr>
                </pic:pic>
              </a:graphicData>
            </a:graphic>
          </wp:inline>
        </w:drawing>
      </w:r>
    </w:p>
    <w:p w14:paraId="4D78703D" w14:textId="77777777" w:rsidR="00A234F8" w:rsidRDefault="00A234F8" w:rsidP="00A234F8">
      <w:pPr>
        <w:pStyle w:val="ListParagraph"/>
        <w:bidi/>
        <w:jc w:val="center"/>
        <w:rPr>
          <w:rFonts w:eastAsiaTheme="minorEastAsia" w:cs="B Nazanin"/>
          <w:sz w:val="24"/>
          <w:szCs w:val="24"/>
          <w:rtl/>
          <w:lang w:bidi="fa-IR"/>
        </w:rPr>
      </w:pPr>
    </w:p>
    <w:p w14:paraId="2076C381" w14:textId="1C98AB2B" w:rsidR="00A234F8" w:rsidRPr="00AE58D0" w:rsidRDefault="00A234F8" w:rsidP="00A234F8">
      <w:pPr>
        <w:bidi/>
        <w:rPr>
          <w:rFonts w:eastAsiaTheme="minorEastAsia" w:cs="B Nazanin"/>
          <w:i/>
          <w:sz w:val="24"/>
          <w:szCs w:val="24"/>
          <w:lang w:bidi="fa-IR"/>
        </w:rPr>
      </w:pPr>
      <m:oMathPara>
        <m:oMath>
          <m:r>
            <m:rPr>
              <m:sty m:val="p"/>
            </m:rPr>
            <w:rPr>
              <w:rFonts w:ascii="Cambria Math" w:eastAsiaTheme="minorEastAsia" w:hAnsi="Cambria Math" w:cs="B Nazanin" w:hint="cs"/>
              <w:sz w:val="24"/>
              <w:szCs w:val="24"/>
              <w:rtl/>
              <w:lang w:bidi="fa-IR"/>
            </w:rPr>
            <m:t>میلگردها آزاد فاصله=</m:t>
          </m:r>
          <m:f>
            <m:fPr>
              <m:ctrlPr>
                <w:rPr>
                  <w:rFonts w:ascii="Cambria Math" w:eastAsiaTheme="minorEastAsia" w:hAnsi="Cambria Math" w:cs="B Nazanin"/>
                  <w:sz w:val="24"/>
                  <w:szCs w:val="24"/>
                  <w:lang w:bidi="fa-IR"/>
                </w:rPr>
              </m:ctrlPr>
            </m:fPr>
            <m:num>
              <m:r>
                <w:rPr>
                  <w:rFonts w:ascii="Cambria Math" w:eastAsiaTheme="minorEastAsia" w:hAnsi="Cambria Math" w:cs="B Nazanin"/>
                  <w:sz w:val="24"/>
                  <w:szCs w:val="24"/>
                  <w:lang w:bidi="fa-IR"/>
                </w:rPr>
                <m:t>40-</m:t>
              </m:r>
              <m:d>
                <m:dPr>
                  <m:ctrlPr>
                    <w:rPr>
                      <w:rFonts w:ascii="Cambria Math" w:eastAsiaTheme="minorEastAsia" w:hAnsi="Cambria Math" w:cs="B Nazanin"/>
                      <w:i/>
                      <w:sz w:val="24"/>
                      <w:szCs w:val="24"/>
                      <w:lang w:bidi="fa-IR"/>
                    </w:rPr>
                  </m:ctrlPr>
                </m:dPr>
                <m:e>
                  <m:r>
                    <w:rPr>
                      <w:rFonts w:ascii="Cambria Math" w:eastAsiaTheme="minorEastAsia" w:hAnsi="Cambria Math" w:cs="B Nazanin"/>
                      <w:sz w:val="24"/>
                      <w:szCs w:val="24"/>
                      <w:lang w:bidi="fa-IR"/>
                    </w:rPr>
                    <m:t>2×5</m:t>
                  </m:r>
                </m:e>
              </m:d>
              <m:r>
                <w:rPr>
                  <w:rFonts w:ascii="Cambria Math" w:eastAsiaTheme="minorEastAsia" w:hAnsi="Cambria Math" w:cs="B Nazanin"/>
                  <w:sz w:val="24"/>
                  <w:szCs w:val="24"/>
                  <w:lang w:bidi="fa-IR"/>
                </w:rPr>
                <m:t>-</m:t>
              </m:r>
              <m:d>
                <m:dPr>
                  <m:ctrlPr>
                    <w:rPr>
                      <w:rFonts w:ascii="Cambria Math" w:eastAsiaTheme="minorEastAsia" w:hAnsi="Cambria Math" w:cs="B Nazanin"/>
                      <w:i/>
                      <w:sz w:val="24"/>
                      <w:szCs w:val="24"/>
                      <w:lang w:bidi="fa-IR"/>
                    </w:rPr>
                  </m:ctrlPr>
                </m:dPr>
                <m:e>
                  <m:r>
                    <w:rPr>
                      <w:rFonts w:ascii="Cambria Math" w:eastAsiaTheme="minorEastAsia" w:hAnsi="Cambria Math" w:cs="B Nazanin"/>
                      <w:sz w:val="24"/>
                      <w:szCs w:val="24"/>
                      <w:lang w:bidi="fa-IR"/>
                    </w:rPr>
                    <m:t>2×1</m:t>
                  </m:r>
                </m:e>
              </m:d>
              <m:r>
                <w:rPr>
                  <w:rFonts w:ascii="Cambria Math" w:eastAsiaTheme="minorEastAsia" w:hAnsi="Cambria Math" w:cs="B Nazanin"/>
                  <w:sz w:val="24"/>
                  <w:szCs w:val="24"/>
                  <w:lang w:bidi="fa-IR"/>
                </w:rPr>
                <m:t>-(2×1.6)</m:t>
              </m:r>
            </m:num>
            <m:den>
              <m:r>
                <w:rPr>
                  <w:rFonts w:ascii="Cambria Math" w:eastAsiaTheme="minorEastAsia" w:hAnsi="Cambria Math" w:cs="B Nazanin"/>
                  <w:sz w:val="24"/>
                  <w:szCs w:val="24"/>
                  <w:lang w:bidi="fa-IR"/>
                </w:rPr>
                <m:t>2</m:t>
              </m:r>
            </m:den>
          </m:f>
          <m:r>
            <w:rPr>
              <w:rFonts w:ascii="Cambria Math" w:eastAsiaTheme="minorEastAsia" w:hAnsi="Cambria Math" w:cs="B Nazanin"/>
              <w:sz w:val="24"/>
              <w:szCs w:val="24"/>
              <w:lang w:bidi="fa-IR"/>
            </w:rPr>
            <m:t>=12.4 cm&gt;25 mm Ok</m:t>
          </m:r>
        </m:oMath>
      </m:oMathPara>
    </w:p>
    <w:p w14:paraId="0737028F" w14:textId="2CD7B4CA" w:rsidR="00A234F8" w:rsidRPr="000455F4" w:rsidRDefault="00A234F8" w:rsidP="00A234F8">
      <w:pPr>
        <w:bidi/>
        <w:rPr>
          <w:rFonts w:eastAsiaTheme="minorEastAsia" w:cs="B Nazanin"/>
          <w:i/>
          <w:sz w:val="24"/>
          <w:szCs w:val="24"/>
          <w:lang w:bidi="fa-IR"/>
        </w:rPr>
      </w:pPr>
      <m:oMathPara>
        <m:oMath>
          <m:r>
            <m:rPr>
              <m:sty m:val="p"/>
            </m:rPr>
            <w:rPr>
              <w:rFonts w:ascii="Cambria Math" w:eastAsiaTheme="minorEastAsia" w:hAnsi="Cambria Math" w:cs="B Nazanin" w:hint="cs"/>
              <w:sz w:val="24"/>
              <w:szCs w:val="24"/>
              <w:rtl/>
              <w:lang w:bidi="fa-IR"/>
            </w:rPr>
            <m:t>میلگردها محور به محور فاصله=</m:t>
          </m:r>
          <m:r>
            <m:rPr>
              <m:sty m:val="p"/>
            </m:rPr>
            <w:rPr>
              <w:rFonts w:ascii="Cambria Math" w:eastAsiaTheme="minorEastAsia" w:hAnsi="Cambria Math" w:cs="B Nazanin"/>
              <w:sz w:val="24"/>
              <w:szCs w:val="24"/>
              <w:lang w:bidi="fa-IR"/>
            </w:rPr>
            <m:t>12.4+</m:t>
          </m:r>
          <m:f>
            <m:fPr>
              <m:ctrlPr>
                <w:rPr>
                  <w:rFonts w:ascii="Cambria Math" w:eastAsiaTheme="minorEastAsia" w:hAnsi="Cambria Math" w:cs="B Nazanin"/>
                  <w:sz w:val="24"/>
                  <w:szCs w:val="24"/>
                  <w:lang w:bidi="fa-IR"/>
                </w:rPr>
              </m:ctrlPr>
            </m:fPr>
            <m:num>
              <m:r>
                <w:rPr>
                  <w:rFonts w:ascii="Cambria Math" w:eastAsiaTheme="minorEastAsia" w:hAnsi="Cambria Math" w:cs="B Nazanin"/>
                  <w:sz w:val="24"/>
                  <w:szCs w:val="24"/>
                  <w:lang w:bidi="fa-IR"/>
                </w:rPr>
                <m:t>1.6</m:t>
              </m:r>
            </m:num>
            <m:den>
              <m:r>
                <w:rPr>
                  <w:rFonts w:ascii="Cambria Math" w:eastAsiaTheme="minorEastAsia" w:hAnsi="Cambria Math" w:cs="B Nazanin"/>
                  <w:sz w:val="24"/>
                  <w:szCs w:val="24"/>
                  <w:lang w:bidi="fa-IR"/>
                </w:rPr>
                <m:t>2</m:t>
              </m:r>
            </m:den>
          </m:f>
          <m:r>
            <w:rPr>
              <w:rFonts w:ascii="Cambria Math" w:eastAsiaTheme="minorEastAsia" w:hAnsi="Cambria Math" w:cs="B Nazanin"/>
              <w:sz w:val="24"/>
              <w:szCs w:val="24"/>
              <w:lang w:bidi="fa-IR"/>
            </w:rPr>
            <m:t>+</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1.6</m:t>
              </m:r>
            </m:num>
            <m:den>
              <m:r>
                <w:rPr>
                  <w:rFonts w:ascii="Cambria Math" w:eastAsiaTheme="minorEastAsia" w:hAnsi="Cambria Math" w:cs="B Nazanin"/>
                  <w:sz w:val="24"/>
                  <w:szCs w:val="24"/>
                  <w:lang w:bidi="fa-IR"/>
                </w:rPr>
                <m:t>2</m:t>
              </m:r>
            </m:den>
          </m:f>
          <m:r>
            <w:rPr>
              <w:rFonts w:ascii="Cambria Math" w:eastAsiaTheme="minorEastAsia" w:hAnsi="Cambria Math" w:cs="B Nazanin"/>
              <w:sz w:val="24"/>
              <w:szCs w:val="24"/>
              <w:lang w:bidi="fa-IR"/>
            </w:rPr>
            <m:t>=14 cm&lt;200 mm Ok</m:t>
          </m:r>
        </m:oMath>
      </m:oMathPara>
    </w:p>
    <w:p w14:paraId="2F971622" w14:textId="406EAD56" w:rsidR="008C33C7" w:rsidRDefault="008C33C7" w:rsidP="008C33C7">
      <w:pPr>
        <w:pStyle w:val="ListParagraph"/>
        <w:numPr>
          <w:ilvl w:val="0"/>
          <w:numId w:val="23"/>
        </w:numPr>
        <w:bidi/>
        <w:jc w:val="both"/>
        <w:rPr>
          <w:rFonts w:eastAsiaTheme="minorEastAsia" w:cs="B Nazanin"/>
          <w:sz w:val="24"/>
          <w:szCs w:val="24"/>
          <w:rtl/>
          <w:lang w:bidi="fa-IR"/>
        </w:rPr>
      </w:pPr>
      <w:r w:rsidRPr="00366A8C">
        <w:rPr>
          <w:rFonts w:cs="B Nazanin" w:hint="cs"/>
          <w:rtl/>
          <w:lang w:bidi="fa-IR"/>
        </w:rPr>
        <w:t>(</w:t>
      </w:r>
      <m:oMath>
        <m:r>
          <w:rPr>
            <w:rFonts w:ascii="Cambria Math" w:eastAsiaTheme="minorEastAsia" w:hAnsi="Cambria Math" w:cs="B Nazanin"/>
            <w:sz w:val="24"/>
            <w:szCs w:val="24"/>
            <w:lang w:bidi="fa-IR"/>
          </w:rPr>
          <m:t>35×35-8∅16</m:t>
        </m:r>
      </m:oMath>
      <w:r w:rsidRPr="00366A8C">
        <w:rPr>
          <w:rFonts w:cs="B Nazanin" w:hint="cs"/>
          <w:rtl/>
          <w:lang w:bidi="fa-IR"/>
        </w:rPr>
        <w:t>)</w:t>
      </w:r>
    </w:p>
    <w:p w14:paraId="5238EAB8" w14:textId="0F41D4AA" w:rsidR="008C33C7" w:rsidRDefault="002E37E8" w:rsidP="008C33C7">
      <w:pPr>
        <w:pStyle w:val="ListParagraph"/>
        <w:bidi/>
        <w:jc w:val="center"/>
        <w:rPr>
          <w:rFonts w:eastAsiaTheme="minorEastAsia" w:cs="B Nazanin"/>
          <w:sz w:val="24"/>
          <w:szCs w:val="24"/>
          <w:rtl/>
          <w:lang w:bidi="fa-IR"/>
        </w:rPr>
      </w:pPr>
      <w:r w:rsidRPr="002E37E8">
        <w:rPr>
          <w:rFonts w:eastAsiaTheme="minorEastAsia" w:cs="B Nazanin"/>
          <w:noProof/>
          <w:sz w:val="24"/>
          <w:szCs w:val="24"/>
          <w:rtl/>
          <w:lang w:bidi="fa-IR"/>
        </w:rPr>
        <w:drawing>
          <wp:inline distT="0" distB="0" distL="0" distR="0" wp14:anchorId="6B884503" wp14:editId="65CC7A53">
            <wp:extent cx="1531753" cy="1493649"/>
            <wp:effectExtent l="0" t="0" r="0"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1531753" cy="1493649"/>
                    </a:xfrm>
                    <a:prstGeom prst="rect">
                      <a:avLst/>
                    </a:prstGeom>
                  </pic:spPr>
                </pic:pic>
              </a:graphicData>
            </a:graphic>
          </wp:inline>
        </w:drawing>
      </w:r>
    </w:p>
    <w:p w14:paraId="6C9182E9" w14:textId="77777777" w:rsidR="008C33C7" w:rsidRDefault="008C33C7" w:rsidP="008C33C7">
      <w:pPr>
        <w:pStyle w:val="ListParagraph"/>
        <w:bidi/>
        <w:jc w:val="center"/>
        <w:rPr>
          <w:rFonts w:eastAsiaTheme="minorEastAsia" w:cs="B Nazanin"/>
          <w:sz w:val="24"/>
          <w:szCs w:val="24"/>
          <w:rtl/>
          <w:lang w:bidi="fa-IR"/>
        </w:rPr>
      </w:pPr>
    </w:p>
    <w:p w14:paraId="25581E54" w14:textId="7D5084D4" w:rsidR="008C33C7" w:rsidRPr="00AE58D0" w:rsidRDefault="008C33C7" w:rsidP="008C33C7">
      <w:pPr>
        <w:bidi/>
        <w:rPr>
          <w:rFonts w:eastAsiaTheme="minorEastAsia" w:cs="B Nazanin"/>
          <w:i/>
          <w:sz w:val="24"/>
          <w:szCs w:val="24"/>
          <w:lang w:bidi="fa-IR"/>
        </w:rPr>
      </w:pPr>
      <m:oMathPara>
        <m:oMath>
          <m:r>
            <m:rPr>
              <m:sty m:val="p"/>
            </m:rPr>
            <w:rPr>
              <w:rFonts w:ascii="Cambria Math" w:eastAsiaTheme="minorEastAsia" w:hAnsi="Cambria Math" w:cs="B Nazanin" w:hint="cs"/>
              <w:sz w:val="24"/>
              <w:szCs w:val="24"/>
              <w:rtl/>
              <w:lang w:bidi="fa-IR"/>
            </w:rPr>
            <m:t>میلگردها آزاد فاصله=</m:t>
          </m:r>
          <m:f>
            <m:fPr>
              <m:ctrlPr>
                <w:rPr>
                  <w:rFonts w:ascii="Cambria Math" w:eastAsiaTheme="minorEastAsia" w:hAnsi="Cambria Math" w:cs="B Nazanin"/>
                  <w:sz w:val="24"/>
                  <w:szCs w:val="24"/>
                  <w:lang w:bidi="fa-IR"/>
                </w:rPr>
              </m:ctrlPr>
            </m:fPr>
            <m:num>
              <m:r>
                <w:rPr>
                  <w:rFonts w:ascii="Cambria Math" w:eastAsiaTheme="minorEastAsia" w:hAnsi="Cambria Math" w:cs="B Nazanin"/>
                  <w:sz w:val="24"/>
                  <w:szCs w:val="24"/>
                  <w:lang w:bidi="fa-IR"/>
                </w:rPr>
                <m:t>35-</m:t>
              </m:r>
              <m:d>
                <m:dPr>
                  <m:ctrlPr>
                    <w:rPr>
                      <w:rFonts w:ascii="Cambria Math" w:eastAsiaTheme="minorEastAsia" w:hAnsi="Cambria Math" w:cs="B Nazanin"/>
                      <w:i/>
                      <w:sz w:val="24"/>
                      <w:szCs w:val="24"/>
                      <w:lang w:bidi="fa-IR"/>
                    </w:rPr>
                  </m:ctrlPr>
                </m:dPr>
                <m:e>
                  <m:r>
                    <w:rPr>
                      <w:rFonts w:ascii="Cambria Math" w:eastAsiaTheme="minorEastAsia" w:hAnsi="Cambria Math" w:cs="B Nazanin"/>
                      <w:sz w:val="24"/>
                      <w:szCs w:val="24"/>
                      <w:lang w:bidi="fa-IR"/>
                    </w:rPr>
                    <m:t>2×5</m:t>
                  </m:r>
                </m:e>
              </m:d>
              <m:r>
                <w:rPr>
                  <w:rFonts w:ascii="Cambria Math" w:eastAsiaTheme="minorEastAsia" w:hAnsi="Cambria Math" w:cs="B Nazanin"/>
                  <w:sz w:val="24"/>
                  <w:szCs w:val="24"/>
                  <w:lang w:bidi="fa-IR"/>
                </w:rPr>
                <m:t>-</m:t>
              </m:r>
              <m:d>
                <m:dPr>
                  <m:ctrlPr>
                    <w:rPr>
                      <w:rFonts w:ascii="Cambria Math" w:eastAsiaTheme="minorEastAsia" w:hAnsi="Cambria Math" w:cs="B Nazanin"/>
                      <w:i/>
                      <w:sz w:val="24"/>
                      <w:szCs w:val="24"/>
                      <w:lang w:bidi="fa-IR"/>
                    </w:rPr>
                  </m:ctrlPr>
                </m:dPr>
                <m:e>
                  <m:r>
                    <w:rPr>
                      <w:rFonts w:ascii="Cambria Math" w:eastAsiaTheme="minorEastAsia" w:hAnsi="Cambria Math" w:cs="B Nazanin"/>
                      <w:sz w:val="24"/>
                      <w:szCs w:val="24"/>
                      <w:lang w:bidi="fa-IR"/>
                    </w:rPr>
                    <m:t>2×1</m:t>
                  </m:r>
                </m:e>
              </m:d>
              <m:r>
                <w:rPr>
                  <w:rFonts w:ascii="Cambria Math" w:eastAsiaTheme="minorEastAsia" w:hAnsi="Cambria Math" w:cs="B Nazanin"/>
                  <w:sz w:val="24"/>
                  <w:szCs w:val="24"/>
                  <w:lang w:bidi="fa-IR"/>
                </w:rPr>
                <m:t>-(2×1.6)</m:t>
              </m:r>
            </m:num>
            <m:den>
              <m:r>
                <w:rPr>
                  <w:rFonts w:ascii="Cambria Math" w:eastAsiaTheme="minorEastAsia" w:hAnsi="Cambria Math" w:cs="B Nazanin"/>
                  <w:sz w:val="24"/>
                  <w:szCs w:val="24"/>
                  <w:lang w:bidi="fa-IR"/>
                </w:rPr>
                <m:t>2</m:t>
              </m:r>
            </m:den>
          </m:f>
          <m:r>
            <w:rPr>
              <w:rFonts w:ascii="Cambria Math" w:eastAsiaTheme="minorEastAsia" w:hAnsi="Cambria Math" w:cs="B Nazanin"/>
              <w:sz w:val="24"/>
              <w:szCs w:val="24"/>
              <w:lang w:bidi="fa-IR"/>
            </w:rPr>
            <m:t>=9.9 cm&gt;25 mm Ok</m:t>
          </m:r>
        </m:oMath>
      </m:oMathPara>
    </w:p>
    <w:p w14:paraId="409055C1" w14:textId="79229B5D" w:rsidR="008C33C7" w:rsidRPr="000455F4" w:rsidRDefault="008C33C7" w:rsidP="008C33C7">
      <w:pPr>
        <w:bidi/>
        <w:rPr>
          <w:rFonts w:eastAsiaTheme="minorEastAsia" w:cs="B Nazanin"/>
          <w:i/>
          <w:sz w:val="24"/>
          <w:szCs w:val="24"/>
          <w:lang w:bidi="fa-IR"/>
        </w:rPr>
      </w:pPr>
      <m:oMathPara>
        <m:oMath>
          <m:r>
            <m:rPr>
              <m:sty m:val="p"/>
            </m:rPr>
            <w:rPr>
              <w:rFonts w:ascii="Cambria Math" w:eastAsiaTheme="minorEastAsia" w:hAnsi="Cambria Math" w:cs="B Nazanin" w:hint="cs"/>
              <w:sz w:val="24"/>
              <w:szCs w:val="24"/>
              <w:rtl/>
              <w:lang w:bidi="fa-IR"/>
            </w:rPr>
            <m:t>میلگردها محور به محور فاصله=</m:t>
          </m:r>
          <m:r>
            <m:rPr>
              <m:sty m:val="p"/>
            </m:rPr>
            <w:rPr>
              <w:rFonts w:ascii="Cambria Math" w:eastAsiaTheme="minorEastAsia" w:hAnsi="Cambria Math" w:cs="B Nazanin"/>
              <w:sz w:val="24"/>
              <w:szCs w:val="24"/>
              <w:lang w:bidi="fa-IR"/>
            </w:rPr>
            <m:t>9.9+</m:t>
          </m:r>
          <m:f>
            <m:fPr>
              <m:ctrlPr>
                <w:rPr>
                  <w:rFonts w:ascii="Cambria Math" w:eastAsiaTheme="minorEastAsia" w:hAnsi="Cambria Math" w:cs="B Nazanin"/>
                  <w:sz w:val="24"/>
                  <w:szCs w:val="24"/>
                  <w:lang w:bidi="fa-IR"/>
                </w:rPr>
              </m:ctrlPr>
            </m:fPr>
            <m:num>
              <m:r>
                <w:rPr>
                  <w:rFonts w:ascii="Cambria Math" w:eastAsiaTheme="minorEastAsia" w:hAnsi="Cambria Math" w:cs="B Nazanin"/>
                  <w:sz w:val="24"/>
                  <w:szCs w:val="24"/>
                  <w:lang w:bidi="fa-IR"/>
                </w:rPr>
                <m:t>1.6</m:t>
              </m:r>
            </m:num>
            <m:den>
              <m:r>
                <w:rPr>
                  <w:rFonts w:ascii="Cambria Math" w:eastAsiaTheme="minorEastAsia" w:hAnsi="Cambria Math" w:cs="B Nazanin"/>
                  <w:sz w:val="24"/>
                  <w:szCs w:val="24"/>
                  <w:lang w:bidi="fa-IR"/>
                </w:rPr>
                <m:t>2</m:t>
              </m:r>
            </m:den>
          </m:f>
          <m:r>
            <w:rPr>
              <w:rFonts w:ascii="Cambria Math" w:eastAsiaTheme="minorEastAsia" w:hAnsi="Cambria Math" w:cs="B Nazanin"/>
              <w:sz w:val="24"/>
              <w:szCs w:val="24"/>
              <w:lang w:bidi="fa-IR"/>
            </w:rPr>
            <m:t>+</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1.6</m:t>
              </m:r>
            </m:num>
            <m:den>
              <m:r>
                <w:rPr>
                  <w:rFonts w:ascii="Cambria Math" w:eastAsiaTheme="minorEastAsia" w:hAnsi="Cambria Math" w:cs="B Nazanin"/>
                  <w:sz w:val="24"/>
                  <w:szCs w:val="24"/>
                  <w:lang w:bidi="fa-IR"/>
                </w:rPr>
                <m:t>2</m:t>
              </m:r>
            </m:den>
          </m:f>
          <m:r>
            <w:rPr>
              <w:rFonts w:ascii="Cambria Math" w:eastAsiaTheme="minorEastAsia" w:hAnsi="Cambria Math" w:cs="B Nazanin"/>
              <w:sz w:val="24"/>
              <w:szCs w:val="24"/>
              <w:lang w:bidi="fa-IR"/>
            </w:rPr>
            <m:t>=11.5 cm&lt;200 mm Ok</m:t>
          </m:r>
        </m:oMath>
      </m:oMathPara>
    </w:p>
    <w:p w14:paraId="3348863C" w14:textId="77777777" w:rsidR="00EB65A9" w:rsidRDefault="00EB65A9" w:rsidP="00EB65A9">
      <w:pPr>
        <w:pStyle w:val="ListParagraph"/>
        <w:bidi/>
        <w:jc w:val="both"/>
        <w:rPr>
          <w:rFonts w:eastAsiaTheme="minorEastAsia" w:cs="B Nazanin"/>
          <w:sz w:val="24"/>
          <w:szCs w:val="24"/>
          <w:lang w:bidi="fa-IR"/>
        </w:rPr>
      </w:pPr>
    </w:p>
    <w:p w14:paraId="00527EE6" w14:textId="3AC947D4" w:rsidR="00EB65A9" w:rsidRDefault="00EB65A9" w:rsidP="00EB65A9">
      <w:pPr>
        <w:pStyle w:val="ListParagraph"/>
        <w:bidi/>
        <w:jc w:val="both"/>
        <w:rPr>
          <w:rFonts w:eastAsiaTheme="minorEastAsia" w:cs="B Nazanin"/>
          <w:sz w:val="24"/>
          <w:szCs w:val="24"/>
          <w:rtl/>
          <w:lang w:bidi="fa-IR"/>
        </w:rPr>
      </w:pPr>
    </w:p>
    <w:p w14:paraId="56D56B47" w14:textId="548165C6" w:rsidR="002E37E8" w:rsidRDefault="002E37E8" w:rsidP="002E37E8">
      <w:pPr>
        <w:pStyle w:val="ListParagraph"/>
        <w:bidi/>
        <w:jc w:val="both"/>
        <w:rPr>
          <w:rFonts w:eastAsiaTheme="minorEastAsia" w:cs="B Nazanin"/>
          <w:sz w:val="24"/>
          <w:szCs w:val="24"/>
          <w:rtl/>
          <w:lang w:bidi="fa-IR"/>
        </w:rPr>
      </w:pPr>
    </w:p>
    <w:p w14:paraId="032A34C0" w14:textId="053658BC" w:rsidR="002E37E8" w:rsidRDefault="002E37E8" w:rsidP="002E37E8">
      <w:pPr>
        <w:pStyle w:val="ListParagraph"/>
        <w:bidi/>
        <w:jc w:val="both"/>
        <w:rPr>
          <w:rFonts w:eastAsiaTheme="minorEastAsia" w:cs="B Nazanin"/>
          <w:sz w:val="24"/>
          <w:szCs w:val="24"/>
          <w:rtl/>
          <w:lang w:bidi="fa-IR"/>
        </w:rPr>
      </w:pPr>
    </w:p>
    <w:p w14:paraId="10F6D382" w14:textId="681CD6F7" w:rsidR="002E37E8" w:rsidRDefault="002E37E8" w:rsidP="002E37E8">
      <w:pPr>
        <w:pStyle w:val="ListParagraph"/>
        <w:bidi/>
        <w:jc w:val="both"/>
        <w:rPr>
          <w:rFonts w:eastAsiaTheme="minorEastAsia" w:cs="B Nazanin"/>
          <w:sz w:val="24"/>
          <w:szCs w:val="24"/>
          <w:rtl/>
          <w:lang w:bidi="fa-IR"/>
        </w:rPr>
      </w:pPr>
    </w:p>
    <w:p w14:paraId="356FADE4" w14:textId="186ED20E" w:rsidR="002E37E8" w:rsidRDefault="002E37E8" w:rsidP="002E37E8">
      <w:pPr>
        <w:pStyle w:val="ListParagraph"/>
        <w:bidi/>
        <w:jc w:val="both"/>
        <w:rPr>
          <w:rFonts w:eastAsiaTheme="minorEastAsia" w:cs="B Nazanin"/>
          <w:sz w:val="24"/>
          <w:szCs w:val="24"/>
          <w:rtl/>
          <w:lang w:bidi="fa-IR"/>
        </w:rPr>
      </w:pPr>
    </w:p>
    <w:p w14:paraId="6E7D2ED6" w14:textId="537ABA15" w:rsidR="002E37E8" w:rsidRDefault="002E37E8" w:rsidP="002E37E8">
      <w:pPr>
        <w:pStyle w:val="ListParagraph"/>
        <w:bidi/>
        <w:jc w:val="both"/>
        <w:rPr>
          <w:rFonts w:eastAsiaTheme="minorEastAsia" w:cs="B Nazanin"/>
          <w:sz w:val="24"/>
          <w:szCs w:val="24"/>
          <w:rtl/>
          <w:lang w:bidi="fa-IR"/>
        </w:rPr>
      </w:pPr>
    </w:p>
    <w:p w14:paraId="264198AA" w14:textId="3D8A6DDA" w:rsidR="002E37E8" w:rsidRDefault="002E37E8" w:rsidP="002E37E8">
      <w:pPr>
        <w:pStyle w:val="ListParagraph"/>
        <w:bidi/>
        <w:jc w:val="both"/>
        <w:rPr>
          <w:rFonts w:eastAsiaTheme="minorEastAsia" w:cs="B Nazanin"/>
          <w:sz w:val="24"/>
          <w:szCs w:val="24"/>
          <w:rtl/>
          <w:lang w:bidi="fa-IR"/>
        </w:rPr>
      </w:pPr>
    </w:p>
    <w:p w14:paraId="11A0E66A" w14:textId="253AAA91" w:rsidR="002E37E8" w:rsidRDefault="002E37E8" w:rsidP="002E37E8">
      <w:pPr>
        <w:pStyle w:val="ListParagraph"/>
        <w:numPr>
          <w:ilvl w:val="0"/>
          <w:numId w:val="23"/>
        </w:numPr>
        <w:bidi/>
        <w:jc w:val="both"/>
        <w:rPr>
          <w:rFonts w:eastAsiaTheme="minorEastAsia" w:cs="B Nazanin"/>
          <w:sz w:val="24"/>
          <w:szCs w:val="24"/>
          <w:rtl/>
          <w:lang w:bidi="fa-IR"/>
        </w:rPr>
      </w:pPr>
      <w:r w:rsidRPr="00366A8C">
        <w:rPr>
          <w:rFonts w:cs="B Nazanin" w:hint="cs"/>
          <w:rtl/>
          <w:lang w:bidi="fa-IR"/>
        </w:rPr>
        <w:lastRenderedPageBreak/>
        <w:t>(</w:t>
      </w:r>
      <m:oMath>
        <m:r>
          <w:rPr>
            <w:rFonts w:ascii="Cambria Math" w:eastAsiaTheme="minorEastAsia" w:hAnsi="Cambria Math" w:cs="B Nazanin"/>
            <w:sz w:val="24"/>
            <w:szCs w:val="24"/>
            <w:lang w:bidi="fa-IR"/>
          </w:rPr>
          <m:t>35×35-8∅20</m:t>
        </m:r>
      </m:oMath>
      <w:r w:rsidRPr="00366A8C">
        <w:rPr>
          <w:rFonts w:cs="B Nazanin" w:hint="cs"/>
          <w:rtl/>
          <w:lang w:bidi="fa-IR"/>
        </w:rPr>
        <w:t>)</w:t>
      </w:r>
    </w:p>
    <w:p w14:paraId="64B41D17" w14:textId="51660853" w:rsidR="002E37E8" w:rsidRDefault="002E37E8" w:rsidP="002E37E8">
      <w:pPr>
        <w:pStyle w:val="ListParagraph"/>
        <w:bidi/>
        <w:jc w:val="center"/>
        <w:rPr>
          <w:rFonts w:eastAsiaTheme="minorEastAsia" w:cs="B Nazanin"/>
          <w:sz w:val="24"/>
          <w:szCs w:val="24"/>
          <w:rtl/>
          <w:lang w:bidi="fa-IR"/>
        </w:rPr>
      </w:pPr>
      <w:r w:rsidRPr="002E37E8">
        <w:rPr>
          <w:rFonts w:eastAsiaTheme="minorEastAsia" w:cs="B Nazanin"/>
          <w:noProof/>
          <w:sz w:val="24"/>
          <w:szCs w:val="24"/>
          <w:rtl/>
          <w:lang w:bidi="fa-IR"/>
        </w:rPr>
        <w:drawing>
          <wp:inline distT="0" distB="0" distL="0" distR="0" wp14:anchorId="525A3703" wp14:editId="69FD4647">
            <wp:extent cx="1486029" cy="1455546"/>
            <wp:effectExtent l="0" t="0" r="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1486029" cy="1455546"/>
                    </a:xfrm>
                    <a:prstGeom prst="rect">
                      <a:avLst/>
                    </a:prstGeom>
                  </pic:spPr>
                </pic:pic>
              </a:graphicData>
            </a:graphic>
          </wp:inline>
        </w:drawing>
      </w:r>
    </w:p>
    <w:p w14:paraId="6CCCEF1E" w14:textId="77777777" w:rsidR="002E37E8" w:rsidRDefault="002E37E8" w:rsidP="002E37E8">
      <w:pPr>
        <w:pStyle w:val="ListParagraph"/>
        <w:bidi/>
        <w:jc w:val="center"/>
        <w:rPr>
          <w:rFonts w:eastAsiaTheme="minorEastAsia" w:cs="B Nazanin"/>
          <w:sz w:val="24"/>
          <w:szCs w:val="24"/>
          <w:rtl/>
          <w:lang w:bidi="fa-IR"/>
        </w:rPr>
      </w:pPr>
    </w:p>
    <w:p w14:paraId="0CFE4418" w14:textId="0A1461C2" w:rsidR="002E37E8" w:rsidRPr="00AE58D0" w:rsidRDefault="002E37E8" w:rsidP="002E37E8">
      <w:pPr>
        <w:bidi/>
        <w:rPr>
          <w:rFonts w:eastAsiaTheme="minorEastAsia" w:cs="B Nazanin"/>
          <w:i/>
          <w:sz w:val="24"/>
          <w:szCs w:val="24"/>
          <w:lang w:bidi="fa-IR"/>
        </w:rPr>
      </w:pPr>
      <m:oMathPara>
        <m:oMath>
          <m:r>
            <m:rPr>
              <m:sty m:val="p"/>
            </m:rPr>
            <w:rPr>
              <w:rFonts w:ascii="Cambria Math" w:eastAsiaTheme="minorEastAsia" w:hAnsi="Cambria Math" w:cs="B Nazanin" w:hint="cs"/>
              <w:sz w:val="24"/>
              <w:szCs w:val="24"/>
              <w:rtl/>
              <w:lang w:bidi="fa-IR"/>
            </w:rPr>
            <m:t>میلگردها آزاد فاصله=</m:t>
          </m:r>
          <m:f>
            <m:fPr>
              <m:ctrlPr>
                <w:rPr>
                  <w:rFonts w:ascii="Cambria Math" w:eastAsiaTheme="minorEastAsia" w:hAnsi="Cambria Math" w:cs="B Nazanin"/>
                  <w:sz w:val="24"/>
                  <w:szCs w:val="24"/>
                  <w:lang w:bidi="fa-IR"/>
                </w:rPr>
              </m:ctrlPr>
            </m:fPr>
            <m:num>
              <m:r>
                <w:rPr>
                  <w:rFonts w:ascii="Cambria Math" w:eastAsiaTheme="minorEastAsia" w:hAnsi="Cambria Math" w:cs="B Nazanin"/>
                  <w:sz w:val="24"/>
                  <w:szCs w:val="24"/>
                  <w:lang w:bidi="fa-IR"/>
                </w:rPr>
                <m:t>35-</m:t>
              </m:r>
              <m:d>
                <m:dPr>
                  <m:ctrlPr>
                    <w:rPr>
                      <w:rFonts w:ascii="Cambria Math" w:eastAsiaTheme="minorEastAsia" w:hAnsi="Cambria Math" w:cs="B Nazanin"/>
                      <w:i/>
                      <w:sz w:val="24"/>
                      <w:szCs w:val="24"/>
                      <w:lang w:bidi="fa-IR"/>
                    </w:rPr>
                  </m:ctrlPr>
                </m:dPr>
                <m:e>
                  <m:r>
                    <w:rPr>
                      <w:rFonts w:ascii="Cambria Math" w:eastAsiaTheme="minorEastAsia" w:hAnsi="Cambria Math" w:cs="B Nazanin"/>
                      <w:sz w:val="24"/>
                      <w:szCs w:val="24"/>
                      <w:lang w:bidi="fa-IR"/>
                    </w:rPr>
                    <m:t>2×5</m:t>
                  </m:r>
                </m:e>
              </m:d>
              <m:r>
                <w:rPr>
                  <w:rFonts w:ascii="Cambria Math" w:eastAsiaTheme="minorEastAsia" w:hAnsi="Cambria Math" w:cs="B Nazanin"/>
                  <w:sz w:val="24"/>
                  <w:szCs w:val="24"/>
                  <w:lang w:bidi="fa-IR"/>
                </w:rPr>
                <m:t>-</m:t>
              </m:r>
              <m:d>
                <m:dPr>
                  <m:ctrlPr>
                    <w:rPr>
                      <w:rFonts w:ascii="Cambria Math" w:eastAsiaTheme="minorEastAsia" w:hAnsi="Cambria Math" w:cs="B Nazanin"/>
                      <w:i/>
                      <w:sz w:val="24"/>
                      <w:szCs w:val="24"/>
                      <w:lang w:bidi="fa-IR"/>
                    </w:rPr>
                  </m:ctrlPr>
                </m:dPr>
                <m:e>
                  <m:r>
                    <w:rPr>
                      <w:rFonts w:ascii="Cambria Math" w:eastAsiaTheme="minorEastAsia" w:hAnsi="Cambria Math" w:cs="B Nazanin"/>
                      <w:sz w:val="24"/>
                      <w:szCs w:val="24"/>
                      <w:lang w:bidi="fa-IR"/>
                    </w:rPr>
                    <m:t>2×1</m:t>
                  </m:r>
                </m:e>
              </m:d>
              <m:r>
                <w:rPr>
                  <w:rFonts w:ascii="Cambria Math" w:eastAsiaTheme="minorEastAsia" w:hAnsi="Cambria Math" w:cs="B Nazanin"/>
                  <w:sz w:val="24"/>
                  <w:szCs w:val="24"/>
                  <w:lang w:bidi="fa-IR"/>
                </w:rPr>
                <m:t>-(2×2)</m:t>
              </m:r>
            </m:num>
            <m:den>
              <m:r>
                <w:rPr>
                  <w:rFonts w:ascii="Cambria Math" w:eastAsiaTheme="minorEastAsia" w:hAnsi="Cambria Math" w:cs="B Nazanin"/>
                  <w:sz w:val="24"/>
                  <w:szCs w:val="24"/>
                  <w:lang w:bidi="fa-IR"/>
                </w:rPr>
                <m:t>2</m:t>
              </m:r>
            </m:den>
          </m:f>
          <m:r>
            <w:rPr>
              <w:rFonts w:ascii="Cambria Math" w:eastAsiaTheme="minorEastAsia" w:hAnsi="Cambria Math" w:cs="B Nazanin"/>
              <w:sz w:val="24"/>
              <w:szCs w:val="24"/>
              <w:lang w:bidi="fa-IR"/>
            </w:rPr>
            <m:t>=9.5 cm&gt;25 mm Ok</m:t>
          </m:r>
        </m:oMath>
      </m:oMathPara>
    </w:p>
    <w:p w14:paraId="1186F94E" w14:textId="1FA111D7" w:rsidR="002E37E8" w:rsidRPr="000455F4" w:rsidRDefault="002E37E8" w:rsidP="002E37E8">
      <w:pPr>
        <w:bidi/>
        <w:rPr>
          <w:rFonts w:eastAsiaTheme="minorEastAsia" w:cs="B Nazanin"/>
          <w:i/>
          <w:sz w:val="24"/>
          <w:szCs w:val="24"/>
          <w:lang w:bidi="fa-IR"/>
        </w:rPr>
      </w:pPr>
      <m:oMathPara>
        <m:oMath>
          <m:r>
            <m:rPr>
              <m:sty m:val="p"/>
            </m:rPr>
            <w:rPr>
              <w:rFonts w:ascii="Cambria Math" w:eastAsiaTheme="minorEastAsia" w:hAnsi="Cambria Math" w:cs="B Nazanin" w:hint="cs"/>
              <w:sz w:val="24"/>
              <w:szCs w:val="24"/>
              <w:rtl/>
              <w:lang w:bidi="fa-IR"/>
            </w:rPr>
            <m:t>میلگردها محور به محور فاصله=</m:t>
          </m:r>
          <m:r>
            <m:rPr>
              <m:sty m:val="p"/>
            </m:rPr>
            <w:rPr>
              <w:rFonts w:ascii="Cambria Math" w:eastAsiaTheme="minorEastAsia" w:hAnsi="Cambria Math" w:cs="B Nazanin"/>
              <w:sz w:val="24"/>
              <w:szCs w:val="24"/>
              <w:lang w:bidi="fa-IR"/>
            </w:rPr>
            <m:t>9.5+</m:t>
          </m:r>
          <m:f>
            <m:fPr>
              <m:ctrlPr>
                <w:rPr>
                  <w:rFonts w:ascii="Cambria Math" w:eastAsiaTheme="minorEastAsia" w:hAnsi="Cambria Math" w:cs="B Nazanin"/>
                  <w:sz w:val="24"/>
                  <w:szCs w:val="24"/>
                  <w:lang w:bidi="fa-IR"/>
                </w:rPr>
              </m:ctrlPr>
            </m:fPr>
            <m:num>
              <m:r>
                <w:rPr>
                  <w:rFonts w:ascii="Cambria Math" w:eastAsiaTheme="minorEastAsia" w:hAnsi="Cambria Math" w:cs="B Nazanin"/>
                  <w:sz w:val="24"/>
                  <w:szCs w:val="24"/>
                  <w:lang w:bidi="fa-IR"/>
                </w:rPr>
                <m:t>2</m:t>
              </m:r>
            </m:num>
            <m:den>
              <m:r>
                <w:rPr>
                  <w:rFonts w:ascii="Cambria Math" w:eastAsiaTheme="minorEastAsia" w:hAnsi="Cambria Math" w:cs="B Nazanin"/>
                  <w:sz w:val="24"/>
                  <w:szCs w:val="24"/>
                  <w:lang w:bidi="fa-IR"/>
                </w:rPr>
                <m:t>2</m:t>
              </m:r>
            </m:den>
          </m:f>
          <m:r>
            <w:rPr>
              <w:rFonts w:ascii="Cambria Math" w:eastAsiaTheme="minorEastAsia" w:hAnsi="Cambria Math" w:cs="B Nazanin"/>
              <w:sz w:val="24"/>
              <w:szCs w:val="24"/>
              <w:lang w:bidi="fa-IR"/>
            </w:rPr>
            <m:t>+</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2</m:t>
              </m:r>
            </m:num>
            <m:den>
              <m:r>
                <w:rPr>
                  <w:rFonts w:ascii="Cambria Math" w:eastAsiaTheme="minorEastAsia" w:hAnsi="Cambria Math" w:cs="B Nazanin"/>
                  <w:sz w:val="24"/>
                  <w:szCs w:val="24"/>
                  <w:lang w:bidi="fa-IR"/>
                </w:rPr>
                <m:t>2</m:t>
              </m:r>
            </m:den>
          </m:f>
          <m:r>
            <w:rPr>
              <w:rFonts w:ascii="Cambria Math" w:eastAsiaTheme="minorEastAsia" w:hAnsi="Cambria Math" w:cs="B Nazanin"/>
              <w:sz w:val="24"/>
              <w:szCs w:val="24"/>
              <w:lang w:bidi="fa-IR"/>
            </w:rPr>
            <m:t>=11.5 cm&lt;200 mm Ok</m:t>
          </m:r>
        </m:oMath>
      </m:oMathPara>
    </w:p>
    <w:p w14:paraId="77C079EC" w14:textId="169E582B" w:rsidR="002E37E8" w:rsidRDefault="002E37E8" w:rsidP="002E37E8">
      <w:pPr>
        <w:pStyle w:val="ListParagraph"/>
        <w:numPr>
          <w:ilvl w:val="0"/>
          <w:numId w:val="23"/>
        </w:numPr>
        <w:bidi/>
        <w:jc w:val="both"/>
        <w:rPr>
          <w:rFonts w:eastAsiaTheme="minorEastAsia" w:cs="B Nazanin"/>
          <w:sz w:val="24"/>
          <w:szCs w:val="24"/>
          <w:rtl/>
          <w:lang w:bidi="fa-IR"/>
        </w:rPr>
      </w:pPr>
      <w:r w:rsidRPr="00366A8C">
        <w:rPr>
          <w:rFonts w:cs="B Nazanin" w:hint="cs"/>
          <w:rtl/>
          <w:lang w:bidi="fa-IR"/>
        </w:rPr>
        <w:t>(</w:t>
      </w:r>
      <m:oMath>
        <m:r>
          <w:rPr>
            <w:rFonts w:ascii="Cambria Math" w:eastAsiaTheme="minorEastAsia" w:hAnsi="Cambria Math" w:cs="B Nazanin"/>
            <w:sz w:val="24"/>
            <w:szCs w:val="24"/>
            <w:lang w:bidi="fa-IR"/>
          </w:rPr>
          <m:t>35×35-8∅14</m:t>
        </m:r>
      </m:oMath>
      <w:r w:rsidRPr="00366A8C">
        <w:rPr>
          <w:rFonts w:cs="B Nazanin" w:hint="cs"/>
          <w:rtl/>
          <w:lang w:bidi="fa-IR"/>
        </w:rPr>
        <w:t>)</w:t>
      </w:r>
    </w:p>
    <w:p w14:paraId="2E124693" w14:textId="77777777" w:rsidR="002E37E8" w:rsidRDefault="002E37E8" w:rsidP="002E37E8">
      <w:pPr>
        <w:pStyle w:val="ListParagraph"/>
        <w:bidi/>
        <w:jc w:val="center"/>
        <w:rPr>
          <w:rFonts w:eastAsiaTheme="minorEastAsia" w:cs="B Nazanin"/>
          <w:sz w:val="24"/>
          <w:szCs w:val="24"/>
          <w:rtl/>
          <w:lang w:bidi="fa-IR"/>
        </w:rPr>
      </w:pPr>
      <w:r w:rsidRPr="002E37E8">
        <w:rPr>
          <w:rFonts w:eastAsiaTheme="minorEastAsia" w:cs="B Nazanin"/>
          <w:noProof/>
          <w:sz w:val="24"/>
          <w:szCs w:val="24"/>
          <w:rtl/>
          <w:lang w:bidi="fa-IR"/>
        </w:rPr>
        <w:drawing>
          <wp:inline distT="0" distB="0" distL="0" distR="0" wp14:anchorId="33966528" wp14:editId="2BB38C5E">
            <wp:extent cx="1531753" cy="1493649"/>
            <wp:effectExtent l="0" t="0" r="0" b="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1531753" cy="1493649"/>
                    </a:xfrm>
                    <a:prstGeom prst="rect">
                      <a:avLst/>
                    </a:prstGeom>
                  </pic:spPr>
                </pic:pic>
              </a:graphicData>
            </a:graphic>
          </wp:inline>
        </w:drawing>
      </w:r>
    </w:p>
    <w:p w14:paraId="0E2A485A" w14:textId="77777777" w:rsidR="002E37E8" w:rsidRDefault="002E37E8" w:rsidP="002E37E8">
      <w:pPr>
        <w:pStyle w:val="ListParagraph"/>
        <w:bidi/>
        <w:jc w:val="center"/>
        <w:rPr>
          <w:rFonts w:eastAsiaTheme="minorEastAsia" w:cs="B Nazanin"/>
          <w:sz w:val="24"/>
          <w:szCs w:val="24"/>
          <w:rtl/>
          <w:lang w:bidi="fa-IR"/>
        </w:rPr>
      </w:pPr>
    </w:p>
    <w:p w14:paraId="07265B19" w14:textId="434594F0" w:rsidR="002E37E8" w:rsidRPr="00AE58D0" w:rsidRDefault="002E37E8" w:rsidP="002E37E8">
      <w:pPr>
        <w:bidi/>
        <w:rPr>
          <w:rFonts w:eastAsiaTheme="minorEastAsia" w:cs="B Nazanin"/>
          <w:i/>
          <w:sz w:val="24"/>
          <w:szCs w:val="24"/>
          <w:lang w:bidi="fa-IR"/>
        </w:rPr>
      </w:pPr>
      <m:oMathPara>
        <m:oMath>
          <m:r>
            <m:rPr>
              <m:sty m:val="p"/>
            </m:rPr>
            <w:rPr>
              <w:rFonts w:ascii="Cambria Math" w:eastAsiaTheme="minorEastAsia" w:hAnsi="Cambria Math" w:cs="B Nazanin" w:hint="cs"/>
              <w:sz w:val="24"/>
              <w:szCs w:val="24"/>
              <w:rtl/>
              <w:lang w:bidi="fa-IR"/>
            </w:rPr>
            <m:t>میلگردها آزاد فاصله=</m:t>
          </m:r>
          <m:f>
            <m:fPr>
              <m:ctrlPr>
                <w:rPr>
                  <w:rFonts w:ascii="Cambria Math" w:eastAsiaTheme="minorEastAsia" w:hAnsi="Cambria Math" w:cs="B Nazanin"/>
                  <w:sz w:val="24"/>
                  <w:szCs w:val="24"/>
                  <w:lang w:bidi="fa-IR"/>
                </w:rPr>
              </m:ctrlPr>
            </m:fPr>
            <m:num>
              <m:r>
                <w:rPr>
                  <w:rFonts w:ascii="Cambria Math" w:eastAsiaTheme="minorEastAsia" w:hAnsi="Cambria Math" w:cs="B Nazanin"/>
                  <w:sz w:val="24"/>
                  <w:szCs w:val="24"/>
                  <w:lang w:bidi="fa-IR"/>
                </w:rPr>
                <m:t>35-</m:t>
              </m:r>
              <m:d>
                <m:dPr>
                  <m:ctrlPr>
                    <w:rPr>
                      <w:rFonts w:ascii="Cambria Math" w:eastAsiaTheme="minorEastAsia" w:hAnsi="Cambria Math" w:cs="B Nazanin"/>
                      <w:i/>
                      <w:sz w:val="24"/>
                      <w:szCs w:val="24"/>
                      <w:lang w:bidi="fa-IR"/>
                    </w:rPr>
                  </m:ctrlPr>
                </m:dPr>
                <m:e>
                  <m:r>
                    <w:rPr>
                      <w:rFonts w:ascii="Cambria Math" w:eastAsiaTheme="minorEastAsia" w:hAnsi="Cambria Math" w:cs="B Nazanin"/>
                      <w:sz w:val="24"/>
                      <w:szCs w:val="24"/>
                      <w:lang w:bidi="fa-IR"/>
                    </w:rPr>
                    <m:t>2×5</m:t>
                  </m:r>
                </m:e>
              </m:d>
              <m:r>
                <w:rPr>
                  <w:rFonts w:ascii="Cambria Math" w:eastAsiaTheme="minorEastAsia" w:hAnsi="Cambria Math" w:cs="B Nazanin"/>
                  <w:sz w:val="24"/>
                  <w:szCs w:val="24"/>
                  <w:lang w:bidi="fa-IR"/>
                </w:rPr>
                <m:t>-</m:t>
              </m:r>
              <m:d>
                <m:dPr>
                  <m:ctrlPr>
                    <w:rPr>
                      <w:rFonts w:ascii="Cambria Math" w:eastAsiaTheme="minorEastAsia" w:hAnsi="Cambria Math" w:cs="B Nazanin"/>
                      <w:i/>
                      <w:sz w:val="24"/>
                      <w:szCs w:val="24"/>
                      <w:lang w:bidi="fa-IR"/>
                    </w:rPr>
                  </m:ctrlPr>
                </m:dPr>
                <m:e>
                  <m:r>
                    <w:rPr>
                      <w:rFonts w:ascii="Cambria Math" w:eastAsiaTheme="minorEastAsia" w:hAnsi="Cambria Math" w:cs="B Nazanin"/>
                      <w:sz w:val="24"/>
                      <w:szCs w:val="24"/>
                      <w:lang w:bidi="fa-IR"/>
                    </w:rPr>
                    <m:t>2×1</m:t>
                  </m:r>
                </m:e>
              </m:d>
              <m:r>
                <w:rPr>
                  <w:rFonts w:ascii="Cambria Math" w:eastAsiaTheme="minorEastAsia" w:hAnsi="Cambria Math" w:cs="B Nazanin"/>
                  <w:sz w:val="24"/>
                  <w:szCs w:val="24"/>
                  <w:lang w:bidi="fa-IR"/>
                </w:rPr>
                <m:t>-(2×1.4)</m:t>
              </m:r>
            </m:num>
            <m:den>
              <m:r>
                <w:rPr>
                  <w:rFonts w:ascii="Cambria Math" w:eastAsiaTheme="minorEastAsia" w:hAnsi="Cambria Math" w:cs="B Nazanin"/>
                  <w:sz w:val="24"/>
                  <w:szCs w:val="24"/>
                  <w:lang w:bidi="fa-IR"/>
                </w:rPr>
                <m:t>2</m:t>
              </m:r>
            </m:den>
          </m:f>
          <m:r>
            <w:rPr>
              <w:rFonts w:ascii="Cambria Math" w:eastAsiaTheme="minorEastAsia" w:hAnsi="Cambria Math" w:cs="B Nazanin"/>
              <w:sz w:val="24"/>
              <w:szCs w:val="24"/>
              <w:lang w:bidi="fa-IR"/>
            </w:rPr>
            <m:t>=10.1 cm&gt;25 mm Ok</m:t>
          </m:r>
        </m:oMath>
      </m:oMathPara>
    </w:p>
    <w:p w14:paraId="65817C9C" w14:textId="1994CF65" w:rsidR="002E37E8" w:rsidRPr="000455F4" w:rsidRDefault="002E37E8" w:rsidP="002E37E8">
      <w:pPr>
        <w:bidi/>
        <w:rPr>
          <w:rFonts w:eastAsiaTheme="minorEastAsia" w:cs="B Nazanin"/>
          <w:i/>
          <w:sz w:val="24"/>
          <w:szCs w:val="24"/>
          <w:lang w:bidi="fa-IR"/>
        </w:rPr>
      </w:pPr>
      <m:oMathPara>
        <m:oMath>
          <m:r>
            <m:rPr>
              <m:sty m:val="p"/>
            </m:rPr>
            <w:rPr>
              <w:rFonts w:ascii="Cambria Math" w:eastAsiaTheme="minorEastAsia" w:hAnsi="Cambria Math" w:cs="B Nazanin" w:hint="cs"/>
              <w:sz w:val="24"/>
              <w:szCs w:val="24"/>
              <w:rtl/>
              <w:lang w:bidi="fa-IR"/>
            </w:rPr>
            <m:t>میلگردها محور به محور فاصله=</m:t>
          </m:r>
          <m:r>
            <m:rPr>
              <m:sty m:val="p"/>
            </m:rPr>
            <w:rPr>
              <w:rFonts w:ascii="Cambria Math" w:eastAsiaTheme="minorEastAsia" w:hAnsi="Cambria Math" w:cs="B Nazanin"/>
              <w:sz w:val="24"/>
              <w:szCs w:val="24"/>
              <w:lang w:bidi="fa-IR"/>
            </w:rPr>
            <m:t>10.1+</m:t>
          </m:r>
          <m:f>
            <m:fPr>
              <m:ctrlPr>
                <w:rPr>
                  <w:rFonts w:ascii="Cambria Math" w:eastAsiaTheme="minorEastAsia" w:hAnsi="Cambria Math" w:cs="B Nazanin"/>
                  <w:sz w:val="24"/>
                  <w:szCs w:val="24"/>
                  <w:lang w:bidi="fa-IR"/>
                </w:rPr>
              </m:ctrlPr>
            </m:fPr>
            <m:num>
              <m:r>
                <w:rPr>
                  <w:rFonts w:ascii="Cambria Math" w:eastAsiaTheme="minorEastAsia" w:hAnsi="Cambria Math" w:cs="B Nazanin"/>
                  <w:sz w:val="24"/>
                  <w:szCs w:val="24"/>
                  <w:lang w:bidi="fa-IR"/>
                </w:rPr>
                <m:t>1.4</m:t>
              </m:r>
            </m:num>
            <m:den>
              <m:r>
                <w:rPr>
                  <w:rFonts w:ascii="Cambria Math" w:eastAsiaTheme="minorEastAsia" w:hAnsi="Cambria Math" w:cs="B Nazanin"/>
                  <w:sz w:val="24"/>
                  <w:szCs w:val="24"/>
                  <w:lang w:bidi="fa-IR"/>
                </w:rPr>
                <m:t>2</m:t>
              </m:r>
            </m:den>
          </m:f>
          <m:r>
            <w:rPr>
              <w:rFonts w:ascii="Cambria Math" w:eastAsiaTheme="minorEastAsia" w:hAnsi="Cambria Math" w:cs="B Nazanin"/>
              <w:sz w:val="24"/>
              <w:szCs w:val="24"/>
              <w:lang w:bidi="fa-IR"/>
            </w:rPr>
            <m:t>+</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1.4</m:t>
              </m:r>
            </m:num>
            <m:den>
              <m:r>
                <w:rPr>
                  <w:rFonts w:ascii="Cambria Math" w:eastAsiaTheme="minorEastAsia" w:hAnsi="Cambria Math" w:cs="B Nazanin"/>
                  <w:sz w:val="24"/>
                  <w:szCs w:val="24"/>
                  <w:lang w:bidi="fa-IR"/>
                </w:rPr>
                <m:t>2</m:t>
              </m:r>
            </m:den>
          </m:f>
          <m:r>
            <w:rPr>
              <w:rFonts w:ascii="Cambria Math" w:eastAsiaTheme="minorEastAsia" w:hAnsi="Cambria Math" w:cs="B Nazanin"/>
              <w:sz w:val="24"/>
              <w:szCs w:val="24"/>
              <w:lang w:bidi="fa-IR"/>
            </w:rPr>
            <m:t>=11.5 cm&lt;200 mm Ok</m:t>
          </m:r>
        </m:oMath>
      </m:oMathPara>
    </w:p>
    <w:p w14:paraId="02A5119A" w14:textId="77777777" w:rsidR="002E37E8" w:rsidRDefault="002E37E8" w:rsidP="002E37E8">
      <w:pPr>
        <w:pStyle w:val="ListParagraph"/>
        <w:bidi/>
        <w:jc w:val="both"/>
        <w:rPr>
          <w:rFonts w:eastAsiaTheme="minorEastAsia" w:cs="B Nazanin"/>
          <w:sz w:val="24"/>
          <w:szCs w:val="24"/>
          <w:lang w:bidi="fa-IR"/>
        </w:rPr>
      </w:pPr>
    </w:p>
    <w:p w14:paraId="77DADB86" w14:textId="77777777" w:rsidR="00EB65A9" w:rsidRDefault="00EB65A9" w:rsidP="00EB65A9">
      <w:pPr>
        <w:pStyle w:val="ListParagraph"/>
        <w:bidi/>
        <w:jc w:val="both"/>
        <w:rPr>
          <w:rFonts w:eastAsiaTheme="minorEastAsia" w:cs="B Nazanin"/>
          <w:sz w:val="24"/>
          <w:szCs w:val="24"/>
          <w:lang w:bidi="fa-IR"/>
        </w:rPr>
      </w:pPr>
    </w:p>
    <w:p w14:paraId="222496B3" w14:textId="77777777" w:rsidR="00EB65A9" w:rsidRDefault="00EB65A9" w:rsidP="00EB65A9">
      <w:pPr>
        <w:pStyle w:val="ListParagraph"/>
        <w:bidi/>
        <w:jc w:val="both"/>
        <w:rPr>
          <w:rFonts w:eastAsiaTheme="minorEastAsia" w:cs="B Nazanin"/>
          <w:sz w:val="24"/>
          <w:szCs w:val="24"/>
          <w:lang w:bidi="fa-IR"/>
        </w:rPr>
      </w:pPr>
    </w:p>
    <w:p w14:paraId="70B60BFE" w14:textId="77777777" w:rsidR="00EB65A9" w:rsidRDefault="00EB65A9" w:rsidP="00EB65A9">
      <w:pPr>
        <w:pStyle w:val="ListParagraph"/>
        <w:bidi/>
        <w:jc w:val="both"/>
        <w:rPr>
          <w:rFonts w:eastAsiaTheme="minorEastAsia" w:cs="B Nazanin"/>
          <w:sz w:val="24"/>
          <w:szCs w:val="24"/>
          <w:lang w:bidi="fa-IR"/>
        </w:rPr>
      </w:pPr>
    </w:p>
    <w:p w14:paraId="12F70D9B" w14:textId="77777777" w:rsidR="00EB65A9" w:rsidRDefault="00EB65A9" w:rsidP="00EB65A9">
      <w:pPr>
        <w:pStyle w:val="ListParagraph"/>
        <w:bidi/>
        <w:jc w:val="both"/>
        <w:rPr>
          <w:rFonts w:eastAsiaTheme="minorEastAsia" w:cs="B Nazanin"/>
          <w:sz w:val="24"/>
          <w:szCs w:val="24"/>
          <w:rtl/>
          <w:lang w:bidi="fa-IR"/>
        </w:rPr>
      </w:pPr>
    </w:p>
    <w:p w14:paraId="50A64568" w14:textId="77777777" w:rsidR="00A234F8" w:rsidRDefault="00A234F8" w:rsidP="00A234F8">
      <w:pPr>
        <w:tabs>
          <w:tab w:val="left" w:pos="2786"/>
        </w:tabs>
        <w:bidi/>
        <w:rPr>
          <w:rFonts w:eastAsiaTheme="minorEastAsia" w:cs="B Nazanin"/>
          <w:b/>
          <w:bCs/>
          <w:rtl/>
          <w:lang w:bidi="fa-IR"/>
        </w:rPr>
      </w:pPr>
    </w:p>
    <w:p w14:paraId="2CED5FBF" w14:textId="7AE301BC" w:rsidR="00EB65A9" w:rsidRDefault="00EB65A9" w:rsidP="00A234F8">
      <w:pPr>
        <w:tabs>
          <w:tab w:val="left" w:pos="2786"/>
        </w:tabs>
        <w:bidi/>
        <w:rPr>
          <w:rFonts w:eastAsiaTheme="minorEastAsia" w:cs="B Nazanin"/>
          <w:b/>
          <w:bCs/>
          <w:lang w:bidi="fa-IR"/>
        </w:rPr>
      </w:pPr>
      <w:r w:rsidRPr="000729B4">
        <w:rPr>
          <w:rFonts w:eastAsiaTheme="minorEastAsia" w:cs="B Nazanin" w:hint="cs"/>
          <w:b/>
          <w:bCs/>
          <w:rtl/>
          <w:lang w:bidi="fa-IR"/>
        </w:rPr>
        <w:lastRenderedPageBreak/>
        <w:t xml:space="preserve">آرماتورگذاری </w:t>
      </w:r>
      <w:r>
        <w:rPr>
          <w:rFonts w:eastAsiaTheme="minorEastAsia" w:cs="B Nazanin" w:hint="cs"/>
          <w:b/>
          <w:bCs/>
          <w:rtl/>
          <w:lang w:bidi="fa-IR"/>
        </w:rPr>
        <w:t xml:space="preserve">تیر </w:t>
      </w:r>
    </w:p>
    <w:p w14:paraId="297EDAF6" w14:textId="3CFDB068" w:rsidR="00EB65A9" w:rsidRDefault="009E3F84" w:rsidP="009E3F84">
      <w:pPr>
        <w:tabs>
          <w:tab w:val="left" w:pos="2786"/>
        </w:tabs>
        <w:bidi/>
        <w:spacing w:line="360" w:lineRule="auto"/>
        <w:jc w:val="both"/>
        <w:rPr>
          <w:rFonts w:eastAsiaTheme="minorEastAsia" w:cs="B Nazanin"/>
          <w:rtl/>
          <w:lang w:bidi="fa-IR"/>
        </w:rPr>
      </w:pPr>
      <w:r w:rsidRPr="009E3F84">
        <w:rPr>
          <w:rFonts w:eastAsiaTheme="minorEastAsia" w:cs="B Nazanin" w:hint="cs"/>
          <w:rtl/>
          <w:lang w:bidi="fa-IR"/>
        </w:rPr>
        <w:t>با توجه به اینکه در خروجی آرماتورهای طولی مشاهده می</w:t>
      </w:r>
      <w:r w:rsidRPr="009E3F84">
        <w:rPr>
          <w:rFonts w:eastAsiaTheme="minorEastAsia" w:cs="B Nazanin"/>
          <w:rtl/>
          <w:lang w:bidi="fa-IR"/>
        </w:rPr>
        <w:softHyphen/>
      </w:r>
      <w:r w:rsidRPr="009E3F84">
        <w:rPr>
          <w:rFonts w:eastAsiaTheme="minorEastAsia" w:cs="B Nazanin" w:hint="cs"/>
          <w:rtl/>
          <w:lang w:bidi="fa-IR"/>
        </w:rPr>
        <w:t>شود آرماتورهای لازم در طبقات اول تا چهارم نزدیک هم می</w:t>
      </w:r>
      <w:r w:rsidRPr="009E3F84">
        <w:rPr>
          <w:rFonts w:eastAsiaTheme="minorEastAsia" w:cs="B Nazanin"/>
          <w:rtl/>
          <w:lang w:bidi="fa-IR"/>
        </w:rPr>
        <w:softHyphen/>
      </w:r>
      <w:r w:rsidRPr="009E3F84">
        <w:rPr>
          <w:rFonts w:eastAsiaTheme="minorEastAsia" w:cs="B Nazanin" w:hint="cs"/>
          <w:rtl/>
          <w:lang w:bidi="fa-IR"/>
        </w:rPr>
        <w:t>باشد بنابراین طبقات اول تا چهارم را چون ابعاد یکسانی نیز دارند تیپ در نظر گرفته و بصورت زیر آرماتورگذاری خواهیم نمود.</w:t>
      </w:r>
    </w:p>
    <w:p w14:paraId="6B65561A" w14:textId="5260CA38" w:rsidR="009E3F84" w:rsidRPr="009E3F84" w:rsidRDefault="00993DD8" w:rsidP="009E3F84">
      <w:pPr>
        <w:tabs>
          <w:tab w:val="left" w:pos="2786"/>
        </w:tabs>
        <w:bidi/>
        <w:spacing w:line="360" w:lineRule="auto"/>
        <w:jc w:val="center"/>
        <w:rPr>
          <w:rFonts w:eastAsiaTheme="minorEastAsia" w:cs="B Nazanin"/>
          <w:rtl/>
          <w:lang w:bidi="fa-IR"/>
        </w:rPr>
      </w:pPr>
      <w:r w:rsidRPr="00993DD8">
        <w:rPr>
          <w:rFonts w:eastAsiaTheme="minorEastAsia" w:cs="B Nazanin"/>
          <w:noProof/>
          <w:rtl/>
          <w:lang w:bidi="fa-IR"/>
        </w:rPr>
        <w:drawing>
          <wp:inline distT="0" distB="0" distL="0" distR="0" wp14:anchorId="663AB4B6" wp14:editId="7533994F">
            <wp:extent cx="6424217" cy="4740051"/>
            <wp:effectExtent l="0" t="0" r="0" b="381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6424217" cy="4740051"/>
                    </a:xfrm>
                    <a:prstGeom prst="rect">
                      <a:avLst/>
                    </a:prstGeom>
                  </pic:spPr>
                </pic:pic>
              </a:graphicData>
            </a:graphic>
          </wp:inline>
        </w:drawing>
      </w:r>
    </w:p>
    <w:p w14:paraId="02A2C82B" w14:textId="77777777" w:rsidR="00EB65A9" w:rsidRDefault="00EB65A9" w:rsidP="00EB65A9">
      <w:pPr>
        <w:bidi/>
        <w:spacing w:line="360" w:lineRule="auto"/>
        <w:jc w:val="both"/>
        <w:rPr>
          <w:rFonts w:cs="B Nazanin"/>
          <w:rtl/>
          <w:lang w:bidi="fa-IR"/>
        </w:rPr>
      </w:pPr>
      <w:r>
        <w:rPr>
          <w:rFonts w:cs="B Nazanin" w:hint="cs"/>
          <w:rtl/>
          <w:lang w:bidi="fa-IR"/>
        </w:rPr>
        <w:t>برای تیرها مقدار میلگرد هر قسمت را محاسبه نمائیم که معمولا در تیرها بخاطر مسائل اجرایی عدد کوچکتر را برداشت نموده و تعداد میلگرد طولی آنرا بصورت سرتاسری آرایش داده و در بقیه محل</w:t>
      </w:r>
      <w:r>
        <w:rPr>
          <w:rFonts w:cs="B Nazanin"/>
          <w:rtl/>
          <w:lang w:bidi="fa-IR"/>
        </w:rPr>
        <w:softHyphen/>
      </w:r>
      <w:r>
        <w:rPr>
          <w:rFonts w:cs="B Nazanin" w:hint="cs"/>
          <w:rtl/>
          <w:lang w:bidi="fa-IR"/>
        </w:rPr>
        <w:t>ها میلگردهای تقویتی تعبیه می</w:t>
      </w:r>
      <w:r>
        <w:rPr>
          <w:rFonts w:cs="B Nazanin"/>
          <w:rtl/>
          <w:lang w:bidi="fa-IR"/>
        </w:rPr>
        <w:softHyphen/>
      </w:r>
      <w:r>
        <w:rPr>
          <w:rFonts w:cs="B Nazanin" w:hint="cs"/>
          <w:rtl/>
          <w:lang w:bidi="fa-IR"/>
        </w:rPr>
        <w:t>نمایند.</w:t>
      </w:r>
    </w:p>
    <w:p w14:paraId="39E5C0F6" w14:textId="77777777" w:rsidR="00EB65A9" w:rsidRDefault="00EB65A9" w:rsidP="00EB65A9">
      <w:pPr>
        <w:bidi/>
        <w:spacing w:line="360" w:lineRule="auto"/>
        <w:jc w:val="both"/>
        <w:rPr>
          <w:rFonts w:cs="B Nazanin"/>
          <w:rtl/>
          <w:lang w:bidi="fa-IR"/>
        </w:rPr>
      </w:pPr>
      <w:r>
        <w:rPr>
          <w:rFonts w:cs="B Nazanin" w:hint="cs"/>
          <w:rtl/>
          <w:lang w:bidi="fa-IR"/>
        </w:rPr>
        <w:t>مقدار مساحت میلگرد در دهانه های میانی کمتر می</w:t>
      </w:r>
      <w:r>
        <w:rPr>
          <w:rFonts w:cs="B Nazanin"/>
          <w:rtl/>
          <w:lang w:bidi="fa-IR"/>
        </w:rPr>
        <w:softHyphen/>
      </w:r>
      <w:r>
        <w:rPr>
          <w:rFonts w:cs="B Nazanin" w:hint="cs"/>
          <w:rtl/>
          <w:lang w:bidi="fa-IR"/>
        </w:rPr>
        <w:t>باشد به دلیل اینکه آرماتور سرتاسری برای همه دهانه</w:t>
      </w:r>
      <w:r>
        <w:rPr>
          <w:rFonts w:cs="B Nazanin"/>
          <w:rtl/>
          <w:lang w:bidi="fa-IR"/>
        </w:rPr>
        <w:softHyphen/>
      </w:r>
      <w:r>
        <w:rPr>
          <w:rFonts w:cs="B Nazanin" w:hint="cs"/>
          <w:rtl/>
          <w:lang w:bidi="fa-IR"/>
        </w:rPr>
        <w:t>ها جوابگو باشد از اعداد گزارش شده در دهانه میانی بزرگترین را بر میداریم:</w:t>
      </w:r>
    </w:p>
    <w:p w14:paraId="3E285EB5" w14:textId="5015BE8F" w:rsidR="00EB65A9" w:rsidRPr="00404269" w:rsidRDefault="00000000" w:rsidP="00EB65A9">
      <w:pPr>
        <w:bidi/>
        <w:rPr>
          <w:rFonts w:ascii="Times New Roman" w:hAnsi="Times New Roman" w:cs="B Nazanin"/>
          <w:lang w:bidi="fa-IR"/>
        </w:rPr>
      </w:pPr>
      <m:oMathPara>
        <m:oMath>
          <m:sSub>
            <m:sSubPr>
              <m:ctrlPr>
                <w:rPr>
                  <w:rFonts w:ascii="Cambria Math" w:hAnsi="Cambria Math" w:cs="B Nazanin"/>
                  <w:lang w:bidi="fa-IR"/>
                </w:rPr>
              </m:ctrlPr>
            </m:sSubPr>
            <m:e>
              <m:r>
                <w:rPr>
                  <w:rFonts w:ascii="Cambria Math" w:hAnsi="Cambria Math" w:cs="B Nazanin"/>
                  <w:lang w:bidi="fa-IR"/>
                </w:rPr>
                <m:t>A</m:t>
              </m:r>
            </m:e>
            <m:sub>
              <m:r>
                <w:rPr>
                  <w:rFonts w:ascii="Cambria Math" w:hAnsi="Cambria Math" w:cs="B Nazanin"/>
                  <w:lang w:bidi="fa-IR"/>
                </w:rPr>
                <m:t>sReq</m:t>
              </m:r>
            </m:sub>
          </m:sSub>
          <m:r>
            <w:rPr>
              <w:rFonts w:ascii="Cambria Math" w:hAnsi="Cambria Math" w:cs="B Nazanin"/>
              <w:lang w:bidi="fa-IR"/>
            </w:rPr>
            <m:t xml:space="preserve">=6.529 </m:t>
          </m:r>
          <m:sSup>
            <m:sSupPr>
              <m:ctrlPr>
                <w:rPr>
                  <w:rFonts w:ascii="Cambria Math" w:hAnsi="Cambria Math" w:cs="B Nazanin"/>
                  <w:i/>
                  <w:lang w:bidi="fa-IR"/>
                </w:rPr>
              </m:ctrlPr>
            </m:sSupPr>
            <m:e>
              <m:r>
                <w:rPr>
                  <w:rFonts w:ascii="Cambria Math" w:hAnsi="Cambria Math" w:cs="B Nazanin"/>
                  <w:lang w:bidi="fa-IR"/>
                </w:rPr>
                <m:t>cm</m:t>
              </m:r>
            </m:e>
            <m:sup>
              <m:r>
                <w:rPr>
                  <w:rFonts w:ascii="Cambria Math" w:hAnsi="Cambria Math" w:cs="B Nazanin"/>
                  <w:lang w:bidi="fa-IR"/>
                </w:rPr>
                <m:t>2</m:t>
              </m:r>
            </m:sup>
          </m:sSup>
          <m:r>
            <w:rPr>
              <w:rFonts w:ascii="Cambria Math" w:hAnsi="Cambria Math" w:cs="B Nazanin"/>
              <w:lang w:bidi="fa-IR"/>
            </w:rPr>
            <m:t>→Use 4∅16 (Cont)</m:t>
          </m:r>
        </m:oMath>
      </m:oMathPara>
    </w:p>
    <w:p w14:paraId="24A87C8A" w14:textId="6D3C617E" w:rsidR="00EB65A9" w:rsidRPr="00C16310" w:rsidRDefault="00000000" w:rsidP="00993DD8">
      <w:pPr>
        <w:bidi/>
        <w:rPr>
          <w:rFonts w:ascii="Times New Roman" w:hAnsi="Times New Roman" w:cs="B Nazanin"/>
          <w:rtl/>
          <w:lang w:bidi="fa-IR"/>
        </w:rPr>
      </w:pPr>
      <m:oMathPara>
        <m:oMath>
          <m:sSub>
            <m:sSubPr>
              <m:ctrlPr>
                <w:rPr>
                  <w:rFonts w:ascii="Cambria Math" w:hAnsi="Cambria Math" w:cs="B Nazanin"/>
                  <w:lang w:bidi="fa-IR"/>
                </w:rPr>
              </m:ctrlPr>
            </m:sSubPr>
            <m:e>
              <m:r>
                <w:rPr>
                  <w:rFonts w:ascii="Cambria Math" w:hAnsi="Cambria Math" w:cs="B Nazanin"/>
                  <w:lang w:bidi="fa-IR"/>
                </w:rPr>
                <m:t>A</m:t>
              </m:r>
            </m:e>
            <m:sub>
              <m:r>
                <w:rPr>
                  <w:rFonts w:ascii="Cambria Math" w:hAnsi="Cambria Math" w:cs="B Nazanin"/>
                  <w:lang w:bidi="fa-IR"/>
                </w:rPr>
                <m:t>sProv</m:t>
              </m:r>
            </m:sub>
          </m:sSub>
          <m:r>
            <w:rPr>
              <w:rFonts w:ascii="Cambria Math" w:hAnsi="Cambria Math" w:cs="B Nazanin"/>
              <w:lang w:bidi="fa-IR"/>
            </w:rPr>
            <m:t xml:space="preserve">=4×2=8 </m:t>
          </m:r>
          <w:bookmarkStart w:id="1" w:name="_Hlk80219620"/>
          <m:sSup>
            <m:sSupPr>
              <m:ctrlPr>
                <w:rPr>
                  <w:rFonts w:ascii="Cambria Math" w:hAnsi="Cambria Math" w:cs="B Nazanin"/>
                  <w:i/>
                  <w:lang w:bidi="fa-IR"/>
                </w:rPr>
              </m:ctrlPr>
            </m:sSupPr>
            <m:e>
              <m:r>
                <w:rPr>
                  <w:rFonts w:ascii="Cambria Math" w:hAnsi="Cambria Math" w:cs="B Nazanin"/>
                  <w:lang w:bidi="fa-IR"/>
                </w:rPr>
                <m:t>cm</m:t>
              </m:r>
            </m:e>
            <m:sup>
              <m:r>
                <w:rPr>
                  <w:rFonts w:ascii="Cambria Math" w:hAnsi="Cambria Math" w:cs="B Nazanin"/>
                  <w:lang w:bidi="fa-IR"/>
                </w:rPr>
                <m:t>2</m:t>
              </m:r>
            </m:sup>
          </m:sSup>
        </m:oMath>
      </m:oMathPara>
      <w:bookmarkEnd w:id="1"/>
    </w:p>
    <w:p w14:paraId="6EBE81C3" w14:textId="77777777" w:rsidR="00EB65A9" w:rsidRDefault="00EB65A9" w:rsidP="00EB65A9">
      <w:pPr>
        <w:bidi/>
        <w:spacing w:line="360" w:lineRule="auto"/>
        <w:jc w:val="both"/>
        <w:rPr>
          <w:rFonts w:ascii="Times New Roman" w:hAnsi="Times New Roman" w:cs="B Nazanin"/>
          <w:rtl/>
          <w:lang w:bidi="fa-IR"/>
        </w:rPr>
      </w:pPr>
      <w:r>
        <w:rPr>
          <w:rFonts w:ascii="Times New Roman" w:hAnsi="Times New Roman" w:cs="B Nazanin" w:hint="cs"/>
          <w:rtl/>
          <w:lang w:bidi="fa-IR"/>
        </w:rPr>
        <w:t>برای میلگردهای تحتانی، مساحت در همه جا جوابگو بوده و نیازی به میلگرد تقویتی در قسمت تحتانی نخواهیم داشت.</w:t>
      </w:r>
    </w:p>
    <w:p w14:paraId="2CF7C549" w14:textId="2E3E0843" w:rsidR="004F3894" w:rsidRDefault="004F3894" w:rsidP="00EB65A9">
      <w:pPr>
        <w:bidi/>
        <w:spacing w:line="360" w:lineRule="auto"/>
        <w:jc w:val="both"/>
        <w:rPr>
          <w:rFonts w:ascii="Times New Roman" w:hAnsi="Times New Roman" w:cs="B Nazanin"/>
          <w:rtl/>
          <w:lang w:bidi="fa-IR"/>
        </w:rPr>
      </w:pPr>
      <w:r>
        <w:rPr>
          <w:rFonts w:ascii="Times New Roman" w:hAnsi="Times New Roman" w:cs="B Nazanin" w:hint="cs"/>
          <w:rtl/>
          <w:lang w:bidi="fa-IR"/>
        </w:rPr>
        <w:t>برای میلگردهای فوقانی از 5 عدد میلگرد نمره 16 برای میلگردهای سرتاسری استفاده خواهیم نمود.</w:t>
      </w:r>
    </w:p>
    <w:p w14:paraId="1CCFC630" w14:textId="00E0DB00" w:rsidR="004F3894" w:rsidRDefault="00000000" w:rsidP="004F3894">
      <w:pPr>
        <w:bidi/>
        <w:rPr>
          <w:rFonts w:ascii="Times New Roman" w:hAnsi="Times New Roman" w:cs="B Nazanin"/>
          <w:rtl/>
          <w:lang w:bidi="fa-IR"/>
        </w:rPr>
      </w:pPr>
      <m:oMathPara>
        <m:oMath>
          <m:sSub>
            <m:sSubPr>
              <m:ctrlPr>
                <w:rPr>
                  <w:rFonts w:ascii="Cambria Math" w:hAnsi="Cambria Math" w:cs="B Nazanin"/>
                  <w:lang w:bidi="fa-IR"/>
                </w:rPr>
              </m:ctrlPr>
            </m:sSubPr>
            <m:e>
              <m:r>
                <w:rPr>
                  <w:rFonts w:ascii="Cambria Math" w:hAnsi="Cambria Math" w:cs="B Nazanin"/>
                  <w:lang w:bidi="fa-IR"/>
                </w:rPr>
                <m:t>A</m:t>
              </m:r>
            </m:e>
            <m:sub>
              <m:r>
                <w:rPr>
                  <w:rFonts w:ascii="Cambria Math" w:hAnsi="Cambria Math" w:cs="B Nazanin"/>
                  <w:lang w:bidi="fa-IR"/>
                </w:rPr>
                <m:t>sProv</m:t>
              </m:r>
            </m:sub>
          </m:sSub>
          <m:r>
            <w:rPr>
              <w:rFonts w:ascii="Cambria Math" w:hAnsi="Cambria Math" w:cs="B Nazanin"/>
              <w:lang w:bidi="fa-IR"/>
            </w:rPr>
            <m:t xml:space="preserve">=5×2=10 </m:t>
          </m:r>
          <m:sSup>
            <m:sSupPr>
              <m:ctrlPr>
                <w:rPr>
                  <w:rFonts w:ascii="Cambria Math" w:hAnsi="Cambria Math" w:cs="B Nazanin"/>
                  <w:i/>
                  <w:lang w:bidi="fa-IR"/>
                </w:rPr>
              </m:ctrlPr>
            </m:sSupPr>
            <m:e>
              <m:r>
                <w:rPr>
                  <w:rFonts w:ascii="Cambria Math" w:hAnsi="Cambria Math" w:cs="B Nazanin"/>
                  <w:lang w:bidi="fa-IR"/>
                </w:rPr>
                <m:t>cm</m:t>
              </m:r>
            </m:e>
            <m:sup>
              <m:r>
                <w:rPr>
                  <w:rFonts w:ascii="Cambria Math" w:hAnsi="Cambria Math" w:cs="B Nazanin"/>
                  <w:lang w:bidi="fa-IR"/>
                </w:rPr>
                <m:t>2</m:t>
              </m:r>
            </m:sup>
          </m:sSup>
        </m:oMath>
      </m:oMathPara>
    </w:p>
    <w:p w14:paraId="1D85088F" w14:textId="0D9BCC42" w:rsidR="00EB65A9" w:rsidRDefault="00EB65A9" w:rsidP="004F3894">
      <w:pPr>
        <w:bidi/>
        <w:spacing w:line="360" w:lineRule="auto"/>
        <w:jc w:val="both"/>
        <w:rPr>
          <w:rFonts w:ascii="Times New Roman" w:hAnsi="Times New Roman" w:cs="B Nazanin"/>
          <w:rtl/>
          <w:lang w:bidi="fa-IR"/>
        </w:rPr>
      </w:pPr>
      <w:r>
        <w:rPr>
          <w:rFonts w:ascii="Times New Roman" w:hAnsi="Times New Roman" w:cs="B Nazanin" w:hint="cs"/>
          <w:rtl/>
          <w:lang w:bidi="fa-IR"/>
        </w:rPr>
        <w:t xml:space="preserve">برای میلگردهای فوقانی نیز </w:t>
      </w:r>
      <w:r w:rsidR="00993DD8">
        <w:rPr>
          <w:rFonts w:ascii="Times New Roman" w:hAnsi="Times New Roman" w:cs="B Nazanin" w:hint="cs"/>
          <w:rtl/>
          <w:lang w:bidi="fa-IR"/>
        </w:rPr>
        <w:t>بزرگترین عدد برابر 844/14 می</w:t>
      </w:r>
      <w:r w:rsidR="00993DD8">
        <w:rPr>
          <w:rFonts w:ascii="Times New Roman" w:hAnsi="Times New Roman" w:cs="B Nazanin"/>
          <w:rtl/>
          <w:lang w:bidi="fa-IR"/>
        </w:rPr>
        <w:softHyphen/>
      </w:r>
      <w:r w:rsidR="00993DD8">
        <w:rPr>
          <w:rFonts w:ascii="Times New Roman" w:hAnsi="Times New Roman" w:cs="B Nazanin" w:hint="cs"/>
          <w:rtl/>
          <w:lang w:bidi="fa-IR"/>
        </w:rPr>
        <w:t>باشد که مقدار آرماتور طولی را از آن کم کرده و آرماتور تقویتی را به دست خواهیم آورد.</w:t>
      </w:r>
    </w:p>
    <w:p w14:paraId="46CE55AE" w14:textId="6CF3DA66" w:rsidR="00993DD8" w:rsidRDefault="00000000" w:rsidP="00993DD8">
      <w:pPr>
        <w:bidi/>
        <w:spacing w:line="360" w:lineRule="auto"/>
        <w:jc w:val="both"/>
        <w:rPr>
          <w:rFonts w:ascii="Times New Roman" w:hAnsi="Times New Roman" w:cs="B Nazanin"/>
          <w:rtl/>
          <w:lang w:bidi="fa-IR"/>
        </w:rPr>
      </w:pPr>
      <m:oMathPara>
        <m:oMath>
          <m:sSub>
            <m:sSubPr>
              <m:ctrlPr>
                <w:rPr>
                  <w:rFonts w:ascii="Cambria Math" w:hAnsi="Cambria Math" w:cs="B Nazanin"/>
                  <w:lang w:bidi="fa-IR"/>
                </w:rPr>
              </m:ctrlPr>
            </m:sSubPr>
            <m:e>
              <m:r>
                <w:rPr>
                  <w:rFonts w:ascii="Cambria Math" w:hAnsi="Cambria Math" w:cs="B Nazanin"/>
                  <w:lang w:bidi="fa-IR"/>
                </w:rPr>
                <m:t>A</m:t>
              </m:r>
            </m:e>
            <m:sub>
              <m:r>
                <w:rPr>
                  <w:rFonts w:ascii="Cambria Math" w:hAnsi="Cambria Math" w:cs="B Nazanin"/>
                  <w:lang w:bidi="fa-IR"/>
                </w:rPr>
                <m:t>sreq</m:t>
              </m:r>
            </m:sub>
          </m:sSub>
          <m:r>
            <w:rPr>
              <w:rFonts w:ascii="Cambria Math" w:hAnsi="Cambria Math" w:cs="B Nazanin"/>
              <w:lang w:bidi="fa-IR"/>
            </w:rPr>
            <m:t xml:space="preserve">=14.844-10=4.844 </m:t>
          </m:r>
          <m:sSup>
            <m:sSupPr>
              <m:ctrlPr>
                <w:rPr>
                  <w:rFonts w:ascii="Cambria Math" w:hAnsi="Cambria Math" w:cs="B Nazanin"/>
                  <w:i/>
                  <w:lang w:bidi="fa-IR"/>
                </w:rPr>
              </m:ctrlPr>
            </m:sSupPr>
            <m:e>
              <m:r>
                <w:rPr>
                  <w:rFonts w:ascii="Cambria Math" w:hAnsi="Cambria Math" w:cs="B Nazanin"/>
                  <w:lang w:bidi="fa-IR"/>
                </w:rPr>
                <m:t>cm</m:t>
              </m:r>
            </m:e>
            <m:sup>
              <m:r>
                <w:rPr>
                  <w:rFonts w:ascii="Cambria Math" w:hAnsi="Cambria Math" w:cs="B Nazanin"/>
                  <w:lang w:bidi="fa-IR"/>
                </w:rPr>
                <m:t>2</m:t>
              </m:r>
            </m:sup>
          </m:sSup>
        </m:oMath>
      </m:oMathPara>
    </w:p>
    <w:p w14:paraId="644E660F" w14:textId="424ADCD3" w:rsidR="00EB65A9" w:rsidRDefault="004F3894" w:rsidP="00EB65A9">
      <w:pPr>
        <w:bidi/>
        <w:spacing w:line="360" w:lineRule="auto"/>
        <w:jc w:val="both"/>
        <w:rPr>
          <w:rFonts w:ascii="Times New Roman" w:hAnsi="Times New Roman" w:cs="B Nazanin"/>
          <w:rtl/>
          <w:lang w:bidi="fa-IR"/>
        </w:rPr>
      </w:pPr>
      <w:r>
        <w:rPr>
          <w:rFonts w:ascii="Times New Roman" w:hAnsi="Times New Roman" w:cs="B Nazanin" w:hint="cs"/>
          <w:rtl/>
          <w:lang w:bidi="fa-IR"/>
        </w:rPr>
        <w:t>از دو عدد میلگرد نمره 20 بعنوان میلگرد تقویتی استفاده خواهیم نمود.</w:t>
      </w:r>
    </w:p>
    <w:p w14:paraId="640EA84F" w14:textId="24349B40" w:rsidR="004F3894" w:rsidRDefault="00000000" w:rsidP="004F3894">
      <w:pPr>
        <w:bidi/>
        <w:spacing w:line="360" w:lineRule="auto"/>
        <w:jc w:val="both"/>
        <w:rPr>
          <w:rFonts w:ascii="Times New Roman" w:hAnsi="Times New Roman" w:cs="B Nazanin"/>
          <w:rtl/>
          <w:lang w:bidi="fa-IR"/>
        </w:rPr>
      </w:pPr>
      <m:oMathPara>
        <m:oMath>
          <m:sSub>
            <m:sSubPr>
              <m:ctrlPr>
                <w:rPr>
                  <w:rFonts w:ascii="Cambria Math" w:hAnsi="Cambria Math" w:cs="B Nazanin"/>
                  <w:lang w:bidi="fa-IR"/>
                </w:rPr>
              </m:ctrlPr>
            </m:sSubPr>
            <m:e>
              <m:r>
                <w:rPr>
                  <w:rFonts w:ascii="Cambria Math" w:hAnsi="Cambria Math" w:cs="B Nazanin"/>
                  <w:lang w:bidi="fa-IR"/>
                </w:rPr>
                <m:t>A</m:t>
              </m:r>
            </m:e>
            <m:sub>
              <m:r>
                <w:rPr>
                  <w:rFonts w:ascii="Cambria Math" w:hAnsi="Cambria Math" w:cs="B Nazanin"/>
                  <w:lang w:bidi="fa-IR"/>
                </w:rPr>
                <m:t>sAdd Bars</m:t>
              </m:r>
            </m:sub>
          </m:sSub>
          <m:r>
            <w:rPr>
              <w:rFonts w:ascii="Cambria Math" w:hAnsi="Cambria Math" w:cs="B Nazanin"/>
              <w:lang w:bidi="fa-IR"/>
            </w:rPr>
            <m:t xml:space="preserve">=2×3.14=6.28 </m:t>
          </m:r>
          <m:sSup>
            <m:sSupPr>
              <m:ctrlPr>
                <w:rPr>
                  <w:rFonts w:ascii="Cambria Math" w:hAnsi="Cambria Math" w:cs="B Nazanin"/>
                  <w:i/>
                  <w:lang w:bidi="fa-IR"/>
                </w:rPr>
              </m:ctrlPr>
            </m:sSupPr>
            <m:e>
              <m:r>
                <w:rPr>
                  <w:rFonts w:ascii="Cambria Math" w:hAnsi="Cambria Math" w:cs="B Nazanin"/>
                  <w:lang w:bidi="fa-IR"/>
                </w:rPr>
                <m:t>cm</m:t>
              </m:r>
            </m:e>
            <m:sup>
              <m:r>
                <w:rPr>
                  <w:rFonts w:ascii="Cambria Math" w:hAnsi="Cambria Math" w:cs="B Nazanin"/>
                  <w:lang w:bidi="fa-IR"/>
                </w:rPr>
                <m:t>2</m:t>
              </m:r>
            </m:sup>
          </m:sSup>
        </m:oMath>
      </m:oMathPara>
    </w:p>
    <w:p w14:paraId="4D06707B" w14:textId="330F273C" w:rsidR="004F3894" w:rsidRDefault="00A9149A" w:rsidP="004F3894">
      <w:pPr>
        <w:bidi/>
        <w:spacing w:line="360" w:lineRule="auto"/>
        <w:jc w:val="both"/>
        <w:rPr>
          <w:rFonts w:ascii="Times New Roman" w:hAnsi="Times New Roman" w:cs="B Nazanin"/>
          <w:rtl/>
          <w:lang w:bidi="fa-IR"/>
        </w:rPr>
      </w:pPr>
      <w:r>
        <w:rPr>
          <w:rFonts w:ascii="Times New Roman" w:hAnsi="Times New Roman" w:cs="B Nazanin" w:hint="cs"/>
          <w:rtl/>
          <w:lang w:bidi="fa-IR"/>
        </w:rPr>
        <w:t>طول میلگردهای تقویتی نیز یکسوم دهانه خواهد بود که برای دهانه</w:t>
      </w:r>
      <w:r>
        <w:rPr>
          <w:rFonts w:ascii="Times New Roman" w:hAnsi="Times New Roman" w:cs="B Nazanin"/>
          <w:rtl/>
          <w:lang w:bidi="fa-IR"/>
        </w:rPr>
        <w:softHyphen/>
      </w:r>
      <w:r>
        <w:rPr>
          <w:rFonts w:ascii="Times New Roman" w:hAnsi="Times New Roman" w:cs="B Nazanin" w:hint="cs"/>
          <w:rtl/>
          <w:lang w:bidi="fa-IR"/>
        </w:rPr>
        <w:t>ها برابر خواهد بود با:</w:t>
      </w:r>
    </w:p>
    <w:p w14:paraId="0C0549D6" w14:textId="15925A33" w:rsidR="00A9149A" w:rsidRPr="00A9149A" w:rsidRDefault="00A9149A" w:rsidP="00A9149A">
      <w:pPr>
        <w:bidi/>
        <w:spacing w:line="360" w:lineRule="auto"/>
        <w:jc w:val="both"/>
        <w:rPr>
          <w:rFonts w:ascii="Times New Roman" w:hAnsi="Times New Roman" w:cs="B Nazanin"/>
          <w:lang w:bidi="fa-IR"/>
        </w:rPr>
      </w:pPr>
      <m:oMathPara>
        <m:oMath>
          <m:r>
            <w:rPr>
              <w:rFonts w:ascii="Cambria Math" w:hAnsi="Cambria Math" w:cs="B Nazanin" w:hint="cs"/>
              <w:rtl/>
              <w:lang w:bidi="fa-IR"/>
            </w:rPr>
            <m:t>چپ</m:t>
          </m:r>
          <m:r>
            <w:rPr>
              <w:rFonts w:ascii="Cambria Math" w:hAnsi="Cambria Math" w:cs="B Nazanin"/>
              <w:lang w:bidi="fa-IR"/>
            </w:rPr>
            <m:t xml:space="preserve"> </m:t>
          </m:r>
          <m:r>
            <w:rPr>
              <w:rFonts w:ascii="Cambria Math" w:hAnsi="Cambria Math" w:cs="B Nazanin" w:hint="cs"/>
              <w:rtl/>
              <w:lang w:bidi="fa-IR"/>
            </w:rPr>
            <m:t>سمت</m:t>
          </m:r>
          <m:r>
            <w:rPr>
              <w:rFonts w:ascii="Cambria Math" w:hAnsi="Cambria Math" w:cs="B Nazanin"/>
              <w:lang w:bidi="fa-IR"/>
            </w:rPr>
            <m:t xml:space="preserve"> </m:t>
          </m:r>
          <m:r>
            <w:rPr>
              <w:rFonts w:ascii="Cambria Math" w:hAnsi="Cambria Math" w:cs="B Nazanin" w:hint="cs"/>
              <w:rtl/>
              <w:lang w:bidi="fa-IR"/>
            </w:rPr>
            <m:t>دهانه</m:t>
          </m:r>
          <m:r>
            <w:rPr>
              <w:rFonts w:ascii="Cambria Math" w:hAnsi="Cambria Math" w:cs="B Nazanin"/>
              <w:lang w:bidi="fa-IR"/>
            </w:rPr>
            <m:t xml:space="preserve"> </m:t>
          </m:r>
          <m:r>
            <w:rPr>
              <w:rFonts w:ascii="Cambria Math" w:hAnsi="Cambria Math" w:cs="B Nazanin" w:hint="cs"/>
              <w:rtl/>
              <w:lang w:bidi="fa-IR"/>
            </w:rPr>
            <m:t>تقویتی</m:t>
          </m:r>
          <m:r>
            <w:rPr>
              <w:rFonts w:ascii="Cambria Math" w:hAnsi="Cambria Math" w:cs="B Nazanin"/>
              <w:lang w:bidi="fa-IR"/>
            </w:rPr>
            <m:t xml:space="preserve"> </m:t>
          </m:r>
          <m:r>
            <w:rPr>
              <w:rFonts w:ascii="Cambria Math" w:hAnsi="Cambria Math" w:cs="B Nazanin" w:hint="cs"/>
              <w:rtl/>
              <w:lang w:bidi="fa-IR"/>
            </w:rPr>
            <m:t>میلگرد</m:t>
          </m:r>
          <m:r>
            <w:rPr>
              <w:rFonts w:ascii="Cambria Math" w:hAnsi="Cambria Math" w:cs="B Nazanin"/>
              <w:lang w:bidi="fa-IR"/>
            </w:rPr>
            <m:t xml:space="preserve"> </m:t>
          </m:r>
          <m:r>
            <w:rPr>
              <w:rFonts w:ascii="Cambria Math" w:hAnsi="Cambria Math" w:cs="B Nazanin" w:hint="cs"/>
              <w:rtl/>
              <w:lang w:bidi="fa-IR"/>
            </w:rPr>
            <m:t>طول</m:t>
          </m:r>
          <m:r>
            <w:rPr>
              <w:rFonts w:ascii="Cambria Math" w:hAnsi="Cambria Math" w:cs="B Nazanin"/>
              <w:lang w:bidi="fa-IR"/>
            </w:rPr>
            <m:t>=</m:t>
          </m:r>
          <m:f>
            <m:fPr>
              <m:ctrlPr>
                <w:rPr>
                  <w:rFonts w:ascii="Cambria Math" w:hAnsi="Cambria Math" w:cs="B Nazanin"/>
                  <w:i/>
                  <w:lang w:bidi="fa-IR"/>
                </w:rPr>
              </m:ctrlPr>
            </m:fPr>
            <m:num>
              <m:sSub>
                <m:sSubPr>
                  <m:ctrlPr>
                    <w:rPr>
                      <w:rFonts w:ascii="Cambria Math" w:hAnsi="Cambria Math" w:cs="B Nazanin"/>
                      <w:i/>
                      <w:lang w:bidi="fa-IR"/>
                    </w:rPr>
                  </m:ctrlPr>
                </m:sSubPr>
                <m:e>
                  <m:r>
                    <w:rPr>
                      <w:rFonts w:ascii="Cambria Math" w:hAnsi="Cambria Math" w:cs="B Nazanin"/>
                      <w:lang w:bidi="fa-IR"/>
                    </w:rPr>
                    <m:t>L</m:t>
                  </m:r>
                </m:e>
                <m:sub>
                  <m:r>
                    <w:rPr>
                      <w:rFonts w:ascii="Cambria Math" w:hAnsi="Cambria Math" w:cs="B Nazanin"/>
                      <w:lang w:bidi="fa-IR"/>
                    </w:rPr>
                    <m:t>1</m:t>
                  </m:r>
                </m:sub>
              </m:sSub>
            </m:num>
            <m:den>
              <m:r>
                <w:rPr>
                  <w:rFonts w:ascii="Cambria Math" w:hAnsi="Cambria Math" w:cs="B Nazanin"/>
                  <w:lang w:bidi="fa-IR"/>
                </w:rPr>
                <m:t>3</m:t>
              </m:r>
            </m:den>
          </m:f>
          <m:r>
            <w:rPr>
              <w:rFonts w:ascii="Cambria Math" w:hAnsi="Cambria Math" w:cs="B Nazanin"/>
              <w:lang w:bidi="fa-IR"/>
            </w:rPr>
            <m:t>=</m:t>
          </m:r>
          <m:f>
            <m:fPr>
              <m:ctrlPr>
                <w:rPr>
                  <w:rFonts w:ascii="Cambria Math" w:hAnsi="Cambria Math" w:cs="B Nazanin"/>
                  <w:i/>
                  <w:lang w:bidi="fa-IR"/>
                </w:rPr>
              </m:ctrlPr>
            </m:fPr>
            <m:num>
              <m:r>
                <w:rPr>
                  <w:rFonts w:ascii="Cambria Math" w:hAnsi="Cambria Math" w:cs="B Nazanin"/>
                  <w:lang w:bidi="fa-IR"/>
                </w:rPr>
                <m:t>600</m:t>
              </m:r>
            </m:num>
            <m:den>
              <m:r>
                <w:rPr>
                  <w:rFonts w:ascii="Cambria Math" w:hAnsi="Cambria Math" w:cs="B Nazanin"/>
                  <w:lang w:bidi="fa-IR"/>
                </w:rPr>
                <m:t>3</m:t>
              </m:r>
            </m:den>
          </m:f>
          <m:r>
            <w:rPr>
              <w:rFonts w:ascii="Cambria Math" w:hAnsi="Cambria Math" w:cs="B Nazanin"/>
              <w:lang w:bidi="fa-IR"/>
            </w:rPr>
            <m:t>=200 cm</m:t>
          </m:r>
        </m:oMath>
      </m:oMathPara>
    </w:p>
    <w:p w14:paraId="0E110B83" w14:textId="3D656962" w:rsidR="00A9149A" w:rsidRPr="00A9149A" w:rsidRDefault="00A9149A" w:rsidP="00A9149A">
      <w:pPr>
        <w:bidi/>
        <w:spacing w:line="360" w:lineRule="auto"/>
        <w:jc w:val="both"/>
        <w:rPr>
          <w:rFonts w:ascii="Times New Roman" w:hAnsi="Times New Roman" w:cs="B Nazanin"/>
          <w:lang w:bidi="fa-IR"/>
        </w:rPr>
      </w:pPr>
      <m:oMathPara>
        <m:oMath>
          <m:r>
            <w:rPr>
              <w:rFonts w:ascii="Cambria Math" w:hAnsi="Cambria Math" w:cs="B Nazanin" w:hint="cs"/>
              <w:rtl/>
              <w:lang w:bidi="fa-IR"/>
            </w:rPr>
            <m:t>میانی</m:t>
          </m:r>
          <m:r>
            <w:rPr>
              <w:rFonts w:ascii="Cambria Math" w:hAnsi="Cambria Math" w:cs="B Nazanin"/>
              <w:lang w:bidi="fa-IR"/>
            </w:rPr>
            <m:t xml:space="preserve"> </m:t>
          </m:r>
          <m:r>
            <w:rPr>
              <w:rFonts w:ascii="Cambria Math" w:hAnsi="Cambria Math" w:cs="B Nazanin" w:hint="cs"/>
              <w:rtl/>
              <w:lang w:bidi="fa-IR"/>
            </w:rPr>
            <m:t>چپ</m:t>
          </m:r>
          <m:r>
            <w:rPr>
              <w:rFonts w:ascii="Cambria Math" w:hAnsi="Cambria Math" w:cs="B Nazanin"/>
              <w:lang w:bidi="fa-IR"/>
            </w:rPr>
            <m:t xml:space="preserve"> </m:t>
          </m:r>
          <m:r>
            <w:rPr>
              <w:rFonts w:ascii="Cambria Math" w:hAnsi="Cambria Math" w:cs="B Nazanin" w:hint="cs"/>
              <w:rtl/>
              <w:lang w:bidi="fa-IR"/>
            </w:rPr>
            <m:t>سمت</m:t>
          </m:r>
          <m:r>
            <w:rPr>
              <w:rFonts w:ascii="Cambria Math" w:hAnsi="Cambria Math" w:cs="B Nazanin"/>
              <w:lang w:bidi="fa-IR"/>
            </w:rPr>
            <m:t xml:space="preserve"> </m:t>
          </m:r>
          <m:r>
            <w:rPr>
              <w:rFonts w:ascii="Cambria Math" w:hAnsi="Cambria Math" w:cs="B Nazanin" w:hint="cs"/>
              <w:rtl/>
              <w:lang w:bidi="fa-IR"/>
            </w:rPr>
            <m:t>دهانه</m:t>
          </m:r>
          <m:r>
            <w:rPr>
              <w:rFonts w:ascii="Cambria Math" w:hAnsi="Cambria Math" w:cs="B Nazanin"/>
              <w:lang w:bidi="fa-IR"/>
            </w:rPr>
            <m:t xml:space="preserve"> </m:t>
          </m:r>
          <m:r>
            <w:rPr>
              <w:rFonts w:ascii="Cambria Math" w:hAnsi="Cambria Math" w:cs="B Nazanin" w:hint="cs"/>
              <w:rtl/>
              <w:lang w:bidi="fa-IR"/>
            </w:rPr>
            <m:t>تقویتی</m:t>
          </m:r>
          <m:r>
            <w:rPr>
              <w:rFonts w:ascii="Cambria Math" w:hAnsi="Cambria Math" w:cs="B Nazanin"/>
              <w:lang w:bidi="fa-IR"/>
            </w:rPr>
            <m:t xml:space="preserve"> </m:t>
          </m:r>
          <m:r>
            <w:rPr>
              <w:rFonts w:ascii="Cambria Math" w:hAnsi="Cambria Math" w:cs="B Nazanin" w:hint="cs"/>
              <w:rtl/>
              <w:lang w:bidi="fa-IR"/>
            </w:rPr>
            <m:t>میلگرد</m:t>
          </m:r>
          <m:r>
            <w:rPr>
              <w:rFonts w:ascii="Cambria Math" w:hAnsi="Cambria Math" w:cs="B Nazanin"/>
              <w:lang w:bidi="fa-IR"/>
            </w:rPr>
            <m:t xml:space="preserve"> </m:t>
          </m:r>
          <m:r>
            <w:rPr>
              <w:rFonts w:ascii="Cambria Math" w:hAnsi="Cambria Math" w:cs="B Nazanin" w:hint="cs"/>
              <w:rtl/>
              <w:lang w:bidi="fa-IR"/>
            </w:rPr>
            <m:t>طول</m:t>
          </m:r>
          <m:r>
            <w:rPr>
              <w:rFonts w:ascii="Cambria Math" w:hAnsi="Cambria Math" w:cs="B Nazanin"/>
              <w:lang w:bidi="fa-IR"/>
            </w:rPr>
            <m:t>=</m:t>
          </m:r>
          <m:f>
            <m:fPr>
              <m:ctrlPr>
                <w:rPr>
                  <w:rFonts w:ascii="Cambria Math" w:hAnsi="Cambria Math" w:cs="B Nazanin"/>
                  <w:i/>
                  <w:lang w:bidi="fa-IR"/>
                </w:rPr>
              </m:ctrlPr>
            </m:fPr>
            <m:num>
              <m:sSub>
                <m:sSubPr>
                  <m:ctrlPr>
                    <w:rPr>
                      <w:rFonts w:ascii="Cambria Math" w:hAnsi="Cambria Math" w:cs="B Nazanin"/>
                      <w:i/>
                      <w:lang w:bidi="fa-IR"/>
                    </w:rPr>
                  </m:ctrlPr>
                </m:sSubPr>
                <m:e>
                  <m:r>
                    <w:rPr>
                      <w:rFonts w:ascii="Cambria Math" w:hAnsi="Cambria Math" w:cs="B Nazanin"/>
                      <w:lang w:bidi="fa-IR"/>
                    </w:rPr>
                    <m:t>L</m:t>
                  </m:r>
                </m:e>
                <m:sub>
                  <m:r>
                    <w:rPr>
                      <w:rFonts w:ascii="Cambria Math" w:hAnsi="Cambria Math" w:cs="B Nazanin"/>
                      <w:lang w:bidi="fa-IR"/>
                    </w:rPr>
                    <m:t>1</m:t>
                  </m:r>
                </m:sub>
              </m:sSub>
            </m:num>
            <m:den>
              <m:r>
                <w:rPr>
                  <w:rFonts w:ascii="Cambria Math" w:hAnsi="Cambria Math" w:cs="B Nazanin"/>
                  <w:lang w:bidi="fa-IR"/>
                </w:rPr>
                <m:t>3</m:t>
              </m:r>
            </m:den>
          </m:f>
          <m:r>
            <w:rPr>
              <w:rFonts w:ascii="Cambria Math" w:hAnsi="Cambria Math" w:cs="B Nazanin"/>
              <w:lang w:bidi="fa-IR"/>
            </w:rPr>
            <m:t>+</m:t>
          </m:r>
          <m:f>
            <m:fPr>
              <m:ctrlPr>
                <w:rPr>
                  <w:rFonts w:ascii="Cambria Math" w:hAnsi="Cambria Math" w:cs="B Nazanin"/>
                  <w:i/>
                  <w:lang w:bidi="fa-IR"/>
                </w:rPr>
              </m:ctrlPr>
            </m:fPr>
            <m:num>
              <m:sSub>
                <m:sSubPr>
                  <m:ctrlPr>
                    <w:rPr>
                      <w:rFonts w:ascii="Cambria Math" w:hAnsi="Cambria Math" w:cs="B Nazanin"/>
                      <w:i/>
                      <w:lang w:bidi="fa-IR"/>
                    </w:rPr>
                  </m:ctrlPr>
                </m:sSubPr>
                <m:e>
                  <m:r>
                    <w:rPr>
                      <w:rFonts w:ascii="Cambria Math" w:hAnsi="Cambria Math" w:cs="B Nazanin"/>
                      <w:lang w:bidi="fa-IR"/>
                    </w:rPr>
                    <m:t>L</m:t>
                  </m:r>
                </m:e>
                <m:sub>
                  <m:r>
                    <w:rPr>
                      <w:rFonts w:ascii="Cambria Math" w:hAnsi="Cambria Math" w:cs="B Nazanin"/>
                      <w:lang w:bidi="fa-IR"/>
                    </w:rPr>
                    <m:t>2</m:t>
                  </m:r>
                </m:sub>
              </m:sSub>
            </m:num>
            <m:den>
              <m:r>
                <w:rPr>
                  <w:rFonts w:ascii="Cambria Math" w:hAnsi="Cambria Math" w:cs="B Nazanin"/>
                  <w:lang w:bidi="fa-IR"/>
                </w:rPr>
                <m:t>3</m:t>
              </m:r>
            </m:den>
          </m:f>
          <m:r>
            <w:rPr>
              <w:rFonts w:ascii="Cambria Math" w:hAnsi="Cambria Math" w:cs="B Nazanin"/>
              <w:lang w:bidi="fa-IR"/>
            </w:rPr>
            <m:t>+</m:t>
          </m:r>
          <m:sSub>
            <m:sSubPr>
              <m:ctrlPr>
                <w:rPr>
                  <w:rFonts w:ascii="Cambria Math" w:hAnsi="Cambria Math" w:cs="B Nazanin"/>
                  <w:i/>
                  <w:lang w:bidi="fa-IR"/>
                </w:rPr>
              </m:ctrlPr>
            </m:sSubPr>
            <m:e>
              <m:r>
                <w:rPr>
                  <w:rFonts w:ascii="Cambria Math" w:hAnsi="Cambria Math" w:cs="B Nazanin"/>
                  <w:lang w:bidi="fa-IR"/>
                </w:rPr>
                <m:t>b</m:t>
              </m:r>
            </m:e>
            <m:sub>
              <m:r>
                <w:rPr>
                  <w:rFonts w:ascii="Cambria Math" w:hAnsi="Cambria Math" w:cs="B Nazanin"/>
                  <w:lang w:bidi="fa-IR"/>
                </w:rPr>
                <m:t>column</m:t>
              </m:r>
            </m:sub>
          </m:sSub>
          <m:r>
            <w:rPr>
              <w:rFonts w:ascii="Cambria Math" w:hAnsi="Cambria Math" w:cs="B Nazanin"/>
              <w:lang w:bidi="fa-IR"/>
            </w:rPr>
            <m:t>=</m:t>
          </m:r>
          <m:f>
            <m:fPr>
              <m:ctrlPr>
                <w:rPr>
                  <w:rFonts w:ascii="Cambria Math" w:hAnsi="Cambria Math" w:cs="B Nazanin"/>
                  <w:i/>
                  <w:lang w:bidi="fa-IR"/>
                </w:rPr>
              </m:ctrlPr>
            </m:fPr>
            <m:num>
              <m:r>
                <w:rPr>
                  <w:rFonts w:ascii="Cambria Math" w:hAnsi="Cambria Math" w:cs="B Nazanin"/>
                  <w:lang w:bidi="fa-IR"/>
                </w:rPr>
                <m:t>600</m:t>
              </m:r>
            </m:num>
            <m:den>
              <m:r>
                <w:rPr>
                  <w:rFonts w:ascii="Cambria Math" w:hAnsi="Cambria Math" w:cs="B Nazanin"/>
                  <w:lang w:bidi="fa-IR"/>
                </w:rPr>
                <m:t>3</m:t>
              </m:r>
            </m:den>
          </m:f>
          <m:r>
            <w:rPr>
              <w:rFonts w:ascii="Cambria Math" w:hAnsi="Cambria Math" w:cs="B Nazanin"/>
              <w:lang w:bidi="fa-IR"/>
            </w:rPr>
            <m:t>+</m:t>
          </m:r>
          <m:f>
            <m:fPr>
              <m:ctrlPr>
                <w:rPr>
                  <w:rFonts w:ascii="Cambria Math" w:hAnsi="Cambria Math" w:cs="B Nazanin"/>
                  <w:i/>
                  <w:lang w:bidi="fa-IR"/>
                </w:rPr>
              </m:ctrlPr>
            </m:fPr>
            <m:num>
              <m:r>
                <w:rPr>
                  <w:rFonts w:ascii="Cambria Math" w:hAnsi="Cambria Math" w:cs="B Nazanin"/>
                  <w:lang w:bidi="fa-IR"/>
                </w:rPr>
                <m:t>500</m:t>
              </m:r>
            </m:num>
            <m:den>
              <m:r>
                <w:rPr>
                  <w:rFonts w:ascii="Cambria Math" w:hAnsi="Cambria Math" w:cs="B Nazanin"/>
                  <w:lang w:bidi="fa-IR"/>
                </w:rPr>
                <m:t>3</m:t>
              </m:r>
            </m:den>
          </m:f>
          <m:r>
            <w:rPr>
              <w:rFonts w:ascii="Cambria Math" w:hAnsi="Cambria Math" w:cs="B Nazanin"/>
              <w:lang w:bidi="fa-IR"/>
            </w:rPr>
            <m:t>+400=767 cm</m:t>
          </m:r>
        </m:oMath>
      </m:oMathPara>
    </w:p>
    <w:p w14:paraId="3EFD87E1" w14:textId="08B931A6" w:rsidR="00A9149A" w:rsidRPr="00A9149A" w:rsidRDefault="00A9149A" w:rsidP="00A9149A">
      <w:pPr>
        <w:bidi/>
        <w:spacing w:line="360" w:lineRule="auto"/>
        <w:jc w:val="both"/>
        <w:rPr>
          <w:rFonts w:ascii="Times New Roman" w:hAnsi="Times New Roman" w:cs="B Nazanin"/>
          <w:lang w:bidi="fa-IR"/>
        </w:rPr>
      </w:pPr>
      <m:oMathPara>
        <m:oMath>
          <m:r>
            <w:rPr>
              <w:rFonts w:ascii="Cambria Math" w:hAnsi="Cambria Math" w:cs="B Nazanin" w:hint="cs"/>
              <w:rtl/>
              <w:lang w:bidi="fa-IR"/>
            </w:rPr>
            <m:t>میانی</m:t>
          </m:r>
          <m:r>
            <w:rPr>
              <w:rFonts w:ascii="Cambria Math" w:hAnsi="Cambria Math" w:cs="B Nazanin"/>
              <w:lang w:bidi="fa-IR"/>
            </w:rPr>
            <m:t xml:space="preserve"> </m:t>
          </m:r>
          <m:r>
            <w:rPr>
              <w:rFonts w:ascii="Cambria Math" w:hAnsi="Cambria Math" w:cs="B Nazanin" w:hint="cs"/>
              <w:rtl/>
              <w:lang w:bidi="fa-IR"/>
            </w:rPr>
            <m:t>راست</m:t>
          </m:r>
          <m:r>
            <w:rPr>
              <w:rFonts w:ascii="Cambria Math" w:hAnsi="Cambria Math" w:cs="B Nazanin"/>
              <w:lang w:bidi="fa-IR"/>
            </w:rPr>
            <m:t xml:space="preserve"> </m:t>
          </m:r>
          <m:r>
            <w:rPr>
              <w:rFonts w:ascii="Cambria Math" w:hAnsi="Cambria Math" w:cs="B Nazanin" w:hint="cs"/>
              <w:rtl/>
              <w:lang w:bidi="fa-IR"/>
            </w:rPr>
            <m:t>سمت</m:t>
          </m:r>
          <m:r>
            <w:rPr>
              <w:rFonts w:ascii="Cambria Math" w:hAnsi="Cambria Math" w:cs="B Nazanin"/>
              <w:lang w:bidi="fa-IR"/>
            </w:rPr>
            <m:t xml:space="preserve"> </m:t>
          </m:r>
          <m:r>
            <w:rPr>
              <w:rFonts w:ascii="Cambria Math" w:hAnsi="Cambria Math" w:cs="B Nazanin" w:hint="cs"/>
              <w:rtl/>
              <w:lang w:bidi="fa-IR"/>
            </w:rPr>
            <m:t>دهانه</m:t>
          </m:r>
          <m:r>
            <w:rPr>
              <w:rFonts w:ascii="Cambria Math" w:hAnsi="Cambria Math" w:cs="B Nazanin"/>
              <w:lang w:bidi="fa-IR"/>
            </w:rPr>
            <m:t xml:space="preserve"> </m:t>
          </m:r>
          <m:r>
            <w:rPr>
              <w:rFonts w:ascii="Cambria Math" w:hAnsi="Cambria Math" w:cs="B Nazanin" w:hint="cs"/>
              <w:rtl/>
              <w:lang w:bidi="fa-IR"/>
            </w:rPr>
            <m:t>تقویتی</m:t>
          </m:r>
          <m:r>
            <w:rPr>
              <w:rFonts w:ascii="Cambria Math" w:hAnsi="Cambria Math" w:cs="B Nazanin"/>
              <w:lang w:bidi="fa-IR"/>
            </w:rPr>
            <m:t xml:space="preserve"> </m:t>
          </m:r>
          <m:r>
            <w:rPr>
              <w:rFonts w:ascii="Cambria Math" w:hAnsi="Cambria Math" w:cs="B Nazanin" w:hint="cs"/>
              <w:rtl/>
              <w:lang w:bidi="fa-IR"/>
            </w:rPr>
            <m:t>میلگرد</m:t>
          </m:r>
          <m:r>
            <w:rPr>
              <w:rFonts w:ascii="Cambria Math" w:hAnsi="Cambria Math" w:cs="B Nazanin"/>
              <w:lang w:bidi="fa-IR"/>
            </w:rPr>
            <m:t xml:space="preserve"> </m:t>
          </m:r>
          <m:r>
            <w:rPr>
              <w:rFonts w:ascii="Cambria Math" w:hAnsi="Cambria Math" w:cs="B Nazanin" w:hint="cs"/>
              <w:rtl/>
              <w:lang w:bidi="fa-IR"/>
            </w:rPr>
            <m:t>طول</m:t>
          </m:r>
          <m:r>
            <w:rPr>
              <w:rFonts w:ascii="Cambria Math" w:hAnsi="Cambria Math" w:cs="B Nazanin"/>
              <w:lang w:bidi="fa-IR"/>
            </w:rPr>
            <m:t>=</m:t>
          </m:r>
          <m:f>
            <m:fPr>
              <m:ctrlPr>
                <w:rPr>
                  <w:rFonts w:ascii="Cambria Math" w:hAnsi="Cambria Math" w:cs="B Nazanin"/>
                  <w:i/>
                  <w:lang w:bidi="fa-IR"/>
                </w:rPr>
              </m:ctrlPr>
            </m:fPr>
            <m:num>
              <m:sSub>
                <m:sSubPr>
                  <m:ctrlPr>
                    <w:rPr>
                      <w:rFonts w:ascii="Cambria Math" w:hAnsi="Cambria Math" w:cs="B Nazanin"/>
                      <w:i/>
                      <w:lang w:bidi="fa-IR"/>
                    </w:rPr>
                  </m:ctrlPr>
                </m:sSubPr>
                <m:e>
                  <m:r>
                    <w:rPr>
                      <w:rFonts w:ascii="Cambria Math" w:hAnsi="Cambria Math" w:cs="B Nazanin"/>
                      <w:lang w:bidi="fa-IR"/>
                    </w:rPr>
                    <m:t>L</m:t>
                  </m:r>
                </m:e>
                <m:sub>
                  <m:r>
                    <w:rPr>
                      <w:rFonts w:ascii="Cambria Math" w:hAnsi="Cambria Math" w:cs="B Nazanin"/>
                      <w:lang w:bidi="fa-IR"/>
                    </w:rPr>
                    <m:t>2</m:t>
                  </m:r>
                </m:sub>
              </m:sSub>
            </m:num>
            <m:den>
              <m:r>
                <w:rPr>
                  <w:rFonts w:ascii="Cambria Math" w:hAnsi="Cambria Math" w:cs="B Nazanin"/>
                  <w:lang w:bidi="fa-IR"/>
                </w:rPr>
                <m:t>3</m:t>
              </m:r>
            </m:den>
          </m:f>
          <m:r>
            <w:rPr>
              <w:rFonts w:ascii="Cambria Math" w:hAnsi="Cambria Math" w:cs="B Nazanin"/>
              <w:lang w:bidi="fa-IR"/>
            </w:rPr>
            <m:t>+</m:t>
          </m:r>
          <m:f>
            <m:fPr>
              <m:ctrlPr>
                <w:rPr>
                  <w:rFonts w:ascii="Cambria Math" w:hAnsi="Cambria Math" w:cs="B Nazanin"/>
                  <w:i/>
                  <w:lang w:bidi="fa-IR"/>
                </w:rPr>
              </m:ctrlPr>
            </m:fPr>
            <m:num>
              <m:sSub>
                <m:sSubPr>
                  <m:ctrlPr>
                    <w:rPr>
                      <w:rFonts w:ascii="Cambria Math" w:hAnsi="Cambria Math" w:cs="B Nazanin"/>
                      <w:i/>
                      <w:lang w:bidi="fa-IR"/>
                    </w:rPr>
                  </m:ctrlPr>
                </m:sSubPr>
                <m:e>
                  <m:r>
                    <w:rPr>
                      <w:rFonts w:ascii="Cambria Math" w:hAnsi="Cambria Math" w:cs="B Nazanin"/>
                      <w:lang w:bidi="fa-IR"/>
                    </w:rPr>
                    <m:t>L</m:t>
                  </m:r>
                </m:e>
                <m:sub>
                  <m:r>
                    <w:rPr>
                      <w:rFonts w:ascii="Cambria Math" w:hAnsi="Cambria Math" w:cs="B Nazanin"/>
                      <w:lang w:bidi="fa-IR"/>
                    </w:rPr>
                    <m:t>3</m:t>
                  </m:r>
                </m:sub>
              </m:sSub>
            </m:num>
            <m:den>
              <m:r>
                <w:rPr>
                  <w:rFonts w:ascii="Cambria Math" w:hAnsi="Cambria Math" w:cs="B Nazanin"/>
                  <w:lang w:bidi="fa-IR"/>
                </w:rPr>
                <m:t>3</m:t>
              </m:r>
            </m:den>
          </m:f>
          <m:r>
            <w:rPr>
              <w:rFonts w:ascii="Cambria Math" w:hAnsi="Cambria Math" w:cs="B Nazanin"/>
              <w:lang w:bidi="fa-IR"/>
            </w:rPr>
            <m:t>+</m:t>
          </m:r>
          <m:sSub>
            <m:sSubPr>
              <m:ctrlPr>
                <w:rPr>
                  <w:rFonts w:ascii="Cambria Math" w:hAnsi="Cambria Math" w:cs="B Nazanin"/>
                  <w:i/>
                  <w:lang w:bidi="fa-IR"/>
                </w:rPr>
              </m:ctrlPr>
            </m:sSubPr>
            <m:e>
              <m:r>
                <w:rPr>
                  <w:rFonts w:ascii="Cambria Math" w:hAnsi="Cambria Math" w:cs="B Nazanin"/>
                  <w:lang w:bidi="fa-IR"/>
                </w:rPr>
                <m:t>b</m:t>
              </m:r>
            </m:e>
            <m:sub>
              <m:r>
                <w:rPr>
                  <w:rFonts w:ascii="Cambria Math" w:hAnsi="Cambria Math" w:cs="B Nazanin"/>
                  <w:lang w:bidi="fa-IR"/>
                </w:rPr>
                <m:t>column</m:t>
              </m:r>
            </m:sub>
          </m:sSub>
          <m:r>
            <w:rPr>
              <w:rFonts w:ascii="Cambria Math" w:hAnsi="Cambria Math" w:cs="B Nazanin"/>
              <w:lang w:bidi="fa-IR"/>
            </w:rPr>
            <m:t>=</m:t>
          </m:r>
          <m:f>
            <m:fPr>
              <m:ctrlPr>
                <w:rPr>
                  <w:rFonts w:ascii="Cambria Math" w:hAnsi="Cambria Math" w:cs="B Nazanin"/>
                  <w:i/>
                  <w:lang w:bidi="fa-IR"/>
                </w:rPr>
              </m:ctrlPr>
            </m:fPr>
            <m:num>
              <m:r>
                <w:rPr>
                  <w:rFonts w:ascii="Cambria Math" w:hAnsi="Cambria Math" w:cs="B Nazanin"/>
                  <w:lang w:bidi="fa-IR"/>
                </w:rPr>
                <m:t>500</m:t>
              </m:r>
            </m:num>
            <m:den>
              <m:r>
                <w:rPr>
                  <w:rFonts w:ascii="Cambria Math" w:hAnsi="Cambria Math" w:cs="B Nazanin"/>
                  <w:lang w:bidi="fa-IR"/>
                </w:rPr>
                <m:t>3</m:t>
              </m:r>
            </m:den>
          </m:f>
          <m:r>
            <w:rPr>
              <w:rFonts w:ascii="Cambria Math" w:hAnsi="Cambria Math" w:cs="B Nazanin"/>
              <w:lang w:bidi="fa-IR"/>
            </w:rPr>
            <m:t>+</m:t>
          </m:r>
          <m:f>
            <m:fPr>
              <m:ctrlPr>
                <w:rPr>
                  <w:rFonts w:ascii="Cambria Math" w:hAnsi="Cambria Math" w:cs="B Nazanin"/>
                  <w:i/>
                  <w:lang w:bidi="fa-IR"/>
                </w:rPr>
              </m:ctrlPr>
            </m:fPr>
            <m:num>
              <m:r>
                <w:rPr>
                  <w:rFonts w:ascii="Cambria Math" w:hAnsi="Cambria Math" w:cs="B Nazanin"/>
                  <w:lang w:bidi="fa-IR"/>
                </w:rPr>
                <m:t>550</m:t>
              </m:r>
            </m:num>
            <m:den>
              <m:r>
                <w:rPr>
                  <w:rFonts w:ascii="Cambria Math" w:hAnsi="Cambria Math" w:cs="B Nazanin"/>
                  <w:lang w:bidi="fa-IR"/>
                </w:rPr>
                <m:t>3</m:t>
              </m:r>
            </m:den>
          </m:f>
          <m:r>
            <w:rPr>
              <w:rFonts w:ascii="Cambria Math" w:hAnsi="Cambria Math" w:cs="B Nazanin"/>
              <w:lang w:bidi="fa-IR"/>
            </w:rPr>
            <m:t>+400=750 cm</m:t>
          </m:r>
        </m:oMath>
      </m:oMathPara>
    </w:p>
    <w:p w14:paraId="2EF81628" w14:textId="73482F1F" w:rsidR="00A9149A" w:rsidRPr="00A9149A" w:rsidRDefault="00A9149A" w:rsidP="00A9149A">
      <w:pPr>
        <w:bidi/>
        <w:spacing w:line="360" w:lineRule="auto"/>
        <w:jc w:val="both"/>
        <w:rPr>
          <w:rFonts w:ascii="Times New Roman" w:hAnsi="Times New Roman" w:cs="B Nazanin"/>
          <w:lang w:bidi="fa-IR"/>
        </w:rPr>
      </w:pPr>
      <m:oMathPara>
        <m:oMath>
          <m:r>
            <w:rPr>
              <w:rFonts w:ascii="Cambria Math" w:hAnsi="Cambria Math" w:cs="B Nazanin" w:hint="cs"/>
              <w:rtl/>
              <w:lang w:bidi="fa-IR"/>
            </w:rPr>
            <m:t>راست</m:t>
          </m:r>
          <m:r>
            <w:rPr>
              <w:rFonts w:ascii="Cambria Math" w:hAnsi="Cambria Math" w:cs="B Nazanin"/>
              <w:lang w:bidi="fa-IR"/>
            </w:rPr>
            <m:t xml:space="preserve"> </m:t>
          </m:r>
          <m:r>
            <w:rPr>
              <w:rFonts w:ascii="Cambria Math" w:hAnsi="Cambria Math" w:cs="B Nazanin" w:hint="cs"/>
              <w:rtl/>
              <w:lang w:bidi="fa-IR"/>
            </w:rPr>
            <m:t>سمت</m:t>
          </m:r>
          <m:r>
            <w:rPr>
              <w:rFonts w:ascii="Cambria Math" w:hAnsi="Cambria Math" w:cs="B Nazanin"/>
              <w:lang w:bidi="fa-IR"/>
            </w:rPr>
            <m:t xml:space="preserve"> </m:t>
          </m:r>
          <m:r>
            <w:rPr>
              <w:rFonts w:ascii="Cambria Math" w:hAnsi="Cambria Math" w:cs="B Nazanin" w:hint="cs"/>
              <w:rtl/>
              <w:lang w:bidi="fa-IR"/>
            </w:rPr>
            <m:t>دهانه</m:t>
          </m:r>
          <m:r>
            <w:rPr>
              <w:rFonts w:ascii="Cambria Math" w:hAnsi="Cambria Math" w:cs="B Nazanin"/>
              <w:lang w:bidi="fa-IR"/>
            </w:rPr>
            <m:t xml:space="preserve"> </m:t>
          </m:r>
          <m:r>
            <w:rPr>
              <w:rFonts w:ascii="Cambria Math" w:hAnsi="Cambria Math" w:cs="B Nazanin" w:hint="cs"/>
              <w:rtl/>
              <w:lang w:bidi="fa-IR"/>
            </w:rPr>
            <m:t>تقویتی</m:t>
          </m:r>
          <m:r>
            <w:rPr>
              <w:rFonts w:ascii="Cambria Math" w:hAnsi="Cambria Math" w:cs="B Nazanin"/>
              <w:lang w:bidi="fa-IR"/>
            </w:rPr>
            <m:t xml:space="preserve"> </m:t>
          </m:r>
          <m:r>
            <w:rPr>
              <w:rFonts w:ascii="Cambria Math" w:hAnsi="Cambria Math" w:cs="B Nazanin" w:hint="cs"/>
              <w:rtl/>
              <w:lang w:bidi="fa-IR"/>
            </w:rPr>
            <m:t>میلگرد</m:t>
          </m:r>
          <m:r>
            <w:rPr>
              <w:rFonts w:ascii="Cambria Math" w:hAnsi="Cambria Math" w:cs="B Nazanin"/>
              <w:lang w:bidi="fa-IR"/>
            </w:rPr>
            <m:t xml:space="preserve"> </m:t>
          </m:r>
          <m:r>
            <w:rPr>
              <w:rFonts w:ascii="Cambria Math" w:hAnsi="Cambria Math" w:cs="B Nazanin" w:hint="cs"/>
              <w:rtl/>
              <w:lang w:bidi="fa-IR"/>
            </w:rPr>
            <m:t>طول</m:t>
          </m:r>
          <m:r>
            <w:rPr>
              <w:rFonts w:ascii="Cambria Math" w:hAnsi="Cambria Math" w:cs="B Nazanin"/>
              <w:lang w:bidi="fa-IR"/>
            </w:rPr>
            <m:t>=</m:t>
          </m:r>
          <m:f>
            <m:fPr>
              <m:ctrlPr>
                <w:rPr>
                  <w:rFonts w:ascii="Cambria Math" w:hAnsi="Cambria Math" w:cs="B Nazanin"/>
                  <w:i/>
                  <w:lang w:bidi="fa-IR"/>
                </w:rPr>
              </m:ctrlPr>
            </m:fPr>
            <m:num>
              <m:sSub>
                <m:sSubPr>
                  <m:ctrlPr>
                    <w:rPr>
                      <w:rFonts w:ascii="Cambria Math" w:hAnsi="Cambria Math" w:cs="B Nazanin"/>
                      <w:i/>
                      <w:lang w:bidi="fa-IR"/>
                    </w:rPr>
                  </m:ctrlPr>
                </m:sSubPr>
                <m:e>
                  <m:r>
                    <w:rPr>
                      <w:rFonts w:ascii="Cambria Math" w:hAnsi="Cambria Math" w:cs="B Nazanin"/>
                      <w:lang w:bidi="fa-IR"/>
                    </w:rPr>
                    <m:t>L</m:t>
                  </m:r>
                </m:e>
                <m:sub>
                  <m:r>
                    <w:rPr>
                      <w:rFonts w:ascii="Cambria Math" w:hAnsi="Cambria Math" w:cs="B Nazanin"/>
                      <w:lang w:bidi="fa-IR"/>
                    </w:rPr>
                    <m:t>3</m:t>
                  </m:r>
                </m:sub>
              </m:sSub>
            </m:num>
            <m:den>
              <m:r>
                <w:rPr>
                  <w:rFonts w:ascii="Cambria Math" w:hAnsi="Cambria Math" w:cs="B Nazanin"/>
                  <w:lang w:bidi="fa-IR"/>
                </w:rPr>
                <m:t>3</m:t>
              </m:r>
            </m:den>
          </m:f>
          <m:r>
            <w:rPr>
              <w:rFonts w:ascii="Cambria Math" w:hAnsi="Cambria Math" w:cs="B Nazanin"/>
              <w:lang w:bidi="fa-IR"/>
            </w:rPr>
            <m:t>=</m:t>
          </m:r>
          <m:f>
            <m:fPr>
              <m:ctrlPr>
                <w:rPr>
                  <w:rFonts w:ascii="Cambria Math" w:hAnsi="Cambria Math" w:cs="B Nazanin"/>
                  <w:i/>
                  <w:lang w:bidi="fa-IR"/>
                </w:rPr>
              </m:ctrlPr>
            </m:fPr>
            <m:num>
              <m:r>
                <w:rPr>
                  <w:rFonts w:ascii="Cambria Math" w:hAnsi="Cambria Math" w:cs="B Nazanin"/>
                  <w:lang w:bidi="fa-IR"/>
                </w:rPr>
                <m:t>550</m:t>
              </m:r>
            </m:num>
            <m:den>
              <m:r>
                <w:rPr>
                  <w:rFonts w:ascii="Cambria Math" w:hAnsi="Cambria Math" w:cs="B Nazanin"/>
                  <w:lang w:bidi="fa-IR"/>
                </w:rPr>
                <m:t>3</m:t>
              </m:r>
            </m:den>
          </m:f>
          <m:r>
            <w:rPr>
              <w:rFonts w:ascii="Cambria Math" w:hAnsi="Cambria Math" w:cs="B Nazanin"/>
              <w:lang w:bidi="fa-IR"/>
            </w:rPr>
            <m:t>=183 cm</m:t>
          </m:r>
        </m:oMath>
      </m:oMathPara>
    </w:p>
    <w:p w14:paraId="543A6B2C" w14:textId="77777777" w:rsidR="00EB65A9" w:rsidRDefault="00EB65A9" w:rsidP="00EB65A9">
      <w:pPr>
        <w:bidi/>
        <w:rPr>
          <w:rFonts w:ascii="Times New Roman" w:hAnsi="Times New Roman" w:cs="B Nazanin"/>
          <w:rtl/>
          <w:lang w:bidi="fa-IR"/>
        </w:rPr>
      </w:pPr>
    </w:p>
    <w:p w14:paraId="602E6C8C" w14:textId="77777777" w:rsidR="00EB65A9" w:rsidRDefault="00EB65A9" w:rsidP="00EB65A9">
      <w:pPr>
        <w:bidi/>
        <w:rPr>
          <w:rFonts w:ascii="Times New Roman" w:hAnsi="Times New Roman" w:cs="B Nazanin"/>
          <w:b/>
          <w:bCs/>
          <w:rtl/>
          <w:lang w:bidi="fa-IR"/>
        </w:rPr>
      </w:pPr>
      <w:r w:rsidRPr="004E1A95">
        <w:rPr>
          <w:rFonts w:ascii="Times New Roman" w:hAnsi="Times New Roman" w:cs="B Nazanin" w:hint="cs"/>
          <w:b/>
          <w:bCs/>
          <w:rtl/>
          <w:lang w:bidi="fa-IR"/>
        </w:rPr>
        <w:lastRenderedPageBreak/>
        <w:t>محاسبه طول مهاری</w:t>
      </w:r>
    </w:p>
    <w:p w14:paraId="70071079" w14:textId="77777777" w:rsidR="00EB65A9" w:rsidRDefault="00EB65A9" w:rsidP="00EB65A9">
      <w:pPr>
        <w:bidi/>
        <w:rPr>
          <w:rFonts w:ascii="Times New Roman" w:hAnsi="Times New Roman" w:cs="B Nazanin"/>
          <w:b/>
          <w:bCs/>
          <w:rtl/>
          <w:lang w:bidi="fa-IR"/>
        </w:rPr>
      </w:pPr>
      <w:r>
        <w:rPr>
          <w:noProof/>
        </w:rPr>
        <w:drawing>
          <wp:inline distT="0" distB="0" distL="0" distR="0" wp14:anchorId="2DCC7877" wp14:editId="18364905">
            <wp:extent cx="5731510" cy="4146550"/>
            <wp:effectExtent l="0" t="0" r="2540" b="635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731510" cy="4146550"/>
                    </a:xfrm>
                    <a:prstGeom prst="rect">
                      <a:avLst/>
                    </a:prstGeom>
                  </pic:spPr>
                </pic:pic>
              </a:graphicData>
            </a:graphic>
          </wp:inline>
        </w:drawing>
      </w:r>
    </w:p>
    <w:p w14:paraId="5A0FD516" w14:textId="77777777" w:rsidR="00EB65A9" w:rsidRDefault="00EB65A9" w:rsidP="00EB65A9">
      <w:pPr>
        <w:bidi/>
        <w:rPr>
          <w:rFonts w:ascii="Times New Roman" w:hAnsi="Times New Roman" w:cs="B Nazanin"/>
          <w:b/>
          <w:bCs/>
          <w:rtl/>
          <w:lang w:bidi="fa-IR"/>
        </w:rPr>
      </w:pPr>
      <w:r>
        <w:rPr>
          <w:noProof/>
        </w:rPr>
        <w:drawing>
          <wp:inline distT="0" distB="0" distL="0" distR="0" wp14:anchorId="759C0BD8" wp14:editId="7E7F6529">
            <wp:extent cx="5731510" cy="1273810"/>
            <wp:effectExtent l="0" t="0" r="2540" b="254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731510" cy="1273810"/>
                    </a:xfrm>
                    <a:prstGeom prst="rect">
                      <a:avLst/>
                    </a:prstGeom>
                  </pic:spPr>
                </pic:pic>
              </a:graphicData>
            </a:graphic>
          </wp:inline>
        </w:drawing>
      </w:r>
    </w:p>
    <w:p w14:paraId="2C6E92D2" w14:textId="77777777" w:rsidR="00EB65A9" w:rsidRPr="008151E4" w:rsidRDefault="00000000" w:rsidP="00EB65A9">
      <w:pPr>
        <w:bidi/>
        <w:rPr>
          <w:rFonts w:eastAsiaTheme="minorEastAsia" w:cs="B Nazanin"/>
          <w:lang w:bidi="fa-IR"/>
        </w:rPr>
      </w:pPr>
      <m:oMathPara>
        <m:oMath>
          <m:sSub>
            <m:sSubPr>
              <m:ctrlPr>
                <w:rPr>
                  <w:rFonts w:ascii="Cambria Math" w:eastAsiaTheme="minorEastAsia" w:hAnsi="Cambria Math" w:cs="B Nazanin"/>
                  <w:lang w:bidi="fa-IR"/>
                </w:rPr>
              </m:ctrlPr>
            </m:sSubPr>
            <m:e>
              <m:r>
                <w:rPr>
                  <w:rFonts w:ascii="Cambria Math" w:eastAsiaTheme="minorEastAsia" w:hAnsi="Cambria Math" w:cs="B Nazanin"/>
                  <w:lang w:bidi="fa-IR"/>
                </w:rPr>
                <m:t>L</m:t>
              </m:r>
            </m:e>
            <m:sub>
              <m:r>
                <w:rPr>
                  <w:rFonts w:ascii="Cambria Math" w:eastAsiaTheme="minorEastAsia" w:hAnsi="Cambria Math" w:cs="B Nazanin"/>
                  <w:lang w:bidi="fa-IR"/>
                </w:rPr>
                <m:t>d</m:t>
              </m:r>
            </m:sub>
          </m:sSub>
          <m:r>
            <w:rPr>
              <w:rFonts w:ascii="Cambria Math" w:eastAsiaTheme="minorEastAsia" w:hAnsi="Cambria Math" w:cs="B Nazanin"/>
              <w:lang w:bidi="fa-IR"/>
            </w:rPr>
            <m:t xml:space="preserve">= </m:t>
          </m:r>
          <m:d>
            <m:dPr>
              <m:begChr m:val="["/>
              <m:endChr m:val="]"/>
              <m:ctrlPr>
                <w:rPr>
                  <w:rFonts w:ascii="Cambria Math" w:eastAsiaTheme="minorEastAsia" w:hAnsi="Cambria Math" w:cs="B Nazanin"/>
                  <w:i/>
                  <w:lang w:bidi="fa-IR"/>
                </w:rPr>
              </m:ctrlPr>
            </m:dPr>
            <m:e>
              <m:f>
                <m:fPr>
                  <m:ctrlPr>
                    <w:rPr>
                      <w:rFonts w:ascii="Cambria Math" w:eastAsiaTheme="minorEastAsia" w:hAnsi="Cambria Math" w:cs="B Nazanin"/>
                      <w:i/>
                      <w:lang w:bidi="fa-IR"/>
                    </w:rPr>
                  </m:ctrlPr>
                </m:fPr>
                <m:num>
                  <m:r>
                    <w:rPr>
                      <w:rFonts w:ascii="Cambria Math" w:eastAsiaTheme="minorEastAsia" w:hAnsi="Cambria Math" w:cs="B Nazanin"/>
                      <w:lang w:bidi="fa-IR"/>
                    </w:rPr>
                    <m:t>0.86</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f</m:t>
                      </m:r>
                    </m:e>
                    <m:sub>
                      <m:r>
                        <w:rPr>
                          <w:rFonts w:ascii="Cambria Math" w:eastAsiaTheme="minorEastAsia" w:hAnsi="Cambria Math" w:cs="B Nazanin"/>
                          <w:lang w:bidi="fa-IR"/>
                        </w:rPr>
                        <m:t>yd</m:t>
                      </m:r>
                    </m:sub>
                  </m:sSub>
                </m:num>
                <m:den>
                  <m:rad>
                    <m:radPr>
                      <m:degHide m:val="1"/>
                      <m:ctrlPr>
                        <w:rPr>
                          <w:rFonts w:ascii="Cambria Math" w:eastAsiaTheme="minorEastAsia" w:hAnsi="Cambria Math" w:cs="B Nazanin"/>
                          <w:i/>
                          <w:lang w:bidi="fa-IR"/>
                        </w:rPr>
                      </m:ctrlPr>
                    </m:radPr>
                    <m:deg/>
                    <m:e>
                      <m:sSub>
                        <m:sSubPr>
                          <m:ctrlPr>
                            <w:rPr>
                              <w:rFonts w:ascii="Cambria Math" w:eastAsiaTheme="minorEastAsia" w:hAnsi="Cambria Math" w:cs="B Nazanin"/>
                              <w:i/>
                              <w:lang w:bidi="fa-IR"/>
                            </w:rPr>
                          </m:ctrlPr>
                        </m:sSubPr>
                        <m:e>
                          <m:r>
                            <w:rPr>
                              <w:rFonts w:ascii="Cambria Math" w:eastAsiaTheme="minorEastAsia" w:hAnsi="Cambria Math" w:cs="B Nazanin"/>
                              <w:lang w:bidi="fa-IR"/>
                            </w:rPr>
                            <m:t>f</m:t>
                          </m:r>
                        </m:e>
                        <m:sub>
                          <m:r>
                            <w:rPr>
                              <w:rFonts w:ascii="Cambria Math" w:eastAsiaTheme="minorEastAsia" w:hAnsi="Cambria Math" w:cs="B Nazanin"/>
                              <w:lang w:bidi="fa-IR"/>
                            </w:rPr>
                            <m:t>cd</m:t>
                          </m:r>
                        </m:sub>
                      </m:sSub>
                    </m:e>
                  </m:rad>
                </m:den>
              </m:f>
              <m:f>
                <m:fPr>
                  <m:ctrlPr>
                    <w:rPr>
                      <w:rFonts w:ascii="Cambria Math" w:eastAsiaTheme="minorEastAsia" w:hAnsi="Cambria Math" w:cs="B Nazanin"/>
                      <w:i/>
                      <w:lang w:bidi="fa-IR"/>
                    </w:rPr>
                  </m:ctrlPr>
                </m:fPr>
                <m:num>
                  <m:r>
                    <w:rPr>
                      <w:rFonts w:ascii="Cambria Math" w:eastAsiaTheme="minorEastAsia" w:hAnsi="Cambria Math" w:cs="B Nazanin"/>
                      <w:lang w:bidi="fa-IR"/>
                    </w:rPr>
                    <m:t>αβγλ</m:t>
                  </m:r>
                </m:num>
                <m:den>
                  <m:d>
                    <m:dPr>
                      <m:ctrlPr>
                        <w:rPr>
                          <w:rFonts w:ascii="Cambria Math" w:eastAsiaTheme="minorEastAsia" w:hAnsi="Cambria Math" w:cs="B Nazanin"/>
                          <w:i/>
                          <w:lang w:bidi="fa-IR"/>
                        </w:rPr>
                      </m:ctrlPr>
                    </m:dPr>
                    <m:e>
                      <m:f>
                        <m:fPr>
                          <m:ctrlPr>
                            <w:rPr>
                              <w:rFonts w:ascii="Cambria Math" w:eastAsiaTheme="minorEastAsia" w:hAnsi="Cambria Math" w:cs="B Nazanin"/>
                              <w:i/>
                              <w:lang w:bidi="fa-IR"/>
                            </w:rPr>
                          </m:ctrlPr>
                        </m:fPr>
                        <m:num>
                          <m:r>
                            <w:rPr>
                              <w:rFonts w:ascii="Cambria Math" w:eastAsiaTheme="minorEastAsia" w:hAnsi="Cambria Math" w:cs="B Nazanin"/>
                              <w:lang w:bidi="fa-IR"/>
                            </w:rPr>
                            <m:t>C+</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K</m:t>
                              </m:r>
                            </m:e>
                            <m:sub>
                              <m:r>
                                <w:rPr>
                                  <w:rFonts w:ascii="Cambria Math" w:eastAsiaTheme="minorEastAsia" w:hAnsi="Cambria Math" w:cs="B Nazanin"/>
                                  <w:lang w:bidi="fa-IR"/>
                                </w:rPr>
                                <m:t>tr</m:t>
                              </m:r>
                            </m:sub>
                          </m:sSub>
                        </m:num>
                        <m:den>
                          <m:sSub>
                            <m:sSubPr>
                              <m:ctrlPr>
                                <w:rPr>
                                  <w:rFonts w:ascii="Cambria Math" w:eastAsiaTheme="minorEastAsia" w:hAnsi="Cambria Math" w:cs="B Nazanin"/>
                                  <w:i/>
                                  <w:lang w:bidi="fa-IR"/>
                                </w:rPr>
                              </m:ctrlPr>
                            </m:sSubPr>
                            <m:e>
                              <m:r>
                                <w:rPr>
                                  <w:rFonts w:ascii="Cambria Math" w:eastAsiaTheme="minorEastAsia" w:hAnsi="Cambria Math" w:cs="B Nazanin"/>
                                  <w:lang w:bidi="fa-IR"/>
                                </w:rPr>
                                <m:t>d</m:t>
                              </m:r>
                            </m:e>
                            <m:sub>
                              <m:r>
                                <w:rPr>
                                  <w:rFonts w:ascii="Cambria Math" w:eastAsiaTheme="minorEastAsia" w:hAnsi="Cambria Math" w:cs="B Nazanin"/>
                                  <w:lang w:bidi="fa-IR"/>
                                </w:rPr>
                                <m:t>b</m:t>
                              </m:r>
                            </m:sub>
                          </m:sSub>
                        </m:den>
                      </m:f>
                    </m:e>
                  </m:d>
                </m:den>
              </m:f>
            </m:e>
          </m:d>
          <m:sSub>
            <m:sSubPr>
              <m:ctrlPr>
                <w:rPr>
                  <w:rFonts w:ascii="Cambria Math" w:eastAsiaTheme="minorEastAsia" w:hAnsi="Cambria Math" w:cs="B Nazanin"/>
                  <w:i/>
                  <w:lang w:bidi="fa-IR"/>
                </w:rPr>
              </m:ctrlPr>
            </m:sSubPr>
            <m:e>
              <m:r>
                <w:rPr>
                  <w:rFonts w:ascii="Cambria Math" w:eastAsiaTheme="minorEastAsia" w:hAnsi="Cambria Math" w:cs="B Nazanin"/>
                  <w:lang w:bidi="fa-IR"/>
                </w:rPr>
                <m:t>d</m:t>
              </m:r>
            </m:e>
            <m:sub>
              <m:r>
                <w:rPr>
                  <w:rFonts w:ascii="Cambria Math" w:eastAsiaTheme="minorEastAsia" w:hAnsi="Cambria Math" w:cs="B Nazanin"/>
                  <w:lang w:bidi="fa-IR"/>
                </w:rPr>
                <m:t>b</m:t>
              </m:r>
            </m:sub>
          </m:sSub>
        </m:oMath>
      </m:oMathPara>
    </w:p>
    <w:p w14:paraId="2903565C" w14:textId="1C12E454" w:rsidR="00EB65A9" w:rsidRPr="00EF0C3D" w:rsidRDefault="00000000" w:rsidP="00EB65A9">
      <w:pPr>
        <w:bidi/>
        <w:rPr>
          <w:rFonts w:eastAsiaTheme="minorEastAsia" w:cs="B Nazanin"/>
          <w:rtl/>
          <w:lang w:bidi="fa-IR"/>
        </w:rPr>
      </w:pPr>
      <m:oMathPara>
        <m:oMath>
          <m:sSub>
            <m:sSubPr>
              <m:ctrlPr>
                <w:rPr>
                  <w:rFonts w:ascii="Cambria Math" w:eastAsiaTheme="minorEastAsia" w:hAnsi="Cambria Math" w:cs="B Nazanin"/>
                  <w:lang w:bidi="fa-IR"/>
                </w:rPr>
              </m:ctrlPr>
            </m:sSubPr>
            <m:e>
              <m:r>
                <w:rPr>
                  <w:rFonts w:ascii="Cambria Math" w:eastAsiaTheme="minorEastAsia" w:hAnsi="Cambria Math" w:cs="B Nazanin"/>
                  <w:lang w:bidi="fa-IR"/>
                </w:rPr>
                <m:t>L</m:t>
              </m:r>
            </m:e>
            <m:sub>
              <m:r>
                <w:rPr>
                  <w:rFonts w:ascii="Cambria Math" w:eastAsiaTheme="minorEastAsia" w:hAnsi="Cambria Math" w:cs="B Nazanin"/>
                  <w:lang w:bidi="fa-IR"/>
                </w:rPr>
                <m:t>d</m:t>
              </m:r>
            </m:sub>
          </m:sSub>
          <m:r>
            <w:rPr>
              <w:rFonts w:ascii="Cambria Math" w:eastAsiaTheme="minorEastAsia" w:hAnsi="Cambria Math" w:cs="B Nazanin"/>
              <w:lang w:bidi="fa-IR"/>
            </w:rPr>
            <m:t xml:space="preserve">= </m:t>
          </m:r>
          <m:d>
            <m:dPr>
              <m:begChr m:val="["/>
              <m:endChr m:val="]"/>
              <m:ctrlPr>
                <w:rPr>
                  <w:rFonts w:ascii="Cambria Math" w:eastAsiaTheme="minorEastAsia" w:hAnsi="Cambria Math" w:cs="B Nazanin"/>
                  <w:i/>
                  <w:lang w:bidi="fa-IR"/>
                </w:rPr>
              </m:ctrlPr>
            </m:dPr>
            <m:e>
              <m:f>
                <m:fPr>
                  <m:ctrlPr>
                    <w:rPr>
                      <w:rFonts w:ascii="Cambria Math" w:eastAsiaTheme="minorEastAsia" w:hAnsi="Cambria Math" w:cs="B Nazanin"/>
                      <w:i/>
                      <w:lang w:bidi="fa-IR"/>
                    </w:rPr>
                  </m:ctrlPr>
                </m:fPr>
                <m:num>
                  <m:r>
                    <w:rPr>
                      <w:rFonts w:ascii="Cambria Math" w:eastAsiaTheme="minorEastAsia" w:hAnsi="Cambria Math" w:cs="B Nazanin"/>
                      <w:lang w:bidi="fa-IR"/>
                    </w:rPr>
                    <m:t>0.86×400</m:t>
                  </m:r>
                </m:num>
                <m:den>
                  <m:rad>
                    <m:radPr>
                      <m:degHide m:val="1"/>
                      <m:ctrlPr>
                        <w:rPr>
                          <w:rFonts w:ascii="Cambria Math" w:eastAsiaTheme="minorEastAsia" w:hAnsi="Cambria Math" w:cs="B Nazanin"/>
                          <w:i/>
                          <w:lang w:bidi="fa-IR"/>
                        </w:rPr>
                      </m:ctrlPr>
                    </m:radPr>
                    <m:deg/>
                    <m:e>
                      <m:r>
                        <w:rPr>
                          <w:rFonts w:ascii="Cambria Math" w:eastAsiaTheme="minorEastAsia" w:hAnsi="Cambria Math" w:cs="B Nazanin"/>
                          <w:lang w:bidi="fa-IR"/>
                        </w:rPr>
                        <m:t>30</m:t>
                      </m:r>
                    </m:e>
                  </m:rad>
                </m:den>
              </m:f>
              <m:r>
                <w:rPr>
                  <w:rFonts w:ascii="Cambria Math" w:eastAsiaTheme="minorEastAsia" w:hAnsi="Cambria Math" w:cs="B Nazanin"/>
                  <w:lang w:bidi="fa-IR"/>
                </w:rPr>
                <m:t>×</m:t>
              </m:r>
              <m:f>
                <m:fPr>
                  <m:ctrlPr>
                    <w:rPr>
                      <w:rFonts w:ascii="Cambria Math" w:eastAsiaTheme="minorEastAsia" w:hAnsi="Cambria Math" w:cs="B Nazanin"/>
                      <w:i/>
                      <w:lang w:bidi="fa-IR"/>
                    </w:rPr>
                  </m:ctrlPr>
                </m:fPr>
                <m:num>
                  <m:r>
                    <w:rPr>
                      <w:rFonts w:ascii="Cambria Math" w:eastAsiaTheme="minorEastAsia" w:hAnsi="Cambria Math" w:cs="B Nazanin"/>
                      <w:lang w:bidi="fa-IR"/>
                    </w:rPr>
                    <m:t>1×1×1×1</m:t>
                  </m:r>
                </m:num>
                <m:den>
                  <m:r>
                    <w:rPr>
                      <w:rFonts w:ascii="Cambria Math" w:eastAsiaTheme="minorEastAsia" w:hAnsi="Cambria Math" w:cs="B Nazanin"/>
                      <w:lang w:bidi="fa-IR"/>
                    </w:rPr>
                    <m:t>2.5</m:t>
                  </m:r>
                </m:den>
              </m:f>
            </m:e>
          </m:d>
          <m:r>
            <w:rPr>
              <w:rFonts w:ascii="Cambria Math" w:eastAsiaTheme="minorEastAsia" w:hAnsi="Cambria Math" w:cs="B Nazanin"/>
              <w:lang w:bidi="fa-IR"/>
            </w:rPr>
            <m:t>×16=401.95 mm=40 cm</m:t>
          </m:r>
        </m:oMath>
      </m:oMathPara>
    </w:p>
    <w:p w14:paraId="3AED6634" w14:textId="1BCE373F" w:rsidR="00EB65A9" w:rsidRDefault="00EB65A9" w:rsidP="00EB65A9">
      <w:pPr>
        <w:bidi/>
        <w:rPr>
          <w:rFonts w:eastAsiaTheme="minorEastAsia" w:cs="B Nazanin"/>
          <w:rtl/>
          <w:lang w:bidi="fa-IR"/>
        </w:rPr>
      </w:pPr>
    </w:p>
    <w:p w14:paraId="512A1F5D" w14:textId="77777777" w:rsidR="00A9149A" w:rsidRPr="008151E4" w:rsidRDefault="00A9149A" w:rsidP="00A9149A">
      <w:pPr>
        <w:bidi/>
        <w:rPr>
          <w:rFonts w:eastAsiaTheme="minorEastAsia" w:cs="B Nazanin"/>
          <w:rtl/>
          <w:lang w:bidi="fa-IR"/>
        </w:rPr>
      </w:pPr>
    </w:p>
    <w:p w14:paraId="4076B0A2" w14:textId="77777777" w:rsidR="00EB65A9" w:rsidRDefault="00EB65A9" w:rsidP="00EB65A9">
      <w:pPr>
        <w:bidi/>
        <w:rPr>
          <w:rFonts w:ascii="Times New Roman" w:hAnsi="Times New Roman" w:cs="B Nazanin"/>
          <w:b/>
          <w:bCs/>
          <w:rtl/>
          <w:lang w:bidi="fa-IR"/>
        </w:rPr>
      </w:pPr>
      <w:r>
        <w:rPr>
          <w:rFonts w:ascii="Times New Roman" w:hAnsi="Times New Roman" w:cs="B Nazanin" w:hint="cs"/>
          <w:b/>
          <w:bCs/>
          <w:rtl/>
          <w:lang w:bidi="fa-IR"/>
        </w:rPr>
        <w:lastRenderedPageBreak/>
        <w:t>طول وصله پوششی</w:t>
      </w:r>
    </w:p>
    <w:p w14:paraId="246312DE" w14:textId="77777777" w:rsidR="00EB65A9" w:rsidRDefault="00EB65A9" w:rsidP="00EB65A9">
      <w:pPr>
        <w:bidi/>
        <w:rPr>
          <w:rFonts w:ascii="Times New Roman" w:hAnsi="Times New Roman" w:cs="B Nazanin"/>
          <w:b/>
          <w:bCs/>
          <w:rtl/>
          <w:lang w:bidi="fa-IR"/>
        </w:rPr>
      </w:pPr>
      <w:r>
        <w:rPr>
          <w:noProof/>
        </w:rPr>
        <w:drawing>
          <wp:inline distT="0" distB="0" distL="0" distR="0" wp14:anchorId="7858D44C" wp14:editId="02D551F0">
            <wp:extent cx="5731510" cy="2247900"/>
            <wp:effectExtent l="0" t="0" r="2540"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731510" cy="2247900"/>
                    </a:xfrm>
                    <a:prstGeom prst="rect">
                      <a:avLst/>
                    </a:prstGeom>
                  </pic:spPr>
                </pic:pic>
              </a:graphicData>
            </a:graphic>
          </wp:inline>
        </w:drawing>
      </w:r>
    </w:p>
    <w:p w14:paraId="07D7843A" w14:textId="77777777" w:rsidR="00EB65A9" w:rsidRPr="008151E4" w:rsidRDefault="00EB65A9" w:rsidP="00EB65A9">
      <w:pPr>
        <w:bidi/>
        <w:rPr>
          <w:rFonts w:eastAsiaTheme="minorEastAsia" w:cs="B Nazanin"/>
          <w:lang w:bidi="fa-IR"/>
        </w:rPr>
      </w:pPr>
      <m:oMathPara>
        <m:oMath>
          <m:r>
            <m:rPr>
              <m:sty m:val="p"/>
            </m:rPr>
            <w:rPr>
              <w:rFonts w:ascii="Cambria Math" w:eastAsiaTheme="minorEastAsia" w:hAnsi="Cambria Math" w:cs="B Nazanin"/>
              <w:lang w:bidi="fa-IR"/>
            </w:rPr>
            <m:t>1.33</m:t>
          </m:r>
          <m:sSub>
            <m:sSubPr>
              <m:ctrlPr>
                <w:rPr>
                  <w:rFonts w:ascii="Cambria Math" w:eastAsiaTheme="minorEastAsia" w:hAnsi="Cambria Math" w:cs="B Nazanin"/>
                  <w:lang w:bidi="fa-IR"/>
                </w:rPr>
              </m:ctrlPr>
            </m:sSubPr>
            <m:e>
              <m:r>
                <w:rPr>
                  <w:rFonts w:ascii="Cambria Math" w:eastAsiaTheme="minorEastAsia" w:hAnsi="Cambria Math" w:cs="B Nazanin"/>
                  <w:lang w:bidi="fa-IR"/>
                </w:rPr>
                <m:t>L</m:t>
              </m:r>
            </m:e>
            <m:sub>
              <m:r>
                <w:rPr>
                  <w:rFonts w:ascii="Cambria Math" w:eastAsiaTheme="minorEastAsia" w:hAnsi="Cambria Math" w:cs="B Nazanin"/>
                  <w:lang w:bidi="fa-IR"/>
                </w:rPr>
                <m:t>d</m:t>
              </m:r>
            </m:sub>
          </m:sSub>
          <m:r>
            <w:rPr>
              <w:rFonts w:ascii="Cambria Math" w:eastAsiaTheme="minorEastAsia" w:hAnsi="Cambria Math" w:cs="B Nazanin"/>
              <w:lang w:bidi="fa-IR"/>
            </w:rPr>
            <m:t>=1.33×40=53.2 cm</m:t>
          </m:r>
        </m:oMath>
      </m:oMathPara>
    </w:p>
    <w:p w14:paraId="5EAEECF0" w14:textId="7D9C5DE4" w:rsidR="00EB65A9" w:rsidRPr="004B61BE" w:rsidRDefault="00EB65A9" w:rsidP="004B61BE">
      <w:pPr>
        <w:bidi/>
        <w:rPr>
          <w:rFonts w:eastAsiaTheme="minorEastAsia" w:cs="B Nazanin"/>
          <w:i/>
          <w:rtl/>
          <w:lang w:bidi="fa-IR"/>
        </w:rPr>
      </w:pPr>
      <m:oMathPara>
        <m:oMath>
          <m:r>
            <m:rPr>
              <m:sty m:val="p"/>
            </m:rPr>
            <w:rPr>
              <w:rFonts w:ascii="Cambria Math" w:eastAsiaTheme="minorEastAsia" w:hAnsi="Cambria Math" w:cs="B Nazanin" w:hint="cs"/>
              <w:rtl/>
              <w:lang w:bidi="fa-IR"/>
            </w:rPr>
            <m:t>پوششی وصله طول=</m:t>
          </m:r>
          <m:r>
            <m:rPr>
              <m:sty m:val="p"/>
            </m:rPr>
            <w:rPr>
              <w:rFonts w:ascii="Cambria Math" w:eastAsiaTheme="minorEastAsia" w:hAnsi="Cambria Math" w:cs="B Nazanin"/>
              <w:lang w:bidi="fa-IR"/>
            </w:rPr>
            <m:t xml:space="preserve">55 </m:t>
          </m:r>
          <m:r>
            <w:rPr>
              <w:rFonts w:ascii="Cambria Math" w:eastAsiaTheme="minorEastAsia" w:hAnsi="Cambria Math" w:cs="B Nazanin"/>
              <w:lang w:bidi="fa-IR"/>
            </w:rPr>
            <m:t>cm</m:t>
          </m:r>
        </m:oMath>
      </m:oMathPara>
    </w:p>
    <w:p w14:paraId="77C48BF9" w14:textId="72CAF946" w:rsidR="00EB65A9" w:rsidRDefault="004B61BE" w:rsidP="004B61BE">
      <w:pPr>
        <w:pStyle w:val="ListParagraph"/>
        <w:numPr>
          <w:ilvl w:val="0"/>
          <w:numId w:val="23"/>
        </w:numPr>
        <w:bidi/>
        <w:jc w:val="both"/>
        <w:rPr>
          <w:rFonts w:ascii="Times New Roman" w:hAnsi="Times New Roman" w:cs="B Nazanin"/>
          <w:b/>
          <w:bCs/>
          <w:lang w:bidi="fa-IR"/>
        </w:rPr>
      </w:pPr>
      <w:r w:rsidRPr="004B61BE">
        <w:rPr>
          <w:rFonts w:ascii="Times New Roman" w:hAnsi="Times New Roman" w:cs="B Nazanin" w:hint="cs"/>
          <w:b/>
          <w:bCs/>
          <w:rtl/>
          <w:lang w:bidi="fa-IR"/>
        </w:rPr>
        <w:t>تیر طبقه پنجم</w:t>
      </w:r>
    </w:p>
    <w:p w14:paraId="6FC9DF99" w14:textId="02197830" w:rsidR="004B61BE" w:rsidRPr="004B61BE" w:rsidRDefault="004B61BE" w:rsidP="004B61BE">
      <w:pPr>
        <w:bidi/>
        <w:jc w:val="center"/>
        <w:rPr>
          <w:rFonts w:ascii="Times New Roman" w:hAnsi="Times New Roman" w:cs="B Nazanin"/>
          <w:b/>
          <w:bCs/>
          <w:rtl/>
          <w:lang w:bidi="fa-IR"/>
        </w:rPr>
      </w:pPr>
      <w:r w:rsidRPr="004B61BE">
        <w:rPr>
          <w:rFonts w:ascii="Times New Roman" w:hAnsi="Times New Roman" w:cs="B Nazanin"/>
          <w:b/>
          <w:bCs/>
          <w:noProof/>
          <w:rtl/>
          <w:lang w:bidi="fa-IR"/>
        </w:rPr>
        <w:drawing>
          <wp:inline distT="0" distB="0" distL="0" distR="0" wp14:anchorId="26247845" wp14:editId="6026B6B3">
            <wp:extent cx="6302286" cy="1066892"/>
            <wp:effectExtent l="0" t="0" r="3810" b="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6302286" cy="1066892"/>
                    </a:xfrm>
                    <a:prstGeom prst="rect">
                      <a:avLst/>
                    </a:prstGeom>
                  </pic:spPr>
                </pic:pic>
              </a:graphicData>
            </a:graphic>
          </wp:inline>
        </w:drawing>
      </w:r>
    </w:p>
    <w:p w14:paraId="59B59B25" w14:textId="77777777" w:rsidR="004B61BE" w:rsidRDefault="004B61BE" w:rsidP="004B61BE">
      <w:pPr>
        <w:bidi/>
        <w:spacing w:line="360" w:lineRule="auto"/>
        <w:jc w:val="both"/>
        <w:rPr>
          <w:rFonts w:cs="B Nazanin"/>
          <w:rtl/>
          <w:lang w:bidi="fa-IR"/>
        </w:rPr>
      </w:pPr>
      <w:r>
        <w:rPr>
          <w:rFonts w:cs="B Nazanin" w:hint="cs"/>
          <w:rtl/>
          <w:lang w:bidi="fa-IR"/>
        </w:rPr>
        <w:t>برای تیرها مقدار میلگرد هر قسمت را محاسبه نمائیم که معمولا در تیرها بخاطر مسائل اجرایی عدد کوچکتر را برداشت نموده و تعداد میلگرد طولی آنرا بصورت سرتاسری آرایش داده و در بقیه محل</w:t>
      </w:r>
      <w:r>
        <w:rPr>
          <w:rFonts w:cs="B Nazanin"/>
          <w:rtl/>
          <w:lang w:bidi="fa-IR"/>
        </w:rPr>
        <w:softHyphen/>
      </w:r>
      <w:r>
        <w:rPr>
          <w:rFonts w:cs="B Nazanin" w:hint="cs"/>
          <w:rtl/>
          <w:lang w:bidi="fa-IR"/>
        </w:rPr>
        <w:t>ها میلگردهای تقویتی تعبیه می</w:t>
      </w:r>
      <w:r>
        <w:rPr>
          <w:rFonts w:cs="B Nazanin"/>
          <w:rtl/>
          <w:lang w:bidi="fa-IR"/>
        </w:rPr>
        <w:softHyphen/>
      </w:r>
      <w:r>
        <w:rPr>
          <w:rFonts w:cs="B Nazanin" w:hint="cs"/>
          <w:rtl/>
          <w:lang w:bidi="fa-IR"/>
        </w:rPr>
        <w:t>نمایند.</w:t>
      </w:r>
    </w:p>
    <w:p w14:paraId="270DB69B" w14:textId="77777777" w:rsidR="004B61BE" w:rsidRDefault="004B61BE" w:rsidP="004B61BE">
      <w:pPr>
        <w:bidi/>
        <w:spacing w:line="360" w:lineRule="auto"/>
        <w:jc w:val="both"/>
        <w:rPr>
          <w:rFonts w:cs="B Nazanin"/>
          <w:rtl/>
          <w:lang w:bidi="fa-IR"/>
        </w:rPr>
      </w:pPr>
      <w:r>
        <w:rPr>
          <w:rFonts w:cs="B Nazanin" w:hint="cs"/>
          <w:rtl/>
          <w:lang w:bidi="fa-IR"/>
        </w:rPr>
        <w:t>مقدار مساحت میلگرد در دهانه های میانی کمتر می</w:t>
      </w:r>
      <w:r>
        <w:rPr>
          <w:rFonts w:cs="B Nazanin"/>
          <w:rtl/>
          <w:lang w:bidi="fa-IR"/>
        </w:rPr>
        <w:softHyphen/>
      </w:r>
      <w:r>
        <w:rPr>
          <w:rFonts w:cs="B Nazanin" w:hint="cs"/>
          <w:rtl/>
          <w:lang w:bidi="fa-IR"/>
        </w:rPr>
        <w:t>باشد به دلیل اینکه آرماتور سرتاسری برای همه دهانه</w:t>
      </w:r>
      <w:r>
        <w:rPr>
          <w:rFonts w:cs="B Nazanin"/>
          <w:rtl/>
          <w:lang w:bidi="fa-IR"/>
        </w:rPr>
        <w:softHyphen/>
      </w:r>
      <w:r>
        <w:rPr>
          <w:rFonts w:cs="B Nazanin" w:hint="cs"/>
          <w:rtl/>
          <w:lang w:bidi="fa-IR"/>
        </w:rPr>
        <w:t>ها جوابگو باشد از اعداد گزارش شده در دهانه میانی بزرگترین را بر میداریم:</w:t>
      </w:r>
    </w:p>
    <w:p w14:paraId="54231BD1" w14:textId="5150FDA5" w:rsidR="004B61BE" w:rsidRPr="00404269" w:rsidRDefault="00000000" w:rsidP="004B61BE">
      <w:pPr>
        <w:bidi/>
        <w:rPr>
          <w:rFonts w:ascii="Times New Roman" w:hAnsi="Times New Roman" w:cs="B Nazanin"/>
          <w:lang w:bidi="fa-IR"/>
        </w:rPr>
      </w:pPr>
      <m:oMathPara>
        <m:oMath>
          <m:sSub>
            <m:sSubPr>
              <m:ctrlPr>
                <w:rPr>
                  <w:rFonts w:ascii="Cambria Math" w:hAnsi="Cambria Math" w:cs="B Nazanin"/>
                  <w:lang w:bidi="fa-IR"/>
                </w:rPr>
              </m:ctrlPr>
            </m:sSubPr>
            <m:e>
              <m:r>
                <w:rPr>
                  <w:rFonts w:ascii="Cambria Math" w:hAnsi="Cambria Math" w:cs="B Nazanin"/>
                  <w:lang w:bidi="fa-IR"/>
                </w:rPr>
                <m:t>A</m:t>
              </m:r>
            </m:e>
            <m:sub>
              <m:r>
                <w:rPr>
                  <w:rFonts w:ascii="Cambria Math" w:hAnsi="Cambria Math" w:cs="B Nazanin"/>
                  <w:lang w:bidi="fa-IR"/>
                </w:rPr>
                <m:t>sReq</m:t>
              </m:r>
            </m:sub>
          </m:sSub>
          <m:r>
            <w:rPr>
              <w:rFonts w:ascii="Cambria Math" w:hAnsi="Cambria Math" w:cs="B Nazanin"/>
              <w:lang w:bidi="fa-IR"/>
            </w:rPr>
            <m:t>=5.505</m:t>
          </m:r>
          <m:sSup>
            <m:sSupPr>
              <m:ctrlPr>
                <w:rPr>
                  <w:rFonts w:ascii="Cambria Math" w:hAnsi="Cambria Math" w:cs="B Nazanin"/>
                  <w:i/>
                  <w:lang w:bidi="fa-IR"/>
                </w:rPr>
              </m:ctrlPr>
            </m:sSupPr>
            <m:e>
              <m:r>
                <w:rPr>
                  <w:rFonts w:ascii="Cambria Math" w:hAnsi="Cambria Math" w:cs="B Nazanin"/>
                  <w:lang w:bidi="fa-IR"/>
                </w:rPr>
                <m:t>cm</m:t>
              </m:r>
            </m:e>
            <m:sup>
              <m:r>
                <w:rPr>
                  <w:rFonts w:ascii="Cambria Math" w:hAnsi="Cambria Math" w:cs="B Nazanin"/>
                  <w:lang w:bidi="fa-IR"/>
                </w:rPr>
                <m:t>2</m:t>
              </m:r>
            </m:sup>
          </m:sSup>
          <m:r>
            <w:rPr>
              <w:rFonts w:ascii="Cambria Math" w:hAnsi="Cambria Math" w:cs="B Nazanin"/>
              <w:lang w:bidi="fa-IR"/>
            </w:rPr>
            <m:t>→Use 4∅16 (Cont)</m:t>
          </m:r>
        </m:oMath>
      </m:oMathPara>
    </w:p>
    <w:p w14:paraId="61EF1404" w14:textId="74391CD9" w:rsidR="004B61BE" w:rsidRPr="00C16310" w:rsidRDefault="00000000" w:rsidP="004B61BE">
      <w:pPr>
        <w:bidi/>
        <w:rPr>
          <w:rFonts w:ascii="Times New Roman" w:hAnsi="Times New Roman" w:cs="B Nazanin"/>
          <w:rtl/>
          <w:lang w:bidi="fa-IR"/>
        </w:rPr>
      </w:pPr>
      <m:oMathPara>
        <m:oMath>
          <m:sSub>
            <m:sSubPr>
              <m:ctrlPr>
                <w:rPr>
                  <w:rFonts w:ascii="Cambria Math" w:hAnsi="Cambria Math" w:cs="B Nazanin"/>
                  <w:lang w:bidi="fa-IR"/>
                </w:rPr>
              </m:ctrlPr>
            </m:sSubPr>
            <m:e>
              <m:r>
                <w:rPr>
                  <w:rFonts w:ascii="Cambria Math" w:hAnsi="Cambria Math" w:cs="B Nazanin"/>
                  <w:lang w:bidi="fa-IR"/>
                </w:rPr>
                <m:t>A</m:t>
              </m:r>
            </m:e>
            <m:sub>
              <m:r>
                <w:rPr>
                  <w:rFonts w:ascii="Cambria Math" w:hAnsi="Cambria Math" w:cs="B Nazanin"/>
                  <w:lang w:bidi="fa-IR"/>
                </w:rPr>
                <m:t>sProv</m:t>
              </m:r>
            </m:sub>
          </m:sSub>
          <m:r>
            <w:rPr>
              <w:rFonts w:ascii="Cambria Math" w:hAnsi="Cambria Math" w:cs="B Nazanin"/>
              <w:lang w:bidi="fa-IR"/>
            </w:rPr>
            <m:t xml:space="preserve">=3×2=8 </m:t>
          </m:r>
          <m:sSup>
            <m:sSupPr>
              <m:ctrlPr>
                <w:rPr>
                  <w:rFonts w:ascii="Cambria Math" w:hAnsi="Cambria Math" w:cs="B Nazanin"/>
                  <w:i/>
                  <w:lang w:bidi="fa-IR"/>
                </w:rPr>
              </m:ctrlPr>
            </m:sSupPr>
            <m:e>
              <m:r>
                <w:rPr>
                  <w:rFonts w:ascii="Cambria Math" w:hAnsi="Cambria Math" w:cs="B Nazanin"/>
                  <w:lang w:bidi="fa-IR"/>
                </w:rPr>
                <m:t>cm</m:t>
              </m:r>
            </m:e>
            <m:sup>
              <m:r>
                <w:rPr>
                  <w:rFonts w:ascii="Cambria Math" w:hAnsi="Cambria Math" w:cs="B Nazanin"/>
                  <w:lang w:bidi="fa-IR"/>
                </w:rPr>
                <m:t>2</m:t>
              </m:r>
            </m:sup>
          </m:sSup>
        </m:oMath>
      </m:oMathPara>
    </w:p>
    <w:p w14:paraId="2BDFB74B" w14:textId="77777777" w:rsidR="004B61BE" w:rsidRDefault="004B61BE" w:rsidP="004B61BE">
      <w:pPr>
        <w:bidi/>
        <w:spacing w:line="360" w:lineRule="auto"/>
        <w:jc w:val="both"/>
        <w:rPr>
          <w:rFonts w:ascii="Times New Roman" w:hAnsi="Times New Roman" w:cs="B Nazanin"/>
          <w:rtl/>
          <w:lang w:bidi="fa-IR"/>
        </w:rPr>
      </w:pPr>
      <w:r>
        <w:rPr>
          <w:rFonts w:ascii="Times New Roman" w:hAnsi="Times New Roman" w:cs="B Nazanin" w:hint="cs"/>
          <w:rtl/>
          <w:lang w:bidi="fa-IR"/>
        </w:rPr>
        <w:lastRenderedPageBreak/>
        <w:t>برای میلگردهای تحتانی، مساحت در همه جا جوابگو بوده و نیازی به میلگرد تقویتی در قسمت تحتانی نخواهیم داشت.</w:t>
      </w:r>
    </w:p>
    <w:p w14:paraId="408789EB" w14:textId="32FA797C" w:rsidR="004B61BE" w:rsidRDefault="004B61BE" w:rsidP="004B61BE">
      <w:pPr>
        <w:bidi/>
        <w:spacing w:line="360" w:lineRule="auto"/>
        <w:jc w:val="both"/>
        <w:rPr>
          <w:rFonts w:ascii="Times New Roman" w:hAnsi="Times New Roman" w:cs="B Nazanin"/>
          <w:rtl/>
          <w:lang w:bidi="fa-IR"/>
        </w:rPr>
      </w:pPr>
      <w:r>
        <w:rPr>
          <w:rFonts w:ascii="Times New Roman" w:hAnsi="Times New Roman" w:cs="B Nazanin" w:hint="cs"/>
          <w:rtl/>
          <w:lang w:bidi="fa-IR"/>
        </w:rPr>
        <w:t>برای میلگردهای فوقانی از 4 عدد میلگرد نمره 16 برای میلگردهای سرتاسری استفاده خواهیم نمود.</w:t>
      </w:r>
    </w:p>
    <w:p w14:paraId="2AC2D5C3" w14:textId="2C293A14" w:rsidR="004B61BE" w:rsidRDefault="00000000" w:rsidP="004B61BE">
      <w:pPr>
        <w:bidi/>
        <w:rPr>
          <w:rFonts w:ascii="Times New Roman" w:hAnsi="Times New Roman" w:cs="B Nazanin"/>
          <w:rtl/>
          <w:lang w:bidi="fa-IR"/>
        </w:rPr>
      </w:pPr>
      <m:oMathPara>
        <m:oMath>
          <m:sSub>
            <m:sSubPr>
              <m:ctrlPr>
                <w:rPr>
                  <w:rFonts w:ascii="Cambria Math" w:hAnsi="Cambria Math" w:cs="B Nazanin"/>
                  <w:lang w:bidi="fa-IR"/>
                </w:rPr>
              </m:ctrlPr>
            </m:sSubPr>
            <m:e>
              <m:r>
                <w:rPr>
                  <w:rFonts w:ascii="Cambria Math" w:hAnsi="Cambria Math" w:cs="B Nazanin"/>
                  <w:lang w:bidi="fa-IR"/>
                </w:rPr>
                <m:t>A</m:t>
              </m:r>
            </m:e>
            <m:sub>
              <m:r>
                <w:rPr>
                  <w:rFonts w:ascii="Cambria Math" w:hAnsi="Cambria Math" w:cs="B Nazanin"/>
                  <w:lang w:bidi="fa-IR"/>
                </w:rPr>
                <m:t>sProv</m:t>
              </m:r>
            </m:sub>
          </m:sSub>
          <m:r>
            <w:rPr>
              <w:rFonts w:ascii="Cambria Math" w:hAnsi="Cambria Math" w:cs="B Nazanin"/>
              <w:lang w:bidi="fa-IR"/>
            </w:rPr>
            <m:t xml:space="preserve">=4×2=8 </m:t>
          </m:r>
          <m:sSup>
            <m:sSupPr>
              <m:ctrlPr>
                <w:rPr>
                  <w:rFonts w:ascii="Cambria Math" w:hAnsi="Cambria Math" w:cs="B Nazanin"/>
                  <w:i/>
                  <w:lang w:bidi="fa-IR"/>
                </w:rPr>
              </m:ctrlPr>
            </m:sSupPr>
            <m:e>
              <m:r>
                <w:rPr>
                  <w:rFonts w:ascii="Cambria Math" w:hAnsi="Cambria Math" w:cs="B Nazanin"/>
                  <w:lang w:bidi="fa-IR"/>
                </w:rPr>
                <m:t>cm</m:t>
              </m:r>
            </m:e>
            <m:sup>
              <m:r>
                <w:rPr>
                  <w:rFonts w:ascii="Cambria Math" w:hAnsi="Cambria Math" w:cs="B Nazanin"/>
                  <w:lang w:bidi="fa-IR"/>
                </w:rPr>
                <m:t>2</m:t>
              </m:r>
            </m:sup>
          </m:sSup>
        </m:oMath>
      </m:oMathPara>
    </w:p>
    <w:p w14:paraId="0F8F6811" w14:textId="5758E266" w:rsidR="004B61BE" w:rsidRDefault="004B61BE" w:rsidP="004B61BE">
      <w:pPr>
        <w:bidi/>
        <w:spacing w:line="360" w:lineRule="auto"/>
        <w:jc w:val="both"/>
        <w:rPr>
          <w:rFonts w:ascii="Times New Roman" w:hAnsi="Times New Roman" w:cs="B Nazanin"/>
          <w:rtl/>
          <w:lang w:bidi="fa-IR"/>
        </w:rPr>
      </w:pPr>
      <w:r>
        <w:rPr>
          <w:rFonts w:ascii="Times New Roman" w:hAnsi="Times New Roman" w:cs="B Nazanin" w:hint="cs"/>
          <w:rtl/>
          <w:lang w:bidi="fa-IR"/>
        </w:rPr>
        <w:t>برای میلگردهای فوقانی نیز بزرگترین عدد برابر 327/9 می</w:t>
      </w:r>
      <w:r>
        <w:rPr>
          <w:rFonts w:ascii="Times New Roman" w:hAnsi="Times New Roman" w:cs="B Nazanin"/>
          <w:rtl/>
          <w:lang w:bidi="fa-IR"/>
        </w:rPr>
        <w:softHyphen/>
      </w:r>
      <w:r>
        <w:rPr>
          <w:rFonts w:ascii="Times New Roman" w:hAnsi="Times New Roman" w:cs="B Nazanin" w:hint="cs"/>
          <w:rtl/>
          <w:lang w:bidi="fa-IR"/>
        </w:rPr>
        <w:t>باشد که مقدار آرماتور طولی را از آن کم کرده و آرماتور تقویتی را به دست خواهیم آورد.</w:t>
      </w:r>
    </w:p>
    <w:p w14:paraId="0B981FEF" w14:textId="6FC58DDF" w:rsidR="004B61BE" w:rsidRDefault="00000000" w:rsidP="004B61BE">
      <w:pPr>
        <w:bidi/>
        <w:spacing w:line="360" w:lineRule="auto"/>
        <w:jc w:val="both"/>
        <w:rPr>
          <w:rFonts w:ascii="Times New Roman" w:hAnsi="Times New Roman" w:cs="B Nazanin"/>
          <w:rtl/>
          <w:lang w:bidi="fa-IR"/>
        </w:rPr>
      </w:pPr>
      <m:oMathPara>
        <m:oMath>
          <m:sSub>
            <m:sSubPr>
              <m:ctrlPr>
                <w:rPr>
                  <w:rFonts w:ascii="Cambria Math" w:hAnsi="Cambria Math" w:cs="B Nazanin"/>
                  <w:lang w:bidi="fa-IR"/>
                </w:rPr>
              </m:ctrlPr>
            </m:sSubPr>
            <m:e>
              <m:r>
                <w:rPr>
                  <w:rFonts w:ascii="Cambria Math" w:hAnsi="Cambria Math" w:cs="B Nazanin"/>
                  <w:lang w:bidi="fa-IR"/>
                </w:rPr>
                <m:t>A</m:t>
              </m:r>
            </m:e>
            <m:sub>
              <m:r>
                <w:rPr>
                  <w:rFonts w:ascii="Cambria Math" w:hAnsi="Cambria Math" w:cs="B Nazanin"/>
                  <w:lang w:bidi="fa-IR"/>
                </w:rPr>
                <m:t>sreq</m:t>
              </m:r>
            </m:sub>
          </m:sSub>
          <m:r>
            <w:rPr>
              <w:rFonts w:ascii="Cambria Math" w:hAnsi="Cambria Math" w:cs="B Nazanin"/>
              <w:lang w:bidi="fa-IR"/>
            </w:rPr>
            <m:t xml:space="preserve">=9.327-8=1.327 </m:t>
          </m:r>
          <m:sSup>
            <m:sSupPr>
              <m:ctrlPr>
                <w:rPr>
                  <w:rFonts w:ascii="Cambria Math" w:hAnsi="Cambria Math" w:cs="B Nazanin"/>
                  <w:i/>
                  <w:lang w:bidi="fa-IR"/>
                </w:rPr>
              </m:ctrlPr>
            </m:sSupPr>
            <m:e>
              <m:r>
                <w:rPr>
                  <w:rFonts w:ascii="Cambria Math" w:hAnsi="Cambria Math" w:cs="B Nazanin"/>
                  <w:lang w:bidi="fa-IR"/>
                </w:rPr>
                <m:t>cm</m:t>
              </m:r>
            </m:e>
            <m:sup>
              <m:r>
                <w:rPr>
                  <w:rFonts w:ascii="Cambria Math" w:hAnsi="Cambria Math" w:cs="B Nazanin"/>
                  <w:lang w:bidi="fa-IR"/>
                </w:rPr>
                <m:t>2</m:t>
              </m:r>
            </m:sup>
          </m:sSup>
        </m:oMath>
      </m:oMathPara>
    </w:p>
    <w:p w14:paraId="660DB970" w14:textId="2A37B2C7" w:rsidR="004B61BE" w:rsidRDefault="004B61BE" w:rsidP="004B61BE">
      <w:pPr>
        <w:bidi/>
        <w:spacing w:line="360" w:lineRule="auto"/>
        <w:jc w:val="both"/>
        <w:rPr>
          <w:rFonts w:ascii="Times New Roman" w:hAnsi="Times New Roman" w:cs="B Nazanin"/>
          <w:rtl/>
          <w:lang w:bidi="fa-IR"/>
        </w:rPr>
      </w:pPr>
      <w:r>
        <w:rPr>
          <w:rFonts w:ascii="Times New Roman" w:hAnsi="Times New Roman" w:cs="B Nazanin" w:hint="cs"/>
          <w:rtl/>
          <w:lang w:bidi="fa-IR"/>
        </w:rPr>
        <w:t>از یک عدد میلگرد نمره 20 بعنوان میلگرد تقویتی استفاده خواهیم نمود.</w:t>
      </w:r>
    </w:p>
    <w:p w14:paraId="378FDE92" w14:textId="65126B91" w:rsidR="004B61BE" w:rsidRDefault="00000000" w:rsidP="004B61BE">
      <w:pPr>
        <w:bidi/>
        <w:spacing w:line="360" w:lineRule="auto"/>
        <w:jc w:val="both"/>
        <w:rPr>
          <w:rFonts w:ascii="Times New Roman" w:hAnsi="Times New Roman" w:cs="B Nazanin"/>
          <w:rtl/>
          <w:lang w:bidi="fa-IR"/>
        </w:rPr>
      </w:pPr>
      <m:oMathPara>
        <m:oMath>
          <m:sSub>
            <m:sSubPr>
              <m:ctrlPr>
                <w:rPr>
                  <w:rFonts w:ascii="Cambria Math" w:hAnsi="Cambria Math" w:cs="B Nazanin"/>
                  <w:lang w:bidi="fa-IR"/>
                </w:rPr>
              </m:ctrlPr>
            </m:sSubPr>
            <m:e>
              <m:r>
                <w:rPr>
                  <w:rFonts w:ascii="Cambria Math" w:hAnsi="Cambria Math" w:cs="B Nazanin"/>
                  <w:lang w:bidi="fa-IR"/>
                </w:rPr>
                <m:t>A</m:t>
              </m:r>
            </m:e>
            <m:sub>
              <m:r>
                <w:rPr>
                  <w:rFonts w:ascii="Cambria Math" w:hAnsi="Cambria Math" w:cs="B Nazanin"/>
                  <w:lang w:bidi="fa-IR"/>
                </w:rPr>
                <m:t>sAdd Bars</m:t>
              </m:r>
            </m:sub>
          </m:sSub>
          <m:r>
            <w:rPr>
              <w:rFonts w:ascii="Cambria Math" w:hAnsi="Cambria Math" w:cs="B Nazanin"/>
              <w:lang w:bidi="fa-IR"/>
            </w:rPr>
            <m:t xml:space="preserve">=1×3.14=3.14 </m:t>
          </m:r>
          <m:sSup>
            <m:sSupPr>
              <m:ctrlPr>
                <w:rPr>
                  <w:rFonts w:ascii="Cambria Math" w:hAnsi="Cambria Math" w:cs="B Nazanin"/>
                  <w:i/>
                  <w:lang w:bidi="fa-IR"/>
                </w:rPr>
              </m:ctrlPr>
            </m:sSupPr>
            <m:e>
              <m:r>
                <w:rPr>
                  <w:rFonts w:ascii="Cambria Math" w:hAnsi="Cambria Math" w:cs="B Nazanin"/>
                  <w:lang w:bidi="fa-IR"/>
                </w:rPr>
                <m:t>cm</m:t>
              </m:r>
            </m:e>
            <m:sup>
              <m:r>
                <w:rPr>
                  <w:rFonts w:ascii="Cambria Math" w:hAnsi="Cambria Math" w:cs="B Nazanin"/>
                  <w:lang w:bidi="fa-IR"/>
                </w:rPr>
                <m:t>2</m:t>
              </m:r>
            </m:sup>
          </m:sSup>
        </m:oMath>
      </m:oMathPara>
    </w:p>
    <w:p w14:paraId="255A5B8F" w14:textId="77777777" w:rsidR="004B61BE" w:rsidRDefault="004B61BE" w:rsidP="004B61BE">
      <w:pPr>
        <w:bidi/>
        <w:spacing w:line="360" w:lineRule="auto"/>
        <w:jc w:val="both"/>
        <w:rPr>
          <w:rFonts w:ascii="Times New Roman" w:hAnsi="Times New Roman" w:cs="B Nazanin"/>
          <w:rtl/>
          <w:lang w:bidi="fa-IR"/>
        </w:rPr>
      </w:pPr>
      <w:r>
        <w:rPr>
          <w:rFonts w:ascii="Times New Roman" w:hAnsi="Times New Roman" w:cs="B Nazanin" w:hint="cs"/>
          <w:rtl/>
          <w:lang w:bidi="fa-IR"/>
        </w:rPr>
        <w:t>طول میلگردهای تقویتی نیز یکسوم دهانه خواهد بود که برای دهانه</w:t>
      </w:r>
      <w:r>
        <w:rPr>
          <w:rFonts w:ascii="Times New Roman" w:hAnsi="Times New Roman" w:cs="B Nazanin"/>
          <w:rtl/>
          <w:lang w:bidi="fa-IR"/>
        </w:rPr>
        <w:softHyphen/>
      </w:r>
      <w:r>
        <w:rPr>
          <w:rFonts w:ascii="Times New Roman" w:hAnsi="Times New Roman" w:cs="B Nazanin" w:hint="cs"/>
          <w:rtl/>
          <w:lang w:bidi="fa-IR"/>
        </w:rPr>
        <w:t>ها برابر خواهد بود با:</w:t>
      </w:r>
    </w:p>
    <w:p w14:paraId="16775298" w14:textId="77777777" w:rsidR="004B61BE" w:rsidRPr="00A9149A" w:rsidRDefault="004B61BE" w:rsidP="004B61BE">
      <w:pPr>
        <w:bidi/>
        <w:spacing w:line="360" w:lineRule="auto"/>
        <w:jc w:val="both"/>
        <w:rPr>
          <w:rFonts w:ascii="Times New Roman" w:hAnsi="Times New Roman" w:cs="B Nazanin"/>
          <w:lang w:bidi="fa-IR"/>
        </w:rPr>
      </w:pPr>
      <m:oMathPara>
        <m:oMath>
          <m:r>
            <w:rPr>
              <w:rFonts w:ascii="Cambria Math" w:hAnsi="Cambria Math" w:cs="B Nazanin" w:hint="cs"/>
              <w:rtl/>
              <w:lang w:bidi="fa-IR"/>
            </w:rPr>
            <m:t>چپ</m:t>
          </m:r>
          <m:r>
            <w:rPr>
              <w:rFonts w:ascii="Cambria Math" w:hAnsi="Cambria Math" w:cs="B Nazanin"/>
              <w:lang w:bidi="fa-IR"/>
            </w:rPr>
            <m:t xml:space="preserve"> </m:t>
          </m:r>
          <m:r>
            <w:rPr>
              <w:rFonts w:ascii="Cambria Math" w:hAnsi="Cambria Math" w:cs="B Nazanin" w:hint="cs"/>
              <w:rtl/>
              <w:lang w:bidi="fa-IR"/>
            </w:rPr>
            <m:t>سمت</m:t>
          </m:r>
          <m:r>
            <w:rPr>
              <w:rFonts w:ascii="Cambria Math" w:hAnsi="Cambria Math" w:cs="B Nazanin"/>
              <w:lang w:bidi="fa-IR"/>
            </w:rPr>
            <m:t xml:space="preserve"> </m:t>
          </m:r>
          <m:r>
            <w:rPr>
              <w:rFonts w:ascii="Cambria Math" w:hAnsi="Cambria Math" w:cs="B Nazanin" w:hint="cs"/>
              <w:rtl/>
              <w:lang w:bidi="fa-IR"/>
            </w:rPr>
            <m:t>دهانه</m:t>
          </m:r>
          <m:r>
            <w:rPr>
              <w:rFonts w:ascii="Cambria Math" w:hAnsi="Cambria Math" w:cs="B Nazanin"/>
              <w:lang w:bidi="fa-IR"/>
            </w:rPr>
            <m:t xml:space="preserve"> </m:t>
          </m:r>
          <m:r>
            <w:rPr>
              <w:rFonts w:ascii="Cambria Math" w:hAnsi="Cambria Math" w:cs="B Nazanin" w:hint="cs"/>
              <w:rtl/>
              <w:lang w:bidi="fa-IR"/>
            </w:rPr>
            <m:t>تقویتی</m:t>
          </m:r>
          <m:r>
            <w:rPr>
              <w:rFonts w:ascii="Cambria Math" w:hAnsi="Cambria Math" w:cs="B Nazanin"/>
              <w:lang w:bidi="fa-IR"/>
            </w:rPr>
            <m:t xml:space="preserve"> </m:t>
          </m:r>
          <m:r>
            <w:rPr>
              <w:rFonts w:ascii="Cambria Math" w:hAnsi="Cambria Math" w:cs="B Nazanin" w:hint="cs"/>
              <w:rtl/>
              <w:lang w:bidi="fa-IR"/>
            </w:rPr>
            <m:t>میلگرد</m:t>
          </m:r>
          <m:r>
            <w:rPr>
              <w:rFonts w:ascii="Cambria Math" w:hAnsi="Cambria Math" w:cs="B Nazanin"/>
              <w:lang w:bidi="fa-IR"/>
            </w:rPr>
            <m:t xml:space="preserve"> </m:t>
          </m:r>
          <m:r>
            <w:rPr>
              <w:rFonts w:ascii="Cambria Math" w:hAnsi="Cambria Math" w:cs="B Nazanin" w:hint="cs"/>
              <w:rtl/>
              <w:lang w:bidi="fa-IR"/>
            </w:rPr>
            <m:t>طول</m:t>
          </m:r>
          <m:r>
            <w:rPr>
              <w:rFonts w:ascii="Cambria Math" w:hAnsi="Cambria Math" w:cs="B Nazanin"/>
              <w:lang w:bidi="fa-IR"/>
            </w:rPr>
            <m:t>=</m:t>
          </m:r>
          <m:f>
            <m:fPr>
              <m:ctrlPr>
                <w:rPr>
                  <w:rFonts w:ascii="Cambria Math" w:hAnsi="Cambria Math" w:cs="B Nazanin"/>
                  <w:i/>
                  <w:lang w:bidi="fa-IR"/>
                </w:rPr>
              </m:ctrlPr>
            </m:fPr>
            <m:num>
              <m:sSub>
                <m:sSubPr>
                  <m:ctrlPr>
                    <w:rPr>
                      <w:rFonts w:ascii="Cambria Math" w:hAnsi="Cambria Math" w:cs="B Nazanin"/>
                      <w:i/>
                      <w:lang w:bidi="fa-IR"/>
                    </w:rPr>
                  </m:ctrlPr>
                </m:sSubPr>
                <m:e>
                  <m:r>
                    <w:rPr>
                      <w:rFonts w:ascii="Cambria Math" w:hAnsi="Cambria Math" w:cs="B Nazanin"/>
                      <w:lang w:bidi="fa-IR"/>
                    </w:rPr>
                    <m:t>L</m:t>
                  </m:r>
                </m:e>
                <m:sub>
                  <m:r>
                    <w:rPr>
                      <w:rFonts w:ascii="Cambria Math" w:hAnsi="Cambria Math" w:cs="B Nazanin"/>
                      <w:lang w:bidi="fa-IR"/>
                    </w:rPr>
                    <m:t>1</m:t>
                  </m:r>
                </m:sub>
              </m:sSub>
            </m:num>
            <m:den>
              <m:r>
                <w:rPr>
                  <w:rFonts w:ascii="Cambria Math" w:hAnsi="Cambria Math" w:cs="B Nazanin"/>
                  <w:lang w:bidi="fa-IR"/>
                </w:rPr>
                <m:t>3</m:t>
              </m:r>
            </m:den>
          </m:f>
          <m:r>
            <w:rPr>
              <w:rFonts w:ascii="Cambria Math" w:hAnsi="Cambria Math" w:cs="B Nazanin"/>
              <w:lang w:bidi="fa-IR"/>
            </w:rPr>
            <m:t>=</m:t>
          </m:r>
          <m:f>
            <m:fPr>
              <m:ctrlPr>
                <w:rPr>
                  <w:rFonts w:ascii="Cambria Math" w:hAnsi="Cambria Math" w:cs="B Nazanin"/>
                  <w:i/>
                  <w:lang w:bidi="fa-IR"/>
                </w:rPr>
              </m:ctrlPr>
            </m:fPr>
            <m:num>
              <m:r>
                <w:rPr>
                  <w:rFonts w:ascii="Cambria Math" w:hAnsi="Cambria Math" w:cs="B Nazanin"/>
                  <w:lang w:bidi="fa-IR"/>
                </w:rPr>
                <m:t>600</m:t>
              </m:r>
            </m:num>
            <m:den>
              <m:r>
                <w:rPr>
                  <w:rFonts w:ascii="Cambria Math" w:hAnsi="Cambria Math" w:cs="B Nazanin"/>
                  <w:lang w:bidi="fa-IR"/>
                </w:rPr>
                <m:t>3</m:t>
              </m:r>
            </m:den>
          </m:f>
          <m:r>
            <w:rPr>
              <w:rFonts w:ascii="Cambria Math" w:hAnsi="Cambria Math" w:cs="B Nazanin"/>
              <w:lang w:bidi="fa-IR"/>
            </w:rPr>
            <m:t>=200 cm</m:t>
          </m:r>
        </m:oMath>
      </m:oMathPara>
    </w:p>
    <w:p w14:paraId="7AA85C4B" w14:textId="77777777" w:rsidR="004B61BE" w:rsidRPr="00A9149A" w:rsidRDefault="004B61BE" w:rsidP="004B61BE">
      <w:pPr>
        <w:bidi/>
        <w:spacing w:line="360" w:lineRule="auto"/>
        <w:jc w:val="both"/>
        <w:rPr>
          <w:rFonts w:ascii="Times New Roman" w:hAnsi="Times New Roman" w:cs="B Nazanin"/>
          <w:lang w:bidi="fa-IR"/>
        </w:rPr>
      </w:pPr>
      <m:oMathPara>
        <m:oMath>
          <m:r>
            <w:rPr>
              <w:rFonts w:ascii="Cambria Math" w:hAnsi="Cambria Math" w:cs="B Nazanin" w:hint="cs"/>
              <w:rtl/>
              <w:lang w:bidi="fa-IR"/>
            </w:rPr>
            <m:t>میانی</m:t>
          </m:r>
          <m:r>
            <w:rPr>
              <w:rFonts w:ascii="Cambria Math" w:hAnsi="Cambria Math" w:cs="B Nazanin"/>
              <w:lang w:bidi="fa-IR"/>
            </w:rPr>
            <m:t xml:space="preserve"> </m:t>
          </m:r>
          <m:r>
            <w:rPr>
              <w:rFonts w:ascii="Cambria Math" w:hAnsi="Cambria Math" w:cs="B Nazanin" w:hint="cs"/>
              <w:rtl/>
              <w:lang w:bidi="fa-IR"/>
            </w:rPr>
            <m:t>چپ</m:t>
          </m:r>
          <m:r>
            <w:rPr>
              <w:rFonts w:ascii="Cambria Math" w:hAnsi="Cambria Math" w:cs="B Nazanin"/>
              <w:lang w:bidi="fa-IR"/>
            </w:rPr>
            <m:t xml:space="preserve"> </m:t>
          </m:r>
          <m:r>
            <w:rPr>
              <w:rFonts w:ascii="Cambria Math" w:hAnsi="Cambria Math" w:cs="B Nazanin" w:hint="cs"/>
              <w:rtl/>
              <w:lang w:bidi="fa-IR"/>
            </w:rPr>
            <m:t>سمت</m:t>
          </m:r>
          <m:r>
            <w:rPr>
              <w:rFonts w:ascii="Cambria Math" w:hAnsi="Cambria Math" w:cs="B Nazanin"/>
              <w:lang w:bidi="fa-IR"/>
            </w:rPr>
            <m:t xml:space="preserve"> </m:t>
          </m:r>
          <m:r>
            <w:rPr>
              <w:rFonts w:ascii="Cambria Math" w:hAnsi="Cambria Math" w:cs="B Nazanin" w:hint="cs"/>
              <w:rtl/>
              <w:lang w:bidi="fa-IR"/>
            </w:rPr>
            <m:t>دهانه</m:t>
          </m:r>
          <m:r>
            <w:rPr>
              <w:rFonts w:ascii="Cambria Math" w:hAnsi="Cambria Math" w:cs="B Nazanin"/>
              <w:lang w:bidi="fa-IR"/>
            </w:rPr>
            <m:t xml:space="preserve"> </m:t>
          </m:r>
          <m:r>
            <w:rPr>
              <w:rFonts w:ascii="Cambria Math" w:hAnsi="Cambria Math" w:cs="B Nazanin" w:hint="cs"/>
              <w:rtl/>
              <w:lang w:bidi="fa-IR"/>
            </w:rPr>
            <m:t>تقویتی</m:t>
          </m:r>
          <m:r>
            <w:rPr>
              <w:rFonts w:ascii="Cambria Math" w:hAnsi="Cambria Math" w:cs="B Nazanin"/>
              <w:lang w:bidi="fa-IR"/>
            </w:rPr>
            <m:t xml:space="preserve"> </m:t>
          </m:r>
          <m:r>
            <w:rPr>
              <w:rFonts w:ascii="Cambria Math" w:hAnsi="Cambria Math" w:cs="B Nazanin" w:hint="cs"/>
              <w:rtl/>
              <w:lang w:bidi="fa-IR"/>
            </w:rPr>
            <m:t>میلگرد</m:t>
          </m:r>
          <m:r>
            <w:rPr>
              <w:rFonts w:ascii="Cambria Math" w:hAnsi="Cambria Math" w:cs="B Nazanin"/>
              <w:lang w:bidi="fa-IR"/>
            </w:rPr>
            <m:t xml:space="preserve"> </m:t>
          </m:r>
          <m:r>
            <w:rPr>
              <w:rFonts w:ascii="Cambria Math" w:hAnsi="Cambria Math" w:cs="B Nazanin" w:hint="cs"/>
              <w:rtl/>
              <w:lang w:bidi="fa-IR"/>
            </w:rPr>
            <m:t>طول</m:t>
          </m:r>
          <m:r>
            <w:rPr>
              <w:rFonts w:ascii="Cambria Math" w:hAnsi="Cambria Math" w:cs="B Nazanin"/>
              <w:lang w:bidi="fa-IR"/>
            </w:rPr>
            <m:t>=</m:t>
          </m:r>
          <m:f>
            <m:fPr>
              <m:ctrlPr>
                <w:rPr>
                  <w:rFonts w:ascii="Cambria Math" w:hAnsi="Cambria Math" w:cs="B Nazanin"/>
                  <w:i/>
                  <w:lang w:bidi="fa-IR"/>
                </w:rPr>
              </m:ctrlPr>
            </m:fPr>
            <m:num>
              <m:sSub>
                <m:sSubPr>
                  <m:ctrlPr>
                    <w:rPr>
                      <w:rFonts w:ascii="Cambria Math" w:hAnsi="Cambria Math" w:cs="B Nazanin"/>
                      <w:i/>
                      <w:lang w:bidi="fa-IR"/>
                    </w:rPr>
                  </m:ctrlPr>
                </m:sSubPr>
                <m:e>
                  <m:r>
                    <w:rPr>
                      <w:rFonts w:ascii="Cambria Math" w:hAnsi="Cambria Math" w:cs="B Nazanin"/>
                      <w:lang w:bidi="fa-IR"/>
                    </w:rPr>
                    <m:t>L</m:t>
                  </m:r>
                </m:e>
                <m:sub>
                  <m:r>
                    <w:rPr>
                      <w:rFonts w:ascii="Cambria Math" w:hAnsi="Cambria Math" w:cs="B Nazanin"/>
                      <w:lang w:bidi="fa-IR"/>
                    </w:rPr>
                    <m:t>1</m:t>
                  </m:r>
                </m:sub>
              </m:sSub>
            </m:num>
            <m:den>
              <m:r>
                <w:rPr>
                  <w:rFonts w:ascii="Cambria Math" w:hAnsi="Cambria Math" w:cs="B Nazanin"/>
                  <w:lang w:bidi="fa-IR"/>
                </w:rPr>
                <m:t>3</m:t>
              </m:r>
            </m:den>
          </m:f>
          <m:r>
            <w:rPr>
              <w:rFonts w:ascii="Cambria Math" w:hAnsi="Cambria Math" w:cs="B Nazanin"/>
              <w:lang w:bidi="fa-IR"/>
            </w:rPr>
            <m:t>+</m:t>
          </m:r>
          <m:f>
            <m:fPr>
              <m:ctrlPr>
                <w:rPr>
                  <w:rFonts w:ascii="Cambria Math" w:hAnsi="Cambria Math" w:cs="B Nazanin"/>
                  <w:i/>
                  <w:lang w:bidi="fa-IR"/>
                </w:rPr>
              </m:ctrlPr>
            </m:fPr>
            <m:num>
              <m:sSub>
                <m:sSubPr>
                  <m:ctrlPr>
                    <w:rPr>
                      <w:rFonts w:ascii="Cambria Math" w:hAnsi="Cambria Math" w:cs="B Nazanin"/>
                      <w:i/>
                      <w:lang w:bidi="fa-IR"/>
                    </w:rPr>
                  </m:ctrlPr>
                </m:sSubPr>
                <m:e>
                  <m:r>
                    <w:rPr>
                      <w:rFonts w:ascii="Cambria Math" w:hAnsi="Cambria Math" w:cs="B Nazanin"/>
                      <w:lang w:bidi="fa-IR"/>
                    </w:rPr>
                    <m:t>L</m:t>
                  </m:r>
                </m:e>
                <m:sub>
                  <m:r>
                    <w:rPr>
                      <w:rFonts w:ascii="Cambria Math" w:hAnsi="Cambria Math" w:cs="B Nazanin"/>
                      <w:lang w:bidi="fa-IR"/>
                    </w:rPr>
                    <m:t>2</m:t>
                  </m:r>
                </m:sub>
              </m:sSub>
            </m:num>
            <m:den>
              <m:r>
                <w:rPr>
                  <w:rFonts w:ascii="Cambria Math" w:hAnsi="Cambria Math" w:cs="B Nazanin"/>
                  <w:lang w:bidi="fa-IR"/>
                </w:rPr>
                <m:t>3</m:t>
              </m:r>
            </m:den>
          </m:f>
          <m:r>
            <w:rPr>
              <w:rFonts w:ascii="Cambria Math" w:hAnsi="Cambria Math" w:cs="B Nazanin"/>
              <w:lang w:bidi="fa-IR"/>
            </w:rPr>
            <m:t>+</m:t>
          </m:r>
          <m:sSub>
            <m:sSubPr>
              <m:ctrlPr>
                <w:rPr>
                  <w:rFonts w:ascii="Cambria Math" w:hAnsi="Cambria Math" w:cs="B Nazanin"/>
                  <w:i/>
                  <w:lang w:bidi="fa-IR"/>
                </w:rPr>
              </m:ctrlPr>
            </m:sSubPr>
            <m:e>
              <m:r>
                <w:rPr>
                  <w:rFonts w:ascii="Cambria Math" w:hAnsi="Cambria Math" w:cs="B Nazanin"/>
                  <w:lang w:bidi="fa-IR"/>
                </w:rPr>
                <m:t>b</m:t>
              </m:r>
            </m:e>
            <m:sub>
              <m:r>
                <w:rPr>
                  <w:rFonts w:ascii="Cambria Math" w:hAnsi="Cambria Math" w:cs="B Nazanin"/>
                  <w:lang w:bidi="fa-IR"/>
                </w:rPr>
                <m:t>column</m:t>
              </m:r>
            </m:sub>
          </m:sSub>
          <m:r>
            <w:rPr>
              <w:rFonts w:ascii="Cambria Math" w:hAnsi="Cambria Math" w:cs="B Nazanin"/>
              <w:lang w:bidi="fa-IR"/>
            </w:rPr>
            <m:t>=</m:t>
          </m:r>
          <m:f>
            <m:fPr>
              <m:ctrlPr>
                <w:rPr>
                  <w:rFonts w:ascii="Cambria Math" w:hAnsi="Cambria Math" w:cs="B Nazanin"/>
                  <w:i/>
                  <w:lang w:bidi="fa-IR"/>
                </w:rPr>
              </m:ctrlPr>
            </m:fPr>
            <m:num>
              <m:r>
                <w:rPr>
                  <w:rFonts w:ascii="Cambria Math" w:hAnsi="Cambria Math" w:cs="B Nazanin"/>
                  <w:lang w:bidi="fa-IR"/>
                </w:rPr>
                <m:t>600</m:t>
              </m:r>
            </m:num>
            <m:den>
              <m:r>
                <w:rPr>
                  <w:rFonts w:ascii="Cambria Math" w:hAnsi="Cambria Math" w:cs="B Nazanin"/>
                  <w:lang w:bidi="fa-IR"/>
                </w:rPr>
                <m:t>3</m:t>
              </m:r>
            </m:den>
          </m:f>
          <m:r>
            <w:rPr>
              <w:rFonts w:ascii="Cambria Math" w:hAnsi="Cambria Math" w:cs="B Nazanin"/>
              <w:lang w:bidi="fa-IR"/>
            </w:rPr>
            <m:t>+</m:t>
          </m:r>
          <m:f>
            <m:fPr>
              <m:ctrlPr>
                <w:rPr>
                  <w:rFonts w:ascii="Cambria Math" w:hAnsi="Cambria Math" w:cs="B Nazanin"/>
                  <w:i/>
                  <w:lang w:bidi="fa-IR"/>
                </w:rPr>
              </m:ctrlPr>
            </m:fPr>
            <m:num>
              <m:r>
                <w:rPr>
                  <w:rFonts w:ascii="Cambria Math" w:hAnsi="Cambria Math" w:cs="B Nazanin"/>
                  <w:lang w:bidi="fa-IR"/>
                </w:rPr>
                <m:t>500</m:t>
              </m:r>
            </m:num>
            <m:den>
              <m:r>
                <w:rPr>
                  <w:rFonts w:ascii="Cambria Math" w:hAnsi="Cambria Math" w:cs="B Nazanin"/>
                  <w:lang w:bidi="fa-IR"/>
                </w:rPr>
                <m:t>3</m:t>
              </m:r>
            </m:den>
          </m:f>
          <m:r>
            <w:rPr>
              <w:rFonts w:ascii="Cambria Math" w:hAnsi="Cambria Math" w:cs="B Nazanin"/>
              <w:lang w:bidi="fa-IR"/>
            </w:rPr>
            <m:t>+400=767 cm</m:t>
          </m:r>
        </m:oMath>
      </m:oMathPara>
    </w:p>
    <w:p w14:paraId="27E9A99A" w14:textId="77777777" w:rsidR="004B61BE" w:rsidRPr="00A9149A" w:rsidRDefault="004B61BE" w:rsidP="004B61BE">
      <w:pPr>
        <w:bidi/>
        <w:spacing w:line="360" w:lineRule="auto"/>
        <w:jc w:val="both"/>
        <w:rPr>
          <w:rFonts w:ascii="Times New Roman" w:hAnsi="Times New Roman" w:cs="B Nazanin"/>
          <w:lang w:bidi="fa-IR"/>
        </w:rPr>
      </w:pPr>
      <m:oMathPara>
        <m:oMath>
          <m:r>
            <w:rPr>
              <w:rFonts w:ascii="Cambria Math" w:hAnsi="Cambria Math" w:cs="B Nazanin" w:hint="cs"/>
              <w:rtl/>
              <w:lang w:bidi="fa-IR"/>
            </w:rPr>
            <m:t>میانی</m:t>
          </m:r>
          <m:r>
            <w:rPr>
              <w:rFonts w:ascii="Cambria Math" w:hAnsi="Cambria Math" w:cs="B Nazanin"/>
              <w:lang w:bidi="fa-IR"/>
            </w:rPr>
            <m:t xml:space="preserve"> </m:t>
          </m:r>
          <m:r>
            <w:rPr>
              <w:rFonts w:ascii="Cambria Math" w:hAnsi="Cambria Math" w:cs="B Nazanin" w:hint="cs"/>
              <w:rtl/>
              <w:lang w:bidi="fa-IR"/>
            </w:rPr>
            <m:t>راست</m:t>
          </m:r>
          <m:r>
            <w:rPr>
              <w:rFonts w:ascii="Cambria Math" w:hAnsi="Cambria Math" w:cs="B Nazanin"/>
              <w:lang w:bidi="fa-IR"/>
            </w:rPr>
            <m:t xml:space="preserve"> </m:t>
          </m:r>
          <m:r>
            <w:rPr>
              <w:rFonts w:ascii="Cambria Math" w:hAnsi="Cambria Math" w:cs="B Nazanin" w:hint="cs"/>
              <w:rtl/>
              <w:lang w:bidi="fa-IR"/>
            </w:rPr>
            <m:t>سمت</m:t>
          </m:r>
          <m:r>
            <w:rPr>
              <w:rFonts w:ascii="Cambria Math" w:hAnsi="Cambria Math" w:cs="B Nazanin"/>
              <w:lang w:bidi="fa-IR"/>
            </w:rPr>
            <m:t xml:space="preserve"> </m:t>
          </m:r>
          <m:r>
            <w:rPr>
              <w:rFonts w:ascii="Cambria Math" w:hAnsi="Cambria Math" w:cs="B Nazanin" w:hint="cs"/>
              <w:rtl/>
              <w:lang w:bidi="fa-IR"/>
            </w:rPr>
            <m:t>دهانه</m:t>
          </m:r>
          <m:r>
            <w:rPr>
              <w:rFonts w:ascii="Cambria Math" w:hAnsi="Cambria Math" w:cs="B Nazanin"/>
              <w:lang w:bidi="fa-IR"/>
            </w:rPr>
            <m:t xml:space="preserve"> </m:t>
          </m:r>
          <m:r>
            <w:rPr>
              <w:rFonts w:ascii="Cambria Math" w:hAnsi="Cambria Math" w:cs="B Nazanin" w:hint="cs"/>
              <w:rtl/>
              <w:lang w:bidi="fa-IR"/>
            </w:rPr>
            <m:t>تقویتی</m:t>
          </m:r>
          <m:r>
            <w:rPr>
              <w:rFonts w:ascii="Cambria Math" w:hAnsi="Cambria Math" w:cs="B Nazanin"/>
              <w:lang w:bidi="fa-IR"/>
            </w:rPr>
            <m:t xml:space="preserve"> </m:t>
          </m:r>
          <m:r>
            <w:rPr>
              <w:rFonts w:ascii="Cambria Math" w:hAnsi="Cambria Math" w:cs="B Nazanin" w:hint="cs"/>
              <w:rtl/>
              <w:lang w:bidi="fa-IR"/>
            </w:rPr>
            <m:t>میلگرد</m:t>
          </m:r>
          <m:r>
            <w:rPr>
              <w:rFonts w:ascii="Cambria Math" w:hAnsi="Cambria Math" w:cs="B Nazanin"/>
              <w:lang w:bidi="fa-IR"/>
            </w:rPr>
            <m:t xml:space="preserve"> </m:t>
          </m:r>
          <m:r>
            <w:rPr>
              <w:rFonts w:ascii="Cambria Math" w:hAnsi="Cambria Math" w:cs="B Nazanin" w:hint="cs"/>
              <w:rtl/>
              <w:lang w:bidi="fa-IR"/>
            </w:rPr>
            <m:t>طول</m:t>
          </m:r>
          <m:r>
            <w:rPr>
              <w:rFonts w:ascii="Cambria Math" w:hAnsi="Cambria Math" w:cs="B Nazanin"/>
              <w:lang w:bidi="fa-IR"/>
            </w:rPr>
            <m:t>=</m:t>
          </m:r>
          <m:f>
            <m:fPr>
              <m:ctrlPr>
                <w:rPr>
                  <w:rFonts w:ascii="Cambria Math" w:hAnsi="Cambria Math" w:cs="B Nazanin"/>
                  <w:i/>
                  <w:lang w:bidi="fa-IR"/>
                </w:rPr>
              </m:ctrlPr>
            </m:fPr>
            <m:num>
              <m:sSub>
                <m:sSubPr>
                  <m:ctrlPr>
                    <w:rPr>
                      <w:rFonts w:ascii="Cambria Math" w:hAnsi="Cambria Math" w:cs="B Nazanin"/>
                      <w:i/>
                      <w:lang w:bidi="fa-IR"/>
                    </w:rPr>
                  </m:ctrlPr>
                </m:sSubPr>
                <m:e>
                  <m:r>
                    <w:rPr>
                      <w:rFonts w:ascii="Cambria Math" w:hAnsi="Cambria Math" w:cs="B Nazanin"/>
                      <w:lang w:bidi="fa-IR"/>
                    </w:rPr>
                    <m:t>L</m:t>
                  </m:r>
                </m:e>
                <m:sub>
                  <m:r>
                    <w:rPr>
                      <w:rFonts w:ascii="Cambria Math" w:hAnsi="Cambria Math" w:cs="B Nazanin"/>
                      <w:lang w:bidi="fa-IR"/>
                    </w:rPr>
                    <m:t>2</m:t>
                  </m:r>
                </m:sub>
              </m:sSub>
            </m:num>
            <m:den>
              <m:r>
                <w:rPr>
                  <w:rFonts w:ascii="Cambria Math" w:hAnsi="Cambria Math" w:cs="B Nazanin"/>
                  <w:lang w:bidi="fa-IR"/>
                </w:rPr>
                <m:t>3</m:t>
              </m:r>
            </m:den>
          </m:f>
          <m:r>
            <w:rPr>
              <w:rFonts w:ascii="Cambria Math" w:hAnsi="Cambria Math" w:cs="B Nazanin"/>
              <w:lang w:bidi="fa-IR"/>
            </w:rPr>
            <m:t>+</m:t>
          </m:r>
          <m:f>
            <m:fPr>
              <m:ctrlPr>
                <w:rPr>
                  <w:rFonts w:ascii="Cambria Math" w:hAnsi="Cambria Math" w:cs="B Nazanin"/>
                  <w:i/>
                  <w:lang w:bidi="fa-IR"/>
                </w:rPr>
              </m:ctrlPr>
            </m:fPr>
            <m:num>
              <m:sSub>
                <m:sSubPr>
                  <m:ctrlPr>
                    <w:rPr>
                      <w:rFonts w:ascii="Cambria Math" w:hAnsi="Cambria Math" w:cs="B Nazanin"/>
                      <w:i/>
                      <w:lang w:bidi="fa-IR"/>
                    </w:rPr>
                  </m:ctrlPr>
                </m:sSubPr>
                <m:e>
                  <m:r>
                    <w:rPr>
                      <w:rFonts w:ascii="Cambria Math" w:hAnsi="Cambria Math" w:cs="B Nazanin"/>
                      <w:lang w:bidi="fa-IR"/>
                    </w:rPr>
                    <m:t>L</m:t>
                  </m:r>
                </m:e>
                <m:sub>
                  <m:r>
                    <w:rPr>
                      <w:rFonts w:ascii="Cambria Math" w:hAnsi="Cambria Math" w:cs="B Nazanin"/>
                      <w:lang w:bidi="fa-IR"/>
                    </w:rPr>
                    <m:t>3</m:t>
                  </m:r>
                </m:sub>
              </m:sSub>
            </m:num>
            <m:den>
              <m:r>
                <w:rPr>
                  <w:rFonts w:ascii="Cambria Math" w:hAnsi="Cambria Math" w:cs="B Nazanin"/>
                  <w:lang w:bidi="fa-IR"/>
                </w:rPr>
                <m:t>3</m:t>
              </m:r>
            </m:den>
          </m:f>
          <m:r>
            <w:rPr>
              <w:rFonts w:ascii="Cambria Math" w:hAnsi="Cambria Math" w:cs="B Nazanin"/>
              <w:lang w:bidi="fa-IR"/>
            </w:rPr>
            <m:t>+</m:t>
          </m:r>
          <m:sSub>
            <m:sSubPr>
              <m:ctrlPr>
                <w:rPr>
                  <w:rFonts w:ascii="Cambria Math" w:hAnsi="Cambria Math" w:cs="B Nazanin"/>
                  <w:i/>
                  <w:lang w:bidi="fa-IR"/>
                </w:rPr>
              </m:ctrlPr>
            </m:sSubPr>
            <m:e>
              <m:r>
                <w:rPr>
                  <w:rFonts w:ascii="Cambria Math" w:hAnsi="Cambria Math" w:cs="B Nazanin"/>
                  <w:lang w:bidi="fa-IR"/>
                </w:rPr>
                <m:t>b</m:t>
              </m:r>
            </m:e>
            <m:sub>
              <m:r>
                <w:rPr>
                  <w:rFonts w:ascii="Cambria Math" w:hAnsi="Cambria Math" w:cs="B Nazanin"/>
                  <w:lang w:bidi="fa-IR"/>
                </w:rPr>
                <m:t>column</m:t>
              </m:r>
            </m:sub>
          </m:sSub>
          <m:r>
            <w:rPr>
              <w:rFonts w:ascii="Cambria Math" w:hAnsi="Cambria Math" w:cs="B Nazanin"/>
              <w:lang w:bidi="fa-IR"/>
            </w:rPr>
            <m:t>=</m:t>
          </m:r>
          <m:f>
            <m:fPr>
              <m:ctrlPr>
                <w:rPr>
                  <w:rFonts w:ascii="Cambria Math" w:hAnsi="Cambria Math" w:cs="B Nazanin"/>
                  <w:i/>
                  <w:lang w:bidi="fa-IR"/>
                </w:rPr>
              </m:ctrlPr>
            </m:fPr>
            <m:num>
              <m:r>
                <w:rPr>
                  <w:rFonts w:ascii="Cambria Math" w:hAnsi="Cambria Math" w:cs="B Nazanin"/>
                  <w:lang w:bidi="fa-IR"/>
                </w:rPr>
                <m:t>500</m:t>
              </m:r>
            </m:num>
            <m:den>
              <m:r>
                <w:rPr>
                  <w:rFonts w:ascii="Cambria Math" w:hAnsi="Cambria Math" w:cs="B Nazanin"/>
                  <w:lang w:bidi="fa-IR"/>
                </w:rPr>
                <m:t>3</m:t>
              </m:r>
            </m:den>
          </m:f>
          <m:r>
            <w:rPr>
              <w:rFonts w:ascii="Cambria Math" w:hAnsi="Cambria Math" w:cs="B Nazanin"/>
              <w:lang w:bidi="fa-IR"/>
            </w:rPr>
            <m:t>+</m:t>
          </m:r>
          <m:f>
            <m:fPr>
              <m:ctrlPr>
                <w:rPr>
                  <w:rFonts w:ascii="Cambria Math" w:hAnsi="Cambria Math" w:cs="B Nazanin"/>
                  <w:i/>
                  <w:lang w:bidi="fa-IR"/>
                </w:rPr>
              </m:ctrlPr>
            </m:fPr>
            <m:num>
              <m:r>
                <w:rPr>
                  <w:rFonts w:ascii="Cambria Math" w:hAnsi="Cambria Math" w:cs="B Nazanin"/>
                  <w:lang w:bidi="fa-IR"/>
                </w:rPr>
                <m:t>550</m:t>
              </m:r>
            </m:num>
            <m:den>
              <m:r>
                <w:rPr>
                  <w:rFonts w:ascii="Cambria Math" w:hAnsi="Cambria Math" w:cs="B Nazanin"/>
                  <w:lang w:bidi="fa-IR"/>
                </w:rPr>
                <m:t>3</m:t>
              </m:r>
            </m:den>
          </m:f>
          <m:r>
            <w:rPr>
              <w:rFonts w:ascii="Cambria Math" w:hAnsi="Cambria Math" w:cs="B Nazanin"/>
              <w:lang w:bidi="fa-IR"/>
            </w:rPr>
            <m:t>+400=750 cm</m:t>
          </m:r>
        </m:oMath>
      </m:oMathPara>
    </w:p>
    <w:p w14:paraId="4A1C3244" w14:textId="77777777" w:rsidR="004B61BE" w:rsidRPr="00A9149A" w:rsidRDefault="004B61BE" w:rsidP="004B61BE">
      <w:pPr>
        <w:bidi/>
        <w:spacing w:line="360" w:lineRule="auto"/>
        <w:jc w:val="both"/>
        <w:rPr>
          <w:rFonts w:ascii="Times New Roman" w:hAnsi="Times New Roman" w:cs="B Nazanin"/>
          <w:lang w:bidi="fa-IR"/>
        </w:rPr>
      </w:pPr>
      <m:oMathPara>
        <m:oMath>
          <m:r>
            <w:rPr>
              <w:rFonts w:ascii="Cambria Math" w:hAnsi="Cambria Math" w:cs="B Nazanin" w:hint="cs"/>
              <w:rtl/>
              <w:lang w:bidi="fa-IR"/>
            </w:rPr>
            <m:t>راست</m:t>
          </m:r>
          <m:r>
            <w:rPr>
              <w:rFonts w:ascii="Cambria Math" w:hAnsi="Cambria Math" w:cs="B Nazanin"/>
              <w:lang w:bidi="fa-IR"/>
            </w:rPr>
            <m:t xml:space="preserve"> </m:t>
          </m:r>
          <m:r>
            <w:rPr>
              <w:rFonts w:ascii="Cambria Math" w:hAnsi="Cambria Math" w:cs="B Nazanin" w:hint="cs"/>
              <w:rtl/>
              <w:lang w:bidi="fa-IR"/>
            </w:rPr>
            <m:t>سمت</m:t>
          </m:r>
          <m:r>
            <w:rPr>
              <w:rFonts w:ascii="Cambria Math" w:hAnsi="Cambria Math" w:cs="B Nazanin"/>
              <w:lang w:bidi="fa-IR"/>
            </w:rPr>
            <m:t xml:space="preserve"> </m:t>
          </m:r>
          <m:r>
            <w:rPr>
              <w:rFonts w:ascii="Cambria Math" w:hAnsi="Cambria Math" w:cs="B Nazanin" w:hint="cs"/>
              <w:rtl/>
              <w:lang w:bidi="fa-IR"/>
            </w:rPr>
            <m:t>دهانه</m:t>
          </m:r>
          <m:r>
            <w:rPr>
              <w:rFonts w:ascii="Cambria Math" w:hAnsi="Cambria Math" w:cs="B Nazanin"/>
              <w:lang w:bidi="fa-IR"/>
            </w:rPr>
            <m:t xml:space="preserve"> </m:t>
          </m:r>
          <m:r>
            <w:rPr>
              <w:rFonts w:ascii="Cambria Math" w:hAnsi="Cambria Math" w:cs="B Nazanin" w:hint="cs"/>
              <w:rtl/>
              <w:lang w:bidi="fa-IR"/>
            </w:rPr>
            <m:t>تقویتی</m:t>
          </m:r>
          <m:r>
            <w:rPr>
              <w:rFonts w:ascii="Cambria Math" w:hAnsi="Cambria Math" w:cs="B Nazanin"/>
              <w:lang w:bidi="fa-IR"/>
            </w:rPr>
            <m:t xml:space="preserve"> </m:t>
          </m:r>
          <m:r>
            <w:rPr>
              <w:rFonts w:ascii="Cambria Math" w:hAnsi="Cambria Math" w:cs="B Nazanin" w:hint="cs"/>
              <w:rtl/>
              <w:lang w:bidi="fa-IR"/>
            </w:rPr>
            <m:t>میلگرد</m:t>
          </m:r>
          <m:r>
            <w:rPr>
              <w:rFonts w:ascii="Cambria Math" w:hAnsi="Cambria Math" w:cs="B Nazanin"/>
              <w:lang w:bidi="fa-IR"/>
            </w:rPr>
            <m:t xml:space="preserve"> </m:t>
          </m:r>
          <m:r>
            <w:rPr>
              <w:rFonts w:ascii="Cambria Math" w:hAnsi="Cambria Math" w:cs="B Nazanin" w:hint="cs"/>
              <w:rtl/>
              <w:lang w:bidi="fa-IR"/>
            </w:rPr>
            <m:t>طول</m:t>
          </m:r>
          <m:r>
            <w:rPr>
              <w:rFonts w:ascii="Cambria Math" w:hAnsi="Cambria Math" w:cs="B Nazanin"/>
              <w:lang w:bidi="fa-IR"/>
            </w:rPr>
            <m:t>=</m:t>
          </m:r>
          <m:f>
            <m:fPr>
              <m:ctrlPr>
                <w:rPr>
                  <w:rFonts w:ascii="Cambria Math" w:hAnsi="Cambria Math" w:cs="B Nazanin"/>
                  <w:i/>
                  <w:lang w:bidi="fa-IR"/>
                </w:rPr>
              </m:ctrlPr>
            </m:fPr>
            <m:num>
              <m:sSub>
                <m:sSubPr>
                  <m:ctrlPr>
                    <w:rPr>
                      <w:rFonts w:ascii="Cambria Math" w:hAnsi="Cambria Math" w:cs="B Nazanin"/>
                      <w:i/>
                      <w:lang w:bidi="fa-IR"/>
                    </w:rPr>
                  </m:ctrlPr>
                </m:sSubPr>
                <m:e>
                  <m:r>
                    <w:rPr>
                      <w:rFonts w:ascii="Cambria Math" w:hAnsi="Cambria Math" w:cs="B Nazanin"/>
                      <w:lang w:bidi="fa-IR"/>
                    </w:rPr>
                    <m:t>L</m:t>
                  </m:r>
                </m:e>
                <m:sub>
                  <m:r>
                    <w:rPr>
                      <w:rFonts w:ascii="Cambria Math" w:hAnsi="Cambria Math" w:cs="B Nazanin"/>
                      <w:lang w:bidi="fa-IR"/>
                    </w:rPr>
                    <m:t>3</m:t>
                  </m:r>
                </m:sub>
              </m:sSub>
            </m:num>
            <m:den>
              <m:r>
                <w:rPr>
                  <w:rFonts w:ascii="Cambria Math" w:hAnsi="Cambria Math" w:cs="B Nazanin"/>
                  <w:lang w:bidi="fa-IR"/>
                </w:rPr>
                <m:t>3</m:t>
              </m:r>
            </m:den>
          </m:f>
          <m:r>
            <w:rPr>
              <w:rFonts w:ascii="Cambria Math" w:hAnsi="Cambria Math" w:cs="B Nazanin"/>
              <w:lang w:bidi="fa-IR"/>
            </w:rPr>
            <m:t>=</m:t>
          </m:r>
          <m:f>
            <m:fPr>
              <m:ctrlPr>
                <w:rPr>
                  <w:rFonts w:ascii="Cambria Math" w:hAnsi="Cambria Math" w:cs="B Nazanin"/>
                  <w:i/>
                  <w:lang w:bidi="fa-IR"/>
                </w:rPr>
              </m:ctrlPr>
            </m:fPr>
            <m:num>
              <m:r>
                <w:rPr>
                  <w:rFonts w:ascii="Cambria Math" w:hAnsi="Cambria Math" w:cs="B Nazanin"/>
                  <w:lang w:bidi="fa-IR"/>
                </w:rPr>
                <m:t>550</m:t>
              </m:r>
            </m:num>
            <m:den>
              <m:r>
                <w:rPr>
                  <w:rFonts w:ascii="Cambria Math" w:hAnsi="Cambria Math" w:cs="B Nazanin"/>
                  <w:lang w:bidi="fa-IR"/>
                </w:rPr>
                <m:t>3</m:t>
              </m:r>
            </m:den>
          </m:f>
          <m:r>
            <w:rPr>
              <w:rFonts w:ascii="Cambria Math" w:hAnsi="Cambria Math" w:cs="B Nazanin"/>
              <w:lang w:bidi="fa-IR"/>
            </w:rPr>
            <m:t>=183 cm</m:t>
          </m:r>
        </m:oMath>
      </m:oMathPara>
    </w:p>
    <w:p w14:paraId="36C132D2" w14:textId="0EB5911D" w:rsidR="004B61BE" w:rsidRDefault="004B61BE" w:rsidP="004B61BE">
      <w:pPr>
        <w:bidi/>
        <w:rPr>
          <w:rFonts w:ascii="Times New Roman" w:hAnsi="Times New Roman" w:cs="B Nazanin"/>
          <w:rtl/>
          <w:lang w:bidi="fa-IR"/>
        </w:rPr>
      </w:pPr>
    </w:p>
    <w:p w14:paraId="668CCD8A" w14:textId="77777777" w:rsidR="004B61BE" w:rsidRDefault="004B61BE" w:rsidP="004B61BE">
      <w:pPr>
        <w:bidi/>
        <w:rPr>
          <w:rFonts w:ascii="Times New Roman" w:hAnsi="Times New Roman" w:cs="B Nazanin"/>
          <w:rtl/>
          <w:lang w:bidi="fa-IR"/>
        </w:rPr>
      </w:pPr>
    </w:p>
    <w:p w14:paraId="2CC76D25" w14:textId="77777777" w:rsidR="004B61BE" w:rsidRDefault="004B61BE" w:rsidP="004B61BE">
      <w:pPr>
        <w:bidi/>
        <w:rPr>
          <w:rFonts w:ascii="Times New Roman" w:hAnsi="Times New Roman" w:cs="B Nazanin"/>
          <w:b/>
          <w:bCs/>
          <w:rtl/>
          <w:lang w:bidi="fa-IR"/>
        </w:rPr>
      </w:pPr>
      <w:r w:rsidRPr="004E1A95">
        <w:rPr>
          <w:rFonts w:ascii="Times New Roman" w:hAnsi="Times New Roman" w:cs="B Nazanin" w:hint="cs"/>
          <w:b/>
          <w:bCs/>
          <w:rtl/>
          <w:lang w:bidi="fa-IR"/>
        </w:rPr>
        <w:lastRenderedPageBreak/>
        <w:t>محاسبه طول مهاری</w:t>
      </w:r>
    </w:p>
    <w:p w14:paraId="79B2E986" w14:textId="77777777" w:rsidR="004B61BE" w:rsidRDefault="004B61BE" w:rsidP="004B61BE">
      <w:pPr>
        <w:bidi/>
        <w:rPr>
          <w:rFonts w:ascii="Times New Roman" w:hAnsi="Times New Roman" w:cs="B Nazanin"/>
          <w:b/>
          <w:bCs/>
          <w:rtl/>
          <w:lang w:bidi="fa-IR"/>
        </w:rPr>
      </w:pPr>
      <w:r>
        <w:rPr>
          <w:noProof/>
        </w:rPr>
        <w:drawing>
          <wp:inline distT="0" distB="0" distL="0" distR="0" wp14:anchorId="1E009FBE" wp14:editId="18FCFE6A">
            <wp:extent cx="5731510" cy="4146550"/>
            <wp:effectExtent l="0" t="0" r="2540" b="635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731510" cy="4146550"/>
                    </a:xfrm>
                    <a:prstGeom prst="rect">
                      <a:avLst/>
                    </a:prstGeom>
                  </pic:spPr>
                </pic:pic>
              </a:graphicData>
            </a:graphic>
          </wp:inline>
        </w:drawing>
      </w:r>
    </w:p>
    <w:p w14:paraId="5FB5A5A6" w14:textId="77777777" w:rsidR="004B61BE" w:rsidRDefault="004B61BE" w:rsidP="004B61BE">
      <w:pPr>
        <w:bidi/>
        <w:rPr>
          <w:rFonts w:ascii="Times New Roman" w:hAnsi="Times New Roman" w:cs="B Nazanin"/>
          <w:b/>
          <w:bCs/>
          <w:rtl/>
          <w:lang w:bidi="fa-IR"/>
        </w:rPr>
      </w:pPr>
      <w:r>
        <w:rPr>
          <w:noProof/>
        </w:rPr>
        <w:drawing>
          <wp:inline distT="0" distB="0" distL="0" distR="0" wp14:anchorId="3CB8D970" wp14:editId="1A7A689E">
            <wp:extent cx="5731510" cy="1273810"/>
            <wp:effectExtent l="0" t="0" r="2540" b="254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731510" cy="1273810"/>
                    </a:xfrm>
                    <a:prstGeom prst="rect">
                      <a:avLst/>
                    </a:prstGeom>
                  </pic:spPr>
                </pic:pic>
              </a:graphicData>
            </a:graphic>
          </wp:inline>
        </w:drawing>
      </w:r>
    </w:p>
    <w:p w14:paraId="56A0C7C4" w14:textId="77777777" w:rsidR="004B61BE" w:rsidRPr="008151E4" w:rsidRDefault="00000000" w:rsidP="004B61BE">
      <w:pPr>
        <w:bidi/>
        <w:rPr>
          <w:rFonts w:eastAsiaTheme="minorEastAsia" w:cs="B Nazanin"/>
          <w:lang w:bidi="fa-IR"/>
        </w:rPr>
      </w:pPr>
      <m:oMathPara>
        <m:oMath>
          <m:sSub>
            <m:sSubPr>
              <m:ctrlPr>
                <w:rPr>
                  <w:rFonts w:ascii="Cambria Math" w:eastAsiaTheme="minorEastAsia" w:hAnsi="Cambria Math" w:cs="B Nazanin"/>
                  <w:lang w:bidi="fa-IR"/>
                </w:rPr>
              </m:ctrlPr>
            </m:sSubPr>
            <m:e>
              <m:r>
                <w:rPr>
                  <w:rFonts w:ascii="Cambria Math" w:eastAsiaTheme="minorEastAsia" w:hAnsi="Cambria Math" w:cs="B Nazanin"/>
                  <w:lang w:bidi="fa-IR"/>
                </w:rPr>
                <m:t>L</m:t>
              </m:r>
            </m:e>
            <m:sub>
              <m:r>
                <w:rPr>
                  <w:rFonts w:ascii="Cambria Math" w:eastAsiaTheme="minorEastAsia" w:hAnsi="Cambria Math" w:cs="B Nazanin"/>
                  <w:lang w:bidi="fa-IR"/>
                </w:rPr>
                <m:t>d</m:t>
              </m:r>
            </m:sub>
          </m:sSub>
          <m:r>
            <w:rPr>
              <w:rFonts w:ascii="Cambria Math" w:eastAsiaTheme="minorEastAsia" w:hAnsi="Cambria Math" w:cs="B Nazanin"/>
              <w:lang w:bidi="fa-IR"/>
            </w:rPr>
            <m:t xml:space="preserve">= </m:t>
          </m:r>
          <m:d>
            <m:dPr>
              <m:begChr m:val="["/>
              <m:endChr m:val="]"/>
              <m:ctrlPr>
                <w:rPr>
                  <w:rFonts w:ascii="Cambria Math" w:eastAsiaTheme="minorEastAsia" w:hAnsi="Cambria Math" w:cs="B Nazanin"/>
                  <w:i/>
                  <w:lang w:bidi="fa-IR"/>
                </w:rPr>
              </m:ctrlPr>
            </m:dPr>
            <m:e>
              <m:f>
                <m:fPr>
                  <m:ctrlPr>
                    <w:rPr>
                      <w:rFonts w:ascii="Cambria Math" w:eastAsiaTheme="minorEastAsia" w:hAnsi="Cambria Math" w:cs="B Nazanin"/>
                      <w:i/>
                      <w:lang w:bidi="fa-IR"/>
                    </w:rPr>
                  </m:ctrlPr>
                </m:fPr>
                <m:num>
                  <m:r>
                    <w:rPr>
                      <w:rFonts w:ascii="Cambria Math" w:eastAsiaTheme="minorEastAsia" w:hAnsi="Cambria Math" w:cs="B Nazanin"/>
                      <w:lang w:bidi="fa-IR"/>
                    </w:rPr>
                    <m:t>0.86</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f</m:t>
                      </m:r>
                    </m:e>
                    <m:sub>
                      <m:r>
                        <w:rPr>
                          <w:rFonts w:ascii="Cambria Math" w:eastAsiaTheme="minorEastAsia" w:hAnsi="Cambria Math" w:cs="B Nazanin"/>
                          <w:lang w:bidi="fa-IR"/>
                        </w:rPr>
                        <m:t>yd</m:t>
                      </m:r>
                    </m:sub>
                  </m:sSub>
                </m:num>
                <m:den>
                  <m:rad>
                    <m:radPr>
                      <m:degHide m:val="1"/>
                      <m:ctrlPr>
                        <w:rPr>
                          <w:rFonts w:ascii="Cambria Math" w:eastAsiaTheme="minorEastAsia" w:hAnsi="Cambria Math" w:cs="B Nazanin"/>
                          <w:i/>
                          <w:lang w:bidi="fa-IR"/>
                        </w:rPr>
                      </m:ctrlPr>
                    </m:radPr>
                    <m:deg/>
                    <m:e>
                      <m:sSub>
                        <m:sSubPr>
                          <m:ctrlPr>
                            <w:rPr>
                              <w:rFonts w:ascii="Cambria Math" w:eastAsiaTheme="minorEastAsia" w:hAnsi="Cambria Math" w:cs="B Nazanin"/>
                              <w:i/>
                              <w:lang w:bidi="fa-IR"/>
                            </w:rPr>
                          </m:ctrlPr>
                        </m:sSubPr>
                        <m:e>
                          <m:r>
                            <w:rPr>
                              <w:rFonts w:ascii="Cambria Math" w:eastAsiaTheme="minorEastAsia" w:hAnsi="Cambria Math" w:cs="B Nazanin"/>
                              <w:lang w:bidi="fa-IR"/>
                            </w:rPr>
                            <m:t>f</m:t>
                          </m:r>
                        </m:e>
                        <m:sub>
                          <m:r>
                            <w:rPr>
                              <w:rFonts w:ascii="Cambria Math" w:eastAsiaTheme="minorEastAsia" w:hAnsi="Cambria Math" w:cs="B Nazanin"/>
                              <w:lang w:bidi="fa-IR"/>
                            </w:rPr>
                            <m:t>cd</m:t>
                          </m:r>
                        </m:sub>
                      </m:sSub>
                    </m:e>
                  </m:rad>
                </m:den>
              </m:f>
              <m:f>
                <m:fPr>
                  <m:ctrlPr>
                    <w:rPr>
                      <w:rFonts w:ascii="Cambria Math" w:eastAsiaTheme="minorEastAsia" w:hAnsi="Cambria Math" w:cs="B Nazanin"/>
                      <w:i/>
                      <w:lang w:bidi="fa-IR"/>
                    </w:rPr>
                  </m:ctrlPr>
                </m:fPr>
                <m:num>
                  <m:r>
                    <w:rPr>
                      <w:rFonts w:ascii="Cambria Math" w:eastAsiaTheme="minorEastAsia" w:hAnsi="Cambria Math" w:cs="B Nazanin"/>
                      <w:lang w:bidi="fa-IR"/>
                    </w:rPr>
                    <m:t>αβγλ</m:t>
                  </m:r>
                </m:num>
                <m:den>
                  <m:d>
                    <m:dPr>
                      <m:ctrlPr>
                        <w:rPr>
                          <w:rFonts w:ascii="Cambria Math" w:eastAsiaTheme="minorEastAsia" w:hAnsi="Cambria Math" w:cs="B Nazanin"/>
                          <w:i/>
                          <w:lang w:bidi="fa-IR"/>
                        </w:rPr>
                      </m:ctrlPr>
                    </m:dPr>
                    <m:e>
                      <m:f>
                        <m:fPr>
                          <m:ctrlPr>
                            <w:rPr>
                              <w:rFonts w:ascii="Cambria Math" w:eastAsiaTheme="minorEastAsia" w:hAnsi="Cambria Math" w:cs="B Nazanin"/>
                              <w:i/>
                              <w:lang w:bidi="fa-IR"/>
                            </w:rPr>
                          </m:ctrlPr>
                        </m:fPr>
                        <m:num>
                          <m:r>
                            <w:rPr>
                              <w:rFonts w:ascii="Cambria Math" w:eastAsiaTheme="minorEastAsia" w:hAnsi="Cambria Math" w:cs="B Nazanin"/>
                              <w:lang w:bidi="fa-IR"/>
                            </w:rPr>
                            <m:t>C+</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K</m:t>
                              </m:r>
                            </m:e>
                            <m:sub>
                              <m:r>
                                <w:rPr>
                                  <w:rFonts w:ascii="Cambria Math" w:eastAsiaTheme="minorEastAsia" w:hAnsi="Cambria Math" w:cs="B Nazanin"/>
                                  <w:lang w:bidi="fa-IR"/>
                                </w:rPr>
                                <m:t>tr</m:t>
                              </m:r>
                            </m:sub>
                          </m:sSub>
                        </m:num>
                        <m:den>
                          <m:sSub>
                            <m:sSubPr>
                              <m:ctrlPr>
                                <w:rPr>
                                  <w:rFonts w:ascii="Cambria Math" w:eastAsiaTheme="minorEastAsia" w:hAnsi="Cambria Math" w:cs="B Nazanin"/>
                                  <w:i/>
                                  <w:lang w:bidi="fa-IR"/>
                                </w:rPr>
                              </m:ctrlPr>
                            </m:sSubPr>
                            <m:e>
                              <m:r>
                                <w:rPr>
                                  <w:rFonts w:ascii="Cambria Math" w:eastAsiaTheme="minorEastAsia" w:hAnsi="Cambria Math" w:cs="B Nazanin"/>
                                  <w:lang w:bidi="fa-IR"/>
                                </w:rPr>
                                <m:t>d</m:t>
                              </m:r>
                            </m:e>
                            <m:sub>
                              <m:r>
                                <w:rPr>
                                  <w:rFonts w:ascii="Cambria Math" w:eastAsiaTheme="minorEastAsia" w:hAnsi="Cambria Math" w:cs="B Nazanin"/>
                                  <w:lang w:bidi="fa-IR"/>
                                </w:rPr>
                                <m:t>b</m:t>
                              </m:r>
                            </m:sub>
                          </m:sSub>
                        </m:den>
                      </m:f>
                    </m:e>
                  </m:d>
                </m:den>
              </m:f>
            </m:e>
          </m:d>
          <m:sSub>
            <m:sSubPr>
              <m:ctrlPr>
                <w:rPr>
                  <w:rFonts w:ascii="Cambria Math" w:eastAsiaTheme="minorEastAsia" w:hAnsi="Cambria Math" w:cs="B Nazanin"/>
                  <w:i/>
                  <w:lang w:bidi="fa-IR"/>
                </w:rPr>
              </m:ctrlPr>
            </m:sSubPr>
            <m:e>
              <m:r>
                <w:rPr>
                  <w:rFonts w:ascii="Cambria Math" w:eastAsiaTheme="minorEastAsia" w:hAnsi="Cambria Math" w:cs="B Nazanin"/>
                  <w:lang w:bidi="fa-IR"/>
                </w:rPr>
                <m:t>d</m:t>
              </m:r>
            </m:e>
            <m:sub>
              <m:r>
                <w:rPr>
                  <w:rFonts w:ascii="Cambria Math" w:eastAsiaTheme="minorEastAsia" w:hAnsi="Cambria Math" w:cs="B Nazanin"/>
                  <w:lang w:bidi="fa-IR"/>
                </w:rPr>
                <m:t>b</m:t>
              </m:r>
            </m:sub>
          </m:sSub>
        </m:oMath>
      </m:oMathPara>
    </w:p>
    <w:p w14:paraId="711C8AB5" w14:textId="77777777" w:rsidR="004B61BE" w:rsidRPr="00EF0C3D" w:rsidRDefault="00000000" w:rsidP="004B61BE">
      <w:pPr>
        <w:bidi/>
        <w:rPr>
          <w:rFonts w:eastAsiaTheme="minorEastAsia" w:cs="B Nazanin"/>
          <w:rtl/>
          <w:lang w:bidi="fa-IR"/>
        </w:rPr>
      </w:pPr>
      <m:oMathPara>
        <m:oMath>
          <m:sSub>
            <m:sSubPr>
              <m:ctrlPr>
                <w:rPr>
                  <w:rFonts w:ascii="Cambria Math" w:eastAsiaTheme="minorEastAsia" w:hAnsi="Cambria Math" w:cs="B Nazanin"/>
                  <w:lang w:bidi="fa-IR"/>
                </w:rPr>
              </m:ctrlPr>
            </m:sSubPr>
            <m:e>
              <m:r>
                <w:rPr>
                  <w:rFonts w:ascii="Cambria Math" w:eastAsiaTheme="minorEastAsia" w:hAnsi="Cambria Math" w:cs="B Nazanin"/>
                  <w:lang w:bidi="fa-IR"/>
                </w:rPr>
                <m:t>L</m:t>
              </m:r>
            </m:e>
            <m:sub>
              <m:r>
                <w:rPr>
                  <w:rFonts w:ascii="Cambria Math" w:eastAsiaTheme="minorEastAsia" w:hAnsi="Cambria Math" w:cs="B Nazanin"/>
                  <w:lang w:bidi="fa-IR"/>
                </w:rPr>
                <m:t>d</m:t>
              </m:r>
            </m:sub>
          </m:sSub>
          <m:r>
            <w:rPr>
              <w:rFonts w:ascii="Cambria Math" w:eastAsiaTheme="minorEastAsia" w:hAnsi="Cambria Math" w:cs="B Nazanin"/>
              <w:lang w:bidi="fa-IR"/>
            </w:rPr>
            <m:t xml:space="preserve">= </m:t>
          </m:r>
          <m:d>
            <m:dPr>
              <m:begChr m:val="["/>
              <m:endChr m:val="]"/>
              <m:ctrlPr>
                <w:rPr>
                  <w:rFonts w:ascii="Cambria Math" w:eastAsiaTheme="minorEastAsia" w:hAnsi="Cambria Math" w:cs="B Nazanin"/>
                  <w:i/>
                  <w:lang w:bidi="fa-IR"/>
                </w:rPr>
              </m:ctrlPr>
            </m:dPr>
            <m:e>
              <m:f>
                <m:fPr>
                  <m:ctrlPr>
                    <w:rPr>
                      <w:rFonts w:ascii="Cambria Math" w:eastAsiaTheme="minorEastAsia" w:hAnsi="Cambria Math" w:cs="B Nazanin"/>
                      <w:i/>
                      <w:lang w:bidi="fa-IR"/>
                    </w:rPr>
                  </m:ctrlPr>
                </m:fPr>
                <m:num>
                  <m:r>
                    <w:rPr>
                      <w:rFonts w:ascii="Cambria Math" w:eastAsiaTheme="minorEastAsia" w:hAnsi="Cambria Math" w:cs="B Nazanin"/>
                      <w:lang w:bidi="fa-IR"/>
                    </w:rPr>
                    <m:t>0.86×400</m:t>
                  </m:r>
                </m:num>
                <m:den>
                  <m:rad>
                    <m:radPr>
                      <m:degHide m:val="1"/>
                      <m:ctrlPr>
                        <w:rPr>
                          <w:rFonts w:ascii="Cambria Math" w:eastAsiaTheme="minorEastAsia" w:hAnsi="Cambria Math" w:cs="B Nazanin"/>
                          <w:i/>
                          <w:lang w:bidi="fa-IR"/>
                        </w:rPr>
                      </m:ctrlPr>
                    </m:radPr>
                    <m:deg/>
                    <m:e>
                      <m:r>
                        <w:rPr>
                          <w:rFonts w:ascii="Cambria Math" w:eastAsiaTheme="minorEastAsia" w:hAnsi="Cambria Math" w:cs="B Nazanin"/>
                          <w:lang w:bidi="fa-IR"/>
                        </w:rPr>
                        <m:t>30</m:t>
                      </m:r>
                    </m:e>
                  </m:rad>
                </m:den>
              </m:f>
              <m:r>
                <w:rPr>
                  <w:rFonts w:ascii="Cambria Math" w:eastAsiaTheme="minorEastAsia" w:hAnsi="Cambria Math" w:cs="B Nazanin"/>
                  <w:lang w:bidi="fa-IR"/>
                </w:rPr>
                <m:t>×</m:t>
              </m:r>
              <m:f>
                <m:fPr>
                  <m:ctrlPr>
                    <w:rPr>
                      <w:rFonts w:ascii="Cambria Math" w:eastAsiaTheme="minorEastAsia" w:hAnsi="Cambria Math" w:cs="B Nazanin"/>
                      <w:i/>
                      <w:lang w:bidi="fa-IR"/>
                    </w:rPr>
                  </m:ctrlPr>
                </m:fPr>
                <m:num>
                  <m:r>
                    <w:rPr>
                      <w:rFonts w:ascii="Cambria Math" w:eastAsiaTheme="minorEastAsia" w:hAnsi="Cambria Math" w:cs="B Nazanin"/>
                      <w:lang w:bidi="fa-IR"/>
                    </w:rPr>
                    <m:t>1×1×1×1</m:t>
                  </m:r>
                </m:num>
                <m:den>
                  <m:r>
                    <w:rPr>
                      <w:rFonts w:ascii="Cambria Math" w:eastAsiaTheme="minorEastAsia" w:hAnsi="Cambria Math" w:cs="B Nazanin"/>
                      <w:lang w:bidi="fa-IR"/>
                    </w:rPr>
                    <m:t>2.5</m:t>
                  </m:r>
                </m:den>
              </m:f>
            </m:e>
          </m:d>
          <m:r>
            <w:rPr>
              <w:rFonts w:ascii="Cambria Math" w:eastAsiaTheme="minorEastAsia" w:hAnsi="Cambria Math" w:cs="B Nazanin"/>
              <w:lang w:bidi="fa-IR"/>
            </w:rPr>
            <m:t>×16=401.95 mm=40 cm</m:t>
          </m:r>
        </m:oMath>
      </m:oMathPara>
    </w:p>
    <w:p w14:paraId="6F024028" w14:textId="77777777" w:rsidR="004B61BE" w:rsidRDefault="004B61BE" w:rsidP="004B61BE">
      <w:pPr>
        <w:bidi/>
        <w:rPr>
          <w:rFonts w:eastAsiaTheme="minorEastAsia" w:cs="B Nazanin"/>
          <w:rtl/>
          <w:lang w:bidi="fa-IR"/>
        </w:rPr>
      </w:pPr>
    </w:p>
    <w:p w14:paraId="446428DB" w14:textId="77777777" w:rsidR="004B61BE" w:rsidRPr="008151E4" w:rsidRDefault="004B61BE" w:rsidP="004B61BE">
      <w:pPr>
        <w:bidi/>
        <w:rPr>
          <w:rFonts w:eastAsiaTheme="minorEastAsia" w:cs="B Nazanin"/>
          <w:rtl/>
          <w:lang w:bidi="fa-IR"/>
        </w:rPr>
      </w:pPr>
    </w:p>
    <w:p w14:paraId="518029CE" w14:textId="77777777" w:rsidR="004B61BE" w:rsidRDefault="004B61BE" w:rsidP="004B61BE">
      <w:pPr>
        <w:bidi/>
        <w:rPr>
          <w:rFonts w:ascii="Times New Roman" w:hAnsi="Times New Roman" w:cs="B Nazanin"/>
          <w:b/>
          <w:bCs/>
          <w:rtl/>
          <w:lang w:bidi="fa-IR"/>
        </w:rPr>
      </w:pPr>
      <w:r>
        <w:rPr>
          <w:rFonts w:ascii="Times New Roman" w:hAnsi="Times New Roman" w:cs="B Nazanin" w:hint="cs"/>
          <w:b/>
          <w:bCs/>
          <w:rtl/>
          <w:lang w:bidi="fa-IR"/>
        </w:rPr>
        <w:lastRenderedPageBreak/>
        <w:t>طول وصله پوششی</w:t>
      </w:r>
    </w:p>
    <w:p w14:paraId="3CD0B248" w14:textId="77777777" w:rsidR="004B61BE" w:rsidRDefault="004B61BE" w:rsidP="004B61BE">
      <w:pPr>
        <w:bidi/>
        <w:rPr>
          <w:rFonts w:ascii="Times New Roman" w:hAnsi="Times New Roman" w:cs="B Nazanin"/>
          <w:b/>
          <w:bCs/>
          <w:rtl/>
          <w:lang w:bidi="fa-IR"/>
        </w:rPr>
      </w:pPr>
      <w:r>
        <w:rPr>
          <w:noProof/>
        </w:rPr>
        <w:drawing>
          <wp:inline distT="0" distB="0" distL="0" distR="0" wp14:anchorId="650C4173" wp14:editId="2237C0A1">
            <wp:extent cx="5731510" cy="2247900"/>
            <wp:effectExtent l="0" t="0" r="254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731510" cy="2247900"/>
                    </a:xfrm>
                    <a:prstGeom prst="rect">
                      <a:avLst/>
                    </a:prstGeom>
                  </pic:spPr>
                </pic:pic>
              </a:graphicData>
            </a:graphic>
          </wp:inline>
        </w:drawing>
      </w:r>
    </w:p>
    <w:p w14:paraId="2D5443F5" w14:textId="77777777" w:rsidR="004B61BE" w:rsidRPr="008151E4" w:rsidRDefault="004B61BE" w:rsidP="004B61BE">
      <w:pPr>
        <w:bidi/>
        <w:rPr>
          <w:rFonts w:eastAsiaTheme="minorEastAsia" w:cs="B Nazanin"/>
          <w:lang w:bidi="fa-IR"/>
        </w:rPr>
      </w:pPr>
      <m:oMathPara>
        <m:oMath>
          <m:r>
            <m:rPr>
              <m:sty m:val="p"/>
            </m:rPr>
            <w:rPr>
              <w:rFonts w:ascii="Cambria Math" w:eastAsiaTheme="minorEastAsia" w:hAnsi="Cambria Math" w:cs="B Nazanin"/>
              <w:lang w:bidi="fa-IR"/>
            </w:rPr>
            <m:t>1.33</m:t>
          </m:r>
          <m:sSub>
            <m:sSubPr>
              <m:ctrlPr>
                <w:rPr>
                  <w:rFonts w:ascii="Cambria Math" w:eastAsiaTheme="minorEastAsia" w:hAnsi="Cambria Math" w:cs="B Nazanin"/>
                  <w:lang w:bidi="fa-IR"/>
                </w:rPr>
              </m:ctrlPr>
            </m:sSubPr>
            <m:e>
              <m:r>
                <w:rPr>
                  <w:rFonts w:ascii="Cambria Math" w:eastAsiaTheme="minorEastAsia" w:hAnsi="Cambria Math" w:cs="B Nazanin"/>
                  <w:lang w:bidi="fa-IR"/>
                </w:rPr>
                <m:t>L</m:t>
              </m:r>
            </m:e>
            <m:sub>
              <m:r>
                <w:rPr>
                  <w:rFonts w:ascii="Cambria Math" w:eastAsiaTheme="minorEastAsia" w:hAnsi="Cambria Math" w:cs="B Nazanin"/>
                  <w:lang w:bidi="fa-IR"/>
                </w:rPr>
                <m:t>d</m:t>
              </m:r>
            </m:sub>
          </m:sSub>
          <m:r>
            <w:rPr>
              <w:rFonts w:ascii="Cambria Math" w:eastAsiaTheme="minorEastAsia" w:hAnsi="Cambria Math" w:cs="B Nazanin"/>
              <w:lang w:bidi="fa-IR"/>
            </w:rPr>
            <m:t>=1.33×40=53.2 cm</m:t>
          </m:r>
        </m:oMath>
      </m:oMathPara>
    </w:p>
    <w:p w14:paraId="5C39730E" w14:textId="25FF0D39" w:rsidR="00EB65A9" w:rsidRPr="004B61BE" w:rsidRDefault="004B61BE" w:rsidP="004B61BE">
      <w:pPr>
        <w:bidi/>
        <w:rPr>
          <w:rFonts w:eastAsiaTheme="minorEastAsia" w:cs="B Nazanin"/>
          <w:i/>
          <w:rtl/>
          <w:lang w:bidi="fa-IR"/>
        </w:rPr>
      </w:pPr>
      <m:oMathPara>
        <m:oMath>
          <m:r>
            <m:rPr>
              <m:sty m:val="p"/>
            </m:rPr>
            <w:rPr>
              <w:rFonts w:ascii="Cambria Math" w:eastAsiaTheme="minorEastAsia" w:hAnsi="Cambria Math" w:cs="B Nazanin" w:hint="cs"/>
              <w:rtl/>
              <w:lang w:bidi="fa-IR"/>
            </w:rPr>
            <m:t>پوششی وصله طول=</m:t>
          </m:r>
          <m:r>
            <m:rPr>
              <m:sty m:val="p"/>
            </m:rPr>
            <w:rPr>
              <w:rFonts w:ascii="Cambria Math" w:eastAsiaTheme="minorEastAsia" w:hAnsi="Cambria Math" w:cs="B Nazanin"/>
              <w:lang w:bidi="fa-IR"/>
            </w:rPr>
            <m:t xml:space="preserve">55 </m:t>
          </m:r>
          <m:r>
            <w:rPr>
              <w:rFonts w:ascii="Cambria Math" w:eastAsiaTheme="minorEastAsia" w:hAnsi="Cambria Math" w:cs="B Nazanin"/>
              <w:lang w:bidi="fa-IR"/>
            </w:rPr>
            <m:t>cm</m:t>
          </m:r>
        </m:oMath>
      </m:oMathPara>
    </w:p>
    <w:p w14:paraId="5C5BC5D7" w14:textId="77777777" w:rsidR="00EB65A9" w:rsidRPr="00D070B9" w:rsidRDefault="00EB65A9" w:rsidP="00EB65A9">
      <w:pPr>
        <w:bidi/>
        <w:spacing w:line="360" w:lineRule="auto"/>
        <w:jc w:val="both"/>
        <w:rPr>
          <w:rFonts w:cs="B Nazanin"/>
          <w:b/>
          <w:bCs/>
          <w:rtl/>
          <w:lang w:bidi="fa-IR"/>
        </w:rPr>
      </w:pPr>
      <w:r w:rsidRPr="00D070B9">
        <w:rPr>
          <w:rFonts w:cs="B Nazanin" w:hint="cs"/>
          <w:b/>
          <w:bCs/>
          <w:rtl/>
          <w:lang w:bidi="fa-IR"/>
        </w:rPr>
        <w:t>محاسبه طول بحرانی تیرها</w:t>
      </w:r>
    </w:p>
    <w:p w14:paraId="47C1B740" w14:textId="77777777" w:rsidR="00EB65A9" w:rsidRPr="00D070B9" w:rsidRDefault="00EB65A9" w:rsidP="00EB65A9">
      <w:pPr>
        <w:bidi/>
        <w:spacing w:line="360" w:lineRule="auto"/>
        <w:jc w:val="both"/>
        <w:rPr>
          <w:rFonts w:cs="B Nazanin"/>
          <w:b/>
          <w:bCs/>
          <w:rtl/>
          <w:lang w:bidi="fa-IR"/>
        </w:rPr>
      </w:pPr>
      <w:r w:rsidRPr="00D070B9">
        <w:rPr>
          <w:noProof/>
        </w:rPr>
        <w:drawing>
          <wp:inline distT="0" distB="0" distL="0" distR="0" wp14:anchorId="2F3129D3" wp14:editId="0C1E4F7C">
            <wp:extent cx="5731510" cy="1604645"/>
            <wp:effectExtent l="0" t="0" r="254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5731510" cy="1604645"/>
                    </a:xfrm>
                    <a:prstGeom prst="rect">
                      <a:avLst/>
                    </a:prstGeom>
                  </pic:spPr>
                </pic:pic>
              </a:graphicData>
            </a:graphic>
          </wp:inline>
        </w:drawing>
      </w:r>
    </w:p>
    <w:p w14:paraId="6D9FEC89" w14:textId="4D40DB4F" w:rsidR="00EB65A9" w:rsidRDefault="00EB65A9" w:rsidP="00EB65A9">
      <w:pPr>
        <w:bidi/>
        <w:spacing w:line="360" w:lineRule="auto"/>
        <w:jc w:val="both"/>
        <w:rPr>
          <w:rFonts w:cs="B Nazanin"/>
          <w:rtl/>
          <w:lang w:bidi="fa-IR"/>
        </w:rPr>
      </w:pPr>
      <w:r w:rsidRPr="00D070B9">
        <w:rPr>
          <w:rFonts w:cs="B Nazanin" w:hint="cs"/>
          <w:rtl/>
          <w:lang w:bidi="fa-IR"/>
        </w:rPr>
        <w:t xml:space="preserve">در این پروژه تمامی تیرها با ابعاد </w:t>
      </w:r>
      <w:r w:rsidR="004B61BE">
        <w:rPr>
          <w:rFonts w:cs="B Nazanin" w:hint="cs"/>
          <w:rtl/>
          <w:lang w:bidi="fa-IR"/>
        </w:rPr>
        <w:t>40</w:t>
      </w:r>
      <w:r w:rsidRPr="00D070B9">
        <w:rPr>
          <w:rFonts w:cs="B Nazanin" w:hint="cs"/>
          <w:rtl/>
          <w:lang w:bidi="fa-IR"/>
        </w:rPr>
        <w:t xml:space="preserve"> در </w:t>
      </w:r>
      <w:r w:rsidR="004B61BE">
        <w:rPr>
          <w:rFonts w:cs="B Nazanin" w:hint="cs"/>
          <w:rtl/>
          <w:lang w:bidi="fa-IR"/>
        </w:rPr>
        <w:t>30</w:t>
      </w:r>
      <w:r w:rsidRPr="00D070B9">
        <w:rPr>
          <w:rFonts w:cs="B Nazanin" w:hint="cs"/>
          <w:rtl/>
          <w:lang w:bidi="fa-IR"/>
        </w:rPr>
        <w:t xml:space="preserve"> می</w:t>
      </w:r>
      <w:r w:rsidRPr="00D070B9">
        <w:rPr>
          <w:rFonts w:cs="B Nazanin"/>
          <w:rtl/>
          <w:lang w:bidi="fa-IR"/>
        </w:rPr>
        <w:softHyphen/>
      </w:r>
      <w:r w:rsidRPr="00D070B9">
        <w:rPr>
          <w:rFonts w:cs="B Nazanin" w:hint="cs"/>
          <w:rtl/>
          <w:lang w:bidi="fa-IR"/>
        </w:rPr>
        <w:t xml:space="preserve">باشد که ارتفاع مقطع </w:t>
      </w:r>
      <w:r w:rsidR="004B61BE">
        <w:rPr>
          <w:rFonts w:cs="B Nazanin" w:hint="cs"/>
          <w:rtl/>
          <w:lang w:bidi="fa-IR"/>
        </w:rPr>
        <w:t>40</w:t>
      </w:r>
      <w:r w:rsidRPr="00D070B9">
        <w:rPr>
          <w:rFonts w:cs="B Nazanin" w:hint="cs"/>
          <w:rtl/>
          <w:lang w:bidi="fa-IR"/>
        </w:rPr>
        <w:t xml:space="preserve"> سانتیمتر بوده که دو برابر آن برابر </w:t>
      </w:r>
      <w:r w:rsidR="004B61BE">
        <w:rPr>
          <w:rFonts w:cs="B Nazanin" w:hint="cs"/>
          <w:rtl/>
          <w:lang w:bidi="fa-IR"/>
        </w:rPr>
        <w:t>80</w:t>
      </w:r>
      <w:r w:rsidRPr="00D070B9">
        <w:rPr>
          <w:rFonts w:cs="B Nazanin" w:hint="cs"/>
          <w:rtl/>
          <w:lang w:bidi="fa-IR"/>
        </w:rPr>
        <w:t xml:space="preserve"> سانتیمتر می</w:t>
      </w:r>
      <w:r w:rsidRPr="00D070B9">
        <w:rPr>
          <w:rFonts w:cs="B Nazanin"/>
          <w:rtl/>
          <w:lang w:bidi="fa-IR"/>
        </w:rPr>
        <w:softHyphen/>
      </w:r>
      <w:r w:rsidRPr="00D070B9">
        <w:rPr>
          <w:rFonts w:cs="B Nazanin" w:hint="cs"/>
          <w:rtl/>
          <w:lang w:bidi="fa-IR"/>
        </w:rPr>
        <w:t xml:space="preserve">باشد پس طول ناحیه بحرانی </w:t>
      </w:r>
      <w:r w:rsidR="004B61BE">
        <w:rPr>
          <w:rFonts w:cs="B Nazanin" w:hint="cs"/>
          <w:rtl/>
          <w:lang w:bidi="fa-IR"/>
        </w:rPr>
        <w:t>80</w:t>
      </w:r>
      <w:r w:rsidRPr="00D070B9">
        <w:rPr>
          <w:rFonts w:cs="B Nazanin" w:hint="cs"/>
          <w:rtl/>
          <w:lang w:bidi="fa-IR"/>
        </w:rPr>
        <w:t xml:space="preserve"> سانتیمتر می</w:t>
      </w:r>
      <w:r w:rsidRPr="00D070B9">
        <w:rPr>
          <w:rFonts w:cs="B Nazanin"/>
          <w:rtl/>
          <w:lang w:bidi="fa-IR"/>
        </w:rPr>
        <w:softHyphen/>
      </w:r>
      <w:r w:rsidRPr="00D070B9">
        <w:rPr>
          <w:rFonts w:cs="B Nazanin" w:hint="cs"/>
          <w:rtl/>
          <w:lang w:bidi="fa-IR"/>
        </w:rPr>
        <w:t>باشد.</w:t>
      </w:r>
    </w:p>
    <w:p w14:paraId="4C2A532B" w14:textId="0EC580ED" w:rsidR="004B61BE" w:rsidRDefault="004B61BE" w:rsidP="004B61BE">
      <w:pPr>
        <w:bidi/>
        <w:spacing w:line="360" w:lineRule="auto"/>
        <w:jc w:val="both"/>
        <w:rPr>
          <w:rFonts w:cs="B Nazanin"/>
          <w:rtl/>
          <w:lang w:bidi="fa-IR"/>
        </w:rPr>
      </w:pPr>
    </w:p>
    <w:p w14:paraId="49EFB194" w14:textId="77777777" w:rsidR="004B61BE" w:rsidRPr="00D070B9" w:rsidRDefault="004B61BE" w:rsidP="004B61BE">
      <w:pPr>
        <w:bidi/>
        <w:spacing w:line="360" w:lineRule="auto"/>
        <w:jc w:val="both"/>
        <w:rPr>
          <w:rFonts w:cs="B Nazanin"/>
          <w:rtl/>
          <w:lang w:bidi="fa-IR"/>
        </w:rPr>
      </w:pPr>
    </w:p>
    <w:p w14:paraId="2B423F41" w14:textId="77777777" w:rsidR="00EB65A9" w:rsidRPr="00D070B9" w:rsidRDefault="00EB65A9" w:rsidP="00EB65A9">
      <w:pPr>
        <w:bidi/>
        <w:ind w:firstLine="720"/>
        <w:rPr>
          <w:rFonts w:eastAsiaTheme="minorEastAsia" w:cs="B Nazanin"/>
          <w:b/>
          <w:bCs/>
          <w:rtl/>
          <w:lang w:bidi="fa-IR"/>
        </w:rPr>
      </w:pPr>
      <w:r w:rsidRPr="00D070B9">
        <w:rPr>
          <w:rFonts w:eastAsiaTheme="minorEastAsia" w:cs="B Nazanin" w:hint="cs"/>
          <w:b/>
          <w:bCs/>
          <w:rtl/>
          <w:lang w:bidi="fa-IR"/>
        </w:rPr>
        <w:lastRenderedPageBreak/>
        <w:t>فواصل خاموت تیرها در نواحی بحرانی</w:t>
      </w:r>
    </w:p>
    <w:p w14:paraId="27816147" w14:textId="77777777" w:rsidR="00EB65A9" w:rsidRPr="00D070B9" w:rsidRDefault="00EB65A9" w:rsidP="00EB65A9">
      <w:pPr>
        <w:bidi/>
        <w:spacing w:line="360" w:lineRule="auto"/>
        <w:jc w:val="both"/>
        <w:rPr>
          <w:rFonts w:cs="B Nazanin"/>
          <w:rtl/>
          <w:lang w:bidi="fa-IR"/>
        </w:rPr>
      </w:pPr>
      <w:r w:rsidRPr="00D070B9">
        <w:rPr>
          <w:noProof/>
        </w:rPr>
        <w:drawing>
          <wp:inline distT="0" distB="0" distL="0" distR="0" wp14:anchorId="01DBF4A2" wp14:editId="6E44A13F">
            <wp:extent cx="5731510" cy="1597025"/>
            <wp:effectExtent l="0" t="0" r="2540" b="3175"/>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5731510" cy="1597025"/>
                    </a:xfrm>
                    <a:prstGeom prst="rect">
                      <a:avLst/>
                    </a:prstGeom>
                  </pic:spPr>
                </pic:pic>
              </a:graphicData>
            </a:graphic>
          </wp:inline>
        </w:drawing>
      </w:r>
    </w:p>
    <w:p w14:paraId="297DB145" w14:textId="43286034" w:rsidR="00EB65A9" w:rsidRPr="00D070B9" w:rsidRDefault="00EB65A9" w:rsidP="00EB65A9">
      <w:pPr>
        <w:bidi/>
        <w:spacing w:line="360" w:lineRule="auto"/>
        <w:jc w:val="both"/>
        <w:rPr>
          <w:rFonts w:eastAsiaTheme="minorEastAsia" w:cs="B Nazanin"/>
          <w:lang w:bidi="fa-IR"/>
        </w:rPr>
      </w:pPr>
      <m:oMathPara>
        <m:oMath>
          <m:r>
            <w:rPr>
              <w:rFonts w:ascii="Cambria Math" w:hAnsi="Cambria Math" w:cs="B Nazanin"/>
              <w:lang w:bidi="fa-IR"/>
            </w:rPr>
            <m:t>S≤Min</m:t>
          </m:r>
          <m:d>
            <m:dPr>
              <m:begChr m:val="{"/>
              <m:endChr m:val="}"/>
              <m:ctrlPr>
                <w:rPr>
                  <w:rFonts w:ascii="Cambria Math" w:hAnsi="Cambria Math" w:cs="B Nazanin"/>
                  <w:i/>
                  <w:lang w:bidi="fa-IR"/>
                </w:rPr>
              </m:ctrlPr>
            </m:dPr>
            <m:e>
              <m:eqArr>
                <m:eqArrPr>
                  <m:ctrlPr>
                    <w:rPr>
                      <w:rFonts w:ascii="Cambria Math" w:hAnsi="Cambria Math" w:cs="B Nazanin"/>
                      <w:i/>
                      <w:lang w:bidi="fa-IR"/>
                    </w:rPr>
                  </m:ctrlPr>
                </m:eqArrPr>
                <m:e>
                  <m:r>
                    <w:rPr>
                      <w:rFonts w:ascii="Cambria Math" w:hAnsi="Cambria Math" w:cs="B Nazanin"/>
                      <w:lang w:bidi="fa-IR"/>
                    </w:rPr>
                    <m:t xml:space="preserve"> </m:t>
                  </m:r>
                  <m:f>
                    <m:fPr>
                      <m:ctrlPr>
                        <w:rPr>
                          <w:rFonts w:ascii="Cambria Math" w:hAnsi="Cambria Math" w:cs="B Nazanin"/>
                          <w:i/>
                          <w:lang w:bidi="fa-IR"/>
                        </w:rPr>
                      </m:ctrlPr>
                    </m:fPr>
                    <m:num>
                      <m:r>
                        <w:rPr>
                          <w:rFonts w:ascii="Cambria Math" w:hAnsi="Cambria Math" w:cs="B Nazanin"/>
                          <w:lang w:bidi="fa-IR"/>
                        </w:rPr>
                        <m:t>1</m:t>
                      </m:r>
                    </m:num>
                    <m:den>
                      <m:r>
                        <w:rPr>
                          <w:rFonts w:ascii="Cambria Math" w:hAnsi="Cambria Math" w:cs="B Nazanin"/>
                          <w:lang w:bidi="fa-IR"/>
                        </w:rPr>
                        <m:t>4</m:t>
                      </m:r>
                    </m:den>
                  </m:f>
                  <m:r>
                    <w:rPr>
                      <w:rFonts w:ascii="Cambria Math" w:hAnsi="Cambria Math" w:cs="B Nazanin"/>
                      <w:lang w:bidi="fa-IR"/>
                    </w:rPr>
                    <m:t>×40=10 cm</m:t>
                  </m:r>
                </m:e>
                <m:e>
                  <m:r>
                    <w:rPr>
                      <w:rFonts w:ascii="Cambria Math" w:hAnsi="Cambria Math" w:cs="B Nazanin"/>
                      <w:lang w:bidi="fa-IR"/>
                    </w:rPr>
                    <m:t>8×1.6=12.8 cm</m:t>
                  </m:r>
                  <m:ctrlPr>
                    <w:rPr>
                      <w:rFonts w:ascii="Cambria Math" w:eastAsia="Cambria Math" w:hAnsi="Cambria Math" w:cs="Cambria Math"/>
                      <w:i/>
                      <w:lang w:bidi="fa-IR"/>
                    </w:rPr>
                  </m:ctrlPr>
                </m:e>
                <m:e>
                  <m:r>
                    <w:rPr>
                      <w:rFonts w:ascii="Cambria Math" w:eastAsia="Cambria Math" w:hAnsi="Cambria Math" w:cs="Cambria Math"/>
                      <w:lang w:bidi="fa-IR"/>
                    </w:rPr>
                    <m:t>24×1=24 cm</m:t>
                  </m:r>
                  <m:ctrlPr>
                    <w:rPr>
                      <w:rFonts w:ascii="Cambria Math" w:eastAsia="Cambria Math" w:hAnsi="Cambria Math" w:cs="Cambria Math"/>
                      <w:i/>
                      <w:lang w:bidi="fa-IR"/>
                    </w:rPr>
                  </m:ctrlPr>
                </m:e>
                <m:e>
                  <m:r>
                    <w:rPr>
                      <w:rFonts w:ascii="Cambria Math" w:eastAsia="Cambria Math" w:hAnsi="Cambria Math" w:cs="Cambria Math"/>
                      <w:lang w:bidi="fa-IR"/>
                    </w:rPr>
                    <m:t>30 cm</m:t>
                  </m:r>
                </m:e>
              </m:eqArr>
            </m:e>
          </m:d>
        </m:oMath>
      </m:oMathPara>
    </w:p>
    <w:p w14:paraId="3DFE09AD" w14:textId="173C9BCF" w:rsidR="00EB65A9" w:rsidRPr="004B61BE" w:rsidRDefault="00EB65A9" w:rsidP="004B61BE">
      <w:pPr>
        <w:bidi/>
        <w:spacing w:line="360" w:lineRule="auto"/>
        <w:jc w:val="both"/>
        <w:rPr>
          <w:rFonts w:eastAsiaTheme="minorEastAsia" w:cs="B Nazanin"/>
          <w:lang w:bidi="fa-IR"/>
        </w:rPr>
      </w:pPr>
      <m:oMathPara>
        <m:oMath>
          <m:r>
            <w:rPr>
              <w:rFonts w:ascii="Cambria Math" w:eastAsiaTheme="minorEastAsia" w:hAnsi="Cambria Math" w:cs="B Nazanin"/>
              <w:lang w:bidi="fa-IR"/>
            </w:rPr>
            <m:t xml:space="preserve">S=10 cm </m:t>
          </m:r>
          <m:r>
            <m:rPr>
              <m:sty m:val="p"/>
            </m:rPr>
            <w:rPr>
              <w:rFonts w:ascii="Cambria Math" w:eastAsiaTheme="minorEastAsia" w:hAnsi="Cambria Math" w:cs="B Nazanin" w:hint="cs"/>
              <w:rtl/>
              <w:lang w:bidi="fa-IR"/>
            </w:rPr>
            <m:t>بحرانی نواحی در خاموت فواصل</m:t>
          </m:r>
        </m:oMath>
      </m:oMathPara>
    </w:p>
    <w:p w14:paraId="55C60EC2" w14:textId="77777777" w:rsidR="00EB65A9" w:rsidRPr="00D070B9" w:rsidRDefault="00EB65A9" w:rsidP="00EB65A9">
      <w:pPr>
        <w:bidi/>
        <w:ind w:firstLine="720"/>
        <w:rPr>
          <w:rFonts w:eastAsiaTheme="minorEastAsia" w:cs="B Nazanin"/>
          <w:b/>
          <w:bCs/>
          <w:rtl/>
          <w:lang w:bidi="fa-IR"/>
        </w:rPr>
      </w:pPr>
      <w:r w:rsidRPr="00D070B9">
        <w:rPr>
          <w:rFonts w:eastAsiaTheme="minorEastAsia" w:cs="B Nazanin" w:hint="cs"/>
          <w:b/>
          <w:bCs/>
          <w:rtl/>
          <w:lang w:bidi="fa-IR"/>
        </w:rPr>
        <w:t>فواصل خاموت تیرها در نواحی عادی</w:t>
      </w:r>
    </w:p>
    <w:p w14:paraId="2A310B4F" w14:textId="77777777" w:rsidR="00EB65A9" w:rsidRPr="00D070B9" w:rsidRDefault="00EB65A9" w:rsidP="00EB65A9">
      <w:pPr>
        <w:bidi/>
        <w:ind w:firstLine="720"/>
        <w:rPr>
          <w:rFonts w:eastAsiaTheme="minorEastAsia" w:cs="B Nazanin"/>
          <w:b/>
          <w:bCs/>
          <w:rtl/>
          <w:lang w:bidi="fa-IR"/>
        </w:rPr>
      </w:pPr>
      <w:r w:rsidRPr="00D070B9">
        <w:rPr>
          <w:noProof/>
        </w:rPr>
        <w:drawing>
          <wp:inline distT="0" distB="0" distL="0" distR="0" wp14:anchorId="59EAE925" wp14:editId="23FF1991">
            <wp:extent cx="5731510" cy="899160"/>
            <wp:effectExtent l="0" t="0" r="254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731510" cy="899160"/>
                    </a:xfrm>
                    <a:prstGeom prst="rect">
                      <a:avLst/>
                    </a:prstGeom>
                  </pic:spPr>
                </pic:pic>
              </a:graphicData>
            </a:graphic>
          </wp:inline>
        </w:drawing>
      </w:r>
    </w:p>
    <w:p w14:paraId="368B9F94" w14:textId="5AD5737E" w:rsidR="00EB65A9" w:rsidRPr="00D070B9" w:rsidRDefault="00EB65A9" w:rsidP="00EB65A9">
      <w:pPr>
        <w:bidi/>
        <w:spacing w:line="360" w:lineRule="auto"/>
        <w:jc w:val="both"/>
        <w:rPr>
          <w:rFonts w:eastAsiaTheme="minorEastAsia" w:cs="B Nazanin"/>
          <w:rtl/>
          <w:lang w:bidi="fa-IR"/>
        </w:rPr>
      </w:pPr>
      <m:oMathPara>
        <m:oMath>
          <m:r>
            <w:rPr>
              <w:rFonts w:ascii="Cambria Math" w:eastAsiaTheme="minorEastAsia" w:hAnsi="Cambria Math" w:cs="B Nazanin"/>
              <w:lang w:bidi="fa-IR"/>
            </w:rPr>
            <m:t>S&lt;</m:t>
          </m:r>
          <m:f>
            <m:fPr>
              <m:ctrlPr>
                <w:rPr>
                  <w:rFonts w:ascii="Cambria Math" w:eastAsiaTheme="minorEastAsia" w:hAnsi="Cambria Math" w:cs="B Nazanin"/>
                  <w:i/>
                  <w:lang w:bidi="fa-IR"/>
                </w:rPr>
              </m:ctrlPr>
            </m:fPr>
            <m:num>
              <m:r>
                <w:rPr>
                  <w:rFonts w:ascii="Cambria Math" w:eastAsiaTheme="minorEastAsia" w:hAnsi="Cambria Math" w:cs="B Nazanin"/>
                  <w:lang w:bidi="fa-IR"/>
                </w:rPr>
                <m:t>d</m:t>
              </m:r>
            </m:num>
            <m:den>
              <m:r>
                <w:rPr>
                  <w:rFonts w:ascii="Cambria Math" w:eastAsiaTheme="minorEastAsia" w:hAnsi="Cambria Math" w:cs="B Nazanin"/>
                  <w:lang w:bidi="fa-IR"/>
                </w:rPr>
                <m:t>2</m:t>
              </m:r>
            </m:den>
          </m:f>
          <m:r>
            <w:rPr>
              <w:rFonts w:ascii="Cambria Math" w:eastAsiaTheme="minorEastAsia" w:hAnsi="Cambria Math" w:cs="B Nazanin"/>
              <w:lang w:bidi="fa-IR"/>
            </w:rPr>
            <m:t>=</m:t>
          </m:r>
          <m:f>
            <m:fPr>
              <m:ctrlPr>
                <w:rPr>
                  <w:rFonts w:ascii="Cambria Math" w:eastAsiaTheme="minorEastAsia" w:hAnsi="Cambria Math" w:cs="B Nazanin"/>
                  <w:i/>
                  <w:lang w:bidi="fa-IR"/>
                </w:rPr>
              </m:ctrlPr>
            </m:fPr>
            <m:num>
              <m:r>
                <w:rPr>
                  <w:rFonts w:ascii="Cambria Math" w:eastAsiaTheme="minorEastAsia" w:hAnsi="Cambria Math" w:cs="B Nazanin"/>
                  <w:lang w:bidi="fa-IR"/>
                </w:rPr>
                <m:t>(40-7)</m:t>
              </m:r>
            </m:num>
            <m:den>
              <m:r>
                <w:rPr>
                  <w:rFonts w:ascii="Cambria Math" w:eastAsiaTheme="minorEastAsia" w:hAnsi="Cambria Math" w:cs="B Nazanin"/>
                  <w:lang w:bidi="fa-IR"/>
                </w:rPr>
                <m:t>2</m:t>
              </m:r>
            </m:den>
          </m:f>
          <m:r>
            <w:rPr>
              <w:rFonts w:ascii="Cambria Math" w:eastAsiaTheme="minorEastAsia" w:hAnsi="Cambria Math" w:cs="B Nazanin"/>
              <w:lang w:bidi="fa-IR"/>
            </w:rPr>
            <m:t xml:space="preserve">=16.5 cm→S=15 cm </m:t>
          </m:r>
          <m:r>
            <m:rPr>
              <m:sty m:val="p"/>
            </m:rPr>
            <w:rPr>
              <w:rFonts w:ascii="Cambria Math" w:eastAsiaTheme="minorEastAsia" w:hAnsi="Cambria Math" w:cs="B Nazanin" w:hint="cs"/>
              <w:rtl/>
              <w:lang w:bidi="fa-IR"/>
            </w:rPr>
            <m:t>عادی نواحی در خاموت فواصل</m:t>
          </m:r>
        </m:oMath>
      </m:oMathPara>
    </w:p>
    <w:p w14:paraId="2575CE5A" w14:textId="77777777" w:rsidR="00EB65A9" w:rsidRDefault="00EB65A9" w:rsidP="00EB65A9">
      <w:pPr>
        <w:bidi/>
        <w:jc w:val="both"/>
        <w:rPr>
          <w:rFonts w:eastAsiaTheme="minorEastAsia" w:cs="B Nazanin"/>
          <w:b/>
          <w:bCs/>
          <w:rtl/>
          <w:lang w:bidi="fa-IR"/>
        </w:rPr>
      </w:pPr>
    </w:p>
    <w:p w14:paraId="337A2784" w14:textId="77777777" w:rsidR="00EB65A9" w:rsidRDefault="00EB65A9" w:rsidP="00EB65A9">
      <w:pPr>
        <w:bidi/>
        <w:jc w:val="center"/>
        <w:rPr>
          <w:rFonts w:eastAsiaTheme="minorEastAsia" w:cs="B Nazanin"/>
          <w:b/>
          <w:bCs/>
          <w:rtl/>
          <w:lang w:bidi="fa-IR"/>
        </w:rPr>
      </w:pPr>
    </w:p>
    <w:p w14:paraId="704ABE1B" w14:textId="77777777" w:rsidR="00EB65A9" w:rsidRDefault="00EB65A9" w:rsidP="00EB65A9">
      <w:pPr>
        <w:bidi/>
        <w:jc w:val="center"/>
        <w:rPr>
          <w:rFonts w:eastAsiaTheme="minorEastAsia" w:cs="B Nazanin"/>
          <w:b/>
          <w:bCs/>
          <w:rtl/>
          <w:lang w:bidi="fa-IR"/>
        </w:rPr>
      </w:pPr>
    </w:p>
    <w:p w14:paraId="7E6BF2C3" w14:textId="77777777" w:rsidR="00EB65A9" w:rsidRDefault="00EB65A9" w:rsidP="00EB65A9">
      <w:pPr>
        <w:bidi/>
        <w:jc w:val="center"/>
        <w:rPr>
          <w:rFonts w:eastAsiaTheme="minorEastAsia" w:cs="B Nazanin"/>
          <w:b/>
          <w:bCs/>
          <w:rtl/>
          <w:lang w:bidi="fa-IR"/>
        </w:rPr>
      </w:pPr>
    </w:p>
    <w:p w14:paraId="7B56C87B" w14:textId="01998AE5" w:rsidR="00AC4247" w:rsidRDefault="00AC4247" w:rsidP="00AC4247">
      <w:pPr>
        <w:pStyle w:val="ImageCenterAligned"/>
        <w:numPr>
          <w:ilvl w:val="0"/>
          <w:numId w:val="11"/>
        </w:numPr>
        <w:bidi/>
        <w:spacing w:line="360" w:lineRule="auto"/>
        <w:jc w:val="both"/>
        <w:rPr>
          <w:rFonts w:cs="B Nazanin"/>
          <w:b/>
          <w:bCs/>
          <w:lang w:bidi="fa-IR"/>
        </w:rPr>
      </w:pPr>
      <w:r>
        <w:rPr>
          <w:rFonts w:cs="B Nazanin" w:hint="cs"/>
          <w:b/>
          <w:bCs/>
          <w:rtl/>
          <w:lang w:bidi="fa-IR"/>
        </w:rPr>
        <w:lastRenderedPageBreak/>
        <w:t>بخش دوم (</w:t>
      </w:r>
      <w:r w:rsidRPr="00AC4247">
        <w:rPr>
          <w:rFonts w:cs="B Nazanin" w:hint="eastAsia"/>
          <w:b/>
          <w:bCs/>
          <w:rtl/>
          <w:lang w:bidi="fa-IR"/>
        </w:rPr>
        <w:t>بررس</w:t>
      </w:r>
      <w:r w:rsidRPr="00AC4247">
        <w:rPr>
          <w:rFonts w:cs="B Nazanin" w:hint="cs"/>
          <w:b/>
          <w:bCs/>
          <w:rtl/>
          <w:lang w:bidi="fa-IR"/>
        </w:rPr>
        <w:t>ی</w:t>
      </w:r>
      <w:r w:rsidRPr="00AC4247">
        <w:rPr>
          <w:rFonts w:cs="B Nazanin"/>
          <w:b/>
          <w:bCs/>
          <w:rtl/>
          <w:lang w:bidi="fa-IR"/>
        </w:rPr>
        <w:t xml:space="preserve"> </w:t>
      </w:r>
      <w:r w:rsidRPr="00AC4247">
        <w:rPr>
          <w:rFonts w:cs="B Nazanin" w:hint="eastAsia"/>
          <w:b/>
          <w:bCs/>
          <w:rtl/>
          <w:lang w:bidi="fa-IR"/>
        </w:rPr>
        <w:t>عملکرد</w:t>
      </w:r>
      <w:r w:rsidRPr="00AC4247">
        <w:rPr>
          <w:rFonts w:cs="B Nazanin"/>
          <w:b/>
          <w:bCs/>
          <w:rtl/>
          <w:lang w:bidi="fa-IR"/>
        </w:rPr>
        <w:t xml:space="preserve"> </w:t>
      </w:r>
      <w:r w:rsidRPr="00AC4247">
        <w:rPr>
          <w:rFonts w:cs="B Nazanin" w:hint="eastAsia"/>
          <w:b/>
          <w:bCs/>
          <w:rtl/>
          <w:lang w:bidi="fa-IR"/>
        </w:rPr>
        <w:t>تحت</w:t>
      </w:r>
      <w:r w:rsidRPr="00AC4247">
        <w:rPr>
          <w:rFonts w:cs="B Nazanin"/>
          <w:b/>
          <w:bCs/>
          <w:rtl/>
          <w:lang w:bidi="fa-IR"/>
        </w:rPr>
        <w:t xml:space="preserve"> </w:t>
      </w:r>
      <w:r w:rsidRPr="00AC4247">
        <w:rPr>
          <w:rFonts w:cs="B Nazanin" w:hint="eastAsia"/>
          <w:b/>
          <w:bCs/>
          <w:rtl/>
          <w:lang w:bidi="fa-IR"/>
        </w:rPr>
        <w:t>تغ</w:t>
      </w:r>
      <w:r w:rsidRPr="00AC4247">
        <w:rPr>
          <w:rFonts w:cs="B Nazanin" w:hint="cs"/>
          <w:b/>
          <w:bCs/>
          <w:rtl/>
          <w:lang w:bidi="fa-IR"/>
        </w:rPr>
        <w:t>یی</w:t>
      </w:r>
      <w:r w:rsidRPr="00AC4247">
        <w:rPr>
          <w:rFonts w:cs="B Nazanin" w:hint="eastAsia"/>
          <w:b/>
          <w:bCs/>
          <w:rtl/>
          <w:lang w:bidi="fa-IR"/>
        </w:rPr>
        <w:t>رات</w:t>
      </w:r>
      <w:r w:rsidRPr="00AC4247">
        <w:rPr>
          <w:rFonts w:cs="B Nazanin"/>
          <w:b/>
          <w:bCs/>
          <w:rtl/>
          <w:lang w:bidi="fa-IR"/>
        </w:rPr>
        <w:t xml:space="preserve"> </w:t>
      </w:r>
      <w:r w:rsidRPr="00AC4247">
        <w:rPr>
          <w:rFonts w:cs="B Nazanin" w:hint="eastAsia"/>
          <w:b/>
          <w:bCs/>
          <w:rtl/>
          <w:lang w:bidi="fa-IR"/>
        </w:rPr>
        <w:t>ز</w:t>
      </w:r>
      <w:r w:rsidRPr="00AC4247">
        <w:rPr>
          <w:rFonts w:cs="B Nazanin" w:hint="cs"/>
          <w:b/>
          <w:bCs/>
          <w:rtl/>
          <w:lang w:bidi="fa-IR"/>
        </w:rPr>
        <w:t>ی</w:t>
      </w:r>
      <w:r w:rsidRPr="00AC4247">
        <w:rPr>
          <w:rFonts w:cs="B Nazanin" w:hint="eastAsia"/>
          <w:b/>
          <w:bCs/>
          <w:rtl/>
          <w:lang w:bidi="fa-IR"/>
        </w:rPr>
        <w:t>ر</w:t>
      </w:r>
      <w:r>
        <w:rPr>
          <w:rFonts w:cs="B Nazanin" w:hint="cs"/>
          <w:b/>
          <w:bCs/>
          <w:rtl/>
          <w:lang w:bidi="fa-IR"/>
        </w:rPr>
        <w:t>)</w:t>
      </w:r>
    </w:p>
    <w:p w14:paraId="0E4D24D8" w14:textId="44A0C2AC" w:rsidR="00EB65A9" w:rsidRDefault="00ED6609" w:rsidP="00EB65A9">
      <w:pPr>
        <w:bidi/>
        <w:jc w:val="center"/>
        <w:rPr>
          <w:rFonts w:eastAsiaTheme="minorEastAsia" w:cs="B Nazanin"/>
          <w:b/>
          <w:bCs/>
          <w:rtl/>
          <w:lang w:bidi="fa-IR"/>
        </w:rPr>
      </w:pPr>
      <w:r w:rsidRPr="00ED6609">
        <w:rPr>
          <w:rFonts w:eastAsiaTheme="minorEastAsia" w:cs="B Nazanin"/>
          <w:b/>
          <w:bCs/>
          <w:noProof/>
          <w:rtl/>
          <w:lang w:bidi="fa-IR"/>
        </w:rPr>
        <w:drawing>
          <wp:inline distT="0" distB="0" distL="0" distR="0" wp14:anchorId="119187CF" wp14:editId="4A51F13E">
            <wp:extent cx="6645910" cy="1602740"/>
            <wp:effectExtent l="0" t="0" r="254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6645910" cy="1602740"/>
                    </a:xfrm>
                    <a:prstGeom prst="rect">
                      <a:avLst/>
                    </a:prstGeom>
                  </pic:spPr>
                </pic:pic>
              </a:graphicData>
            </a:graphic>
          </wp:inline>
        </w:drawing>
      </w:r>
    </w:p>
    <w:p w14:paraId="66591095" w14:textId="36EF6B24" w:rsidR="00ED6609" w:rsidRDefault="006D41DA" w:rsidP="006D41DA">
      <w:pPr>
        <w:bidi/>
        <w:spacing w:line="360" w:lineRule="auto"/>
        <w:jc w:val="both"/>
        <w:rPr>
          <w:rFonts w:eastAsiaTheme="minorEastAsia" w:cs="B Nazanin"/>
          <w:rtl/>
          <w:lang w:bidi="fa-IR"/>
        </w:rPr>
      </w:pPr>
      <w:r w:rsidRPr="006D41DA">
        <w:rPr>
          <w:rFonts w:eastAsiaTheme="minorEastAsia" w:cs="B Nazanin" w:hint="cs"/>
          <w:rtl/>
          <w:lang w:bidi="fa-IR"/>
        </w:rPr>
        <w:t>برای تغییر کاربری سازه از مسکونی به اداری بار مرده طبقات دستخوش تغییر نخواهد شد و فقط بار زنده طبقات مطابق مبحث ششم از 200 کیلوگرم بر متر مربع به 250 کیلوگرم بر متر مربع تغییر خواهد یافت.</w:t>
      </w:r>
    </w:p>
    <w:p w14:paraId="19EE04AB" w14:textId="275C1DC2" w:rsidR="006D41DA" w:rsidRDefault="00D46876" w:rsidP="00D46876">
      <w:pPr>
        <w:bidi/>
        <w:spacing w:line="360" w:lineRule="auto"/>
        <w:jc w:val="center"/>
        <w:rPr>
          <w:rFonts w:eastAsiaTheme="minorEastAsia" w:cs="B Nazanin"/>
          <w:rtl/>
          <w:lang w:bidi="fa-IR"/>
        </w:rPr>
      </w:pPr>
      <w:r>
        <w:rPr>
          <w:rFonts w:eastAsiaTheme="minorEastAsia" w:cs="B Nazanin"/>
          <w:noProof/>
          <w:rtl/>
          <w:lang w:val="fa-IR" w:bidi="fa-IR"/>
        </w:rPr>
        <mc:AlternateContent>
          <mc:Choice Requires="wps">
            <w:drawing>
              <wp:anchor distT="0" distB="0" distL="114300" distR="114300" simplePos="0" relativeHeight="251666432" behindDoc="0" locked="0" layoutInCell="1" allowOverlap="1" wp14:anchorId="13EE5EFD" wp14:editId="64A1E511">
                <wp:simplePos x="0" y="0"/>
                <wp:positionH relativeFrom="column">
                  <wp:posOffset>62345</wp:posOffset>
                </wp:positionH>
                <wp:positionV relativeFrom="paragraph">
                  <wp:posOffset>437804</wp:posOffset>
                </wp:positionV>
                <wp:extent cx="6539346" cy="290945"/>
                <wp:effectExtent l="19050" t="19050" r="13970" b="13970"/>
                <wp:wrapNone/>
                <wp:docPr id="218" name="Rectangle: Rounded Corners 218"/>
                <wp:cNvGraphicFramePr/>
                <a:graphic xmlns:a="http://schemas.openxmlformats.org/drawingml/2006/main">
                  <a:graphicData uri="http://schemas.microsoft.com/office/word/2010/wordprocessingShape">
                    <wps:wsp>
                      <wps:cNvSpPr/>
                      <wps:spPr>
                        <a:xfrm>
                          <a:off x="0" y="0"/>
                          <a:ext cx="6539346" cy="290945"/>
                        </a:xfrm>
                        <a:prstGeom prst="round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42F386BA" id="Rectangle: Rounded Corners 218" o:spid="_x0000_s1026" style="position:absolute;margin-left:4.9pt;margin-top:34.45pt;width:514.9pt;height:22.9pt;z-index:25166643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" filled="f" strokecolor="red" strokeweight="2.25pt">
                <v:stroke joinstyle="miter"/>
              </v:roundrect>
            </w:pict>
          </mc:Fallback>
        </mc:AlternateContent>
      </w:r>
      <w:r w:rsidRPr="00D46876">
        <w:rPr>
          <w:rFonts w:eastAsiaTheme="minorEastAsia" w:cs="B Nazanin"/>
          <w:noProof/>
          <w:rtl/>
          <w:lang w:bidi="fa-IR"/>
        </w:rPr>
        <w:drawing>
          <wp:inline distT="0" distB="0" distL="0" distR="0" wp14:anchorId="42051EF6" wp14:editId="68762573">
            <wp:extent cx="6645910" cy="1160145"/>
            <wp:effectExtent l="0" t="0" r="2540" b="1905"/>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6645910" cy="1160145"/>
                    </a:xfrm>
                    <a:prstGeom prst="rect">
                      <a:avLst/>
                    </a:prstGeom>
                  </pic:spPr>
                </pic:pic>
              </a:graphicData>
            </a:graphic>
          </wp:inline>
        </w:drawing>
      </w:r>
    </w:p>
    <w:p w14:paraId="5563B2C1" w14:textId="2E350854" w:rsidR="00EA055D" w:rsidRPr="00C962DF" w:rsidRDefault="00EA055D" w:rsidP="00EA055D">
      <w:pPr>
        <w:pStyle w:val="ImageCenterAligned"/>
        <w:bidi/>
        <w:spacing w:before="240" w:line="360" w:lineRule="auto"/>
        <w:jc w:val="both"/>
        <w:rPr>
          <w:rFonts w:cs="B Nazanin"/>
          <w:i/>
          <w:rtl/>
          <w:lang w:bidi="fa-IR"/>
        </w:rPr>
      </w:pPr>
      <m:oMathPara>
        <m:oMath>
          <m:r>
            <w:rPr>
              <w:rFonts w:ascii="Cambria Math" w:hAnsi="Cambria Math" w:cs="B Nazanin" w:hint="cs"/>
              <w:rtl/>
              <w:lang w:bidi="fa-IR"/>
            </w:rPr>
            <m:t>طبقات</m:t>
          </m:r>
          <m:r>
            <w:rPr>
              <w:rFonts w:ascii="Cambria Math" w:hAnsi="Cambria Math" w:cs="B Nazanin"/>
              <w:lang w:bidi="fa-IR"/>
            </w:rPr>
            <m:t xml:space="preserve"> </m:t>
          </m:r>
          <m:r>
            <w:rPr>
              <w:rFonts w:ascii="Cambria Math" w:hAnsi="Cambria Math" w:cs="B Nazanin" w:hint="cs"/>
              <w:rtl/>
              <w:lang w:bidi="fa-IR"/>
            </w:rPr>
            <m:t>زنده</m:t>
          </m:r>
          <m:r>
            <w:rPr>
              <w:rFonts w:ascii="Cambria Math" w:hAnsi="Cambria Math" w:cs="B Nazanin"/>
              <w:lang w:bidi="fa-IR"/>
            </w:rPr>
            <m:t xml:space="preserve"> </m:t>
          </m:r>
          <m:r>
            <w:rPr>
              <w:rFonts w:ascii="Cambria Math" w:hAnsi="Cambria Math" w:cs="B Nazanin" w:hint="cs"/>
              <w:rtl/>
              <w:lang w:bidi="fa-IR"/>
            </w:rPr>
            <m:t>بار</m:t>
          </m:r>
          <m:r>
            <w:rPr>
              <w:rFonts w:ascii="Cambria Math" w:hAnsi="Cambria Math" w:cs="B Nazanin"/>
              <w:lang w:bidi="fa-IR"/>
            </w:rPr>
            <m:t>=250×</m:t>
          </m:r>
          <m:f>
            <m:fPr>
              <m:ctrlPr>
                <w:rPr>
                  <w:rFonts w:ascii="Cambria Math" w:hAnsi="Cambria Math" w:cs="B Nazanin"/>
                  <w:i/>
                  <w:lang w:bidi="fa-IR"/>
                </w:rPr>
              </m:ctrlPr>
            </m:fPr>
            <m:num>
              <m:r>
                <w:rPr>
                  <w:rFonts w:ascii="Cambria Math" w:hAnsi="Cambria Math" w:cs="B Nazanin"/>
                  <w:lang w:bidi="fa-IR"/>
                </w:rPr>
                <m:t>6</m:t>
              </m:r>
            </m:num>
            <m:den>
              <m:r>
                <w:rPr>
                  <w:rFonts w:ascii="Cambria Math" w:hAnsi="Cambria Math" w:cs="B Nazanin"/>
                  <w:lang w:bidi="fa-IR"/>
                </w:rPr>
                <m:t>2</m:t>
              </m:r>
            </m:den>
          </m:f>
          <m:r>
            <w:rPr>
              <w:rFonts w:ascii="Cambria Math" w:hAnsi="Cambria Math" w:cs="B Nazanin"/>
              <w:lang w:bidi="fa-IR"/>
            </w:rPr>
            <m:t>=750 kgf/m</m:t>
          </m:r>
        </m:oMath>
      </m:oMathPara>
    </w:p>
    <w:p w14:paraId="47FBCDC6" w14:textId="65A1C9DF" w:rsidR="00D46876" w:rsidRDefault="00005C39" w:rsidP="00D46876">
      <w:pPr>
        <w:bidi/>
        <w:spacing w:line="360" w:lineRule="auto"/>
        <w:jc w:val="center"/>
        <w:rPr>
          <w:rFonts w:eastAsiaTheme="minorEastAsia" w:cs="B Nazanin"/>
          <w:rtl/>
          <w:lang w:bidi="fa-IR"/>
        </w:rPr>
      </w:pPr>
      <w:r w:rsidRPr="00005C39">
        <w:rPr>
          <w:rFonts w:eastAsiaTheme="minorEastAsia" w:cs="B Nazanin"/>
          <w:noProof/>
          <w:rtl/>
          <w:lang w:bidi="fa-IR"/>
        </w:rPr>
        <w:lastRenderedPageBreak/>
        <w:drawing>
          <wp:inline distT="0" distB="0" distL="0" distR="0" wp14:anchorId="6C06DA01" wp14:editId="5DE642E9">
            <wp:extent cx="5410669" cy="5928874"/>
            <wp:effectExtent l="0" t="0" r="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5410669" cy="5928874"/>
                    </a:xfrm>
                    <a:prstGeom prst="rect">
                      <a:avLst/>
                    </a:prstGeom>
                  </pic:spPr>
                </pic:pic>
              </a:graphicData>
            </a:graphic>
          </wp:inline>
        </w:drawing>
      </w:r>
    </w:p>
    <w:p w14:paraId="0ACA5911" w14:textId="1427C4EC" w:rsidR="00005C39" w:rsidRDefault="00005C39" w:rsidP="00005C39">
      <w:pPr>
        <w:bidi/>
        <w:spacing w:line="360" w:lineRule="auto"/>
        <w:jc w:val="center"/>
        <w:rPr>
          <w:rFonts w:eastAsiaTheme="minorEastAsia" w:cs="B Nazanin"/>
          <w:rtl/>
          <w:lang w:bidi="fa-IR"/>
        </w:rPr>
      </w:pPr>
      <w:r>
        <w:rPr>
          <w:rFonts w:eastAsiaTheme="minorEastAsia" w:cs="B Nazanin" w:hint="cs"/>
          <w:rtl/>
          <w:lang w:bidi="fa-IR"/>
        </w:rPr>
        <w:t>شکل 29، تغییر بار زنده طبقات</w:t>
      </w:r>
    </w:p>
    <w:p w14:paraId="54BA5DC9" w14:textId="0E798C3D" w:rsidR="00005C39" w:rsidRDefault="00005C39" w:rsidP="00005C39">
      <w:pPr>
        <w:bidi/>
        <w:spacing w:line="360" w:lineRule="auto"/>
        <w:jc w:val="both"/>
        <w:rPr>
          <w:rFonts w:eastAsiaTheme="minorEastAsia" w:cs="B Nazanin"/>
          <w:rtl/>
          <w:lang w:bidi="fa-IR"/>
        </w:rPr>
      </w:pPr>
      <w:r>
        <w:rPr>
          <w:rFonts w:eastAsiaTheme="minorEastAsia" w:cs="B Nazanin" w:hint="cs"/>
          <w:rtl/>
          <w:lang w:bidi="fa-IR"/>
        </w:rPr>
        <w:t>برای تغییر بار بام نیز بام</w:t>
      </w:r>
      <w:r>
        <w:rPr>
          <w:rFonts w:eastAsiaTheme="minorEastAsia" w:cs="B Nazanin"/>
          <w:rtl/>
          <w:lang w:bidi="fa-IR"/>
        </w:rPr>
        <w:softHyphen/>
      </w:r>
      <w:r>
        <w:rPr>
          <w:rFonts w:eastAsiaTheme="minorEastAsia" w:cs="B Nazanin" w:hint="cs"/>
          <w:rtl/>
          <w:lang w:bidi="fa-IR"/>
        </w:rPr>
        <w:t>های روف گاردن به تعداد گیاهان و باغچه</w:t>
      </w:r>
      <w:r>
        <w:rPr>
          <w:rFonts w:eastAsiaTheme="minorEastAsia" w:cs="B Nazanin"/>
          <w:rtl/>
          <w:lang w:bidi="fa-IR"/>
        </w:rPr>
        <w:softHyphen/>
      </w:r>
      <w:r>
        <w:rPr>
          <w:rFonts w:eastAsiaTheme="minorEastAsia" w:cs="B Nazanin" w:hint="cs"/>
          <w:rtl/>
          <w:lang w:bidi="fa-IR"/>
        </w:rPr>
        <w:t>ها وابسته بوده که این بار به بار طبقه اضافه می</w:t>
      </w:r>
      <w:r>
        <w:rPr>
          <w:rFonts w:eastAsiaTheme="minorEastAsia" w:cs="B Nazanin"/>
          <w:rtl/>
          <w:lang w:bidi="fa-IR"/>
        </w:rPr>
        <w:softHyphen/>
      </w:r>
      <w:r>
        <w:rPr>
          <w:rFonts w:eastAsiaTheme="minorEastAsia" w:cs="B Nazanin" w:hint="cs"/>
          <w:rtl/>
          <w:lang w:bidi="fa-IR"/>
        </w:rPr>
        <w:t>گردد که ما مقدار 200 کیلوگرم بر متر مربع را به مقدار بار مرده بام اضافه خواهیم نمود.</w:t>
      </w:r>
    </w:p>
    <w:p w14:paraId="21C83FE3" w14:textId="35D227B4" w:rsidR="00005C39" w:rsidRPr="00C962DF" w:rsidRDefault="00607272" w:rsidP="00005C39">
      <w:pPr>
        <w:pStyle w:val="ImageCenterAligned"/>
        <w:bidi/>
        <w:spacing w:before="240" w:line="360" w:lineRule="auto"/>
        <w:jc w:val="both"/>
        <w:rPr>
          <w:rFonts w:cs="B Nazanin"/>
          <w:i/>
          <w:rtl/>
          <w:lang w:bidi="fa-IR"/>
        </w:rPr>
      </w:pPr>
      <m:oMathPara>
        <m:oMath>
          <m:r>
            <w:rPr>
              <w:rFonts w:ascii="Cambria Math" w:hAnsi="Cambria Math" w:cs="B Nazanin" w:hint="cs"/>
              <w:rtl/>
              <w:lang w:bidi="fa-IR"/>
            </w:rPr>
            <m:t>گاردن</m:t>
          </m:r>
          <m:r>
            <w:rPr>
              <w:rFonts w:ascii="Cambria Math" w:hAnsi="Cambria Math" w:cs="B Nazanin"/>
              <w:lang w:bidi="fa-IR"/>
            </w:rPr>
            <m:t xml:space="preserve"> </m:t>
          </m:r>
          <m:r>
            <w:rPr>
              <w:rFonts w:ascii="Cambria Math" w:hAnsi="Cambria Math" w:cs="B Nazanin" w:hint="cs"/>
              <w:rtl/>
              <w:lang w:bidi="fa-IR"/>
            </w:rPr>
            <m:t>روف</m:t>
          </m:r>
          <m:r>
            <w:rPr>
              <w:rFonts w:ascii="Cambria Math" w:hAnsi="Cambria Math" w:cs="B Nazanin"/>
              <w:lang w:bidi="fa-IR"/>
            </w:rPr>
            <m:t xml:space="preserve"> </m:t>
          </m:r>
          <m:r>
            <w:rPr>
              <w:rFonts w:ascii="Cambria Math" w:hAnsi="Cambria Math" w:cs="B Nazanin" w:hint="cs"/>
              <w:rtl/>
              <w:lang w:bidi="fa-IR"/>
            </w:rPr>
            <m:t>مرده</m:t>
          </m:r>
          <m:r>
            <w:rPr>
              <w:rFonts w:ascii="Cambria Math" w:hAnsi="Cambria Math" w:cs="B Nazanin"/>
              <w:lang w:bidi="fa-IR"/>
            </w:rPr>
            <m:t xml:space="preserve"> </m:t>
          </m:r>
          <m:r>
            <w:rPr>
              <w:rFonts w:ascii="Cambria Math" w:hAnsi="Cambria Math" w:cs="B Nazanin" w:hint="cs"/>
              <w:rtl/>
              <w:lang w:bidi="fa-IR"/>
            </w:rPr>
            <m:t>بار</m:t>
          </m:r>
          <m:r>
            <w:rPr>
              <w:rFonts w:ascii="Cambria Math" w:hAnsi="Cambria Math" w:cs="B Nazanin"/>
              <w:lang w:bidi="fa-IR"/>
            </w:rPr>
            <m:t>=</m:t>
          </m:r>
          <m:d>
            <m:dPr>
              <m:ctrlPr>
                <w:rPr>
                  <w:rFonts w:ascii="Cambria Math" w:hAnsi="Cambria Math" w:cs="B Nazanin"/>
                  <w:i/>
                  <w:lang w:bidi="fa-IR"/>
                </w:rPr>
              </m:ctrlPr>
            </m:dPr>
            <m:e>
              <m:r>
                <w:rPr>
                  <w:rFonts w:ascii="Cambria Math" w:hAnsi="Cambria Math" w:cs="B Nazanin"/>
                  <w:lang w:bidi="fa-IR"/>
                </w:rPr>
                <m:t>618+200</m:t>
              </m:r>
            </m:e>
          </m:d>
          <m:r>
            <w:rPr>
              <w:rFonts w:ascii="Cambria Math" w:hAnsi="Cambria Math" w:cs="B Nazanin"/>
              <w:lang w:bidi="fa-IR"/>
            </w:rPr>
            <m:t>×</m:t>
          </m:r>
          <m:f>
            <m:fPr>
              <m:ctrlPr>
                <w:rPr>
                  <w:rFonts w:ascii="Cambria Math" w:hAnsi="Cambria Math" w:cs="B Nazanin"/>
                  <w:i/>
                  <w:lang w:bidi="fa-IR"/>
                </w:rPr>
              </m:ctrlPr>
            </m:fPr>
            <m:num>
              <m:r>
                <w:rPr>
                  <w:rFonts w:ascii="Cambria Math" w:hAnsi="Cambria Math" w:cs="B Nazanin"/>
                  <w:lang w:bidi="fa-IR"/>
                </w:rPr>
                <m:t>6</m:t>
              </m:r>
            </m:num>
            <m:den>
              <m:r>
                <w:rPr>
                  <w:rFonts w:ascii="Cambria Math" w:hAnsi="Cambria Math" w:cs="B Nazanin"/>
                  <w:lang w:bidi="fa-IR"/>
                </w:rPr>
                <m:t>2</m:t>
              </m:r>
            </m:den>
          </m:f>
          <m:r>
            <w:rPr>
              <w:rFonts w:ascii="Cambria Math" w:hAnsi="Cambria Math" w:cs="B Nazanin"/>
              <w:lang w:bidi="fa-IR"/>
            </w:rPr>
            <m:t>=2454 kgf/m</m:t>
          </m:r>
        </m:oMath>
      </m:oMathPara>
    </w:p>
    <w:p w14:paraId="6805AB8B" w14:textId="77777777" w:rsidR="00005C39" w:rsidRPr="006D41DA" w:rsidRDefault="00005C39" w:rsidP="00005C39">
      <w:pPr>
        <w:bidi/>
        <w:spacing w:line="360" w:lineRule="auto"/>
        <w:jc w:val="both"/>
        <w:rPr>
          <w:rFonts w:eastAsiaTheme="minorEastAsia" w:cs="B Nazanin"/>
          <w:rtl/>
          <w:lang w:bidi="fa-IR"/>
        </w:rPr>
      </w:pPr>
    </w:p>
    <w:p w14:paraId="408B2BA4" w14:textId="34DE71D7" w:rsidR="00EB65A9" w:rsidRDefault="00607272" w:rsidP="00EB65A9">
      <w:pPr>
        <w:bidi/>
        <w:jc w:val="center"/>
        <w:rPr>
          <w:rFonts w:eastAsiaTheme="minorEastAsia" w:cs="B Nazanin"/>
          <w:b/>
          <w:bCs/>
          <w:rtl/>
          <w:lang w:bidi="fa-IR"/>
        </w:rPr>
      </w:pPr>
      <w:r>
        <w:rPr>
          <w:rFonts w:eastAsiaTheme="minorEastAsia" w:cs="B Nazanin"/>
          <w:noProof/>
          <w:rtl/>
          <w:lang w:val="fa-IR" w:bidi="fa-IR"/>
        </w:rPr>
        <w:lastRenderedPageBreak/>
        <mc:AlternateContent>
          <mc:Choice Requires="wps">
            <w:drawing>
              <wp:anchor distT="0" distB="0" distL="114300" distR="114300" simplePos="0" relativeHeight="251668480" behindDoc="0" locked="0" layoutInCell="1" allowOverlap="1" wp14:anchorId="54C21F78" wp14:editId="1DCA3C66">
                <wp:simplePos x="0" y="0"/>
                <wp:positionH relativeFrom="column">
                  <wp:posOffset>48491</wp:posOffset>
                </wp:positionH>
                <wp:positionV relativeFrom="paragraph">
                  <wp:posOffset>1474239</wp:posOffset>
                </wp:positionV>
                <wp:extent cx="6539346" cy="290945"/>
                <wp:effectExtent l="19050" t="19050" r="13970" b="13970"/>
                <wp:wrapNone/>
                <wp:docPr id="221" name="Rectangle: Rounded Corners 221"/>
                <wp:cNvGraphicFramePr/>
                <a:graphic xmlns:a="http://schemas.openxmlformats.org/drawingml/2006/main">
                  <a:graphicData uri="http://schemas.microsoft.com/office/word/2010/wordprocessingShape">
                    <wps:wsp>
                      <wps:cNvSpPr/>
                      <wps:spPr>
                        <a:xfrm>
                          <a:off x="0" y="0"/>
                          <a:ext cx="6539346" cy="290945"/>
                        </a:xfrm>
                        <a:prstGeom prst="round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4956CCE6" id="Rectangle: Rounded Corners 221" o:spid="_x0000_s1026" style="position:absolute;margin-left:3.8pt;margin-top:116.1pt;width:514.9pt;height:22.9pt;z-index:25166848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" filled="f" strokecolor="red" strokeweight="2.25pt">
                <v:stroke joinstyle="miter"/>
              </v:roundrect>
            </w:pict>
          </mc:Fallback>
        </mc:AlternateContent>
      </w:r>
      <w:r w:rsidRPr="00607272">
        <w:rPr>
          <w:rFonts w:eastAsiaTheme="minorEastAsia" w:cs="B Nazanin"/>
          <w:b/>
          <w:bCs/>
          <w:noProof/>
          <w:rtl/>
          <w:lang w:bidi="fa-IR"/>
        </w:rPr>
        <w:drawing>
          <wp:inline distT="0" distB="0" distL="0" distR="0" wp14:anchorId="5ED6D41B" wp14:editId="6B5AE98E">
            <wp:extent cx="6645910" cy="2875915"/>
            <wp:effectExtent l="0" t="0" r="2540" b="635"/>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6645910" cy="2875915"/>
                    </a:xfrm>
                    <a:prstGeom prst="rect">
                      <a:avLst/>
                    </a:prstGeom>
                  </pic:spPr>
                </pic:pic>
              </a:graphicData>
            </a:graphic>
          </wp:inline>
        </w:drawing>
      </w:r>
    </w:p>
    <w:p w14:paraId="618967CE" w14:textId="147D6F4F" w:rsidR="00607272" w:rsidRPr="00C962DF" w:rsidRDefault="00607272" w:rsidP="00607272">
      <w:pPr>
        <w:pStyle w:val="ImageCenterAligned"/>
        <w:bidi/>
        <w:spacing w:before="240" w:line="360" w:lineRule="auto"/>
        <w:jc w:val="both"/>
        <w:rPr>
          <w:rFonts w:cs="B Nazanin"/>
          <w:i/>
          <w:rtl/>
          <w:lang w:bidi="fa-IR"/>
        </w:rPr>
      </w:pPr>
      <m:oMathPara>
        <m:oMath>
          <m:r>
            <w:rPr>
              <w:rFonts w:ascii="Cambria Math" w:hAnsi="Cambria Math" w:cs="B Nazanin" w:hint="cs"/>
              <w:rtl/>
              <w:lang w:bidi="fa-IR"/>
            </w:rPr>
            <m:t>گاردن</m:t>
          </m:r>
          <m:r>
            <w:rPr>
              <w:rFonts w:ascii="Cambria Math" w:hAnsi="Cambria Math" w:cs="B Nazanin"/>
              <w:lang w:bidi="fa-IR"/>
            </w:rPr>
            <m:t xml:space="preserve"> </m:t>
          </m:r>
          <m:r>
            <w:rPr>
              <w:rFonts w:ascii="Cambria Math" w:hAnsi="Cambria Math" w:cs="B Nazanin" w:hint="cs"/>
              <w:rtl/>
              <w:lang w:bidi="fa-IR"/>
            </w:rPr>
            <m:t>روف</m:t>
          </m:r>
          <m:r>
            <w:rPr>
              <w:rFonts w:ascii="Cambria Math" w:hAnsi="Cambria Math" w:cs="B Nazanin"/>
              <w:lang w:bidi="fa-IR"/>
            </w:rPr>
            <m:t xml:space="preserve"> </m:t>
          </m:r>
          <m:r>
            <w:rPr>
              <w:rFonts w:ascii="Cambria Math" w:hAnsi="Cambria Math" w:cs="B Nazanin" w:hint="cs"/>
              <w:rtl/>
              <w:lang w:bidi="fa-IR"/>
            </w:rPr>
            <m:t>زنده</m:t>
          </m:r>
          <m:r>
            <w:rPr>
              <w:rFonts w:ascii="Cambria Math" w:hAnsi="Cambria Math" w:cs="B Nazanin"/>
              <w:lang w:bidi="fa-IR"/>
            </w:rPr>
            <m:t xml:space="preserve"> </m:t>
          </m:r>
          <m:r>
            <w:rPr>
              <w:rFonts w:ascii="Cambria Math" w:hAnsi="Cambria Math" w:cs="B Nazanin" w:hint="cs"/>
              <w:rtl/>
              <w:lang w:bidi="fa-IR"/>
            </w:rPr>
            <m:t>بار</m:t>
          </m:r>
          <m:r>
            <w:rPr>
              <w:rFonts w:ascii="Cambria Math" w:hAnsi="Cambria Math" w:cs="B Nazanin"/>
              <w:lang w:bidi="fa-IR"/>
            </w:rPr>
            <m:t>=500×</m:t>
          </m:r>
          <m:f>
            <m:fPr>
              <m:ctrlPr>
                <w:rPr>
                  <w:rFonts w:ascii="Cambria Math" w:hAnsi="Cambria Math" w:cs="B Nazanin"/>
                  <w:i/>
                  <w:lang w:bidi="fa-IR"/>
                </w:rPr>
              </m:ctrlPr>
            </m:fPr>
            <m:num>
              <m:r>
                <w:rPr>
                  <w:rFonts w:ascii="Cambria Math" w:hAnsi="Cambria Math" w:cs="B Nazanin"/>
                  <w:lang w:bidi="fa-IR"/>
                </w:rPr>
                <m:t>6</m:t>
              </m:r>
            </m:num>
            <m:den>
              <m:r>
                <w:rPr>
                  <w:rFonts w:ascii="Cambria Math" w:hAnsi="Cambria Math" w:cs="B Nazanin"/>
                  <w:lang w:bidi="fa-IR"/>
                </w:rPr>
                <m:t>2</m:t>
              </m:r>
            </m:den>
          </m:f>
          <m:r>
            <w:rPr>
              <w:rFonts w:ascii="Cambria Math" w:hAnsi="Cambria Math" w:cs="B Nazanin"/>
              <w:lang w:bidi="fa-IR"/>
            </w:rPr>
            <m:t>=1500 kgf/m</m:t>
          </m:r>
        </m:oMath>
      </m:oMathPara>
    </w:p>
    <w:p w14:paraId="49DCF22B" w14:textId="5E936060" w:rsidR="00607272" w:rsidRDefault="00B473CD" w:rsidP="00607272">
      <w:pPr>
        <w:bidi/>
        <w:jc w:val="center"/>
        <w:rPr>
          <w:rFonts w:eastAsiaTheme="minorEastAsia" w:cs="B Nazanin"/>
          <w:b/>
          <w:bCs/>
          <w:rtl/>
          <w:lang w:bidi="fa-IR"/>
        </w:rPr>
      </w:pPr>
      <w:r w:rsidRPr="00B473CD">
        <w:rPr>
          <w:rFonts w:eastAsiaTheme="minorEastAsia" w:cs="B Nazanin"/>
          <w:b/>
          <w:bCs/>
          <w:noProof/>
          <w:rtl/>
          <w:lang w:bidi="fa-IR"/>
        </w:rPr>
        <w:lastRenderedPageBreak/>
        <w:drawing>
          <wp:inline distT="0" distB="0" distL="0" distR="0" wp14:anchorId="02F2C04F" wp14:editId="35C841DC">
            <wp:extent cx="5349704" cy="5890770"/>
            <wp:effectExtent l="0" t="0" r="381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5349704" cy="5890770"/>
                    </a:xfrm>
                    <a:prstGeom prst="rect">
                      <a:avLst/>
                    </a:prstGeom>
                  </pic:spPr>
                </pic:pic>
              </a:graphicData>
            </a:graphic>
          </wp:inline>
        </w:drawing>
      </w:r>
    </w:p>
    <w:p w14:paraId="56E53058" w14:textId="4C613599" w:rsidR="00B473CD" w:rsidRPr="00B473CD" w:rsidRDefault="00D22ACF" w:rsidP="00B473CD">
      <w:pPr>
        <w:bidi/>
        <w:jc w:val="center"/>
        <w:rPr>
          <w:rFonts w:eastAsiaTheme="minorEastAsia" w:cs="B Nazanin"/>
          <w:rtl/>
          <w:lang w:bidi="fa-IR"/>
        </w:rPr>
      </w:pPr>
      <w:r>
        <w:rPr>
          <w:rFonts w:eastAsiaTheme="minorEastAsia" w:cs="B Nazanin" w:hint="cs"/>
          <w:rtl/>
          <w:lang w:bidi="fa-IR"/>
        </w:rPr>
        <w:t xml:space="preserve">شکل 30، </w:t>
      </w:r>
      <w:r w:rsidR="00B473CD" w:rsidRPr="00B473CD">
        <w:rPr>
          <w:rFonts w:eastAsiaTheme="minorEastAsia" w:cs="B Nazanin" w:hint="cs"/>
          <w:rtl/>
          <w:lang w:bidi="fa-IR"/>
        </w:rPr>
        <w:t>بار مرده روف گاردن (بعلاوه بار جان پناه)</w:t>
      </w:r>
    </w:p>
    <w:p w14:paraId="14A43B94" w14:textId="72A39E03" w:rsidR="00B473CD" w:rsidRDefault="00422370" w:rsidP="00B473CD">
      <w:pPr>
        <w:bidi/>
        <w:jc w:val="center"/>
        <w:rPr>
          <w:rFonts w:eastAsiaTheme="minorEastAsia" w:cs="B Nazanin"/>
          <w:b/>
          <w:bCs/>
          <w:rtl/>
          <w:lang w:bidi="fa-IR"/>
        </w:rPr>
      </w:pPr>
      <w:r w:rsidRPr="00422370">
        <w:rPr>
          <w:rFonts w:eastAsiaTheme="minorEastAsia" w:cs="B Nazanin"/>
          <w:b/>
          <w:bCs/>
          <w:noProof/>
          <w:rtl/>
          <w:lang w:bidi="fa-IR"/>
        </w:rPr>
        <w:lastRenderedPageBreak/>
        <w:drawing>
          <wp:inline distT="0" distB="0" distL="0" distR="0" wp14:anchorId="0F469631" wp14:editId="21FC99C3">
            <wp:extent cx="5319221" cy="5867908"/>
            <wp:effectExtent l="0" t="0" r="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5319221" cy="5867908"/>
                    </a:xfrm>
                    <a:prstGeom prst="rect">
                      <a:avLst/>
                    </a:prstGeom>
                  </pic:spPr>
                </pic:pic>
              </a:graphicData>
            </a:graphic>
          </wp:inline>
        </w:drawing>
      </w:r>
    </w:p>
    <w:p w14:paraId="09F1C092" w14:textId="7EDB8FCC" w:rsidR="00422370" w:rsidRPr="00422370" w:rsidRDefault="00D22ACF" w:rsidP="00422370">
      <w:pPr>
        <w:bidi/>
        <w:jc w:val="center"/>
        <w:rPr>
          <w:rFonts w:eastAsiaTheme="minorEastAsia" w:cs="B Nazanin"/>
          <w:rtl/>
          <w:lang w:bidi="fa-IR"/>
        </w:rPr>
      </w:pPr>
      <w:r>
        <w:rPr>
          <w:rFonts w:eastAsiaTheme="minorEastAsia" w:cs="B Nazanin" w:hint="cs"/>
          <w:rtl/>
          <w:lang w:bidi="fa-IR"/>
        </w:rPr>
        <w:t xml:space="preserve">شکل 31، </w:t>
      </w:r>
      <w:r w:rsidR="00422370" w:rsidRPr="00422370">
        <w:rPr>
          <w:rFonts w:eastAsiaTheme="minorEastAsia" w:cs="B Nazanin" w:hint="cs"/>
          <w:rtl/>
          <w:lang w:bidi="fa-IR"/>
        </w:rPr>
        <w:t>بار زنده روف گاردن</w:t>
      </w:r>
    </w:p>
    <w:p w14:paraId="3615FCC2" w14:textId="68ED0A10" w:rsidR="00EB65A9" w:rsidRDefault="00EB65A9" w:rsidP="00EB65A9">
      <w:pPr>
        <w:bidi/>
        <w:jc w:val="center"/>
        <w:rPr>
          <w:rFonts w:eastAsiaTheme="minorEastAsia" w:cs="B Nazanin"/>
          <w:rtl/>
          <w:lang w:bidi="fa-IR"/>
        </w:rPr>
      </w:pPr>
    </w:p>
    <w:p w14:paraId="68A80949" w14:textId="117930EE" w:rsidR="00D810CE" w:rsidRDefault="00D810CE" w:rsidP="00D810CE">
      <w:pPr>
        <w:bidi/>
        <w:jc w:val="center"/>
        <w:rPr>
          <w:rFonts w:eastAsiaTheme="minorEastAsia" w:cs="B Nazanin"/>
          <w:rtl/>
          <w:lang w:bidi="fa-IR"/>
        </w:rPr>
      </w:pPr>
    </w:p>
    <w:p w14:paraId="7156D427" w14:textId="2B15D720" w:rsidR="00D810CE" w:rsidRDefault="00D810CE" w:rsidP="00D810CE">
      <w:pPr>
        <w:bidi/>
        <w:jc w:val="center"/>
        <w:rPr>
          <w:rFonts w:eastAsiaTheme="minorEastAsia" w:cs="B Nazanin"/>
          <w:rtl/>
          <w:lang w:bidi="fa-IR"/>
        </w:rPr>
      </w:pPr>
    </w:p>
    <w:p w14:paraId="7FEAC34F" w14:textId="6C53A1FC" w:rsidR="00D810CE" w:rsidRDefault="00D810CE" w:rsidP="00D810CE">
      <w:pPr>
        <w:bidi/>
        <w:jc w:val="center"/>
        <w:rPr>
          <w:rFonts w:eastAsiaTheme="minorEastAsia" w:cs="B Nazanin"/>
          <w:rtl/>
          <w:lang w:bidi="fa-IR"/>
        </w:rPr>
      </w:pPr>
    </w:p>
    <w:p w14:paraId="5F7A3D27" w14:textId="6F88DDB4" w:rsidR="00D810CE" w:rsidRDefault="00D810CE" w:rsidP="00D810CE">
      <w:pPr>
        <w:bidi/>
        <w:jc w:val="center"/>
        <w:rPr>
          <w:rFonts w:eastAsiaTheme="minorEastAsia" w:cs="B Nazanin"/>
          <w:rtl/>
          <w:lang w:bidi="fa-IR"/>
        </w:rPr>
      </w:pPr>
    </w:p>
    <w:p w14:paraId="70AE28BD" w14:textId="32F0243A" w:rsidR="00D810CE" w:rsidRPr="00D810CE" w:rsidRDefault="00D810CE" w:rsidP="00D810CE">
      <w:pPr>
        <w:pStyle w:val="ListParagraph"/>
        <w:numPr>
          <w:ilvl w:val="0"/>
          <w:numId w:val="23"/>
        </w:numPr>
        <w:bidi/>
        <w:jc w:val="both"/>
        <w:rPr>
          <w:rFonts w:eastAsiaTheme="minorEastAsia" w:cs="B Nazanin"/>
          <w:rtl/>
          <w:lang w:bidi="fa-IR"/>
        </w:rPr>
      </w:pPr>
      <w:r w:rsidRPr="00D810CE">
        <w:rPr>
          <w:rFonts w:eastAsiaTheme="minorEastAsia" w:cs="B Nazanin" w:hint="cs"/>
          <w:rtl/>
          <w:lang w:bidi="fa-IR"/>
        </w:rPr>
        <w:lastRenderedPageBreak/>
        <w:t xml:space="preserve">اصلاح بار زلزله و محاسبه آن برای </w:t>
      </w:r>
      <w:r w:rsidRPr="00D810CE">
        <w:rPr>
          <w:rFonts w:eastAsiaTheme="minorEastAsia" w:cs="B Nazanin"/>
          <w:lang w:bidi="fa-IR"/>
        </w:rPr>
        <w:t>A=0.35</w:t>
      </w:r>
    </w:p>
    <w:p w14:paraId="4EC4B2F5" w14:textId="3747979B" w:rsidR="006F1423" w:rsidRPr="006C30A6" w:rsidRDefault="006F1423" w:rsidP="006F1423">
      <w:pPr>
        <w:bidi/>
        <w:spacing w:line="360" w:lineRule="auto"/>
        <w:rPr>
          <w:rFonts w:cs="B Lotus"/>
          <w:lang w:bidi="fa-IR"/>
        </w:rPr>
      </w:pPr>
      <w:r w:rsidRPr="006C30A6">
        <w:rPr>
          <w:rFonts w:cs="B Lotus" w:hint="cs"/>
          <w:rtl/>
          <w:lang w:bidi="fa-IR"/>
        </w:rPr>
        <w:t>محاسبه ضریب اهمیت ساختمان (</w:t>
      </w:r>
      <w:r w:rsidRPr="006C30A6">
        <w:rPr>
          <w:rFonts w:asciiTheme="majorBidi" w:hAnsiTheme="majorBidi" w:cs="B Lotus"/>
          <w:lang w:bidi="fa-IR"/>
        </w:rPr>
        <w:t>I</w:t>
      </w:r>
      <w:r w:rsidRPr="006C30A6">
        <w:rPr>
          <w:rFonts w:cs="B Lotus" w:hint="cs"/>
          <w:rtl/>
          <w:lang w:bidi="fa-IR"/>
        </w:rPr>
        <w:t>)</w:t>
      </w:r>
    </w:p>
    <w:p w14:paraId="6B124B2D" w14:textId="77777777" w:rsidR="006F1423" w:rsidRPr="006C30A6" w:rsidRDefault="006F1423" w:rsidP="006F1423">
      <w:pPr>
        <w:bidi/>
        <w:spacing w:line="360" w:lineRule="auto"/>
        <w:jc w:val="center"/>
        <w:rPr>
          <w:rFonts w:cs="B Lotus"/>
          <w:lang w:bidi="fa-IR"/>
        </w:rPr>
      </w:pPr>
      <w:r w:rsidRPr="006C30A6">
        <w:rPr>
          <w:rFonts w:cs="B Lotus"/>
          <w:noProof/>
        </w:rPr>
        <w:drawing>
          <wp:inline distT="0" distB="0" distL="0" distR="0" wp14:anchorId="6597D18D" wp14:editId="0C4F007E">
            <wp:extent cx="4219575" cy="1952625"/>
            <wp:effectExtent l="0" t="0" r="9525" b="9525"/>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219575" cy="1952625"/>
                    </a:xfrm>
                    <a:prstGeom prst="rect">
                      <a:avLst/>
                    </a:prstGeom>
                  </pic:spPr>
                </pic:pic>
              </a:graphicData>
            </a:graphic>
          </wp:inline>
        </w:drawing>
      </w:r>
    </w:p>
    <w:p w14:paraId="63B464A1" w14:textId="6FDBAA26" w:rsidR="006F1423" w:rsidRPr="006C30A6" w:rsidRDefault="006F1423" w:rsidP="006F1423">
      <w:pPr>
        <w:bidi/>
        <w:spacing w:line="360" w:lineRule="auto"/>
        <w:rPr>
          <w:rFonts w:cs="B Lotus"/>
          <w:rtl/>
          <w:lang w:bidi="fa-IR"/>
        </w:rPr>
      </w:pPr>
      <w:r w:rsidRPr="006C30A6">
        <w:rPr>
          <w:rFonts w:cs="B Lotus" w:hint="cs"/>
          <w:rtl/>
          <w:lang w:bidi="fa-IR"/>
        </w:rPr>
        <w:t>ساختمان</w:t>
      </w:r>
      <w:r w:rsidRPr="006C30A6">
        <w:rPr>
          <w:rFonts w:cs="B Lotus"/>
          <w:rtl/>
          <w:lang w:bidi="fa-IR"/>
        </w:rPr>
        <w:softHyphen/>
      </w:r>
      <w:r w:rsidRPr="006C30A6">
        <w:rPr>
          <w:rFonts w:cs="B Lotus" w:hint="cs"/>
          <w:rtl/>
          <w:lang w:bidi="fa-IR"/>
        </w:rPr>
        <w:t xml:space="preserve">های </w:t>
      </w:r>
      <w:r>
        <w:rPr>
          <w:rFonts w:cs="B Lotus" w:hint="cs"/>
          <w:rtl/>
          <w:lang w:bidi="fa-IR"/>
        </w:rPr>
        <w:t>مسکونی</w:t>
      </w:r>
      <w:r w:rsidRPr="006C30A6">
        <w:rPr>
          <w:rFonts w:cs="B Lotus" w:hint="cs"/>
          <w:rtl/>
          <w:lang w:bidi="fa-IR"/>
        </w:rPr>
        <w:t xml:space="preserve"> جزو گروه 3 قرار دارد بنابراین ضریب اهمیت آنها برابر 1 می</w:t>
      </w:r>
      <w:r w:rsidRPr="006C30A6">
        <w:rPr>
          <w:rFonts w:cs="B Lotus"/>
          <w:rtl/>
          <w:lang w:bidi="fa-IR"/>
        </w:rPr>
        <w:softHyphen/>
      </w:r>
      <w:r w:rsidRPr="006C30A6">
        <w:rPr>
          <w:rFonts w:cs="B Lotus" w:hint="cs"/>
          <w:rtl/>
          <w:lang w:bidi="fa-IR"/>
        </w:rPr>
        <w:t>باشد</w:t>
      </w:r>
      <w:r>
        <w:rPr>
          <w:rFonts w:cs="B Lotus" w:hint="cs"/>
          <w:rtl/>
          <w:lang w:bidi="fa-IR"/>
        </w:rPr>
        <w:t>.</w:t>
      </w:r>
    </w:p>
    <w:p w14:paraId="1A856E06" w14:textId="77777777" w:rsidR="006F1423" w:rsidRPr="006C30A6" w:rsidRDefault="006F1423" w:rsidP="006F1423">
      <w:pPr>
        <w:bidi/>
        <w:spacing w:line="360" w:lineRule="auto"/>
        <w:rPr>
          <w:rFonts w:cs="B Lotus"/>
          <w:rtl/>
          <w:lang w:bidi="fa-IR"/>
        </w:rPr>
      </w:pPr>
      <w:r w:rsidRPr="006C30A6">
        <w:rPr>
          <w:rFonts w:cs="B Lotus"/>
          <w:rtl/>
          <w:lang w:bidi="fa-IR"/>
        </w:rPr>
        <w:t>محاسبه نسبت شتاب مبنا</w:t>
      </w:r>
      <w:r w:rsidRPr="006C30A6">
        <w:rPr>
          <w:rFonts w:cs="B Lotus" w:hint="cs"/>
          <w:rtl/>
          <w:lang w:bidi="fa-IR"/>
        </w:rPr>
        <w:t>ی</w:t>
      </w:r>
      <w:r w:rsidRPr="006C30A6">
        <w:rPr>
          <w:rFonts w:cs="B Lotus"/>
          <w:rtl/>
          <w:lang w:bidi="fa-IR"/>
        </w:rPr>
        <w:t xml:space="preserve"> طرح</w:t>
      </w:r>
      <w:r w:rsidRPr="006C30A6">
        <w:rPr>
          <w:rFonts w:cs="B Lotus" w:hint="cs"/>
          <w:rtl/>
          <w:lang w:bidi="fa-IR"/>
        </w:rPr>
        <w:t xml:space="preserve"> (</w:t>
      </w:r>
      <w:r w:rsidRPr="006C30A6">
        <w:rPr>
          <w:rFonts w:cs="B Lotus"/>
          <w:lang w:bidi="fa-IR"/>
        </w:rPr>
        <w:t>A</w:t>
      </w:r>
      <w:r w:rsidRPr="006C30A6">
        <w:rPr>
          <w:rFonts w:cs="B Lotus" w:hint="cs"/>
          <w:rtl/>
          <w:lang w:bidi="fa-IR"/>
        </w:rPr>
        <w:t>)</w:t>
      </w:r>
    </w:p>
    <w:p w14:paraId="0BDAA77C" w14:textId="77777777" w:rsidR="006F1423" w:rsidRPr="006C30A6" w:rsidRDefault="006F1423" w:rsidP="006F1423">
      <w:pPr>
        <w:bidi/>
        <w:spacing w:line="360" w:lineRule="auto"/>
        <w:jc w:val="both"/>
        <w:rPr>
          <w:rFonts w:cs="B Lotus"/>
          <w:rtl/>
          <w:lang w:bidi="fa-IR"/>
        </w:rPr>
      </w:pPr>
      <w:r w:rsidRPr="006C30A6">
        <w:rPr>
          <w:rFonts w:cs="B Lotus"/>
          <w:rtl/>
          <w:lang w:bidi="fa-IR"/>
        </w:rPr>
        <w:t>با در نظر گرفتن محل احداث ساختمان، نسبت شتاب مبنا</w:t>
      </w:r>
      <w:r w:rsidRPr="006C30A6">
        <w:rPr>
          <w:rFonts w:cs="B Lotus" w:hint="cs"/>
          <w:rtl/>
          <w:lang w:bidi="fa-IR"/>
        </w:rPr>
        <w:t>ی</w:t>
      </w:r>
      <w:r w:rsidRPr="006C30A6">
        <w:rPr>
          <w:rFonts w:cs="B Lotus"/>
          <w:rtl/>
          <w:lang w:bidi="fa-IR"/>
        </w:rPr>
        <w:t xml:space="preserve"> طرح به شتاب ثقل، بر اساس م</w:t>
      </w:r>
      <w:r w:rsidRPr="006C30A6">
        <w:rPr>
          <w:rFonts w:cs="B Lotus" w:hint="cs"/>
          <w:rtl/>
          <w:lang w:bidi="fa-IR"/>
        </w:rPr>
        <w:t>یزان</w:t>
      </w:r>
      <w:r w:rsidRPr="006C30A6">
        <w:rPr>
          <w:rFonts w:cs="B Lotus"/>
          <w:rtl/>
          <w:lang w:bidi="fa-IR"/>
        </w:rPr>
        <w:t xml:space="preserve"> خطر لرزه خ</w:t>
      </w:r>
      <w:r w:rsidRPr="006C30A6">
        <w:rPr>
          <w:rFonts w:cs="B Lotus" w:hint="cs"/>
          <w:rtl/>
          <w:lang w:bidi="fa-IR"/>
        </w:rPr>
        <w:t>یزی</w:t>
      </w:r>
      <w:r w:rsidRPr="006C30A6">
        <w:rPr>
          <w:rFonts w:cs="B Lotus"/>
          <w:rtl/>
          <w:lang w:bidi="fa-IR"/>
        </w:rPr>
        <w:t xml:space="preserve"> به شرح جدول ز</w:t>
      </w:r>
      <w:r w:rsidRPr="006C30A6">
        <w:rPr>
          <w:rFonts w:cs="B Lotus" w:hint="cs"/>
          <w:rtl/>
          <w:lang w:bidi="fa-IR"/>
        </w:rPr>
        <w:t>یر تعیین</w:t>
      </w:r>
      <w:r w:rsidRPr="006C30A6">
        <w:rPr>
          <w:rFonts w:cs="B Lotus"/>
          <w:rtl/>
          <w:lang w:bidi="fa-IR"/>
        </w:rPr>
        <w:t xml:space="preserve"> م</w:t>
      </w:r>
      <w:r w:rsidRPr="006C30A6">
        <w:rPr>
          <w:rFonts w:cs="B Lotus" w:hint="cs"/>
          <w:rtl/>
          <w:lang w:bidi="fa-IR"/>
        </w:rPr>
        <w:t>ی</w:t>
      </w:r>
      <w:r w:rsidRPr="006C30A6">
        <w:rPr>
          <w:rFonts w:cs="B Lotus"/>
          <w:rtl/>
          <w:lang w:bidi="fa-IR"/>
        </w:rPr>
        <w:t xml:space="preserve"> گردد :</w:t>
      </w:r>
    </w:p>
    <w:p w14:paraId="724DE902" w14:textId="591B707C" w:rsidR="006F1423" w:rsidRPr="006C30A6" w:rsidRDefault="006F1423" w:rsidP="006F1423">
      <w:pPr>
        <w:rPr>
          <w:rFonts w:cs="B Lotus"/>
          <w:lang w:bidi="fa-IR"/>
        </w:rPr>
      </w:pPr>
      <w:r w:rsidRPr="006C30A6">
        <w:rPr>
          <w:rFonts w:cs="B Lotus"/>
          <w:noProof/>
        </w:rPr>
        <w:drawing>
          <wp:inline distT="0" distB="0" distL="0" distR="0" wp14:anchorId="4DD29553" wp14:editId="22B769CB">
            <wp:extent cx="6189345" cy="1811548"/>
            <wp:effectExtent l="0" t="0" r="1905"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197708" cy="1813996"/>
                    </a:xfrm>
                    <a:prstGeom prst="rect">
                      <a:avLst/>
                    </a:prstGeom>
                  </pic:spPr>
                </pic:pic>
              </a:graphicData>
            </a:graphic>
          </wp:inline>
        </w:drawing>
      </w:r>
    </w:p>
    <w:p w14:paraId="31F0EA5D" w14:textId="2D1C902F" w:rsidR="006F1423" w:rsidRPr="006C30A6" w:rsidRDefault="006F1423" w:rsidP="006F1423">
      <w:pPr>
        <w:bidi/>
        <w:spacing w:line="360" w:lineRule="auto"/>
        <w:jc w:val="both"/>
        <w:rPr>
          <w:rFonts w:cs="B Lotus"/>
          <w:rtl/>
          <w:lang w:bidi="fa-IR"/>
        </w:rPr>
      </w:pPr>
      <w:r>
        <w:rPr>
          <w:rFonts w:cs="B Lotus" w:hint="cs"/>
          <w:rtl/>
          <w:lang w:bidi="fa-IR"/>
        </w:rPr>
        <w:t>در صورت پروژه ذکر شده نسبت شتاب مبنا در بخش دوم پروژه برابر 35/0 در نظر گرفته شود.</w:t>
      </w:r>
    </w:p>
    <w:p w14:paraId="699FBB22" w14:textId="77777777" w:rsidR="006F1423" w:rsidRPr="006C30A6" w:rsidRDefault="006F1423" w:rsidP="006F1423">
      <w:pPr>
        <w:bidi/>
        <w:spacing w:line="360" w:lineRule="auto"/>
        <w:jc w:val="both"/>
        <w:rPr>
          <w:rFonts w:cs="B Lotus"/>
          <w:rtl/>
          <w:lang w:bidi="fa-IR"/>
        </w:rPr>
      </w:pPr>
    </w:p>
    <w:p w14:paraId="2FDAED41" w14:textId="77777777" w:rsidR="006F1423" w:rsidRPr="006C30A6" w:rsidRDefault="006F1423" w:rsidP="006F1423">
      <w:pPr>
        <w:bidi/>
        <w:rPr>
          <w:rFonts w:cs="B Lotus"/>
          <w:rtl/>
          <w:lang w:bidi="fa-IR"/>
        </w:rPr>
      </w:pPr>
      <w:r w:rsidRPr="006C30A6">
        <w:rPr>
          <w:rFonts w:cs="B Lotus"/>
          <w:rtl/>
          <w:lang w:bidi="fa-IR"/>
        </w:rPr>
        <w:lastRenderedPageBreak/>
        <w:t>محاسبه زمان تناوب اصل</w:t>
      </w:r>
      <w:r w:rsidRPr="006C30A6">
        <w:rPr>
          <w:rFonts w:cs="B Lotus" w:hint="cs"/>
          <w:rtl/>
          <w:lang w:bidi="fa-IR"/>
        </w:rPr>
        <w:t>ی</w:t>
      </w:r>
      <w:r w:rsidRPr="006C30A6">
        <w:rPr>
          <w:rFonts w:cs="B Lotus"/>
          <w:rtl/>
          <w:lang w:bidi="fa-IR"/>
        </w:rPr>
        <w:t xml:space="preserve"> نوسان</w:t>
      </w:r>
      <w:r w:rsidRPr="006C30A6">
        <w:rPr>
          <w:rFonts w:cs="B Lotus" w:hint="cs"/>
          <w:rtl/>
          <w:lang w:bidi="fa-IR"/>
        </w:rPr>
        <w:t xml:space="preserve"> (</w:t>
      </w:r>
      <w:r w:rsidRPr="006C30A6">
        <w:rPr>
          <w:rFonts w:asciiTheme="majorBidi" w:hAnsiTheme="majorBidi" w:cs="B Lotus"/>
          <w:lang w:bidi="fa-IR"/>
        </w:rPr>
        <w:t>T</w:t>
      </w:r>
      <w:r w:rsidRPr="006C30A6">
        <w:rPr>
          <w:rFonts w:cs="B Lotus" w:hint="cs"/>
          <w:rtl/>
          <w:lang w:bidi="fa-IR"/>
        </w:rPr>
        <w:t>)</w:t>
      </w:r>
    </w:p>
    <w:p w14:paraId="7CCCB1A6" w14:textId="77777777" w:rsidR="006F1423" w:rsidRPr="006C30A6" w:rsidRDefault="006F1423" w:rsidP="006F1423">
      <w:pPr>
        <w:bidi/>
        <w:rPr>
          <w:rFonts w:cs="B Lotus"/>
          <w:rtl/>
          <w:lang w:bidi="fa-IR"/>
        </w:rPr>
      </w:pPr>
      <w:r w:rsidRPr="006C30A6">
        <w:rPr>
          <w:rFonts w:cs="B Lotus"/>
          <w:noProof/>
        </w:rPr>
        <w:drawing>
          <wp:inline distT="0" distB="0" distL="0" distR="0" wp14:anchorId="71626603" wp14:editId="66F0760D">
            <wp:extent cx="6189345" cy="4425351"/>
            <wp:effectExtent l="0" t="0" r="1905"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192068" cy="4427298"/>
                    </a:xfrm>
                    <a:prstGeom prst="rect">
                      <a:avLst/>
                    </a:prstGeom>
                  </pic:spPr>
                </pic:pic>
              </a:graphicData>
            </a:graphic>
          </wp:inline>
        </w:drawing>
      </w:r>
    </w:p>
    <w:p w14:paraId="53C821BE" w14:textId="77777777" w:rsidR="006F1423" w:rsidRPr="006C30A6" w:rsidRDefault="006F1423" w:rsidP="006F1423">
      <w:pPr>
        <w:bidi/>
        <w:spacing w:line="360" w:lineRule="auto"/>
        <w:rPr>
          <w:rFonts w:cs="B Lotus"/>
          <w:lang w:bidi="fa-IR"/>
        </w:rPr>
      </w:pPr>
      <w:r w:rsidRPr="006C30A6">
        <w:rPr>
          <w:rFonts w:cs="B Lotus" w:hint="cs"/>
          <w:rtl/>
          <w:lang w:bidi="fa-IR"/>
        </w:rPr>
        <w:t xml:space="preserve">محاسبه زمان تناوب تجربی جهت </w:t>
      </w:r>
      <w:r w:rsidRPr="006C30A6">
        <w:rPr>
          <w:rFonts w:cs="B Lotus"/>
          <w:lang w:bidi="fa-IR"/>
        </w:rPr>
        <w:t>X</w:t>
      </w:r>
    </w:p>
    <w:p w14:paraId="3FC35A5A" w14:textId="77777777" w:rsidR="006F1423" w:rsidRPr="006C30A6" w:rsidRDefault="00000000" w:rsidP="006F1423">
      <w:pPr>
        <w:bidi/>
        <w:spacing w:line="360" w:lineRule="auto"/>
        <w:rPr>
          <w:rFonts w:cs="B Lotus"/>
          <w:b/>
          <w:bCs/>
          <w:lang w:bidi="fa-IR"/>
        </w:rPr>
      </w:pPr>
      <m:oMathPara>
        <m:oMath>
          <m:sSub>
            <m:sSubPr>
              <m:ctrlPr>
                <w:rPr>
                  <w:rFonts w:ascii="Cambria Math" w:hAnsi="Cambria Math" w:cs="B Lotus"/>
                  <w:bCs/>
                  <w:i/>
                  <w:lang w:bidi="fa-IR"/>
                </w:rPr>
              </m:ctrlPr>
            </m:sSubPr>
            <m:e>
              <m:r>
                <m:rPr>
                  <m:sty m:val="bi"/>
                </m:rPr>
                <w:rPr>
                  <w:rFonts w:ascii="Cambria Math" w:hAnsi="Cambria Math" w:cs="B Lotus"/>
                  <w:lang w:bidi="fa-IR"/>
                </w:rPr>
                <m:t>T</m:t>
              </m:r>
            </m:e>
            <m:sub>
              <m:r>
                <m:rPr>
                  <m:sty m:val="bi"/>
                </m:rPr>
                <w:rPr>
                  <w:rFonts w:ascii="Cambria Math" w:hAnsi="Cambria Math" w:cs="B Lotus"/>
                  <w:lang w:bidi="fa-IR"/>
                </w:rPr>
                <m:t>x</m:t>
              </m:r>
            </m:sub>
          </m:sSub>
          <m:r>
            <m:rPr>
              <m:sty m:val="bi"/>
            </m:rPr>
            <w:rPr>
              <w:rFonts w:ascii="Cambria Math" w:hAnsi="Cambria Math" w:cs="B Lotus"/>
              <w:lang w:bidi="fa-IR"/>
            </w:rPr>
            <m:t>=0.05</m:t>
          </m:r>
          <m:sSup>
            <m:sSupPr>
              <m:ctrlPr>
                <w:rPr>
                  <w:rFonts w:ascii="Cambria Math" w:hAnsi="Cambria Math" w:cs="B Lotus"/>
                  <w:bCs/>
                  <w:i/>
                  <w:lang w:bidi="fa-IR"/>
                </w:rPr>
              </m:ctrlPr>
            </m:sSupPr>
            <m:e>
              <m:r>
                <m:rPr>
                  <m:sty m:val="bi"/>
                </m:rPr>
                <w:rPr>
                  <w:rFonts w:ascii="Cambria Math" w:hAnsi="Cambria Math" w:cs="B Lotus"/>
                  <w:lang w:bidi="fa-IR"/>
                </w:rPr>
                <m:t>H</m:t>
              </m:r>
            </m:e>
            <m:sup>
              <m:r>
                <m:rPr>
                  <m:sty m:val="bi"/>
                </m:rPr>
                <w:rPr>
                  <w:rFonts w:ascii="Cambria Math" w:hAnsi="Cambria Math" w:cs="B Lotus"/>
                  <w:lang w:bidi="fa-IR"/>
                </w:rPr>
                <m:t>0.9</m:t>
              </m:r>
            </m:sup>
          </m:sSup>
          <m:r>
            <m:rPr>
              <m:sty m:val="bi"/>
            </m:rPr>
            <w:rPr>
              <w:rFonts w:ascii="Cambria Math" w:hAnsi="Cambria Math" w:cs="B Lotus"/>
              <w:lang w:bidi="fa-IR"/>
            </w:rPr>
            <m:t>=0.05×</m:t>
          </m:r>
          <m:sSup>
            <m:sSupPr>
              <m:ctrlPr>
                <w:rPr>
                  <w:rFonts w:ascii="Cambria Math" w:hAnsi="Cambria Math" w:cs="B Lotus"/>
                  <w:bCs/>
                  <w:i/>
                  <w:lang w:bidi="fa-IR"/>
                </w:rPr>
              </m:ctrlPr>
            </m:sSupPr>
            <m:e>
              <m:r>
                <m:rPr>
                  <m:sty m:val="bi"/>
                </m:rPr>
                <w:rPr>
                  <w:rFonts w:ascii="Cambria Math" w:hAnsi="Cambria Math" w:cs="B Lotus"/>
                  <w:lang w:bidi="fa-IR"/>
                </w:rPr>
                <m:t>15</m:t>
              </m:r>
            </m:e>
            <m:sup>
              <m:r>
                <m:rPr>
                  <m:sty m:val="bi"/>
                </m:rPr>
                <w:rPr>
                  <w:rFonts w:ascii="Cambria Math" w:hAnsi="Cambria Math" w:cs="B Lotus"/>
                  <w:lang w:bidi="fa-IR"/>
                </w:rPr>
                <m:t>0.9</m:t>
              </m:r>
            </m:sup>
          </m:sSup>
          <m:r>
            <m:rPr>
              <m:sty m:val="bi"/>
            </m:rPr>
            <w:rPr>
              <w:rFonts w:ascii="Cambria Math" w:hAnsi="Cambria Math" w:cs="B Lotus"/>
              <w:lang w:bidi="fa-IR"/>
            </w:rPr>
            <m:t>=0.572 sec</m:t>
          </m:r>
        </m:oMath>
      </m:oMathPara>
    </w:p>
    <w:p w14:paraId="446E10DA" w14:textId="77777777" w:rsidR="006F1423" w:rsidRPr="006C30A6" w:rsidRDefault="006F1423" w:rsidP="006F1423">
      <w:pPr>
        <w:bidi/>
        <w:jc w:val="center"/>
        <w:rPr>
          <w:rFonts w:cs="B Lotus"/>
          <w:lang w:bidi="fa-IR"/>
        </w:rPr>
      </w:pPr>
      <w:r w:rsidRPr="006C30A6">
        <w:rPr>
          <w:rFonts w:cs="B Lotus"/>
          <w:noProof/>
        </w:rPr>
        <w:drawing>
          <wp:inline distT="0" distB="0" distL="0" distR="0" wp14:anchorId="31EDBF65" wp14:editId="08D44409">
            <wp:extent cx="5555411" cy="1218007"/>
            <wp:effectExtent l="0" t="0" r="7620" b="127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597167" cy="1227162"/>
                    </a:xfrm>
                    <a:prstGeom prst="rect">
                      <a:avLst/>
                    </a:prstGeom>
                  </pic:spPr>
                </pic:pic>
              </a:graphicData>
            </a:graphic>
          </wp:inline>
        </w:drawing>
      </w:r>
    </w:p>
    <w:p w14:paraId="4D895316" w14:textId="77777777" w:rsidR="006F1423" w:rsidRPr="006C30A6" w:rsidRDefault="006F1423" w:rsidP="006F1423">
      <w:pPr>
        <w:bidi/>
        <w:spacing w:line="360" w:lineRule="auto"/>
        <w:jc w:val="both"/>
        <w:rPr>
          <w:rFonts w:cs="B Lotus"/>
          <w:rtl/>
          <w:lang w:bidi="fa-IR"/>
        </w:rPr>
      </w:pPr>
      <w:r w:rsidRPr="006C30A6">
        <w:rPr>
          <w:rFonts w:cs="B Lotus" w:hint="cs"/>
          <w:rtl/>
          <w:lang w:bidi="fa-IR"/>
        </w:rPr>
        <w:lastRenderedPageBreak/>
        <w:t>با توجه به این بند آئین نامه به ما موظف کرده از بین 25/1 برابر زمان تناوب تجربی و زمان تناوب تحلیلی که از نرم افزار بدست خواهیم آورد را برای طراحی سازه لحاظ کنیم و بنا به توصیه اکثر مراجع در این پروژه زمان تناوب تجربی در همین ابتدا به 25/1 ضرب شده است و در بخش های بعدی آنرا با زمان تناوب تحلیلی مقایسه و کنترل خواهیم نمود.</w:t>
      </w:r>
    </w:p>
    <w:p w14:paraId="28454F4E" w14:textId="77777777" w:rsidR="006F1423" w:rsidRPr="00F92A32" w:rsidRDefault="00000000" w:rsidP="006F1423">
      <w:pPr>
        <w:bidi/>
        <w:rPr>
          <w:rFonts w:cs="B Lotus"/>
          <w:b/>
          <w:bCs/>
          <w:rtl/>
          <w:lang w:bidi="fa-IR"/>
        </w:rPr>
      </w:pPr>
      <m:oMathPara>
        <m:oMath>
          <m:sSub>
            <m:sSubPr>
              <m:ctrlPr>
                <w:rPr>
                  <w:rFonts w:ascii="Cambria Math" w:hAnsi="Cambria Math" w:cs="B Lotus"/>
                  <w:bCs/>
                  <w:i/>
                  <w:lang w:bidi="fa-IR"/>
                </w:rPr>
              </m:ctrlPr>
            </m:sSubPr>
            <m:e>
              <m:r>
                <m:rPr>
                  <m:sty m:val="bi"/>
                </m:rPr>
                <w:rPr>
                  <w:rFonts w:ascii="Cambria Math" w:hAnsi="Cambria Math" w:cs="B Lotus"/>
                  <w:lang w:bidi="fa-IR"/>
                </w:rPr>
                <m:t>T</m:t>
              </m:r>
            </m:e>
            <m:sub>
              <m:r>
                <m:rPr>
                  <m:sty m:val="bi"/>
                </m:rPr>
                <w:rPr>
                  <w:rFonts w:ascii="Cambria Math" w:hAnsi="Cambria Math" w:cs="B Lotus"/>
                  <w:lang w:bidi="fa-IR"/>
                </w:rPr>
                <m:t>ax</m:t>
              </m:r>
            </m:sub>
          </m:sSub>
          <m:r>
            <m:rPr>
              <m:sty m:val="bi"/>
            </m:rPr>
            <w:rPr>
              <w:rFonts w:ascii="Cambria Math" w:hAnsi="Cambria Math" w:cs="B Lotus"/>
              <w:lang w:bidi="fa-IR"/>
            </w:rPr>
            <m:t>=1.25×0.572=0.715 sec</m:t>
          </m:r>
        </m:oMath>
      </m:oMathPara>
    </w:p>
    <w:p w14:paraId="060034C9" w14:textId="77777777" w:rsidR="006F1423" w:rsidRPr="006C30A6" w:rsidRDefault="006F1423" w:rsidP="006F1423">
      <w:pPr>
        <w:bidi/>
        <w:spacing w:line="360" w:lineRule="auto"/>
        <w:rPr>
          <w:rFonts w:cs="B Lotus"/>
          <w:b/>
          <w:bCs/>
          <w:rtl/>
          <w:lang w:bidi="fa-IR"/>
        </w:rPr>
      </w:pPr>
      <w:r w:rsidRPr="006C30A6">
        <w:rPr>
          <w:rFonts w:cs="B Lotus"/>
          <w:bCs/>
          <w:rtl/>
          <w:lang w:bidi="fa-IR"/>
        </w:rPr>
        <w:t>محاسبه ضر</w:t>
      </w:r>
      <w:r w:rsidRPr="006C30A6">
        <w:rPr>
          <w:rFonts w:cs="B Lotus" w:hint="cs"/>
          <w:bCs/>
          <w:rtl/>
          <w:lang w:bidi="fa-IR"/>
        </w:rPr>
        <w:t>یب</w:t>
      </w:r>
      <w:r w:rsidRPr="006C30A6">
        <w:rPr>
          <w:rFonts w:cs="B Lotus"/>
          <w:bCs/>
          <w:rtl/>
          <w:lang w:bidi="fa-IR"/>
        </w:rPr>
        <w:t xml:space="preserve"> بازتاب ساختمان</w:t>
      </w:r>
      <w:r w:rsidRPr="006C30A6">
        <w:rPr>
          <w:rFonts w:cs="B Lotus" w:hint="cs"/>
          <w:bCs/>
          <w:rtl/>
          <w:lang w:bidi="fa-IR"/>
        </w:rPr>
        <w:t xml:space="preserve"> (</w:t>
      </w:r>
      <w:r w:rsidRPr="006C30A6">
        <w:rPr>
          <w:rFonts w:cs="B Lotus"/>
          <w:bCs/>
          <w:lang w:bidi="fa-IR"/>
        </w:rPr>
        <w:t>B</w:t>
      </w:r>
      <w:r w:rsidRPr="006C30A6">
        <w:rPr>
          <w:rFonts w:cs="B Lotus" w:hint="cs"/>
          <w:bCs/>
          <w:rtl/>
          <w:lang w:bidi="fa-IR"/>
        </w:rPr>
        <w:t>)</w:t>
      </w:r>
    </w:p>
    <w:p w14:paraId="50F5C781" w14:textId="77777777" w:rsidR="006F1423" w:rsidRPr="006C30A6" w:rsidRDefault="006F1423" w:rsidP="006F1423">
      <w:pPr>
        <w:bidi/>
        <w:spacing w:line="360" w:lineRule="auto"/>
        <w:jc w:val="both"/>
        <w:rPr>
          <w:rFonts w:cs="B Lotus"/>
          <w:rtl/>
          <w:lang w:bidi="fa-IR"/>
        </w:rPr>
      </w:pPr>
      <w:r w:rsidRPr="006C30A6">
        <w:rPr>
          <w:rFonts w:cs="B Lotus"/>
          <w:rtl/>
          <w:lang w:bidi="fa-IR"/>
        </w:rPr>
        <w:t>محاسبات مربوط به ضر</w:t>
      </w:r>
      <w:r w:rsidRPr="006C30A6">
        <w:rPr>
          <w:rFonts w:cs="B Lotus" w:hint="cs"/>
          <w:rtl/>
          <w:lang w:bidi="fa-IR"/>
        </w:rPr>
        <w:t>یب</w:t>
      </w:r>
      <w:r w:rsidRPr="006C30A6">
        <w:rPr>
          <w:rFonts w:cs="B Lotus"/>
          <w:rtl/>
          <w:lang w:bidi="fa-IR"/>
        </w:rPr>
        <w:t xml:space="preserve"> بازتاب ساختمان با در نظر گرفتن پارامترها</w:t>
      </w:r>
      <w:r w:rsidRPr="006C30A6">
        <w:rPr>
          <w:rFonts w:cs="B Lotus" w:hint="cs"/>
          <w:rtl/>
          <w:lang w:bidi="fa-IR"/>
        </w:rPr>
        <w:t>ی</w:t>
      </w:r>
      <w:r w:rsidRPr="006C30A6">
        <w:rPr>
          <w:rFonts w:cs="B Lotus"/>
          <w:rtl/>
          <w:lang w:bidi="fa-IR"/>
        </w:rPr>
        <w:t xml:space="preserve"> ظر</w:t>
      </w:r>
      <w:r w:rsidRPr="006C30A6">
        <w:rPr>
          <w:rFonts w:cs="B Lotus" w:hint="cs"/>
          <w:rtl/>
          <w:lang w:bidi="fa-IR"/>
        </w:rPr>
        <w:t>یب</w:t>
      </w:r>
      <w:r w:rsidRPr="006C30A6">
        <w:rPr>
          <w:rFonts w:cs="B Lotus"/>
          <w:rtl/>
          <w:lang w:bidi="fa-IR"/>
        </w:rPr>
        <w:t xml:space="preserve"> شکل ط</w:t>
      </w:r>
      <w:r w:rsidRPr="006C30A6">
        <w:rPr>
          <w:rFonts w:cs="B Lotus" w:hint="cs"/>
          <w:rtl/>
          <w:lang w:bidi="fa-IR"/>
        </w:rPr>
        <w:t>یف</w:t>
      </w:r>
      <w:r w:rsidRPr="006C30A6">
        <w:rPr>
          <w:rFonts w:cs="B Lotus"/>
          <w:rtl/>
          <w:lang w:bidi="fa-IR"/>
        </w:rPr>
        <w:t xml:space="preserve"> و نوع زم</w:t>
      </w:r>
      <w:r w:rsidRPr="006C30A6">
        <w:rPr>
          <w:rFonts w:cs="B Lotus" w:hint="cs"/>
          <w:rtl/>
          <w:lang w:bidi="fa-IR"/>
        </w:rPr>
        <w:t>ین</w:t>
      </w:r>
      <w:r w:rsidRPr="006C30A6">
        <w:rPr>
          <w:rFonts w:cs="B Lotus"/>
          <w:rtl/>
          <w:lang w:bidi="fa-IR"/>
        </w:rPr>
        <w:t xml:space="preserve"> بصورت ز</w:t>
      </w:r>
      <w:r w:rsidRPr="006C30A6">
        <w:rPr>
          <w:rFonts w:cs="B Lotus" w:hint="cs"/>
          <w:rtl/>
          <w:lang w:bidi="fa-IR"/>
        </w:rPr>
        <w:t>یر</w:t>
      </w:r>
      <w:r w:rsidRPr="006C30A6">
        <w:rPr>
          <w:rFonts w:cs="B Lotus"/>
          <w:rtl/>
          <w:lang w:bidi="fa-IR"/>
        </w:rPr>
        <w:t xml:space="preserve"> م</w:t>
      </w:r>
      <w:r w:rsidRPr="006C30A6">
        <w:rPr>
          <w:rFonts w:cs="B Lotus" w:hint="cs"/>
          <w:rtl/>
          <w:lang w:bidi="fa-IR"/>
        </w:rPr>
        <w:t>ی</w:t>
      </w:r>
      <w:r w:rsidRPr="006C30A6">
        <w:rPr>
          <w:rFonts w:cs="B Lotus"/>
          <w:rtl/>
          <w:lang w:bidi="fa-IR"/>
        </w:rPr>
        <w:t xml:space="preserve"> باشد:</w:t>
      </w:r>
    </w:p>
    <w:p w14:paraId="7FF37A73" w14:textId="77777777" w:rsidR="006F1423" w:rsidRPr="006C30A6" w:rsidRDefault="006F1423" w:rsidP="006F1423">
      <w:pPr>
        <w:bidi/>
        <w:spacing w:line="360" w:lineRule="auto"/>
        <w:jc w:val="center"/>
        <w:rPr>
          <w:rFonts w:cs="B Lotus"/>
          <w:rtl/>
          <w:lang w:bidi="fa-IR"/>
        </w:rPr>
      </w:pPr>
      <w:r w:rsidRPr="006C30A6">
        <w:rPr>
          <w:rFonts w:cs="B Lotus"/>
          <w:noProof/>
        </w:rPr>
        <w:drawing>
          <wp:inline distT="0" distB="0" distL="0" distR="0" wp14:anchorId="5242C58A" wp14:editId="66A128C8">
            <wp:extent cx="5781675" cy="2076450"/>
            <wp:effectExtent l="0" t="0" r="9525"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781675" cy="2076450"/>
                    </a:xfrm>
                    <a:prstGeom prst="rect">
                      <a:avLst/>
                    </a:prstGeom>
                  </pic:spPr>
                </pic:pic>
              </a:graphicData>
            </a:graphic>
          </wp:inline>
        </w:drawing>
      </w:r>
    </w:p>
    <w:p w14:paraId="3AAD7EC5" w14:textId="77777777" w:rsidR="006F1423" w:rsidRPr="006C30A6" w:rsidRDefault="006F1423" w:rsidP="006F1423">
      <w:pPr>
        <w:bidi/>
        <w:spacing w:line="360" w:lineRule="auto"/>
        <w:rPr>
          <w:rFonts w:cs="B Lotus"/>
          <w:rtl/>
          <w:lang w:bidi="fa-IR"/>
        </w:rPr>
      </w:pPr>
      <w:r w:rsidRPr="006C30A6">
        <w:rPr>
          <w:rFonts w:cs="B Lotus" w:hint="cs"/>
          <w:rtl/>
          <w:lang w:bidi="fa-IR"/>
        </w:rPr>
        <w:t>طبقه بندی نوع زمین</w:t>
      </w:r>
    </w:p>
    <w:p w14:paraId="2CE5221C" w14:textId="77777777" w:rsidR="006F1423" w:rsidRPr="006C30A6" w:rsidRDefault="006F1423" w:rsidP="006F1423">
      <w:pPr>
        <w:bidi/>
        <w:spacing w:line="360" w:lineRule="auto"/>
        <w:rPr>
          <w:rFonts w:cs="B Lotus"/>
          <w:rtl/>
          <w:lang w:bidi="fa-IR"/>
        </w:rPr>
      </w:pPr>
      <w:r w:rsidRPr="006C30A6">
        <w:rPr>
          <w:rFonts w:cs="B Lotus" w:hint="cs"/>
          <w:rtl/>
          <w:lang w:bidi="fa-IR"/>
        </w:rPr>
        <w:t xml:space="preserve">در این پروژه نوع زمین، نوع </w:t>
      </w:r>
      <w:r w:rsidRPr="006C30A6">
        <w:rPr>
          <w:rFonts w:asciiTheme="majorBidi" w:hAnsiTheme="majorBidi" w:cs="B Lotus"/>
          <w:lang w:bidi="fa-IR"/>
        </w:rPr>
        <w:t>III</w:t>
      </w:r>
      <w:r w:rsidRPr="006C30A6">
        <w:rPr>
          <w:rFonts w:cs="B Lotus" w:hint="cs"/>
          <w:rtl/>
          <w:lang w:bidi="fa-IR"/>
        </w:rPr>
        <w:t xml:space="preserve"> مشخص گردیده است.</w:t>
      </w:r>
    </w:p>
    <w:p w14:paraId="6D5A5E24" w14:textId="77777777" w:rsidR="006F1423" w:rsidRPr="006C30A6" w:rsidRDefault="006F1423" w:rsidP="006F1423">
      <w:pPr>
        <w:bidi/>
        <w:spacing w:line="360" w:lineRule="auto"/>
        <w:rPr>
          <w:rFonts w:cs="B Lotus"/>
          <w:rtl/>
          <w:lang w:bidi="fa-IR"/>
        </w:rPr>
      </w:pPr>
      <w:r w:rsidRPr="006C30A6">
        <w:rPr>
          <w:rFonts w:cs="B Lotus" w:hint="cs"/>
          <w:rtl/>
          <w:lang w:bidi="fa-IR"/>
        </w:rPr>
        <w:t xml:space="preserve">9-1-3-2- </w:t>
      </w:r>
      <w:r w:rsidRPr="006C30A6">
        <w:rPr>
          <w:rFonts w:cs="B Lotus"/>
          <w:rtl/>
          <w:lang w:bidi="fa-IR"/>
        </w:rPr>
        <w:t>پارامترها</w:t>
      </w:r>
      <w:r w:rsidRPr="006C30A6">
        <w:rPr>
          <w:rFonts w:cs="B Lotus" w:hint="cs"/>
          <w:rtl/>
          <w:lang w:bidi="fa-IR"/>
        </w:rPr>
        <w:t>ی</w:t>
      </w:r>
      <w:r w:rsidRPr="006C30A6">
        <w:rPr>
          <w:rFonts w:cs="B Lotus"/>
          <w:rtl/>
          <w:lang w:bidi="fa-IR"/>
        </w:rPr>
        <w:t xml:space="preserve"> ضر</w:t>
      </w:r>
      <w:r w:rsidRPr="006C30A6">
        <w:rPr>
          <w:rFonts w:cs="B Lotus" w:hint="cs"/>
          <w:rtl/>
          <w:lang w:bidi="fa-IR"/>
        </w:rPr>
        <w:t>یب</w:t>
      </w:r>
      <w:r w:rsidRPr="006C30A6">
        <w:rPr>
          <w:rFonts w:cs="B Lotus"/>
          <w:rtl/>
          <w:lang w:bidi="fa-IR"/>
        </w:rPr>
        <w:t xml:space="preserve"> ط</w:t>
      </w:r>
      <w:r w:rsidRPr="006C30A6">
        <w:rPr>
          <w:rFonts w:cs="B Lotus" w:hint="cs"/>
          <w:rtl/>
          <w:lang w:bidi="fa-IR"/>
        </w:rPr>
        <w:t>یف</w:t>
      </w:r>
      <w:r w:rsidRPr="006C30A6">
        <w:rPr>
          <w:rFonts w:cs="B Lotus"/>
          <w:rtl/>
          <w:lang w:bidi="fa-IR"/>
        </w:rPr>
        <w:t xml:space="preserve"> شکل</w:t>
      </w:r>
    </w:p>
    <w:p w14:paraId="3EDA8057" w14:textId="77777777" w:rsidR="006F1423" w:rsidRPr="006C30A6" w:rsidRDefault="006F1423" w:rsidP="006F1423">
      <w:pPr>
        <w:bidi/>
        <w:spacing w:line="360" w:lineRule="auto"/>
        <w:rPr>
          <w:rFonts w:cs="B Lotus"/>
          <w:rtl/>
          <w:lang w:bidi="fa-IR"/>
        </w:rPr>
      </w:pPr>
      <w:r w:rsidRPr="006C30A6">
        <w:rPr>
          <w:rFonts w:cs="B Lotus" w:hint="cs"/>
          <w:rtl/>
          <w:lang w:bidi="fa-IR"/>
        </w:rPr>
        <w:t>مقدار ضریب (</w:t>
      </w:r>
      <m:oMath>
        <m:r>
          <m:rPr>
            <m:sty m:val="bi"/>
          </m:rPr>
          <w:rPr>
            <w:rFonts w:ascii="Cambria Math" w:hAnsi="Cambria Math" w:cs="B Lotus"/>
            <w:lang w:bidi="fa-IR"/>
          </w:rPr>
          <m:t>S</m:t>
        </m:r>
      </m:oMath>
      <w:r w:rsidRPr="006C30A6">
        <w:rPr>
          <w:rFonts w:cs="B Lotus" w:hint="cs"/>
          <w:rtl/>
          <w:lang w:bidi="fa-IR"/>
        </w:rPr>
        <w:t>)            75/1</w:t>
      </w:r>
    </w:p>
    <w:p w14:paraId="5F7A6DC8" w14:textId="77777777" w:rsidR="006F1423" w:rsidRPr="006C30A6" w:rsidRDefault="006F1423" w:rsidP="006F1423">
      <w:pPr>
        <w:bidi/>
        <w:spacing w:line="360" w:lineRule="auto"/>
        <w:rPr>
          <w:rFonts w:cs="B Lotus"/>
          <w:rtl/>
          <w:lang w:bidi="fa-IR"/>
        </w:rPr>
      </w:pPr>
      <w:r w:rsidRPr="006C30A6">
        <w:rPr>
          <w:rFonts w:cs="B Lotus" w:hint="cs"/>
          <w:rtl/>
          <w:lang w:bidi="fa-IR"/>
        </w:rPr>
        <w:lastRenderedPageBreak/>
        <w:t>مقدار ضریب (</w:t>
      </w:r>
      <m:oMath>
        <m:sSub>
          <m:sSubPr>
            <m:ctrlPr>
              <w:rPr>
                <w:rFonts w:ascii="Cambria Math" w:hAnsi="Cambria Math" w:cs="B Lotus"/>
                <w:lang w:bidi="fa-IR"/>
              </w:rPr>
            </m:ctrlPr>
          </m:sSubPr>
          <m:e>
            <m:r>
              <m:rPr>
                <m:sty m:val="bi"/>
              </m:rPr>
              <w:rPr>
                <w:rFonts w:ascii="Cambria Math" w:hAnsi="Cambria Math" w:cs="B Lotus"/>
                <w:lang w:bidi="fa-IR"/>
              </w:rPr>
              <m:t>S</m:t>
            </m:r>
          </m:e>
          <m:sub>
            <m:r>
              <m:rPr>
                <m:sty m:val="bi"/>
              </m:rPr>
              <w:rPr>
                <w:rFonts w:ascii="Cambria Math" w:hAnsi="Cambria Math" w:cs="B Lotus"/>
                <w:lang w:bidi="fa-IR"/>
              </w:rPr>
              <m:t>0</m:t>
            </m:r>
          </m:sub>
        </m:sSub>
      </m:oMath>
      <w:r w:rsidRPr="006C30A6">
        <w:rPr>
          <w:rFonts w:cs="B Lotus" w:hint="cs"/>
          <w:rtl/>
          <w:lang w:bidi="fa-IR"/>
        </w:rPr>
        <w:t>)           1/1</w:t>
      </w:r>
    </w:p>
    <w:p w14:paraId="76D28C3C" w14:textId="77777777" w:rsidR="006F1423" w:rsidRPr="006C30A6" w:rsidRDefault="006F1423" w:rsidP="006F1423">
      <w:pPr>
        <w:bidi/>
        <w:spacing w:line="360" w:lineRule="auto"/>
        <w:rPr>
          <w:rFonts w:cs="B Lotus"/>
          <w:rtl/>
          <w:lang w:bidi="fa-IR"/>
        </w:rPr>
      </w:pPr>
      <w:r w:rsidRPr="006C30A6">
        <w:rPr>
          <w:rFonts w:cs="B Lotus" w:hint="cs"/>
          <w:rtl/>
          <w:lang w:bidi="fa-IR"/>
        </w:rPr>
        <w:t>مقدار ضریب (</w:t>
      </w:r>
      <m:oMath>
        <m:sSub>
          <m:sSubPr>
            <m:ctrlPr>
              <w:rPr>
                <w:rFonts w:ascii="Cambria Math" w:hAnsi="Cambria Math" w:cs="B Lotus"/>
                <w:i/>
                <w:lang w:bidi="fa-IR"/>
              </w:rPr>
            </m:ctrlPr>
          </m:sSubPr>
          <m:e>
            <m:r>
              <m:rPr>
                <m:sty m:val="bi"/>
              </m:rPr>
              <w:rPr>
                <w:rFonts w:ascii="Cambria Math" w:hAnsi="Cambria Math" w:cs="B Lotus"/>
                <w:lang w:bidi="fa-IR"/>
              </w:rPr>
              <m:t>T</m:t>
            </m:r>
          </m:e>
          <m:sub>
            <m:r>
              <m:rPr>
                <m:sty m:val="bi"/>
              </m:rPr>
              <w:rPr>
                <w:rFonts w:ascii="Cambria Math" w:hAnsi="Cambria Math" w:cs="B Lotus"/>
                <w:lang w:bidi="fa-IR"/>
              </w:rPr>
              <m:t>0</m:t>
            </m:r>
          </m:sub>
        </m:sSub>
      </m:oMath>
      <w:r w:rsidRPr="006C30A6">
        <w:rPr>
          <w:rFonts w:cs="B Lotus" w:hint="cs"/>
          <w:rtl/>
          <w:lang w:bidi="fa-IR"/>
        </w:rPr>
        <w:t>)          15/0</w:t>
      </w:r>
    </w:p>
    <w:p w14:paraId="065AE04C" w14:textId="77777777" w:rsidR="006F1423" w:rsidRDefault="006F1423" w:rsidP="006F1423">
      <w:pPr>
        <w:bidi/>
        <w:spacing w:line="360" w:lineRule="auto"/>
        <w:rPr>
          <w:rFonts w:cs="B Lotus"/>
          <w:rtl/>
          <w:lang w:bidi="fa-IR"/>
        </w:rPr>
      </w:pPr>
      <w:r w:rsidRPr="006C30A6">
        <w:rPr>
          <w:rFonts w:cs="B Lotus" w:hint="cs"/>
          <w:rtl/>
          <w:lang w:bidi="fa-IR"/>
        </w:rPr>
        <w:t>مقدار ضریب (</w:t>
      </w:r>
      <m:oMath>
        <m:sSub>
          <m:sSubPr>
            <m:ctrlPr>
              <w:rPr>
                <w:rFonts w:ascii="Cambria Math" w:hAnsi="Cambria Math" w:cs="B Lotus"/>
                <w:lang w:bidi="fa-IR"/>
              </w:rPr>
            </m:ctrlPr>
          </m:sSubPr>
          <m:e>
            <m:r>
              <m:rPr>
                <m:sty m:val="b"/>
              </m:rPr>
              <w:rPr>
                <w:rFonts w:ascii="Cambria Math" w:hAnsi="Cambria Math" w:cs="B Lotus"/>
                <w:lang w:bidi="fa-IR"/>
              </w:rPr>
              <m:t>T</m:t>
            </m:r>
          </m:e>
          <m:sub>
            <m:r>
              <m:rPr>
                <m:sty m:val="bi"/>
              </m:rPr>
              <w:rPr>
                <w:rFonts w:ascii="Cambria Math" w:hAnsi="Cambria Math" w:cs="B Lotus"/>
                <w:lang w:bidi="fa-IR"/>
              </w:rPr>
              <m:t>s</m:t>
            </m:r>
          </m:sub>
        </m:sSub>
      </m:oMath>
      <w:r w:rsidRPr="006C30A6">
        <w:rPr>
          <w:rFonts w:cs="B Lotus" w:hint="cs"/>
          <w:rtl/>
          <w:lang w:bidi="fa-IR"/>
        </w:rPr>
        <w:t xml:space="preserve">)   </w:t>
      </w:r>
      <w:r w:rsidRPr="006C30A6">
        <w:rPr>
          <w:rFonts w:cs="B Lotus"/>
          <w:lang w:bidi="fa-IR"/>
        </w:rPr>
        <w:t xml:space="preserve"> </w:t>
      </w:r>
      <w:r w:rsidRPr="006C30A6">
        <w:rPr>
          <w:rFonts w:cs="B Lotus" w:hint="cs"/>
          <w:rtl/>
          <w:lang w:bidi="fa-IR"/>
        </w:rPr>
        <w:t xml:space="preserve">       7/0</w:t>
      </w:r>
    </w:p>
    <w:p w14:paraId="675B78E2" w14:textId="77777777" w:rsidR="006F1423" w:rsidRPr="006C30A6" w:rsidRDefault="006F1423" w:rsidP="006F1423">
      <w:pPr>
        <w:bidi/>
        <w:rPr>
          <w:rFonts w:cs="B Lotus"/>
          <w:rtl/>
          <w:lang w:bidi="fa-IR"/>
        </w:rPr>
      </w:pPr>
      <w:r w:rsidRPr="006C30A6">
        <w:rPr>
          <w:rFonts w:cs="B Lotus"/>
          <w:rtl/>
          <w:lang w:bidi="fa-IR"/>
        </w:rPr>
        <w:t>محاسبه ضر</w:t>
      </w:r>
      <w:r w:rsidRPr="006C30A6">
        <w:rPr>
          <w:rFonts w:cs="B Lotus" w:hint="cs"/>
          <w:rtl/>
          <w:lang w:bidi="fa-IR"/>
        </w:rPr>
        <w:t>یب</w:t>
      </w:r>
      <w:r w:rsidRPr="006C30A6">
        <w:rPr>
          <w:rFonts w:cs="B Lotus"/>
          <w:rtl/>
          <w:lang w:bidi="fa-IR"/>
        </w:rPr>
        <w:t xml:space="preserve"> اصلاح ط</w:t>
      </w:r>
      <w:r w:rsidRPr="006C30A6">
        <w:rPr>
          <w:rFonts w:cs="B Lotus" w:hint="cs"/>
          <w:rtl/>
          <w:lang w:bidi="fa-IR"/>
        </w:rPr>
        <w:t>یف</w:t>
      </w:r>
      <w:r w:rsidRPr="006C30A6">
        <w:rPr>
          <w:rFonts w:cs="B Lotus"/>
          <w:rtl/>
          <w:lang w:bidi="fa-IR"/>
        </w:rPr>
        <w:t xml:space="preserve"> طرح</w:t>
      </w:r>
      <w:r w:rsidRPr="006C30A6">
        <w:rPr>
          <w:rFonts w:cs="B Lotus" w:hint="cs"/>
          <w:rtl/>
          <w:lang w:bidi="fa-IR"/>
        </w:rPr>
        <w:t xml:space="preserve"> (</w:t>
      </w:r>
      <w:r w:rsidRPr="006C30A6">
        <w:rPr>
          <w:rFonts w:asciiTheme="majorBidi" w:hAnsiTheme="majorBidi" w:cs="B Lotus"/>
          <w:lang w:bidi="fa-IR"/>
        </w:rPr>
        <w:t>N</w:t>
      </w:r>
      <w:r w:rsidRPr="006C30A6">
        <w:rPr>
          <w:rFonts w:cs="B Lotus" w:hint="cs"/>
          <w:rtl/>
          <w:lang w:bidi="fa-IR"/>
        </w:rPr>
        <w:t>)</w:t>
      </w:r>
    </w:p>
    <w:p w14:paraId="3B395590" w14:textId="77777777" w:rsidR="006F1423" w:rsidRPr="006C30A6" w:rsidRDefault="006F1423" w:rsidP="006F1423">
      <w:pPr>
        <w:bidi/>
        <w:rPr>
          <w:rFonts w:cs="B Lotus"/>
          <w:rtl/>
          <w:lang w:bidi="fa-IR"/>
        </w:rPr>
      </w:pPr>
      <w:r w:rsidRPr="006C30A6">
        <w:rPr>
          <w:rFonts w:cs="B Lotus"/>
          <w:noProof/>
        </w:rPr>
        <w:drawing>
          <wp:inline distT="0" distB="0" distL="0" distR="0" wp14:anchorId="4FA65ED7" wp14:editId="3C91444F">
            <wp:extent cx="6189345" cy="3545457"/>
            <wp:effectExtent l="0" t="0" r="1905"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195719" cy="3549108"/>
                    </a:xfrm>
                    <a:prstGeom prst="rect">
                      <a:avLst/>
                    </a:prstGeom>
                  </pic:spPr>
                </pic:pic>
              </a:graphicData>
            </a:graphic>
          </wp:inline>
        </w:drawing>
      </w:r>
    </w:p>
    <w:p w14:paraId="21943886" w14:textId="77777777" w:rsidR="006F1423" w:rsidRPr="006C30A6" w:rsidRDefault="006F1423" w:rsidP="006F1423">
      <w:pPr>
        <w:bidi/>
        <w:rPr>
          <w:rFonts w:cs="B Lotus"/>
          <w:rtl/>
          <w:lang w:bidi="fa-IR"/>
        </w:rPr>
      </w:pPr>
      <w:r w:rsidRPr="006C30A6">
        <w:rPr>
          <w:rFonts w:cs="B Lotus" w:hint="cs"/>
          <w:rtl/>
          <w:lang w:bidi="fa-IR"/>
        </w:rPr>
        <w:t xml:space="preserve">11-1-3-2- </w:t>
      </w:r>
      <w:r w:rsidRPr="006C30A6">
        <w:rPr>
          <w:rFonts w:cs="B Lotus"/>
          <w:rtl/>
          <w:lang w:bidi="fa-IR"/>
        </w:rPr>
        <w:t>محاسبه ضر</w:t>
      </w:r>
      <w:r w:rsidRPr="006C30A6">
        <w:rPr>
          <w:rFonts w:cs="B Lotus" w:hint="cs"/>
          <w:rtl/>
          <w:lang w:bidi="fa-IR"/>
        </w:rPr>
        <w:t>یب</w:t>
      </w:r>
      <w:r w:rsidRPr="006C30A6">
        <w:rPr>
          <w:rFonts w:cs="B Lotus"/>
          <w:rtl/>
          <w:lang w:bidi="fa-IR"/>
        </w:rPr>
        <w:t xml:space="preserve"> شکل ط</w:t>
      </w:r>
      <w:r w:rsidRPr="006C30A6">
        <w:rPr>
          <w:rFonts w:cs="B Lotus" w:hint="cs"/>
          <w:rtl/>
          <w:lang w:bidi="fa-IR"/>
        </w:rPr>
        <w:t>یف (</w:t>
      </w:r>
      <w:r w:rsidRPr="006C30A6">
        <w:rPr>
          <w:rFonts w:asciiTheme="majorBidi" w:hAnsiTheme="majorBidi" w:cs="B Lotus"/>
          <w:lang w:bidi="fa-IR"/>
        </w:rPr>
        <w:t>B</w:t>
      </w:r>
      <w:r w:rsidRPr="006C30A6">
        <w:rPr>
          <w:rFonts w:asciiTheme="majorBidi" w:hAnsiTheme="majorBidi" w:cs="B Lotus"/>
          <w:vertAlign w:val="subscript"/>
          <w:lang w:bidi="fa-IR"/>
        </w:rPr>
        <w:t>1</w:t>
      </w:r>
      <w:r w:rsidRPr="006C30A6">
        <w:rPr>
          <w:rFonts w:cs="B Lotus" w:hint="cs"/>
          <w:rtl/>
          <w:lang w:bidi="fa-IR"/>
        </w:rPr>
        <w:t>)</w:t>
      </w:r>
    </w:p>
    <w:p w14:paraId="4E4943E5" w14:textId="77777777" w:rsidR="006F1423" w:rsidRPr="006C30A6" w:rsidRDefault="006F1423" w:rsidP="006F1423">
      <w:pPr>
        <w:bidi/>
        <w:jc w:val="right"/>
        <w:rPr>
          <w:rFonts w:cs="B Lotus"/>
          <w:rtl/>
          <w:lang w:bidi="fa-IR"/>
        </w:rPr>
      </w:pPr>
      <w:r w:rsidRPr="006C30A6">
        <w:rPr>
          <w:rFonts w:cs="B Lotus"/>
          <w:noProof/>
        </w:rPr>
        <w:drawing>
          <wp:inline distT="0" distB="0" distL="0" distR="0" wp14:anchorId="2BF65B40" wp14:editId="251763D8">
            <wp:extent cx="4752975" cy="1514475"/>
            <wp:effectExtent l="0" t="0" r="9525" b="9525"/>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752975" cy="1514475"/>
                    </a:xfrm>
                    <a:prstGeom prst="rect">
                      <a:avLst/>
                    </a:prstGeom>
                  </pic:spPr>
                </pic:pic>
              </a:graphicData>
            </a:graphic>
          </wp:inline>
        </w:drawing>
      </w:r>
    </w:p>
    <w:p w14:paraId="6BBE9283" w14:textId="77777777" w:rsidR="006F1423" w:rsidRPr="006C30A6" w:rsidRDefault="006F1423" w:rsidP="006F1423">
      <w:pPr>
        <w:bidi/>
        <w:rPr>
          <w:rFonts w:cs="B Lotus"/>
          <w:rtl/>
          <w:lang w:bidi="fa-IR"/>
        </w:rPr>
      </w:pPr>
      <w:r w:rsidRPr="006C30A6">
        <w:rPr>
          <w:rFonts w:cs="B Lotus" w:hint="cs"/>
          <w:rtl/>
          <w:lang w:bidi="fa-IR"/>
        </w:rPr>
        <w:t>حال با توجه به نوع خاک و زمان تناوب بدست آمده خواهیم داشت:</w:t>
      </w:r>
    </w:p>
    <w:p w14:paraId="0907A221" w14:textId="77777777" w:rsidR="006F1423" w:rsidRPr="006C30A6" w:rsidRDefault="00000000" w:rsidP="006F1423">
      <w:pPr>
        <w:bidi/>
        <w:spacing w:line="360" w:lineRule="auto"/>
        <w:rPr>
          <w:rFonts w:cs="B Lotus"/>
          <w:b/>
          <w:bCs/>
          <w:rtl/>
          <w:lang w:bidi="fa-IR"/>
        </w:rPr>
      </w:pPr>
      <m:oMathPara>
        <m:oMath>
          <m:sSub>
            <m:sSubPr>
              <m:ctrlPr>
                <w:rPr>
                  <w:rFonts w:ascii="Cambria Math" w:hAnsi="Cambria Math" w:cs="B Lotus"/>
                  <w:bCs/>
                  <w:lang w:bidi="fa-IR"/>
                </w:rPr>
              </m:ctrlPr>
            </m:sSubPr>
            <m:e>
              <m:r>
                <m:rPr>
                  <m:sty m:val="bi"/>
                </m:rPr>
                <w:rPr>
                  <w:rFonts w:ascii="Cambria Math" w:hAnsi="Cambria Math" w:cs="B Lotus"/>
                  <w:lang w:bidi="fa-IR"/>
                </w:rPr>
                <m:t>B</m:t>
              </m:r>
            </m:e>
            <m:sub>
              <m:r>
                <m:rPr>
                  <m:sty m:val="bi"/>
                </m:rPr>
                <w:rPr>
                  <w:rFonts w:ascii="Cambria Math" w:hAnsi="Cambria Math" w:cs="B Lotus"/>
                  <w:lang w:bidi="fa-IR"/>
                </w:rPr>
                <m:t>1</m:t>
              </m:r>
            </m:sub>
          </m:sSub>
          <m:r>
            <m:rPr>
              <m:sty m:val="bi"/>
            </m:rPr>
            <w:rPr>
              <w:rFonts w:ascii="Cambria Math" w:hAnsi="Cambria Math" w:cs="B Lotus"/>
              <w:lang w:bidi="fa-IR"/>
            </w:rPr>
            <m:t>=</m:t>
          </m:r>
          <m:d>
            <m:dPr>
              <m:ctrlPr>
                <w:rPr>
                  <w:rFonts w:ascii="Cambria Math" w:hAnsi="Cambria Math" w:cs="B Lotus"/>
                  <w:bCs/>
                  <w:i/>
                  <w:lang w:bidi="fa-IR"/>
                </w:rPr>
              </m:ctrlPr>
            </m:dPr>
            <m:e>
              <m:r>
                <m:rPr>
                  <m:sty m:val="bi"/>
                </m:rPr>
                <w:rPr>
                  <w:rFonts w:ascii="Cambria Math" w:hAnsi="Cambria Math" w:cs="B Lotus"/>
                  <w:lang w:bidi="fa-IR"/>
                </w:rPr>
                <m:t>1.75+1</m:t>
              </m:r>
            </m:e>
          </m:d>
          <m:d>
            <m:dPr>
              <m:ctrlPr>
                <w:rPr>
                  <w:rFonts w:ascii="Cambria Math" w:hAnsi="Cambria Math" w:cs="B Lotus"/>
                  <w:bCs/>
                  <w:i/>
                  <w:lang w:bidi="fa-IR"/>
                </w:rPr>
              </m:ctrlPr>
            </m:dPr>
            <m:e>
              <m:f>
                <m:fPr>
                  <m:ctrlPr>
                    <w:rPr>
                      <w:rFonts w:ascii="Cambria Math" w:hAnsi="Cambria Math" w:cs="B Lotus"/>
                      <w:bCs/>
                      <w:i/>
                      <w:lang w:bidi="fa-IR"/>
                    </w:rPr>
                  </m:ctrlPr>
                </m:fPr>
                <m:num>
                  <m:r>
                    <m:rPr>
                      <m:sty m:val="bi"/>
                    </m:rPr>
                    <w:rPr>
                      <w:rFonts w:ascii="Cambria Math" w:hAnsi="Cambria Math" w:cs="B Lotus"/>
                      <w:lang w:bidi="fa-IR"/>
                    </w:rPr>
                    <m:t>0.7</m:t>
                  </m:r>
                </m:num>
                <m:den>
                  <m:r>
                    <m:rPr>
                      <m:sty m:val="bi"/>
                    </m:rPr>
                    <w:rPr>
                      <w:rFonts w:ascii="Cambria Math" w:hAnsi="Cambria Math" w:cs="B Lotus"/>
                      <w:lang w:bidi="fa-IR"/>
                    </w:rPr>
                    <m:t>0.715</m:t>
                  </m:r>
                </m:den>
              </m:f>
            </m:e>
          </m:d>
          <m:r>
            <m:rPr>
              <m:sty m:val="bi"/>
            </m:rPr>
            <w:rPr>
              <w:rFonts w:ascii="Cambria Math" w:hAnsi="Cambria Math" w:cs="B Lotus"/>
              <w:lang w:bidi="fa-IR"/>
            </w:rPr>
            <m:t>=2.69</m:t>
          </m:r>
        </m:oMath>
      </m:oMathPara>
    </w:p>
    <w:p w14:paraId="04E38D41" w14:textId="77777777" w:rsidR="006F1423" w:rsidRPr="006C30A6" w:rsidRDefault="006F1423" w:rsidP="006F1423">
      <w:pPr>
        <w:bidi/>
        <w:spacing w:line="360" w:lineRule="auto"/>
        <w:jc w:val="center"/>
        <w:rPr>
          <w:rFonts w:cs="B Lotus"/>
          <w:b/>
          <w:bCs/>
          <w:rtl/>
          <w:lang w:bidi="fa-IR"/>
        </w:rPr>
      </w:pPr>
      <m:oMathPara>
        <m:oMath>
          <m:r>
            <m:rPr>
              <m:sty m:val="bi"/>
            </m:rPr>
            <w:rPr>
              <w:rFonts w:ascii="Cambria Math" w:hAnsi="Cambria Math" w:cs="B Lotus"/>
              <w:lang w:bidi="fa-IR"/>
            </w:rPr>
            <m:t>N=</m:t>
          </m:r>
          <m:f>
            <m:fPr>
              <m:ctrlPr>
                <w:rPr>
                  <w:rFonts w:ascii="Cambria Math" w:hAnsi="Cambria Math" w:cs="B Lotus"/>
                  <w:bCs/>
                  <w:i/>
                  <w:lang w:bidi="fa-IR"/>
                </w:rPr>
              </m:ctrlPr>
            </m:fPr>
            <m:num>
              <m:r>
                <m:rPr>
                  <m:sty m:val="bi"/>
                </m:rPr>
                <w:rPr>
                  <w:rFonts w:ascii="Cambria Math" w:hAnsi="Cambria Math" w:cs="B Lotus"/>
                  <w:lang w:bidi="fa-IR"/>
                </w:rPr>
                <m:t>0.7</m:t>
              </m:r>
            </m:num>
            <m:den>
              <m:r>
                <m:rPr>
                  <m:sty m:val="bi"/>
                </m:rPr>
                <w:rPr>
                  <w:rFonts w:ascii="Cambria Math" w:hAnsi="Cambria Math" w:cs="B Lotus"/>
                  <w:lang w:bidi="fa-IR"/>
                </w:rPr>
                <m:t>4-0.7</m:t>
              </m:r>
            </m:den>
          </m:f>
          <m:d>
            <m:dPr>
              <m:ctrlPr>
                <w:rPr>
                  <w:rFonts w:ascii="Cambria Math" w:hAnsi="Cambria Math" w:cs="B Lotus"/>
                  <w:bCs/>
                  <w:i/>
                  <w:lang w:bidi="fa-IR"/>
                </w:rPr>
              </m:ctrlPr>
            </m:dPr>
            <m:e>
              <m:r>
                <m:rPr>
                  <m:sty m:val="bi"/>
                </m:rPr>
                <w:rPr>
                  <w:rFonts w:ascii="Cambria Math" w:hAnsi="Cambria Math" w:cs="B Lotus"/>
                  <w:lang w:bidi="fa-IR"/>
                </w:rPr>
                <m:t>0.715-0.7</m:t>
              </m:r>
            </m:e>
          </m:d>
          <m:r>
            <m:rPr>
              <m:sty m:val="bi"/>
            </m:rPr>
            <w:rPr>
              <w:rFonts w:ascii="Cambria Math" w:hAnsi="Cambria Math" w:cs="B Lotus"/>
              <w:lang w:bidi="fa-IR"/>
            </w:rPr>
            <m:t>+1=1.003</m:t>
          </m:r>
        </m:oMath>
      </m:oMathPara>
    </w:p>
    <w:p w14:paraId="28AEB21C" w14:textId="77777777" w:rsidR="006F1423" w:rsidRPr="006C30A6" w:rsidRDefault="006F1423" w:rsidP="006F1423">
      <w:pPr>
        <w:bidi/>
        <w:spacing w:line="360" w:lineRule="auto"/>
        <w:jc w:val="center"/>
        <w:rPr>
          <w:rFonts w:cs="B Lotus"/>
          <w:b/>
          <w:bCs/>
          <w:rtl/>
          <w:lang w:bidi="fa-IR"/>
        </w:rPr>
      </w:pPr>
      <m:oMathPara>
        <m:oMath>
          <m:r>
            <m:rPr>
              <m:sty m:val="bi"/>
            </m:rPr>
            <w:rPr>
              <w:rFonts w:ascii="Cambria Math" w:hAnsi="Cambria Math" w:cs="B Lotus"/>
              <w:lang w:bidi="fa-IR"/>
            </w:rPr>
            <m:t>B=</m:t>
          </m:r>
          <m:sSub>
            <m:sSubPr>
              <m:ctrlPr>
                <w:rPr>
                  <w:rFonts w:ascii="Cambria Math" w:hAnsi="Cambria Math" w:cs="B Lotus"/>
                  <w:bCs/>
                  <w:lang w:bidi="fa-IR"/>
                </w:rPr>
              </m:ctrlPr>
            </m:sSubPr>
            <m:e>
              <m:r>
                <m:rPr>
                  <m:sty m:val="bi"/>
                </m:rPr>
                <w:rPr>
                  <w:rFonts w:ascii="Cambria Math" w:hAnsi="Cambria Math" w:cs="B Lotus"/>
                  <w:lang w:bidi="fa-IR"/>
                </w:rPr>
                <m:t>B</m:t>
              </m:r>
            </m:e>
            <m:sub>
              <m:r>
                <m:rPr>
                  <m:sty m:val="bi"/>
                </m:rPr>
                <w:rPr>
                  <w:rFonts w:ascii="Cambria Math" w:hAnsi="Cambria Math" w:cs="B Lotus"/>
                  <w:lang w:bidi="fa-IR"/>
                </w:rPr>
                <m:t>1</m:t>
              </m:r>
            </m:sub>
          </m:sSub>
          <m:r>
            <m:rPr>
              <m:sty m:val="bi"/>
            </m:rPr>
            <w:rPr>
              <w:rFonts w:ascii="Cambria Math" w:hAnsi="Cambria Math" w:cs="B Lotus"/>
              <w:lang w:bidi="fa-IR"/>
            </w:rPr>
            <m:t>N=2.69×1.003=2.7</m:t>
          </m:r>
        </m:oMath>
      </m:oMathPara>
    </w:p>
    <w:p w14:paraId="50F39830" w14:textId="77777777" w:rsidR="006F1423" w:rsidRPr="006C30A6" w:rsidRDefault="006F1423" w:rsidP="006F1423">
      <w:pPr>
        <w:bidi/>
        <w:spacing w:line="360" w:lineRule="auto"/>
        <w:rPr>
          <w:rFonts w:cs="B Lotus"/>
          <w:rtl/>
          <w:lang w:bidi="fa-IR"/>
        </w:rPr>
      </w:pPr>
      <w:r w:rsidRPr="006C30A6">
        <w:rPr>
          <w:rFonts w:cs="B Lotus" w:hint="cs"/>
          <w:rtl/>
          <w:lang w:bidi="fa-IR"/>
        </w:rPr>
        <w:t xml:space="preserve">با توجه به اینکه در دو جهت تمامی پارامترها یکسان است ضریب </w:t>
      </w:r>
      <w:r w:rsidRPr="006C30A6">
        <w:rPr>
          <w:rFonts w:asciiTheme="majorBidi" w:hAnsiTheme="majorBidi" w:cs="B Lotus"/>
          <w:lang w:bidi="fa-IR"/>
        </w:rPr>
        <w:t>B</w:t>
      </w:r>
      <w:r w:rsidRPr="006C30A6">
        <w:rPr>
          <w:rFonts w:cs="B Lotus" w:hint="cs"/>
          <w:rtl/>
          <w:lang w:bidi="fa-IR"/>
        </w:rPr>
        <w:t xml:space="preserve"> نیز یکسان می</w:t>
      </w:r>
      <w:r w:rsidRPr="006C30A6">
        <w:rPr>
          <w:rFonts w:cs="B Lotus"/>
          <w:rtl/>
          <w:lang w:bidi="fa-IR"/>
        </w:rPr>
        <w:softHyphen/>
      </w:r>
      <w:r w:rsidRPr="006C30A6">
        <w:rPr>
          <w:rFonts w:cs="B Lotus" w:hint="cs"/>
          <w:rtl/>
          <w:lang w:bidi="fa-IR"/>
        </w:rPr>
        <w:t>باش</w:t>
      </w:r>
    </w:p>
    <w:p w14:paraId="2C22563C" w14:textId="77777777" w:rsidR="006F1423" w:rsidRPr="006C30A6" w:rsidRDefault="006F1423" w:rsidP="006F1423">
      <w:pPr>
        <w:bidi/>
        <w:spacing w:line="360" w:lineRule="auto"/>
        <w:rPr>
          <w:rFonts w:cs="B Lotus"/>
          <w:b/>
          <w:bCs/>
          <w:rtl/>
          <w:lang w:bidi="fa-IR"/>
        </w:rPr>
      </w:pPr>
      <w:r w:rsidRPr="006C30A6">
        <w:rPr>
          <w:rFonts w:cs="B Lotus"/>
          <w:bCs/>
          <w:rtl/>
          <w:lang w:bidi="fa-IR"/>
        </w:rPr>
        <w:t>محاسبه ضر</w:t>
      </w:r>
      <w:r w:rsidRPr="006C30A6">
        <w:rPr>
          <w:rFonts w:cs="B Lotus" w:hint="cs"/>
          <w:bCs/>
          <w:rtl/>
          <w:lang w:bidi="fa-IR"/>
        </w:rPr>
        <w:t>یب</w:t>
      </w:r>
      <w:r w:rsidRPr="006C30A6">
        <w:rPr>
          <w:rFonts w:cs="B Lotus"/>
          <w:bCs/>
          <w:rtl/>
          <w:lang w:bidi="fa-IR"/>
        </w:rPr>
        <w:t xml:space="preserve"> رفتار ساختمان</w:t>
      </w:r>
      <w:r w:rsidRPr="006C30A6">
        <w:rPr>
          <w:rFonts w:cs="B Lotus" w:hint="cs"/>
          <w:bCs/>
          <w:rtl/>
          <w:lang w:bidi="fa-IR"/>
        </w:rPr>
        <w:t xml:space="preserve"> (</w:t>
      </w:r>
      <w:r w:rsidRPr="006C30A6">
        <w:rPr>
          <w:rFonts w:asciiTheme="majorBidi" w:hAnsiTheme="majorBidi" w:cs="B Lotus"/>
          <w:bCs/>
          <w:lang w:bidi="fa-IR"/>
        </w:rPr>
        <w:t>R</w:t>
      </w:r>
      <w:r w:rsidRPr="006C30A6">
        <w:rPr>
          <w:rFonts w:asciiTheme="majorBidi" w:hAnsiTheme="majorBidi" w:cs="B Lotus"/>
          <w:bCs/>
          <w:vertAlign w:val="subscript"/>
          <w:lang w:bidi="fa-IR"/>
        </w:rPr>
        <w:t>u</w:t>
      </w:r>
      <w:r w:rsidRPr="006C30A6">
        <w:rPr>
          <w:rFonts w:cs="B Lotus" w:hint="cs"/>
          <w:bCs/>
          <w:rtl/>
          <w:lang w:bidi="fa-IR"/>
        </w:rPr>
        <w:t>)</w:t>
      </w:r>
    </w:p>
    <w:p w14:paraId="3C530BBF" w14:textId="77777777" w:rsidR="006F1423" w:rsidRPr="006C30A6" w:rsidRDefault="006F1423" w:rsidP="006F1423">
      <w:pPr>
        <w:bidi/>
        <w:spacing w:line="360" w:lineRule="auto"/>
        <w:rPr>
          <w:rFonts w:cs="B Lotus"/>
          <w:rtl/>
          <w:lang w:bidi="fa-IR"/>
        </w:rPr>
      </w:pPr>
      <w:r w:rsidRPr="006C30A6">
        <w:rPr>
          <w:rFonts w:cs="B Lotus"/>
          <w:rtl/>
          <w:lang w:bidi="fa-IR"/>
        </w:rPr>
        <w:t>با در نظر گ</w:t>
      </w:r>
      <w:r w:rsidRPr="006C30A6">
        <w:rPr>
          <w:rFonts w:cs="B Lotus" w:hint="cs"/>
          <w:rtl/>
          <w:lang w:bidi="fa-IR"/>
        </w:rPr>
        <w:t>یری</w:t>
      </w:r>
      <w:r w:rsidRPr="006C30A6">
        <w:rPr>
          <w:rFonts w:cs="B Lotus"/>
          <w:rtl/>
          <w:lang w:bidi="fa-IR"/>
        </w:rPr>
        <w:t xml:space="preserve"> نوع س</w:t>
      </w:r>
      <w:r w:rsidRPr="006C30A6">
        <w:rPr>
          <w:rFonts w:cs="B Lotus" w:hint="cs"/>
          <w:rtl/>
          <w:lang w:bidi="fa-IR"/>
        </w:rPr>
        <w:t>یستم</w:t>
      </w:r>
      <w:r w:rsidRPr="006C30A6">
        <w:rPr>
          <w:rFonts w:cs="B Lotus"/>
          <w:rtl/>
          <w:lang w:bidi="fa-IR"/>
        </w:rPr>
        <w:t xml:space="preserve"> مقاوم در برابر ن</w:t>
      </w:r>
      <w:r w:rsidRPr="006C30A6">
        <w:rPr>
          <w:rFonts w:cs="B Lotus" w:hint="cs"/>
          <w:rtl/>
          <w:lang w:bidi="fa-IR"/>
        </w:rPr>
        <w:t>یروهای</w:t>
      </w:r>
      <w:r w:rsidRPr="006C30A6">
        <w:rPr>
          <w:rFonts w:cs="B Lotus"/>
          <w:rtl/>
          <w:lang w:bidi="fa-IR"/>
        </w:rPr>
        <w:t xml:space="preserve"> جانب</w:t>
      </w:r>
      <w:r w:rsidRPr="006C30A6">
        <w:rPr>
          <w:rFonts w:cs="B Lotus" w:hint="cs"/>
          <w:rtl/>
          <w:lang w:bidi="fa-IR"/>
        </w:rPr>
        <w:t>ی</w:t>
      </w:r>
      <w:r w:rsidRPr="006C30A6">
        <w:rPr>
          <w:rFonts w:cs="B Lotus"/>
          <w:rtl/>
          <w:lang w:bidi="fa-IR"/>
        </w:rPr>
        <w:t xml:space="preserve"> مقدار ضر</w:t>
      </w:r>
      <w:r w:rsidRPr="006C30A6">
        <w:rPr>
          <w:rFonts w:cs="B Lotus" w:hint="cs"/>
          <w:rtl/>
          <w:lang w:bidi="fa-IR"/>
        </w:rPr>
        <w:t>یب</w:t>
      </w:r>
      <w:r w:rsidRPr="006C30A6">
        <w:rPr>
          <w:rFonts w:cs="B Lotus"/>
          <w:rtl/>
          <w:lang w:bidi="fa-IR"/>
        </w:rPr>
        <w:t xml:space="preserve"> رفتار در جهت ها</w:t>
      </w:r>
      <w:r w:rsidRPr="006C30A6">
        <w:rPr>
          <w:rFonts w:cs="B Lotus" w:hint="cs"/>
          <w:rtl/>
          <w:lang w:bidi="fa-IR"/>
        </w:rPr>
        <w:t>ی</w:t>
      </w:r>
      <w:r w:rsidRPr="006C30A6">
        <w:rPr>
          <w:rFonts w:cs="B Lotus"/>
          <w:rtl/>
          <w:lang w:bidi="fa-IR"/>
        </w:rPr>
        <w:t xml:space="preserve"> اصل</w:t>
      </w:r>
      <w:r w:rsidRPr="006C30A6">
        <w:rPr>
          <w:rFonts w:cs="B Lotus" w:hint="cs"/>
          <w:rtl/>
          <w:lang w:bidi="fa-IR"/>
        </w:rPr>
        <w:t>ی</w:t>
      </w:r>
      <w:r w:rsidRPr="006C30A6">
        <w:rPr>
          <w:rFonts w:cs="B Lotus"/>
          <w:rtl/>
          <w:lang w:bidi="fa-IR"/>
        </w:rPr>
        <w:t xml:space="preserve"> ساختمان بصورت ز</w:t>
      </w:r>
      <w:r w:rsidRPr="006C30A6">
        <w:rPr>
          <w:rFonts w:cs="B Lotus" w:hint="cs"/>
          <w:rtl/>
          <w:lang w:bidi="fa-IR"/>
        </w:rPr>
        <w:t>یر</w:t>
      </w:r>
      <w:r w:rsidRPr="006C30A6">
        <w:rPr>
          <w:rFonts w:cs="B Lotus"/>
          <w:rtl/>
          <w:lang w:bidi="fa-IR"/>
        </w:rPr>
        <w:t xml:space="preserve"> بدست م</w:t>
      </w:r>
      <w:r w:rsidRPr="006C30A6">
        <w:rPr>
          <w:rFonts w:cs="B Lotus" w:hint="cs"/>
          <w:rtl/>
          <w:lang w:bidi="fa-IR"/>
        </w:rPr>
        <w:t>ی</w:t>
      </w:r>
      <w:r w:rsidRPr="006C30A6">
        <w:rPr>
          <w:rFonts w:cs="B Lotus"/>
          <w:rtl/>
          <w:lang w:bidi="fa-IR"/>
        </w:rPr>
        <w:t xml:space="preserve"> آ</w:t>
      </w:r>
      <w:r w:rsidRPr="006C30A6">
        <w:rPr>
          <w:rFonts w:cs="B Lotus" w:hint="cs"/>
          <w:rtl/>
          <w:lang w:bidi="fa-IR"/>
        </w:rPr>
        <w:t>ید</w:t>
      </w:r>
      <w:r w:rsidRPr="006C30A6">
        <w:rPr>
          <w:rFonts w:cs="B Lotus"/>
          <w:rtl/>
          <w:lang w:bidi="fa-IR"/>
        </w:rPr>
        <w:t>:</w:t>
      </w:r>
    </w:p>
    <w:p w14:paraId="58F670F5" w14:textId="77777777" w:rsidR="006F1423" w:rsidRPr="006C30A6" w:rsidRDefault="006F1423" w:rsidP="006F1423">
      <w:pPr>
        <w:bidi/>
        <w:rPr>
          <w:rFonts w:cs="B Lotus"/>
          <w:rtl/>
          <w:lang w:bidi="fa-IR"/>
        </w:rPr>
      </w:pPr>
      <w:r w:rsidRPr="006C30A6">
        <w:rPr>
          <w:rFonts w:cs="B Lotus"/>
          <w:noProof/>
        </w:rPr>
        <w:drawing>
          <wp:inline distT="0" distB="0" distL="0" distR="0" wp14:anchorId="0D5E14C9" wp14:editId="6D502926">
            <wp:extent cx="6189345" cy="1699404"/>
            <wp:effectExtent l="0" t="0" r="1905"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204410" cy="1703540"/>
                    </a:xfrm>
                    <a:prstGeom prst="rect">
                      <a:avLst/>
                    </a:prstGeom>
                  </pic:spPr>
                </pic:pic>
              </a:graphicData>
            </a:graphic>
          </wp:inline>
        </w:drawing>
      </w:r>
    </w:p>
    <w:p w14:paraId="0158474A" w14:textId="77777777" w:rsidR="006F1423" w:rsidRPr="006C30A6" w:rsidRDefault="006F1423" w:rsidP="006F1423">
      <w:pPr>
        <w:tabs>
          <w:tab w:val="left" w:pos="346"/>
        </w:tabs>
        <w:bidi/>
        <w:rPr>
          <w:rFonts w:cs="B Lotus"/>
          <w:rtl/>
          <w:lang w:bidi="fa-IR"/>
        </w:rPr>
      </w:pPr>
      <w:r w:rsidRPr="006C30A6">
        <w:rPr>
          <w:rFonts w:cs="B Lotus"/>
          <w:rtl/>
          <w:lang w:bidi="fa-IR"/>
        </w:rPr>
        <w:tab/>
      </w:r>
      <w:r w:rsidRPr="006C30A6">
        <w:rPr>
          <w:rFonts w:cs="B Lotus" w:hint="cs"/>
          <w:rtl/>
          <w:lang w:bidi="fa-IR"/>
        </w:rPr>
        <w:t>با توجه به اینکه در دو جهت سازه از قاب خمشی متوسط استفاده شده است ضریب رفتار برابر 5 می</w:t>
      </w:r>
      <w:r w:rsidRPr="006C30A6">
        <w:rPr>
          <w:rFonts w:cs="B Lotus"/>
          <w:rtl/>
          <w:lang w:bidi="fa-IR"/>
        </w:rPr>
        <w:softHyphen/>
      </w:r>
      <w:r w:rsidRPr="006C30A6">
        <w:rPr>
          <w:rFonts w:cs="B Lotus" w:hint="cs"/>
          <w:rtl/>
          <w:lang w:bidi="fa-IR"/>
        </w:rPr>
        <w:t>باشد.</w:t>
      </w:r>
    </w:p>
    <w:p w14:paraId="32B3A505" w14:textId="77777777" w:rsidR="006F1423" w:rsidRPr="006C30A6" w:rsidRDefault="00000000" w:rsidP="006F1423">
      <w:pPr>
        <w:tabs>
          <w:tab w:val="left" w:pos="346"/>
        </w:tabs>
        <w:bidi/>
        <w:rPr>
          <w:rFonts w:cs="B Lotus"/>
          <w:rtl/>
          <w:lang w:bidi="fa-IR"/>
        </w:rPr>
      </w:pPr>
      <m:oMathPara>
        <m:oMath>
          <m:sSub>
            <m:sSubPr>
              <m:ctrlPr>
                <w:rPr>
                  <w:rFonts w:ascii="Cambria Math" w:hAnsi="Cambria Math" w:cs="B Lotus"/>
                  <w:lang w:bidi="fa-IR"/>
                </w:rPr>
              </m:ctrlPr>
            </m:sSubPr>
            <m:e>
              <m:r>
                <m:rPr>
                  <m:sty m:val="bi"/>
                </m:rPr>
                <w:rPr>
                  <w:rFonts w:ascii="Cambria Math" w:hAnsi="Cambria Math" w:cs="B Lotus"/>
                  <w:lang w:bidi="fa-IR"/>
                </w:rPr>
                <m:t>R</m:t>
              </m:r>
            </m:e>
            <m:sub>
              <m:r>
                <m:rPr>
                  <m:sty m:val="bi"/>
                </m:rPr>
                <w:rPr>
                  <w:rFonts w:ascii="Cambria Math" w:hAnsi="Cambria Math" w:cs="B Lotus"/>
                  <w:lang w:bidi="fa-IR"/>
                </w:rPr>
                <m:t>ux</m:t>
              </m:r>
            </m:sub>
          </m:sSub>
          <m:r>
            <m:rPr>
              <m:sty m:val="bi"/>
            </m:rPr>
            <w:rPr>
              <w:rFonts w:ascii="Cambria Math" w:hAnsi="Cambria Math" w:cs="B Lotus"/>
              <w:lang w:bidi="fa-IR"/>
            </w:rPr>
            <m:t xml:space="preserve">=5      </m:t>
          </m:r>
        </m:oMath>
      </m:oMathPara>
    </w:p>
    <w:p w14:paraId="30CE8111" w14:textId="52C700E7" w:rsidR="006F1423" w:rsidRPr="006C30A6" w:rsidRDefault="006F1423" w:rsidP="006F1423">
      <w:pPr>
        <w:bidi/>
        <w:rPr>
          <w:rFonts w:cs="B Lotus"/>
          <w:rtl/>
          <w:lang w:bidi="fa-IR"/>
        </w:rPr>
      </w:pPr>
      <w:r w:rsidRPr="006C30A6">
        <w:rPr>
          <w:rFonts w:cs="B Lotus"/>
          <w:rtl/>
          <w:lang w:bidi="fa-IR"/>
        </w:rPr>
        <w:t>محاسبه ضر</w:t>
      </w:r>
      <w:r w:rsidRPr="006C30A6">
        <w:rPr>
          <w:rFonts w:cs="B Lotus" w:hint="cs"/>
          <w:rtl/>
          <w:lang w:bidi="fa-IR"/>
        </w:rPr>
        <w:t>یب</w:t>
      </w:r>
      <w:r w:rsidRPr="006C30A6">
        <w:rPr>
          <w:rFonts w:cs="B Lotus"/>
          <w:rtl/>
          <w:lang w:bidi="fa-IR"/>
        </w:rPr>
        <w:t xml:space="preserve"> زلزله</w:t>
      </w:r>
      <w:r w:rsidRPr="006C30A6">
        <w:rPr>
          <w:rFonts w:cs="B Lotus" w:hint="cs"/>
          <w:rtl/>
          <w:lang w:bidi="fa-IR"/>
        </w:rPr>
        <w:t xml:space="preserve"> (</w:t>
      </w:r>
      <w:r w:rsidRPr="006C30A6">
        <w:rPr>
          <w:rFonts w:asciiTheme="majorBidi" w:hAnsiTheme="majorBidi" w:cs="B Lotus"/>
          <w:lang w:bidi="fa-IR"/>
        </w:rPr>
        <w:t>C</w:t>
      </w:r>
      <w:r w:rsidRPr="006C30A6">
        <w:rPr>
          <w:rFonts w:cs="B Lotus" w:hint="cs"/>
          <w:rtl/>
          <w:lang w:bidi="fa-IR"/>
        </w:rPr>
        <w:t>)</w:t>
      </w:r>
    </w:p>
    <w:p w14:paraId="7D3A3CC1" w14:textId="1441E793" w:rsidR="006F1423" w:rsidRPr="006C30A6" w:rsidRDefault="00000000" w:rsidP="006F1423">
      <w:pPr>
        <w:bidi/>
        <w:rPr>
          <w:rFonts w:cs="B Lotus"/>
          <w:b/>
          <w:bCs/>
          <w:rtl/>
          <w:lang w:bidi="fa-IR"/>
        </w:rPr>
      </w:pPr>
      <m:oMathPara>
        <m:oMath>
          <m:sSub>
            <m:sSubPr>
              <m:ctrlPr>
                <w:rPr>
                  <w:rFonts w:ascii="Cambria Math" w:hAnsi="Cambria Math" w:cs="B Lotus"/>
                  <w:bCs/>
                  <w:lang w:bidi="fa-IR"/>
                </w:rPr>
              </m:ctrlPr>
            </m:sSubPr>
            <m:e>
              <m:r>
                <m:rPr>
                  <m:sty m:val="bi"/>
                </m:rPr>
                <w:rPr>
                  <w:rFonts w:ascii="Cambria Math" w:hAnsi="Cambria Math" w:cs="B Lotus"/>
                  <w:lang w:bidi="fa-IR"/>
                </w:rPr>
                <m:t>C</m:t>
              </m:r>
            </m:e>
            <m:sub>
              <m:r>
                <m:rPr>
                  <m:sty m:val="bi"/>
                </m:rPr>
                <w:rPr>
                  <w:rFonts w:ascii="Cambria Math" w:hAnsi="Cambria Math" w:cs="B Lotus"/>
                  <w:lang w:bidi="fa-IR"/>
                </w:rPr>
                <m:t>x</m:t>
              </m:r>
            </m:sub>
          </m:sSub>
          <m:r>
            <m:rPr>
              <m:sty m:val="bi"/>
            </m:rPr>
            <w:rPr>
              <w:rFonts w:ascii="Cambria Math" w:hAnsi="Cambria Math" w:cs="B Lotus"/>
              <w:lang w:bidi="fa-IR"/>
            </w:rPr>
            <m:t>=</m:t>
          </m:r>
          <m:f>
            <m:fPr>
              <m:ctrlPr>
                <w:rPr>
                  <w:rFonts w:ascii="Cambria Math" w:hAnsi="Cambria Math" w:cs="B Lotus"/>
                  <w:bCs/>
                  <w:i/>
                  <w:lang w:bidi="fa-IR"/>
                </w:rPr>
              </m:ctrlPr>
            </m:fPr>
            <m:num>
              <m:r>
                <m:rPr>
                  <m:sty m:val="bi"/>
                </m:rPr>
                <w:rPr>
                  <w:rFonts w:ascii="Cambria Math" w:hAnsi="Cambria Math" w:cs="B Lotus"/>
                  <w:lang w:bidi="fa-IR"/>
                </w:rPr>
                <m:t>ABI</m:t>
              </m:r>
            </m:num>
            <m:den>
              <m:sSub>
                <m:sSubPr>
                  <m:ctrlPr>
                    <w:rPr>
                      <w:rFonts w:ascii="Cambria Math" w:hAnsi="Cambria Math" w:cs="B Lotus"/>
                      <w:bCs/>
                      <w:i/>
                      <w:lang w:bidi="fa-IR"/>
                    </w:rPr>
                  </m:ctrlPr>
                </m:sSubPr>
                <m:e>
                  <m:r>
                    <m:rPr>
                      <m:sty m:val="bi"/>
                    </m:rPr>
                    <w:rPr>
                      <w:rFonts w:ascii="Cambria Math" w:hAnsi="Cambria Math" w:cs="B Lotus"/>
                      <w:lang w:bidi="fa-IR"/>
                    </w:rPr>
                    <m:t>R</m:t>
                  </m:r>
                </m:e>
                <m:sub>
                  <m:r>
                    <m:rPr>
                      <m:sty m:val="bi"/>
                    </m:rPr>
                    <w:rPr>
                      <w:rFonts w:ascii="Cambria Math" w:hAnsi="Cambria Math" w:cs="B Lotus"/>
                      <w:lang w:bidi="fa-IR"/>
                    </w:rPr>
                    <m:t>u</m:t>
                  </m:r>
                </m:sub>
              </m:sSub>
            </m:den>
          </m:f>
          <m:r>
            <m:rPr>
              <m:sty m:val="bi"/>
            </m:rPr>
            <w:rPr>
              <w:rFonts w:ascii="Cambria Math" w:hAnsi="Cambria Math" w:cs="B Lotus"/>
              <w:lang w:bidi="fa-IR"/>
            </w:rPr>
            <m:t>=</m:t>
          </m:r>
          <m:f>
            <m:fPr>
              <m:ctrlPr>
                <w:rPr>
                  <w:rFonts w:ascii="Cambria Math" w:hAnsi="Cambria Math" w:cs="B Lotus"/>
                  <w:bCs/>
                  <w:i/>
                  <w:lang w:bidi="fa-IR"/>
                </w:rPr>
              </m:ctrlPr>
            </m:fPr>
            <m:num>
              <m:r>
                <m:rPr>
                  <m:sty m:val="bi"/>
                </m:rPr>
                <w:rPr>
                  <w:rFonts w:ascii="Cambria Math" w:hAnsi="Cambria Math" w:cs="B Lotus"/>
                  <w:lang w:bidi="fa-IR"/>
                </w:rPr>
                <m:t>0.35×2.7×1.0</m:t>
              </m:r>
            </m:num>
            <m:den>
              <m:r>
                <m:rPr>
                  <m:sty m:val="bi"/>
                </m:rPr>
                <w:rPr>
                  <w:rFonts w:ascii="Cambria Math" w:hAnsi="Cambria Math" w:cs="B Lotus"/>
                  <w:lang w:bidi="fa-IR"/>
                </w:rPr>
                <m:t>5</m:t>
              </m:r>
            </m:den>
          </m:f>
          <m:r>
            <m:rPr>
              <m:sty m:val="bi"/>
            </m:rPr>
            <w:rPr>
              <w:rFonts w:ascii="Cambria Math" w:hAnsi="Cambria Math" w:cs="B Lotus"/>
              <w:lang w:bidi="fa-IR"/>
            </w:rPr>
            <m:t>=0.189</m:t>
          </m:r>
        </m:oMath>
      </m:oMathPara>
    </w:p>
    <w:p w14:paraId="3E39BCED" w14:textId="377A8A57" w:rsidR="006F1423" w:rsidRPr="006C30A6" w:rsidRDefault="006F1423" w:rsidP="006F1423">
      <w:pPr>
        <w:bidi/>
        <w:rPr>
          <w:rFonts w:cs="B Lotus"/>
          <w:rtl/>
          <w:lang w:bidi="fa-IR"/>
        </w:rPr>
      </w:pPr>
      <w:r w:rsidRPr="006C30A6">
        <w:rPr>
          <w:rFonts w:cs="B Lotus"/>
          <w:rtl/>
          <w:lang w:bidi="fa-IR"/>
        </w:rPr>
        <w:lastRenderedPageBreak/>
        <w:t>محاسبه ضر</w:t>
      </w:r>
      <w:r w:rsidRPr="006C30A6">
        <w:rPr>
          <w:rFonts w:cs="B Lotus" w:hint="cs"/>
          <w:rtl/>
          <w:lang w:bidi="fa-IR"/>
        </w:rPr>
        <w:t>یب (</w:t>
      </w:r>
      <w:r w:rsidRPr="006C30A6">
        <w:rPr>
          <w:rFonts w:asciiTheme="majorBidi" w:hAnsiTheme="majorBidi" w:cs="B Lotus"/>
          <w:lang w:bidi="fa-IR"/>
        </w:rPr>
        <w:t>K</w:t>
      </w:r>
      <w:r w:rsidRPr="006C30A6">
        <w:rPr>
          <w:rFonts w:cs="B Lotus" w:hint="cs"/>
          <w:rtl/>
          <w:lang w:bidi="fa-IR"/>
        </w:rPr>
        <w:t>)</w:t>
      </w:r>
    </w:p>
    <w:p w14:paraId="48119542" w14:textId="77777777" w:rsidR="006F1423" w:rsidRPr="008253DD" w:rsidRDefault="00000000" w:rsidP="006F1423">
      <w:pPr>
        <w:bidi/>
        <w:rPr>
          <w:rFonts w:cs="B Lotus"/>
          <w:b/>
          <w:bCs/>
          <w:rtl/>
          <w:lang w:bidi="fa-IR"/>
        </w:rPr>
      </w:pPr>
      <m:oMathPara>
        <m:oMath>
          <m:sSub>
            <m:sSubPr>
              <m:ctrlPr>
                <w:rPr>
                  <w:rFonts w:ascii="Cambria Math" w:hAnsi="Cambria Math" w:cs="B Lotus"/>
                  <w:bCs/>
                  <w:lang w:bidi="fa-IR"/>
                </w:rPr>
              </m:ctrlPr>
            </m:sSubPr>
            <m:e>
              <m:r>
                <m:rPr>
                  <m:sty m:val="bi"/>
                </m:rPr>
                <w:rPr>
                  <w:rFonts w:ascii="Cambria Math" w:hAnsi="Cambria Math" w:cs="B Lotus"/>
                  <w:lang w:bidi="fa-IR"/>
                </w:rPr>
                <m:t>k</m:t>
              </m:r>
            </m:e>
            <m:sub>
              <m:r>
                <m:rPr>
                  <m:sty m:val="bi"/>
                </m:rPr>
                <w:rPr>
                  <w:rFonts w:ascii="Cambria Math" w:hAnsi="Cambria Math" w:cs="B Lotus"/>
                  <w:lang w:bidi="fa-IR"/>
                </w:rPr>
                <m:t>x</m:t>
              </m:r>
            </m:sub>
          </m:sSub>
          <m:r>
            <m:rPr>
              <m:sty m:val="bi"/>
            </m:rPr>
            <w:rPr>
              <w:rFonts w:ascii="Cambria Math" w:hAnsi="Cambria Math" w:cs="B Lotus"/>
              <w:lang w:bidi="fa-IR"/>
            </w:rPr>
            <m:t>=</m:t>
          </m:r>
          <m:sSub>
            <m:sSubPr>
              <m:ctrlPr>
                <w:rPr>
                  <w:rFonts w:ascii="Cambria Math" w:hAnsi="Cambria Math" w:cs="B Lotus"/>
                  <w:bCs/>
                  <w:i/>
                  <w:lang w:bidi="fa-IR"/>
                </w:rPr>
              </m:ctrlPr>
            </m:sSubPr>
            <m:e>
              <m:r>
                <m:rPr>
                  <m:sty m:val="bi"/>
                </m:rPr>
                <w:rPr>
                  <w:rFonts w:ascii="Cambria Math" w:hAnsi="Cambria Math" w:cs="B Lotus"/>
                  <w:lang w:bidi="fa-IR"/>
                </w:rPr>
                <m:t>k</m:t>
              </m:r>
            </m:e>
            <m:sub>
              <m:r>
                <m:rPr>
                  <m:sty m:val="bi"/>
                </m:rPr>
                <w:rPr>
                  <w:rFonts w:ascii="Cambria Math" w:hAnsi="Cambria Math" w:cs="B Lotus"/>
                  <w:lang w:bidi="fa-IR"/>
                </w:rPr>
                <m:t>y</m:t>
              </m:r>
            </m:sub>
          </m:sSub>
          <m:r>
            <m:rPr>
              <m:sty m:val="bi"/>
            </m:rPr>
            <w:rPr>
              <w:rFonts w:ascii="Cambria Math" w:hAnsi="Cambria Math" w:cs="B Lotus"/>
              <w:lang w:bidi="fa-IR"/>
            </w:rPr>
            <m:t>=0.5</m:t>
          </m:r>
          <m:r>
            <m:rPr>
              <m:sty m:val="bi"/>
            </m:rPr>
            <w:rPr>
              <w:rFonts w:ascii="Cambria Math" w:hAnsi="Cambria Math" w:cs="B Lotus"/>
              <w:lang w:bidi="fa-IR"/>
            </w:rPr>
            <m:t>T+0.75=</m:t>
          </m:r>
          <m:d>
            <m:dPr>
              <m:ctrlPr>
                <w:rPr>
                  <w:rFonts w:ascii="Cambria Math" w:hAnsi="Cambria Math" w:cs="B Lotus"/>
                  <w:bCs/>
                  <w:i/>
                  <w:lang w:bidi="fa-IR"/>
                </w:rPr>
              </m:ctrlPr>
            </m:dPr>
            <m:e>
              <m:r>
                <m:rPr>
                  <m:sty m:val="bi"/>
                </m:rPr>
                <w:rPr>
                  <w:rFonts w:ascii="Cambria Math" w:hAnsi="Cambria Math" w:cs="B Lotus"/>
                  <w:lang w:bidi="fa-IR"/>
                </w:rPr>
                <m:t>0.5×0.715</m:t>
              </m:r>
            </m:e>
          </m:d>
          <m:r>
            <m:rPr>
              <m:sty m:val="bi"/>
            </m:rPr>
            <w:rPr>
              <w:rFonts w:ascii="Cambria Math" w:hAnsi="Cambria Math" w:cs="B Lotus"/>
              <w:lang w:bidi="fa-IR"/>
            </w:rPr>
            <m:t>+0.75=1.1075</m:t>
          </m:r>
        </m:oMath>
      </m:oMathPara>
    </w:p>
    <w:p w14:paraId="68539633" w14:textId="1CBD6AE8" w:rsidR="00D810CE" w:rsidRDefault="00075474" w:rsidP="00075474">
      <w:pPr>
        <w:bidi/>
        <w:jc w:val="center"/>
        <w:rPr>
          <w:rFonts w:eastAsiaTheme="minorEastAsia" w:cs="B Nazanin"/>
          <w:rtl/>
          <w:lang w:bidi="fa-IR"/>
        </w:rPr>
      </w:pPr>
      <w:r w:rsidRPr="00075474">
        <w:rPr>
          <w:rFonts w:eastAsiaTheme="minorEastAsia" w:cs="B Nazanin"/>
          <w:noProof/>
          <w:rtl/>
          <w:lang w:bidi="fa-IR"/>
        </w:rPr>
        <w:drawing>
          <wp:inline distT="0" distB="0" distL="0" distR="0" wp14:anchorId="7566F765" wp14:editId="0A2DDE7F">
            <wp:extent cx="5540220" cy="3170195"/>
            <wp:effectExtent l="0" t="0" r="381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5540220" cy="3170195"/>
                    </a:xfrm>
                    <a:prstGeom prst="rect">
                      <a:avLst/>
                    </a:prstGeom>
                  </pic:spPr>
                </pic:pic>
              </a:graphicData>
            </a:graphic>
          </wp:inline>
        </w:drawing>
      </w:r>
    </w:p>
    <w:p w14:paraId="29BB05AC" w14:textId="4154E327" w:rsidR="00075474" w:rsidRDefault="00D22ACF" w:rsidP="00075474">
      <w:pPr>
        <w:bidi/>
        <w:jc w:val="center"/>
        <w:rPr>
          <w:rFonts w:eastAsiaTheme="minorEastAsia" w:cs="B Nazanin"/>
          <w:rtl/>
          <w:lang w:bidi="fa-IR"/>
        </w:rPr>
      </w:pPr>
      <w:r>
        <w:rPr>
          <w:rFonts w:eastAsiaTheme="minorEastAsia" w:cs="B Nazanin" w:hint="cs"/>
          <w:rtl/>
          <w:lang w:bidi="fa-IR"/>
        </w:rPr>
        <w:t xml:space="preserve">شکل 32، </w:t>
      </w:r>
      <w:r w:rsidR="00075474">
        <w:rPr>
          <w:rFonts w:eastAsiaTheme="minorEastAsia" w:cs="B Nazanin" w:hint="cs"/>
          <w:rtl/>
          <w:lang w:bidi="fa-IR"/>
        </w:rPr>
        <w:t xml:space="preserve">اصلاح بار زلزله </w:t>
      </w:r>
    </w:p>
    <w:p w14:paraId="47C7F704" w14:textId="2DB25626" w:rsidR="00075474" w:rsidRDefault="00A61432" w:rsidP="00A61432">
      <w:pPr>
        <w:pStyle w:val="ListParagraph"/>
        <w:numPr>
          <w:ilvl w:val="0"/>
          <w:numId w:val="15"/>
        </w:numPr>
        <w:bidi/>
        <w:spacing w:line="360" w:lineRule="auto"/>
        <w:jc w:val="both"/>
        <w:rPr>
          <w:rFonts w:eastAsiaTheme="minorEastAsia" w:cs="B Nazanin"/>
          <w:lang w:bidi="fa-IR"/>
        </w:rPr>
      </w:pPr>
      <w:r>
        <w:rPr>
          <w:rFonts w:eastAsiaTheme="minorEastAsia" w:cs="B Nazanin" w:hint="cs"/>
          <w:rtl/>
          <w:lang w:bidi="fa-IR"/>
        </w:rPr>
        <w:t>با توجه به اینکه در این بخش سازه در منطقه با خطر نسبی خیلی زیاد در نظر گرفته شده است بنابراین علاوه بر زلزله افقی لازم است بار قائم زلزله نیز اعمال شود که برای اعمال این بار خواهیم داشت.</w:t>
      </w:r>
    </w:p>
    <w:p w14:paraId="2D9FABD3" w14:textId="77EA9A8A" w:rsidR="00A61432" w:rsidRDefault="00390F85" w:rsidP="00A61432">
      <w:pPr>
        <w:bidi/>
        <w:spacing w:line="360" w:lineRule="auto"/>
        <w:jc w:val="both"/>
        <w:rPr>
          <w:rFonts w:eastAsiaTheme="minorEastAsia" w:cs="B Nazanin"/>
          <w:rtl/>
          <w:lang w:bidi="fa-IR"/>
        </w:rPr>
      </w:pPr>
      <w:r w:rsidRPr="00390F85">
        <w:rPr>
          <w:rFonts w:eastAsiaTheme="minorEastAsia" w:cs="B Nazanin"/>
          <w:noProof/>
          <w:rtl/>
          <w:lang w:bidi="fa-IR"/>
        </w:rPr>
        <w:lastRenderedPageBreak/>
        <w:drawing>
          <wp:inline distT="0" distB="0" distL="0" distR="0" wp14:anchorId="5550305B" wp14:editId="652C84AC">
            <wp:extent cx="6645910" cy="4857115"/>
            <wp:effectExtent l="0" t="0" r="2540" b="635"/>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6645910" cy="4857115"/>
                    </a:xfrm>
                    <a:prstGeom prst="rect">
                      <a:avLst/>
                    </a:prstGeom>
                  </pic:spPr>
                </pic:pic>
              </a:graphicData>
            </a:graphic>
          </wp:inline>
        </w:drawing>
      </w:r>
    </w:p>
    <w:p w14:paraId="7E379B16" w14:textId="5C51BC68" w:rsidR="00390F85" w:rsidRDefault="00390F85" w:rsidP="00390F85">
      <w:pPr>
        <w:bidi/>
        <w:spacing w:line="360" w:lineRule="auto"/>
        <w:jc w:val="both"/>
        <w:rPr>
          <w:rFonts w:eastAsiaTheme="minorEastAsia" w:cs="B Nazanin"/>
          <w:rtl/>
          <w:lang w:bidi="fa-IR"/>
        </w:rPr>
      </w:pPr>
      <w:r w:rsidRPr="00390F85">
        <w:rPr>
          <w:rFonts w:eastAsiaTheme="minorEastAsia" w:cs="B Nazanin"/>
          <w:noProof/>
          <w:rtl/>
          <w:lang w:bidi="fa-IR"/>
        </w:rPr>
        <w:drawing>
          <wp:inline distT="0" distB="0" distL="0" distR="0" wp14:anchorId="6EEE062C" wp14:editId="7AD1C3CE">
            <wp:extent cx="6645910" cy="3576955"/>
            <wp:effectExtent l="0" t="0" r="2540" b="4445"/>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6645910" cy="3576955"/>
                    </a:xfrm>
                    <a:prstGeom prst="rect">
                      <a:avLst/>
                    </a:prstGeom>
                  </pic:spPr>
                </pic:pic>
              </a:graphicData>
            </a:graphic>
          </wp:inline>
        </w:drawing>
      </w:r>
    </w:p>
    <w:p w14:paraId="46B5C450" w14:textId="1164DCBC" w:rsidR="00390F85" w:rsidRPr="00390F85" w:rsidRDefault="00000000" w:rsidP="00390F85">
      <w:pPr>
        <w:bidi/>
        <w:spacing w:line="360" w:lineRule="auto"/>
        <w:jc w:val="both"/>
        <w:rPr>
          <w:rFonts w:eastAsiaTheme="minorEastAsia" w:cs="B Nazanin"/>
          <w:lang w:bidi="fa-IR"/>
        </w:rPr>
      </w:pPr>
      <m:oMathPara>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F</m:t>
              </m:r>
            </m:e>
            <m:sub>
              <m:r>
                <w:rPr>
                  <w:rFonts w:ascii="Cambria Math" w:eastAsiaTheme="minorEastAsia" w:hAnsi="Cambria Math" w:cs="B Nazanin"/>
                  <w:lang w:bidi="fa-IR"/>
                </w:rPr>
                <m:t>vu</m:t>
              </m:r>
            </m:sub>
          </m:sSub>
          <m:r>
            <w:rPr>
              <w:rFonts w:ascii="Cambria Math" w:eastAsiaTheme="minorEastAsia" w:hAnsi="Cambria Math" w:cs="B Nazanin"/>
              <w:lang w:bidi="fa-IR"/>
            </w:rPr>
            <m:t>=0.6AI</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W</m:t>
              </m:r>
            </m:e>
            <m:sub>
              <m:r>
                <w:rPr>
                  <w:rFonts w:ascii="Cambria Math" w:eastAsiaTheme="minorEastAsia" w:hAnsi="Cambria Math" w:cs="B Nazanin"/>
                  <w:lang w:bidi="fa-IR"/>
                </w:rPr>
                <m:t>p</m:t>
              </m:r>
            </m:sub>
          </m:sSub>
          <m:r>
            <w:rPr>
              <w:rFonts w:ascii="Cambria Math" w:eastAsiaTheme="minorEastAsia" w:hAnsi="Cambria Math" w:cs="B Nazanin"/>
              <w:lang w:bidi="fa-IR"/>
            </w:rPr>
            <m:t>=0.6×0.35×1×Dead=0.21Dead</m:t>
          </m:r>
        </m:oMath>
      </m:oMathPara>
    </w:p>
    <w:p w14:paraId="6574CAAF" w14:textId="41270F5B" w:rsidR="00390F85" w:rsidRDefault="00390F85" w:rsidP="00390F85">
      <w:pPr>
        <w:bidi/>
        <w:spacing w:line="360" w:lineRule="auto"/>
        <w:jc w:val="both"/>
        <w:rPr>
          <w:rFonts w:eastAsiaTheme="minorEastAsia" w:cs="B Nazanin"/>
          <w:rtl/>
          <w:lang w:bidi="fa-IR"/>
        </w:rPr>
      </w:pPr>
      <w:r>
        <w:rPr>
          <w:rFonts w:eastAsiaTheme="minorEastAsia" w:cs="B Nazanin" w:hint="cs"/>
          <w:rtl/>
          <w:lang w:bidi="fa-IR"/>
        </w:rPr>
        <w:t>مقدار بار قائم زلزله در نرم</w:t>
      </w:r>
      <w:r>
        <w:rPr>
          <w:rFonts w:eastAsiaTheme="minorEastAsia" w:cs="B Nazanin"/>
          <w:rtl/>
          <w:lang w:bidi="fa-IR"/>
        </w:rPr>
        <w:softHyphen/>
      </w:r>
      <w:r>
        <w:rPr>
          <w:rFonts w:eastAsiaTheme="minorEastAsia" w:cs="B Nazanin" w:hint="cs"/>
          <w:rtl/>
          <w:lang w:bidi="fa-IR"/>
        </w:rPr>
        <w:t>افزار مطابق آئین</w:t>
      </w:r>
      <w:r>
        <w:rPr>
          <w:rFonts w:eastAsiaTheme="minorEastAsia" w:cs="B Nazanin"/>
          <w:rtl/>
          <w:lang w:bidi="fa-IR"/>
        </w:rPr>
        <w:softHyphen/>
      </w:r>
      <w:r>
        <w:rPr>
          <w:rFonts w:eastAsiaTheme="minorEastAsia" w:cs="B Nazanin" w:hint="cs"/>
          <w:rtl/>
          <w:lang w:bidi="fa-IR"/>
        </w:rPr>
        <w:t xml:space="preserve">نامه </w:t>
      </w:r>
      <w:r>
        <w:rPr>
          <w:rFonts w:eastAsiaTheme="minorEastAsia" w:cs="B Nazanin"/>
          <w:lang w:bidi="fa-IR"/>
        </w:rPr>
        <w:t>ASCE7-10</w:t>
      </w:r>
      <w:r>
        <w:rPr>
          <w:rFonts w:eastAsiaTheme="minorEastAsia" w:cs="B Nazanin" w:hint="cs"/>
          <w:rtl/>
          <w:lang w:bidi="fa-IR"/>
        </w:rPr>
        <w:t xml:space="preserve"> با ضریبی بنام </w:t>
      </w:r>
      <w:proofErr w:type="spellStart"/>
      <w:r>
        <w:rPr>
          <w:rFonts w:eastAsiaTheme="minorEastAsia" w:cs="B Nazanin"/>
          <w:lang w:bidi="fa-IR"/>
        </w:rPr>
        <w:t>sds</w:t>
      </w:r>
      <w:proofErr w:type="spellEnd"/>
      <w:r>
        <w:rPr>
          <w:rFonts w:eastAsiaTheme="minorEastAsia" w:cs="B Nazanin" w:hint="cs"/>
          <w:rtl/>
          <w:lang w:bidi="fa-IR"/>
        </w:rPr>
        <w:t xml:space="preserve"> اعمال می</w:t>
      </w:r>
      <w:r>
        <w:rPr>
          <w:rFonts w:eastAsiaTheme="minorEastAsia" w:cs="B Nazanin"/>
          <w:rtl/>
          <w:lang w:bidi="fa-IR"/>
        </w:rPr>
        <w:softHyphen/>
      </w:r>
      <w:r>
        <w:rPr>
          <w:rFonts w:eastAsiaTheme="minorEastAsia" w:cs="B Nazanin" w:hint="cs"/>
          <w:rtl/>
          <w:lang w:bidi="fa-IR"/>
        </w:rPr>
        <w:t>شود که مقدار بار قائم زلزله برابر است با:</w:t>
      </w:r>
    </w:p>
    <w:p w14:paraId="1284E603" w14:textId="7EBFE863" w:rsidR="00390F85" w:rsidRPr="00390F85" w:rsidRDefault="00390F85" w:rsidP="00390F85">
      <w:pPr>
        <w:bidi/>
        <w:spacing w:line="360" w:lineRule="auto"/>
        <w:jc w:val="both"/>
        <w:rPr>
          <w:rFonts w:eastAsiaTheme="minorEastAsia" w:cs="B Nazanin"/>
          <w:lang w:bidi="fa-IR"/>
        </w:rPr>
      </w:pPr>
      <m:oMathPara>
        <m:oMath>
          <m:r>
            <w:rPr>
              <w:rFonts w:ascii="Cambria Math" w:eastAsiaTheme="minorEastAsia" w:hAnsi="Cambria Math" w:cs="B Nazanin"/>
              <w:lang w:bidi="fa-IR"/>
            </w:rPr>
            <m:t>0.2sds×Dead</m:t>
          </m:r>
        </m:oMath>
      </m:oMathPara>
    </w:p>
    <w:p w14:paraId="23430CC9" w14:textId="5C204733" w:rsidR="00390F85" w:rsidRDefault="00390F85" w:rsidP="00390F85">
      <w:pPr>
        <w:bidi/>
        <w:spacing w:line="360" w:lineRule="auto"/>
        <w:jc w:val="both"/>
        <w:rPr>
          <w:rFonts w:eastAsiaTheme="minorEastAsia" w:cs="B Nazanin"/>
          <w:rtl/>
          <w:lang w:bidi="fa-IR"/>
        </w:rPr>
      </w:pPr>
      <w:r>
        <w:rPr>
          <w:rFonts w:eastAsiaTheme="minorEastAsia" w:cs="B Nazanin" w:hint="cs"/>
          <w:rtl/>
          <w:lang w:bidi="fa-IR"/>
        </w:rPr>
        <w:t>اگر دو رابطه را معادل هم قرار دهیم خواهیم داشت:</w:t>
      </w:r>
    </w:p>
    <w:p w14:paraId="68504C20" w14:textId="2CDE7806" w:rsidR="00390F85" w:rsidRPr="00390F85" w:rsidRDefault="00390F85" w:rsidP="00390F85">
      <w:pPr>
        <w:bidi/>
        <w:spacing w:line="360" w:lineRule="auto"/>
        <w:jc w:val="both"/>
        <w:rPr>
          <w:rFonts w:eastAsiaTheme="minorEastAsia" w:cs="B Nazanin"/>
          <w:i/>
          <w:lang w:bidi="fa-IR"/>
        </w:rPr>
      </w:pPr>
      <m:oMathPara>
        <m:oMath>
          <m:r>
            <w:rPr>
              <w:rFonts w:ascii="Cambria Math" w:eastAsiaTheme="minorEastAsia" w:hAnsi="Cambria Math" w:cs="B Nazanin"/>
              <w:lang w:bidi="fa-IR"/>
            </w:rPr>
            <m:t>0.21Dead=0.2sds×Dead→sds=1.05</m:t>
          </m:r>
        </m:oMath>
      </m:oMathPara>
    </w:p>
    <w:p w14:paraId="5D5863AA" w14:textId="57E353C9" w:rsidR="00390F85" w:rsidRDefault="00D22ACF" w:rsidP="00390F85">
      <w:pPr>
        <w:bidi/>
        <w:spacing w:line="360" w:lineRule="auto"/>
        <w:jc w:val="center"/>
        <w:rPr>
          <w:rFonts w:eastAsiaTheme="minorEastAsia" w:cs="B Nazanin"/>
          <w:rtl/>
          <w:lang w:bidi="fa-IR"/>
        </w:rPr>
      </w:pPr>
      <w:r>
        <w:rPr>
          <w:rFonts w:eastAsiaTheme="minorEastAsia" w:cs="B Nazanin"/>
          <w:noProof/>
          <w:rtl/>
          <w:lang w:val="fa-IR" w:bidi="fa-IR"/>
        </w:rPr>
        <mc:AlternateContent>
          <mc:Choice Requires="wps">
            <w:drawing>
              <wp:anchor distT="0" distB="0" distL="114300" distR="114300" simplePos="0" relativeHeight="251669504" behindDoc="0" locked="0" layoutInCell="1" allowOverlap="1" wp14:anchorId="471223C1" wp14:editId="6ECEAD56">
                <wp:simplePos x="0" y="0"/>
                <wp:positionH relativeFrom="column">
                  <wp:posOffset>711777</wp:posOffset>
                </wp:positionH>
                <wp:positionV relativeFrom="paragraph">
                  <wp:posOffset>1628371</wp:posOffset>
                </wp:positionV>
                <wp:extent cx="3262746" cy="188768"/>
                <wp:effectExtent l="19050" t="19050" r="13970" b="20955"/>
                <wp:wrapNone/>
                <wp:docPr id="236" name="Rectangle: Rounded Corners 236"/>
                <wp:cNvGraphicFramePr/>
                <a:graphic xmlns:a="http://schemas.openxmlformats.org/drawingml/2006/main">
                  <a:graphicData uri="http://schemas.microsoft.com/office/word/2010/wordprocessingShape">
                    <wps:wsp>
                      <wps:cNvSpPr/>
                      <wps:spPr>
                        <a:xfrm>
                          <a:off x="0" y="0"/>
                          <a:ext cx="3262746" cy="188768"/>
                        </a:xfrm>
                        <a:prstGeom prst="round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001C6094" id="Rectangle: Rounded Corners 236" o:spid="_x0000_s1026" style="position:absolute;margin-left:56.05pt;margin-top:128.2pt;width:256.9pt;height:14.85pt;z-index:2516695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" filled="f" strokecolor="red" strokeweight="2.25pt">
                <v:stroke joinstyle="miter"/>
              </v:roundrect>
            </w:pict>
          </mc:Fallback>
        </mc:AlternateContent>
      </w:r>
      <w:r w:rsidRPr="00D22ACF">
        <w:rPr>
          <w:rFonts w:eastAsiaTheme="minorEastAsia" w:cs="B Nazanin"/>
          <w:noProof/>
          <w:rtl/>
          <w:lang w:bidi="fa-IR"/>
        </w:rPr>
        <w:drawing>
          <wp:inline distT="0" distB="0" distL="0" distR="0" wp14:anchorId="145242B2" wp14:editId="13144D28">
            <wp:extent cx="5745365" cy="4670511"/>
            <wp:effectExtent l="0" t="0" r="8255"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5748560" cy="4673109"/>
                    </a:xfrm>
                    <a:prstGeom prst="rect">
                      <a:avLst/>
                    </a:prstGeom>
                  </pic:spPr>
                </pic:pic>
              </a:graphicData>
            </a:graphic>
          </wp:inline>
        </w:drawing>
      </w:r>
    </w:p>
    <w:p w14:paraId="24ED1C4B" w14:textId="0B20A546" w:rsidR="00D22ACF" w:rsidRPr="00390F85" w:rsidRDefault="00D22ACF" w:rsidP="00D22ACF">
      <w:pPr>
        <w:bidi/>
        <w:spacing w:line="360" w:lineRule="auto"/>
        <w:jc w:val="center"/>
        <w:rPr>
          <w:rFonts w:eastAsiaTheme="minorEastAsia" w:cs="B Nazanin"/>
          <w:rtl/>
          <w:lang w:bidi="fa-IR"/>
        </w:rPr>
      </w:pPr>
      <w:r>
        <w:rPr>
          <w:rFonts w:eastAsiaTheme="minorEastAsia" w:cs="B Nazanin" w:hint="cs"/>
          <w:rtl/>
          <w:lang w:bidi="fa-IR"/>
        </w:rPr>
        <w:t xml:space="preserve">شکل 33، اعمال ضریب </w:t>
      </w:r>
      <w:proofErr w:type="spellStart"/>
      <w:r>
        <w:rPr>
          <w:rFonts w:eastAsiaTheme="minorEastAsia" w:cs="B Nazanin"/>
          <w:lang w:bidi="fa-IR"/>
        </w:rPr>
        <w:t>sds</w:t>
      </w:r>
      <w:proofErr w:type="spellEnd"/>
      <w:r>
        <w:rPr>
          <w:rFonts w:eastAsiaTheme="minorEastAsia" w:cs="B Nazanin" w:hint="cs"/>
          <w:rtl/>
          <w:lang w:bidi="fa-IR"/>
        </w:rPr>
        <w:t xml:space="preserve"> برای بار قائم زلزله</w:t>
      </w:r>
    </w:p>
    <w:p w14:paraId="251E24D0" w14:textId="7BDDC0E0" w:rsidR="0080025B" w:rsidRDefault="0080025B" w:rsidP="00A61432">
      <w:pPr>
        <w:bidi/>
        <w:jc w:val="both"/>
        <w:rPr>
          <w:rFonts w:eastAsiaTheme="minorEastAsia" w:cs="B Nazanin"/>
          <w:rtl/>
          <w:lang w:bidi="fa-IR"/>
        </w:rPr>
      </w:pPr>
      <w:r>
        <w:rPr>
          <w:rFonts w:eastAsiaTheme="minorEastAsia" w:cs="B Nazanin" w:hint="cs"/>
          <w:rtl/>
          <w:lang w:bidi="fa-IR"/>
        </w:rPr>
        <w:lastRenderedPageBreak/>
        <w:t>بعد از اعمال ضریب فوق ترکیبات بار را دوباره فراخوانی می</w:t>
      </w:r>
      <w:r>
        <w:rPr>
          <w:rFonts w:eastAsiaTheme="minorEastAsia" w:cs="B Nazanin"/>
          <w:rtl/>
          <w:lang w:bidi="fa-IR"/>
        </w:rPr>
        <w:softHyphen/>
      </w:r>
      <w:r>
        <w:rPr>
          <w:rFonts w:eastAsiaTheme="minorEastAsia" w:cs="B Nazanin" w:hint="cs"/>
          <w:rtl/>
          <w:lang w:bidi="fa-IR"/>
        </w:rPr>
        <w:t>نمائیم تا نرم</w:t>
      </w:r>
      <w:r>
        <w:rPr>
          <w:rFonts w:eastAsiaTheme="minorEastAsia" w:cs="B Nazanin"/>
          <w:rtl/>
          <w:lang w:bidi="fa-IR"/>
        </w:rPr>
        <w:softHyphen/>
      </w:r>
      <w:r>
        <w:rPr>
          <w:rFonts w:eastAsiaTheme="minorEastAsia" w:cs="B Nazanin" w:hint="cs"/>
          <w:rtl/>
          <w:lang w:bidi="fa-IR"/>
        </w:rPr>
        <w:t>افزار بار قائم زلزله را در ترکیبات بارگذاری اعمال نماید.</w:t>
      </w:r>
    </w:p>
    <w:p w14:paraId="053D38A1" w14:textId="5703B4B7" w:rsidR="0080025B" w:rsidRDefault="00863907" w:rsidP="0080025B">
      <w:pPr>
        <w:bidi/>
        <w:jc w:val="center"/>
        <w:rPr>
          <w:rFonts w:eastAsiaTheme="minorEastAsia" w:cs="B Nazanin"/>
          <w:rtl/>
          <w:lang w:bidi="fa-IR"/>
        </w:rPr>
      </w:pPr>
      <w:r w:rsidRPr="00863907">
        <w:rPr>
          <w:rFonts w:eastAsiaTheme="minorEastAsia" w:cs="B Nazanin"/>
          <w:noProof/>
          <w:rtl/>
          <w:lang w:bidi="fa-IR"/>
        </w:rPr>
        <w:drawing>
          <wp:inline distT="0" distB="0" distL="0" distR="0" wp14:anchorId="6EAF8122" wp14:editId="5DF9E644">
            <wp:extent cx="5387807" cy="4900085"/>
            <wp:effectExtent l="0" t="0" r="381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5387807" cy="4900085"/>
                    </a:xfrm>
                    <a:prstGeom prst="rect">
                      <a:avLst/>
                    </a:prstGeom>
                  </pic:spPr>
                </pic:pic>
              </a:graphicData>
            </a:graphic>
          </wp:inline>
        </w:drawing>
      </w:r>
    </w:p>
    <w:p w14:paraId="4438AD8B" w14:textId="491242A6" w:rsidR="00863907" w:rsidRDefault="00863907" w:rsidP="00863907">
      <w:pPr>
        <w:bidi/>
        <w:jc w:val="center"/>
        <w:rPr>
          <w:rFonts w:eastAsiaTheme="minorEastAsia" w:cs="B Nazanin"/>
          <w:rtl/>
          <w:lang w:bidi="fa-IR"/>
        </w:rPr>
      </w:pPr>
      <w:r>
        <w:rPr>
          <w:rFonts w:eastAsiaTheme="minorEastAsia" w:cs="B Nazanin" w:hint="cs"/>
          <w:rtl/>
          <w:lang w:bidi="fa-IR"/>
        </w:rPr>
        <w:t>شکل 34، تغییر مقدار ضریب بار مرده در ترکیب بار (به اضافه 21/0)</w:t>
      </w:r>
    </w:p>
    <w:p w14:paraId="5C93A83B" w14:textId="05EDA860" w:rsidR="00863907" w:rsidRDefault="007A1A50" w:rsidP="00863907">
      <w:pPr>
        <w:bidi/>
        <w:jc w:val="center"/>
        <w:rPr>
          <w:rFonts w:eastAsiaTheme="minorEastAsia" w:cs="B Nazanin"/>
          <w:rtl/>
          <w:lang w:bidi="fa-IR"/>
        </w:rPr>
      </w:pPr>
      <w:r w:rsidRPr="007A1A50">
        <w:rPr>
          <w:rFonts w:eastAsiaTheme="minorEastAsia" w:cs="B Nazanin"/>
          <w:noProof/>
          <w:rtl/>
          <w:lang w:bidi="fa-IR"/>
        </w:rPr>
        <w:lastRenderedPageBreak/>
        <w:drawing>
          <wp:inline distT="0" distB="0" distL="0" distR="0" wp14:anchorId="2A38BF1D" wp14:editId="5E0877ED">
            <wp:extent cx="5387807" cy="4884843"/>
            <wp:effectExtent l="0" t="0" r="381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5387807" cy="4884843"/>
                    </a:xfrm>
                    <a:prstGeom prst="rect">
                      <a:avLst/>
                    </a:prstGeom>
                  </pic:spPr>
                </pic:pic>
              </a:graphicData>
            </a:graphic>
          </wp:inline>
        </w:drawing>
      </w:r>
    </w:p>
    <w:p w14:paraId="6184C01A" w14:textId="46BCA849" w:rsidR="007A1A50" w:rsidRDefault="007A1A50" w:rsidP="007A1A50">
      <w:pPr>
        <w:bidi/>
        <w:jc w:val="center"/>
        <w:rPr>
          <w:rFonts w:eastAsiaTheme="minorEastAsia" w:cs="B Nazanin"/>
          <w:rtl/>
          <w:lang w:bidi="fa-IR"/>
        </w:rPr>
      </w:pPr>
      <w:r>
        <w:rPr>
          <w:rFonts w:eastAsiaTheme="minorEastAsia" w:cs="B Nazanin" w:hint="cs"/>
          <w:rtl/>
          <w:lang w:bidi="fa-IR"/>
        </w:rPr>
        <w:t>شکل 35، تغییر مقدار ضریب بار مرده در ترکیب بار (منهای 21/0)</w:t>
      </w:r>
    </w:p>
    <w:p w14:paraId="09612639" w14:textId="4A03E331" w:rsidR="007A1A50" w:rsidRDefault="007A1A50" w:rsidP="007A1A50">
      <w:pPr>
        <w:bidi/>
        <w:spacing w:line="360" w:lineRule="auto"/>
        <w:jc w:val="both"/>
        <w:rPr>
          <w:rFonts w:eastAsiaTheme="minorEastAsia" w:cs="B Nazanin"/>
          <w:rtl/>
          <w:lang w:bidi="fa-IR"/>
        </w:rPr>
      </w:pPr>
      <w:r>
        <w:rPr>
          <w:rFonts w:eastAsiaTheme="minorEastAsia" w:cs="B Nazanin" w:hint="cs"/>
          <w:rtl/>
          <w:lang w:bidi="fa-IR"/>
        </w:rPr>
        <w:t>نرم</w:t>
      </w:r>
      <w:r>
        <w:rPr>
          <w:rFonts w:eastAsiaTheme="minorEastAsia" w:cs="B Nazanin"/>
          <w:rtl/>
          <w:lang w:bidi="fa-IR"/>
        </w:rPr>
        <w:softHyphen/>
      </w:r>
      <w:r>
        <w:rPr>
          <w:rFonts w:eastAsiaTheme="minorEastAsia" w:cs="B Nazanin" w:hint="cs"/>
          <w:rtl/>
          <w:lang w:bidi="fa-IR"/>
        </w:rPr>
        <w:t>افزار در جهت اطمینان برای آنکه حالت بحرانی</w:t>
      </w:r>
      <w:r>
        <w:rPr>
          <w:rFonts w:eastAsiaTheme="minorEastAsia" w:cs="B Nazanin"/>
          <w:rtl/>
          <w:lang w:bidi="fa-IR"/>
        </w:rPr>
        <w:softHyphen/>
      </w:r>
      <w:r>
        <w:rPr>
          <w:rFonts w:eastAsiaTheme="minorEastAsia" w:cs="B Nazanin" w:hint="cs"/>
          <w:rtl/>
          <w:lang w:bidi="fa-IR"/>
        </w:rPr>
        <w:t>تر را در طراحی ملاک قرار دهد در ترکیبات بار لرزه</w:t>
      </w:r>
      <w:r>
        <w:rPr>
          <w:rFonts w:eastAsiaTheme="minorEastAsia" w:cs="B Nazanin"/>
          <w:rtl/>
          <w:lang w:bidi="fa-IR"/>
        </w:rPr>
        <w:softHyphen/>
      </w:r>
      <w:r>
        <w:rPr>
          <w:rFonts w:eastAsiaTheme="minorEastAsia" w:cs="B Nazanin" w:hint="cs"/>
          <w:rtl/>
          <w:lang w:bidi="fa-IR"/>
        </w:rPr>
        <w:t>ای که با 2/1 شروع می</w:t>
      </w:r>
      <w:r>
        <w:rPr>
          <w:rFonts w:eastAsiaTheme="minorEastAsia" w:cs="B Nazanin"/>
          <w:rtl/>
          <w:lang w:bidi="fa-IR"/>
        </w:rPr>
        <w:softHyphen/>
      </w:r>
      <w:r>
        <w:rPr>
          <w:rFonts w:eastAsiaTheme="minorEastAsia" w:cs="B Nazanin" w:hint="cs"/>
          <w:rtl/>
          <w:lang w:bidi="fa-IR"/>
        </w:rPr>
        <w:t>شود مقدار 21/0 را اضافه نموده و در ترکیبات بار لرزه</w:t>
      </w:r>
      <w:r>
        <w:rPr>
          <w:rFonts w:eastAsiaTheme="minorEastAsia" w:cs="B Nazanin"/>
          <w:rtl/>
          <w:lang w:bidi="fa-IR"/>
        </w:rPr>
        <w:softHyphen/>
      </w:r>
      <w:r>
        <w:rPr>
          <w:rFonts w:eastAsiaTheme="minorEastAsia" w:cs="B Nazanin" w:hint="cs"/>
          <w:rtl/>
          <w:lang w:bidi="fa-IR"/>
        </w:rPr>
        <w:t>ای که 9/0 شروع می</w:t>
      </w:r>
      <w:r>
        <w:rPr>
          <w:rFonts w:eastAsiaTheme="minorEastAsia" w:cs="B Nazanin"/>
          <w:rtl/>
          <w:lang w:bidi="fa-IR"/>
        </w:rPr>
        <w:softHyphen/>
      </w:r>
      <w:r>
        <w:rPr>
          <w:rFonts w:eastAsiaTheme="minorEastAsia" w:cs="B Nazanin" w:hint="cs"/>
          <w:rtl/>
          <w:lang w:bidi="fa-IR"/>
        </w:rPr>
        <w:t>شود مقدار 21/0 را کسر می</w:t>
      </w:r>
      <w:r>
        <w:rPr>
          <w:rFonts w:eastAsiaTheme="minorEastAsia" w:cs="B Nazanin"/>
          <w:rtl/>
          <w:lang w:bidi="fa-IR"/>
        </w:rPr>
        <w:softHyphen/>
      </w:r>
      <w:r>
        <w:rPr>
          <w:rFonts w:eastAsiaTheme="minorEastAsia" w:cs="B Nazanin" w:hint="cs"/>
          <w:rtl/>
          <w:lang w:bidi="fa-IR"/>
        </w:rPr>
        <w:t>نماید تا حالت بحرانی</w:t>
      </w:r>
      <w:r>
        <w:rPr>
          <w:rFonts w:eastAsiaTheme="minorEastAsia" w:cs="B Nazanin"/>
          <w:rtl/>
          <w:lang w:bidi="fa-IR"/>
        </w:rPr>
        <w:softHyphen/>
      </w:r>
      <w:r>
        <w:rPr>
          <w:rFonts w:eastAsiaTheme="minorEastAsia" w:cs="B Nazanin" w:hint="cs"/>
          <w:rtl/>
          <w:lang w:bidi="fa-IR"/>
        </w:rPr>
        <w:t>تر ایجاد شود.</w:t>
      </w:r>
    </w:p>
    <w:p w14:paraId="568FEA32" w14:textId="2A6CA5B7" w:rsidR="00A61432" w:rsidRPr="00A61432" w:rsidRDefault="0080025B" w:rsidP="0080025B">
      <w:pPr>
        <w:bidi/>
        <w:jc w:val="both"/>
        <w:rPr>
          <w:rFonts w:eastAsiaTheme="minorEastAsia" w:cs="B Nazanin"/>
          <w:rtl/>
          <w:lang w:bidi="fa-IR"/>
        </w:rPr>
      </w:pPr>
      <w:r>
        <w:rPr>
          <w:rFonts w:eastAsiaTheme="minorEastAsia" w:cs="B Nazanin" w:hint="cs"/>
          <w:rtl/>
          <w:lang w:bidi="fa-IR"/>
        </w:rPr>
        <w:t>حال سازه را تحلیل و طراحی نموده و نتایج را مورد بررسی قرار می</w:t>
      </w:r>
      <w:r>
        <w:rPr>
          <w:rFonts w:eastAsiaTheme="minorEastAsia" w:cs="B Nazanin"/>
          <w:rtl/>
          <w:lang w:bidi="fa-IR"/>
        </w:rPr>
        <w:softHyphen/>
      </w:r>
      <w:r>
        <w:rPr>
          <w:rFonts w:eastAsiaTheme="minorEastAsia" w:cs="B Nazanin" w:hint="cs"/>
          <w:rtl/>
          <w:lang w:bidi="fa-IR"/>
        </w:rPr>
        <w:t>دهیم.</w:t>
      </w:r>
    </w:p>
    <w:p w14:paraId="494E791A" w14:textId="511BBBED" w:rsidR="00645C44" w:rsidRDefault="00645C44" w:rsidP="00645C44">
      <w:pPr>
        <w:pStyle w:val="ImageCenterAligned"/>
        <w:bidi/>
        <w:spacing w:line="360" w:lineRule="auto"/>
        <w:jc w:val="both"/>
        <w:rPr>
          <w:rFonts w:cs="B Nazanin"/>
          <w:rtl/>
          <w:lang w:bidi="fa-IR"/>
        </w:rPr>
      </w:pPr>
    </w:p>
    <w:p w14:paraId="300552EF" w14:textId="574B5A83" w:rsidR="007A1A50" w:rsidRDefault="007A1A50" w:rsidP="007A1A50">
      <w:pPr>
        <w:pStyle w:val="ImageCenterAligned"/>
        <w:bidi/>
        <w:spacing w:line="360" w:lineRule="auto"/>
        <w:jc w:val="both"/>
        <w:rPr>
          <w:rFonts w:cs="B Nazanin"/>
          <w:rtl/>
          <w:lang w:bidi="fa-IR"/>
        </w:rPr>
      </w:pPr>
    </w:p>
    <w:p w14:paraId="00DC3C92" w14:textId="3272CEFA" w:rsidR="007A1A50" w:rsidRDefault="00CA0740" w:rsidP="00CA0740">
      <w:pPr>
        <w:pStyle w:val="ImageCenterAligned"/>
        <w:bidi/>
        <w:spacing w:line="360" w:lineRule="auto"/>
        <w:rPr>
          <w:rFonts w:cs="B Nazanin"/>
          <w:rtl/>
          <w:lang w:bidi="fa-IR"/>
        </w:rPr>
      </w:pPr>
      <w:r w:rsidRPr="00CA0740">
        <w:rPr>
          <w:rFonts w:cs="B Nazanin"/>
          <w:rtl/>
          <w:lang w:bidi="fa-IR"/>
        </w:rPr>
        <w:lastRenderedPageBreak/>
        <w:drawing>
          <wp:inline distT="0" distB="0" distL="0" distR="0" wp14:anchorId="70A878F4" wp14:editId="0A351BA9">
            <wp:extent cx="6187976" cy="5319221"/>
            <wp:effectExtent l="0" t="0" r="381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6187976" cy="5319221"/>
                    </a:xfrm>
                    <a:prstGeom prst="rect">
                      <a:avLst/>
                    </a:prstGeom>
                  </pic:spPr>
                </pic:pic>
              </a:graphicData>
            </a:graphic>
          </wp:inline>
        </w:drawing>
      </w:r>
    </w:p>
    <w:p w14:paraId="797B2994" w14:textId="0DFE891C" w:rsidR="00CA0740" w:rsidRDefault="00CA0740" w:rsidP="00CA0740">
      <w:pPr>
        <w:pStyle w:val="ImageCenterAligned"/>
        <w:bidi/>
        <w:spacing w:line="360" w:lineRule="auto"/>
        <w:rPr>
          <w:rFonts w:cs="B Nazanin"/>
          <w:rtl/>
          <w:lang w:bidi="fa-IR"/>
        </w:rPr>
      </w:pPr>
      <w:r>
        <w:rPr>
          <w:rFonts w:cs="B Nazanin" w:hint="cs"/>
          <w:rtl/>
          <w:lang w:bidi="fa-IR"/>
        </w:rPr>
        <w:t>شکل 36، نسبت نیرو به ظرفیت مقاطع بعد از اعمال تغییرات</w:t>
      </w:r>
    </w:p>
    <w:p w14:paraId="78DE9EA8" w14:textId="1C0DEA6B" w:rsidR="00CA0740" w:rsidRDefault="00A65D5A" w:rsidP="00A65D5A">
      <w:pPr>
        <w:pStyle w:val="ImageCenterAligned"/>
        <w:numPr>
          <w:ilvl w:val="0"/>
          <w:numId w:val="15"/>
        </w:numPr>
        <w:bidi/>
        <w:spacing w:line="360" w:lineRule="auto"/>
        <w:jc w:val="both"/>
        <w:rPr>
          <w:rFonts w:cs="B Nazanin"/>
          <w:rtl/>
          <w:lang w:bidi="fa-IR"/>
        </w:rPr>
      </w:pPr>
      <w:r>
        <w:rPr>
          <w:rFonts w:cs="B Nazanin" w:hint="cs"/>
          <w:rtl/>
          <w:lang w:bidi="fa-IR"/>
        </w:rPr>
        <w:t>مشاهده می</w:t>
      </w:r>
      <w:r>
        <w:rPr>
          <w:rFonts w:cs="B Nazanin"/>
          <w:rtl/>
          <w:lang w:bidi="fa-IR"/>
        </w:rPr>
        <w:softHyphen/>
      </w:r>
      <w:r>
        <w:rPr>
          <w:rFonts w:cs="B Nazanin" w:hint="cs"/>
          <w:rtl/>
          <w:lang w:bidi="fa-IR"/>
        </w:rPr>
        <w:t>شود که بعد از انجام تغییرات مذکور هیچکدام از ستون</w:t>
      </w:r>
      <w:r>
        <w:rPr>
          <w:rFonts w:cs="B Nazanin"/>
          <w:rtl/>
          <w:lang w:bidi="fa-IR"/>
        </w:rPr>
        <w:softHyphen/>
      </w:r>
      <w:r>
        <w:rPr>
          <w:rFonts w:cs="B Nazanin" w:hint="cs"/>
          <w:rtl/>
          <w:lang w:bidi="fa-IR"/>
        </w:rPr>
        <w:t>ها جوابگو نبوده و نیازمند مقاومسازی آنها می</w:t>
      </w:r>
      <w:r>
        <w:rPr>
          <w:rFonts w:cs="B Nazanin"/>
          <w:rtl/>
          <w:lang w:bidi="fa-IR"/>
        </w:rPr>
        <w:softHyphen/>
      </w:r>
      <w:r>
        <w:rPr>
          <w:rFonts w:cs="B Nazanin" w:hint="cs"/>
          <w:rtl/>
          <w:lang w:bidi="fa-IR"/>
        </w:rPr>
        <w:t>باشد.</w:t>
      </w:r>
    </w:p>
    <w:p w14:paraId="1EDFFC29" w14:textId="77777777" w:rsidR="007A1A50" w:rsidRPr="00645C44" w:rsidRDefault="007A1A50" w:rsidP="007A1A50">
      <w:pPr>
        <w:pStyle w:val="ImageCenterAligned"/>
        <w:bidi/>
        <w:spacing w:line="360" w:lineRule="auto"/>
        <w:jc w:val="both"/>
        <w:rPr>
          <w:rFonts w:cs="B Nazanin"/>
          <w:lang w:bidi="fa-IR"/>
        </w:rPr>
      </w:pPr>
    </w:p>
    <w:p w14:paraId="343686A3" w14:textId="616614DA" w:rsidR="00645C44" w:rsidRDefault="00645C44" w:rsidP="00645C44">
      <w:pPr>
        <w:pStyle w:val="ImageCenterAligned"/>
        <w:bidi/>
        <w:spacing w:line="360" w:lineRule="auto"/>
        <w:rPr>
          <w:rFonts w:cs="B Nazanin"/>
          <w:rtl/>
          <w:lang w:bidi="fa-IR"/>
        </w:rPr>
      </w:pPr>
    </w:p>
    <w:p w14:paraId="243AEC07" w14:textId="037D938D" w:rsidR="00695057" w:rsidRDefault="00695057" w:rsidP="00695057">
      <w:pPr>
        <w:pStyle w:val="ImageCenterAligned"/>
        <w:bidi/>
        <w:spacing w:line="360" w:lineRule="auto"/>
        <w:rPr>
          <w:rFonts w:cs="B Nazanin"/>
          <w:rtl/>
          <w:lang w:bidi="fa-IR"/>
        </w:rPr>
      </w:pPr>
    </w:p>
    <w:p w14:paraId="039234E2" w14:textId="77777777" w:rsidR="00695057" w:rsidRPr="0025540E" w:rsidRDefault="00695057" w:rsidP="00695057">
      <w:pPr>
        <w:pStyle w:val="ImageCenterAligned"/>
        <w:bidi/>
        <w:spacing w:line="360" w:lineRule="auto"/>
        <w:rPr>
          <w:rFonts w:cs="B Nazanin"/>
          <w:rtl/>
          <w:lang w:bidi="fa-IR"/>
        </w:rPr>
      </w:pPr>
    </w:p>
    <w:p w14:paraId="4ACFB462" w14:textId="77777777" w:rsidR="00FC1E00" w:rsidRDefault="00FC1E00" w:rsidP="00AC4247">
      <w:pPr>
        <w:pStyle w:val="ImageCenterAligned"/>
        <w:numPr>
          <w:ilvl w:val="0"/>
          <w:numId w:val="11"/>
        </w:numPr>
        <w:bidi/>
        <w:spacing w:line="360" w:lineRule="auto"/>
        <w:jc w:val="both"/>
        <w:rPr>
          <w:rFonts w:cs="B Nazanin"/>
          <w:b/>
          <w:bCs/>
          <w:lang w:bidi="fa-IR"/>
        </w:rPr>
      </w:pPr>
      <w:r>
        <w:rPr>
          <w:rFonts w:cs="B Nazanin" w:hint="cs"/>
          <w:b/>
          <w:bCs/>
          <w:rtl/>
          <w:lang w:bidi="fa-IR"/>
        </w:rPr>
        <w:lastRenderedPageBreak/>
        <w:t>انتخاب روش تحلیل برای مقاومسازی</w:t>
      </w:r>
    </w:p>
    <w:p w14:paraId="1D47F4A3" w14:textId="77777777" w:rsidR="00FC1E00" w:rsidRDefault="00561C41" w:rsidP="00FC1E00">
      <w:pPr>
        <w:pStyle w:val="ImageCenterAligned"/>
        <w:bidi/>
        <w:spacing w:line="360" w:lineRule="auto"/>
        <w:jc w:val="both"/>
        <w:rPr>
          <w:rFonts w:cs="B Nazanin"/>
          <w:rtl/>
          <w:lang w:bidi="fa-IR"/>
        </w:rPr>
      </w:pPr>
      <w:r>
        <w:rPr>
          <w:rFonts w:cs="B Nazanin" w:hint="cs"/>
          <w:rtl/>
          <w:lang w:bidi="fa-IR"/>
        </w:rPr>
        <w:t>در انجام تحلیل استاتیکی از دو روش برای تحلیل سازه می</w:t>
      </w:r>
      <w:r>
        <w:rPr>
          <w:rFonts w:cs="B Nazanin"/>
          <w:rtl/>
          <w:lang w:bidi="fa-IR"/>
        </w:rPr>
        <w:softHyphen/>
      </w:r>
      <w:r>
        <w:rPr>
          <w:rFonts w:cs="B Nazanin" w:hint="cs"/>
          <w:rtl/>
          <w:lang w:bidi="fa-IR"/>
        </w:rPr>
        <w:t>توان استفاده کرد که عبارتند از:</w:t>
      </w:r>
    </w:p>
    <w:p w14:paraId="6C80CD4E" w14:textId="77777777" w:rsidR="00561C41" w:rsidRDefault="00561C41" w:rsidP="00561C41">
      <w:pPr>
        <w:pStyle w:val="ImageCenterAligned"/>
        <w:bidi/>
        <w:spacing w:line="360" w:lineRule="auto"/>
        <w:jc w:val="both"/>
        <w:rPr>
          <w:rFonts w:cs="B Nazanin"/>
          <w:rtl/>
          <w:lang w:bidi="fa-IR"/>
        </w:rPr>
      </w:pPr>
      <w:r>
        <w:rPr>
          <w:rFonts w:cs="B Nazanin" w:hint="cs"/>
          <w:rtl/>
          <w:lang w:bidi="fa-IR"/>
        </w:rPr>
        <w:t>الف) تحلیل استاتیکی خطی (تحلیل استاتیکی معادل)</w:t>
      </w:r>
    </w:p>
    <w:p w14:paraId="24511D1A" w14:textId="77777777" w:rsidR="00561C41" w:rsidRDefault="00561C41" w:rsidP="00561C41">
      <w:pPr>
        <w:pStyle w:val="ImageCenterAligned"/>
        <w:bidi/>
        <w:spacing w:line="360" w:lineRule="auto"/>
        <w:jc w:val="both"/>
        <w:rPr>
          <w:rFonts w:cs="B Nazanin"/>
          <w:rtl/>
          <w:lang w:bidi="fa-IR"/>
        </w:rPr>
      </w:pPr>
      <w:r>
        <w:rPr>
          <w:rFonts w:cs="B Nazanin" w:hint="cs"/>
          <w:rtl/>
          <w:lang w:bidi="fa-IR"/>
        </w:rPr>
        <w:t>ب) تحلیل استاتیکی غیر خطی (تحلیل پوش آور)</w:t>
      </w:r>
    </w:p>
    <w:p w14:paraId="56D63A59" w14:textId="77777777" w:rsidR="00561C41" w:rsidRDefault="00561C41" w:rsidP="00561C41">
      <w:pPr>
        <w:pStyle w:val="ImageCenterAligned"/>
        <w:bidi/>
        <w:spacing w:line="360" w:lineRule="auto"/>
        <w:jc w:val="both"/>
        <w:rPr>
          <w:rFonts w:cs="B Nazanin"/>
          <w:rtl/>
          <w:lang w:bidi="fa-IR"/>
        </w:rPr>
      </w:pPr>
      <w:r>
        <w:rPr>
          <w:rFonts w:cs="B Nazanin" w:hint="cs"/>
          <w:rtl/>
          <w:lang w:bidi="fa-IR"/>
        </w:rPr>
        <w:t>طبق نشریه 360 بنا به بندی که در ادامه آورده شده است در فرضیات مدلسازی اگر تحلیل سازه از نوع استاتیکی خطی باشد باید مدلسازی بصورت سه بعدی باشد اما در تحلیل غیرخطی استاتیکی می</w:t>
      </w:r>
      <w:r>
        <w:rPr>
          <w:rFonts w:cs="B Nazanin"/>
          <w:rtl/>
          <w:lang w:bidi="fa-IR"/>
        </w:rPr>
        <w:softHyphen/>
      </w:r>
      <w:r>
        <w:rPr>
          <w:rFonts w:cs="B Nazanin" w:hint="cs"/>
          <w:rtl/>
          <w:lang w:bidi="fa-IR"/>
        </w:rPr>
        <w:t>توان از حالت دو بعدی نیز استفاده نمود با توجه به اینکه پروژه مورد بررسی ما قاب دو بعدی می</w:t>
      </w:r>
      <w:r>
        <w:rPr>
          <w:rFonts w:cs="B Nazanin"/>
          <w:rtl/>
          <w:lang w:bidi="fa-IR"/>
        </w:rPr>
        <w:softHyphen/>
      </w:r>
      <w:r>
        <w:rPr>
          <w:rFonts w:cs="B Nazanin" w:hint="cs"/>
          <w:rtl/>
          <w:lang w:bidi="fa-IR"/>
        </w:rPr>
        <w:t>باشد بنابراین روش تحلیل در نظر گرفته شده تحلیل استاتیکی عیر خطی (پوش آور) خواهد بود.</w:t>
      </w:r>
    </w:p>
    <w:p w14:paraId="7389423E" w14:textId="77777777" w:rsidR="00561C41" w:rsidRPr="00FC1E00" w:rsidRDefault="00205C17" w:rsidP="00205C17">
      <w:pPr>
        <w:pStyle w:val="ImageCenterAligned"/>
        <w:bidi/>
        <w:spacing w:line="360" w:lineRule="auto"/>
        <w:rPr>
          <w:rFonts w:cs="B Nazanin"/>
          <w:rtl/>
          <w:lang w:bidi="fa-IR"/>
        </w:rPr>
      </w:pPr>
      <w:r>
        <w:rPr>
          <w:lang w:eastAsia="en-US"/>
        </w:rPr>
        <w:drawing>
          <wp:inline distT="0" distB="0" distL="0" distR="0" wp14:anchorId="5968B522" wp14:editId="20F9AF85">
            <wp:extent cx="6426835" cy="3560445"/>
            <wp:effectExtent l="76200" t="76200" r="126365" b="13525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6426835" cy="356044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3BF4386" w14:textId="1D6F8255" w:rsidR="00A0790C" w:rsidRDefault="009B3646" w:rsidP="001429D5">
      <w:pPr>
        <w:pStyle w:val="ImageCenterAligned"/>
        <w:bidi/>
        <w:spacing w:line="360" w:lineRule="auto"/>
        <w:rPr>
          <w:rFonts w:cs="B Nazanin"/>
          <w:rtl/>
          <w:lang w:bidi="fa-IR"/>
        </w:rPr>
      </w:pPr>
      <w:r>
        <w:rPr>
          <w:rFonts w:cs="B Nazanin" w:hint="cs"/>
          <w:rtl/>
          <w:lang w:bidi="fa-IR"/>
        </w:rPr>
        <w:t>شکل</w:t>
      </w:r>
      <w:r w:rsidR="00695057">
        <w:rPr>
          <w:rFonts w:cs="B Nazanin" w:hint="cs"/>
          <w:rtl/>
          <w:lang w:bidi="fa-IR"/>
        </w:rPr>
        <w:t xml:space="preserve"> 37</w:t>
      </w:r>
      <w:r>
        <w:rPr>
          <w:rFonts w:cs="B Nazanin" w:hint="cs"/>
          <w:rtl/>
          <w:lang w:bidi="fa-IR"/>
        </w:rPr>
        <w:t>، بند نشریه 360 در خصوص فرضیات مدلسازی</w:t>
      </w:r>
    </w:p>
    <w:p w14:paraId="0B8E6764" w14:textId="77777777" w:rsidR="009B3646" w:rsidRDefault="00107D5A" w:rsidP="00AC4247">
      <w:pPr>
        <w:pStyle w:val="ImageCenterAligned"/>
        <w:numPr>
          <w:ilvl w:val="0"/>
          <w:numId w:val="11"/>
        </w:numPr>
        <w:bidi/>
        <w:spacing w:line="360" w:lineRule="auto"/>
        <w:jc w:val="both"/>
        <w:rPr>
          <w:rFonts w:cs="B Nazanin"/>
          <w:b/>
          <w:bCs/>
          <w:lang w:bidi="fa-IR"/>
        </w:rPr>
      </w:pPr>
      <w:r w:rsidRPr="00107D5A">
        <w:rPr>
          <w:rFonts w:cs="B Nazanin" w:hint="cs"/>
          <w:b/>
          <w:bCs/>
          <w:rtl/>
          <w:lang w:bidi="fa-IR"/>
        </w:rPr>
        <w:lastRenderedPageBreak/>
        <w:t>تحلیل استاتیکی غیر خطی (پوش آور)</w:t>
      </w:r>
    </w:p>
    <w:p w14:paraId="7121169B" w14:textId="77777777" w:rsidR="00A0790C" w:rsidRDefault="00434D98" w:rsidP="00A0790C">
      <w:pPr>
        <w:pStyle w:val="ImageCenterAligned"/>
        <w:bidi/>
        <w:spacing w:line="360" w:lineRule="auto"/>
        <w:jc w:val="both"/>
        <w:rPr>
          <w:rFonts w:cs="B Nazanin"/>
          <w:rtl/>
          <w:lang w:bidi="fa-IR"/>
        </w:rPr>
      </w:pPr>
      <w:r w:rsidRPr="00434D98">
        <w:rPr>
          <w:rFonts w:cs="B Nazanin" w:hint="eastAsia"/>
          <w:rtl/>
          <w:lang w:bidi="fa-IR"/>
        </w:rPr>
        <w:t>در</w:t>
      </w:r>
      <w:r w:rsidRPr="00434D98">
        <w:rPr>
          <w:rFonts w:cs="B Nazanin"/>
          <w:rtl/>
          <w:lang w:bidi="fa-IR"/>
        </w:rPr>
        <w:t xml:space="preserve"> </w:t>
      </w:r>
      <w:r w:rsidRPr="00434D98">
        <w:rPr>
          <w:rFonts w:cs="B Nazanin" w:hint="eastAsia"/>
          <w:rtl/>
          <w:lang w:bidi="fa-IR"/>
        </w:rPr>
        <w:t>ا</w:t>
      </w:r>
      <w:r w:rsidRPr="00434D98">
        <w:rPr>
          <w:rFonts w:cs="B Nazanin" w:hint="cs"/>
          <w:rtl/>
          <w:lang w:bidi="fa-IR"/>
        </w:rPr>
        <w:t>ی</w:t>
      </w:r>
      <w:r w:rsidRPr="00434D98">
        <w:rPr>
          <w:rFonts w:cs="B Nazanin" w:hint="eastAsia"/>
          <w:rtl/>
          <w:lang w:bidi="fa-IR"/>
        </w:rPr>
        <w:t>ن</w:t>
      </w:r>
      <w:r w:rsidRPr="00434D98">
        <w:rPr>
          <w:rFonts w:cs="B Nazanin"/>
          <w:rtl/>
          <w:lang w:bidi="fa-IR"/>
        </w:rPr>
        <w:t xml:space="preserve"> </w:t>
      </w:r>
      <w:r w:rsidRPr="00434D98">
        <w:rPr>
          <w:rFonts w:cs="B Nazanin" w:hint="eastAsia"/>
          <w:rtl/>
          <w:lang w:bidi="fa-IR"/>
        </w:rPr>
        <w:t>روش،</w:t>
      </w:r>
      <w:r w:rsidRPr="00434D98">
        <w:rPr>
          <w:rFonts w:cs="B Nazanin"/>
          <w:rtl/>
          <w:lang w:bidi="fa-IR"/>
        </w:rPr>
        <w:t xml:space="preserve"> </w:t>
      </w:r>
      <w:r w:rsidRPr="00434D98">
        <w:rPr>
          <w:rFonts w:cs="B Nazanin" w:hint="eastAsia"/>
          <w:rtl/>
          <w:lang w:bidi="fa-IR"/>
        </w:rPr>
        <w:t>بار</w:t>
      </w:r>
      <w:r w:rsidRPr="00434D98">
        <w:rPr>
          <w:rFonts w:cs="B Nazanin"/>
          <w:rtl/>
          <w:lang w:bidi="fa-IR"/>
        </w:rPr>
        <w:t xml:space="preserve"> </w:t>
      </w:r>
      <w:r w:rsidRPr="00434D98">
        <w:rPr>
          <w:rFonts w:cs="B Nazanin" w:hint="eastAsia"/>
          <w:rtl/>
          <w:lang w:bidi="fa-IR"/>
        </w:rPr>
        <w:t>جان</w:t>
      </w:r>
      <w:r w:rsidRPr="00434D98">
        <w:rPr>
          <w:rFonts w:cs="B Nazanin"/>
          <w:rtl/>
          <w:lang w:bidi="fa-IR"/>
        </w:rPr>
        <w:t xml:space="preserve"> </w:t>
      </w:r>
      <w:r w:rsidRPr="00434D98">
        <w:rPr>
          <w:rFonts w:cs="B Nazanin" w:hint="eastAsia"/>
          <w:rtl/>
          <w:lang w:bidi="fa-IR"/>
        </w:rPr>
        <w:t>ب</w:t>
      </w:r>
      <w:r w:rsidRPr="00434D98">
        <w:rPr>
          <w:rFonts w:cs="B Nazanin" w:hint="cs"/>
          <w:rtl/>
          <w:lang w:bidi="fa-IR"/>
        </w:rPr>
        <w:t>ی</w:t>
      </w:r>
      <w:r w:rsidRPr="00434D98">
        <w:rPr>
          <w:rFonts w:cs="B Nazanin"/>
          <w:rtl/>
          <w:lang w:bidi="fa-IR"/>
        </w:rPr>
        <w:t xml:space="preserve"> </w:t>
      </w:r>
      <w:r w:rsidRPr="00434D98">
        <w:rPr>
          <w:rFonts w:cs="B Nazanin" w:hint="eastAsia"/>
          <w:rtl/>
          <w:lang w:bidi="fa-IR"/>
        </w:rPr>
        <w:t>ناش</w:t>
      </w:r>
      <w:r w:rsidRPr="00434D98">
        <w:rPr>
          <w:rFonts w:cs="B Nazanin" w:hint="cs"/>
          <w:rtl/>
          <w:lang w:bidi="fa-IR"/>
        </w:rPr>
        <w:t>ی</w:t>
      </w:r>
      <w:r w:rsidRPr="00434D98">
        <w:rPr>
          <w:rFonts w:cs="B Nazanin"/>
          <w:rtl/>
          <w:lang w:bidi="fa-IR"/>
        </w:rPr>
        <w:t xml:space="preserve"> </w:t>
      </w:r>
      <w:r w:rsidRPr="00434D98">
        <w:rPr>
          <w:rFonts w:cs="B Nazanin" w:hint="eastAsia"/>
          <w:rtl/>
          <w:lang w:bidi="fa-IR"/>
        </w:rPr>
        <w:t>از</w:t>
      </w:r>
      <w:r w:rsidRPr="00434D98">
        <w:rPr>
          <w:rFonts w:cs="B Nazanin"/>
          <w:rtl/>
          <w:lang w:bidi="fa-IR"/>
        </w:rPr>
        <w:t xml:space="preserve"> </w:t>
      </w:r>
      <w:r w:rsidRPr="00434D98">
        <w:rPr>
          <w:rFonts w:cs="B Nazanin" w:hint="eastAsia"/>
          <w:rtl/>
          <w:lang w:bidi="fa-IR"/>
        </w:rPr>
        <w:t>زلزله،</w:t>
      </w:r>
      <w:r w:rsidRPr="00434D98">
        <w:rPr>
          <w:rFonts w:cs="B Nazanin"/>
          <w:rtl/>
          <w:lang w:bidi="fa-IR"/>
        </w:rPr>
        <w:t xml:space="preserve"> </w:t>
      </w:r>
      <w:r w:rsidRPr="00434D98">
        <w:rPr>
          <w:rFonts w:cs="B Nazanin" w:hint="eastAsia"/>
          <w:rtl/>
          <w:lang w:bidi="fa-IR"/>
        </w:rPr>
        <w:t>استات</w:t>
      </w:r>
      <w:r w:rsidRPr="00434D98">
        <w:rPr>
          <w:rFonts w:cs="B Nazanin" w:hint="cs"/>
          <w:rtl/>
          <w:lang w:bidi="fa-IR"/>
        </w:rPr>
        <w:t>ی</w:t>
      </w:r>
      <w:r w:rsidRPr="00434D98">
        <w:rPr>
          <w:rFonts w:cs="B Nazanin" w:hint="eastAsia"/>
          <w:rtl/>
          <w:lang w:bidi="fa-IR"/>
        </w:rPr>
        <w:t>ک</w:t>
      </w:r>
      <w:r w:rsidRPr="00434D98">
        <w:rPr>
          <w:rFonts w:cs="B Nazanin" w:hint="cs"/>
          <w:rtl/>
          <w:lang w:bidi="fa-IR"/>
        </w:rPr>
        <w:t>ی</w:t>
      </w:r>
      <w:r w:rsidRPr="00434D98">
        <w:rPr>
          <w:rFonts w:cs="B Nazanin"/>
          <w:rtl/>
          <w:lang w:bidi="fa-IR"/>
        </w:rPr>
        <w:t xml:space="preserve"> </w:t>
      </w:r>
      <w:r w:rsidRPr="00434D98">
        <w:rPr>
          <w:rFonts w:cs="B Nazanin" w:hint="eastAsia"/>
          <w:rtl/>
          <w:lang w:bidi="fa-IR"/>
        </w:rPr>
        <w:t>و</w:t>
      </w:r>
      <w:r w:rsidRPr="00434D98">
        <w:rPr>
          <w:rFonts w:cs="B Nazanin"/>
          <w:rtl/>
          <w:lang w:bidi="fa-IR"/>
        </w:rPr>
        <w:t xml:space="preserve"> </w:t>
      </w:r>
      <w:r w:rsidRPr="00434D98">
        <w:rPr>
          <w:rFonts w:cs="B Nazanin" w:hint="eastAsia"/>
          <w:rtl/>
          <w:lang w:bidi="fa-IR"/>
        </w:rPr>
        <w:t>به</w:t>
      </w:r>
      <w:r w:rsidRPr="00434D98">
        <w:rPr>
          <w:rFonts w:cs="B Nazanin"/>
          <w:rtl/>
          <w:lang w:bidi="fa-IR"/>
        </w:rPr>
        <w:t xml:space="preserve"> </w:t>
      </w:r>
      <w:r w:rsidRPr="00434D98">
        <w:rPr>
          <w:rFonts w:cs="B Nazanin" w:hint="eastAsia"/>
          <w:rtl/>
          <w:lang w:bidi="fa-IR"/>
        </w:rPr>
        <w:t>تدر</w:t>
      </w:r>
      <w:r w:rsidRPr="00434D98">
        <w:rPr>
          <w:rFonts w:cs="B Nazanin" w:hint="cs"/>
          <w:rtl/>
          <w:lang w:bidi="fa-IR"/>
        </w:rPr>
        <w:t>ی</w:t>
      </w:r>
      <w:r w:rsidRPr="00434D98">
        <w:rPr>
          <w:rFonts w:cs="B Nazanin" w:hint="eastAsia"/>
          <w:rtl/>
          <w:lang w:bidi="fa-IR"/>
        </w:rPr>
        <w:t>ج</w:t>
      </w:r>
      <w:r w:rsidRPr="00434D98">
        <w:rPr>
          <w:rFonts w:cs="B Nazanin"/>
          <w:rtl/>
          <w:lang w:bidi="fa-IR"/>
        </w:rPr>
        <w:t xml:space="preserve"> </w:t>
      </w:r>
      <w:r w:rsidRPr="00434D98">
        <w:rPr>
          <w:rFonts w:cs="B Nazanin" w:hint="eastAsia"/>
          <w:rtl/>
          <w:lang w:bidi="fa-IR"/>
        </w:rPr>
        <w:t>به</w:t>
      </w:r>
      <w:r w:rsidRPr="00434D98">
        <w:rPr>
          <w:rFonts w:cs="B Nazanin"/>
          <w:rtl/>
          <w:lang w:bidi="fa-IR"/>
        </w:rPr>
        <w:t xml:space="preserve"> </w:t>
      </w:r>
      <w:r w:rsidRPr="00434D98">
        <w:rPr>
          <w:rFonts w:cs="B Nazanin" w:hint="eastAsia"/>
          <w:rtl/>
          <w:lang w:bidi="fa-IR"/>
        </w:rPr>
        <w:t>صورت</w:t>
      </w:r>
      <w:r w:rsidRPr="00434D98">
        <w:rPr>
          <w:rFonts w:cs="B Nazanin"/>
          <w:rtl/>
          <w:lang w:bidi="fa-IR"/>
        </w:rPr>
        <w:t xml:space="preserve"> </w:t>
      </w:r>
      <w:r w:rsidRPr="00434D98">
        <w:rPr>
          <w:rFonts w:cs="B Nazanin" w:hint="eastAsia"/>
          <w:rtl/>
          <w:lang w:bidi="fa-IR"/>
        </w:rPr>
        <w:t>فزا</w:t>
      </w:r>
      <w:r w:rsidRPr="00434D98">
        <w:rPr>
          <w:rFonts w:cs="B Nazanin" w:hint="cs"/>
          <w:rtl/>
          <w:lang w:bidi="fa-IR"/>
        </w:rPr>
        <w:t>ی</w:t>
      </w:r>
      <w:r w:rsidRPr="00434D98">
        <w:rPr>
          <w:rFonts w:cs="B Nazanin" w:hint="eastAsia"/>
          <w:rtl/>
          <w:lang w:bidi="fa-IR"/>
        </w:rPr>
        <w:t>نده</w:t>
      </w:r>
      <w:r w:rsidRPr="00434D98">
        <w:rPr>
          <w:rFonts w:cs="B Nazanin"/>
          <w:rtl/>
          <w:lang w:bidi="fa-IR"/>
        </w:rPr>
        <w:t xml:space="preserve"> </w:t>
      </w:r>
      <w:r w:rsidRPr="00434D98">
        <w:rPr>
          <w:rFonts w:cs="B Nazanin" w:hint="eastAsia"/>
          <w:rtl/>
          <w:lang w:bidi="fa-IR"/>
        </w:rPr>
        <w:t>به</w:t>
      </w:r>
      <w:r w:rsidRPr="00434D98">
        <w:rPr>
          <w:rFonts w:cs="B Nazanin"/>
          <w:rtl/>
          <w:lang w:bidi="fa-IR"/>
        </w:rPr>
        <w:t xml:space="preserve"> </w:t>
      </w:r>
      <w:r w:rsidRPr="00434D98">
        <w:rPr>
          <w:rFonts w:cs="B Nazanin" w:hint="eastAsia"/>
          <w:rtl/>
          <w:lang w:bidi="fa-IR"/>
        </w:rPr>
        <w:t>سازه</w:t>
      </w:r>
      <w:r w:rsidRPr="00434D98">
        <w:rPr>
          <w:rFonts w:cs="B Nazanin"/>
          <w:rtl/>
          <w:lang w:bidi="fa-IR"/>
        </w:rPr>
        <w:t xml:space="preserve"> </w:t>
      </w:r>
      <w:r w:rsidRPr="00434D98">
        <w:rPr>
          <w:rFonts w:cs="B Nazanin" w:hint="eastAsia"/>
          <w:rtl/>
          <w:lang w:bidi="fa-IR"/>
        </w:rPr>
        <w:t>اعمال</w:t>
      </w:r>
      <w:r w:rsidRPr="00434D98">
        <w:rPr>
          <w:rFonts w:cs="B Nazanin"/>
          <w:rtl/>
          <w:lang w:bidi="fa-IR"/>
        </w:rPr>
        <w:t xml:space="preserve"> </w:t>
      </w:r>
      <w:r w:rsidRPr="00434D98">
        <w:rPr>
          <w:rFonts w:cs="B Nazanin" w:hint="eastAsia"/>
          <w:rtl/>
          <w:lang w:bidi="fa-IR"/>
        </w:rPr>
        <w:t>م</w:t>
      </w:r>
      <w:r w:rsidRPr="00434D98">
        <w:rPr>
          <w:rFonts w:cs="B Nazanin" w:hint="cs"/>
          <w:rtl/>
          <w:lang w:bidi="fa-IR"/>
        </w:rPr>
        <w:t>ی</w:t>
      </w:r>
      <w:r w:rsidRPr="00434D98">
        <w:rPr>
          <w:rFonts w:cs="B Nazanin"/>
          <w:rtl/>
          <w:lang w:bidi="fa-IR"/>
        </w:rPr>
        <w:t xml:space="preserve"> </w:t>
      </w:r>
      <w:r w:rsidRPr="00434D98">
        <w:rPr>
          <w:rFonts w:cs="B Nazanin" w:hint="eastAsia"/>
          <w:rtl/>
          <w:lang w:bidi="fa-IR"/>
        </w:rPr>
        <w:t>شود</w:t>
      </w:r>
      <w:r w:rsidRPr="00434D98">
        <w:rPr>
          <w:rFonts w:cs="B Nazanin"/>
          <w:rtl/>
          <w:lang w:bidi="fa-IR"/>
        </w:rPr>
        <w:t xml:space="preserve"> </w:t>
      </w:r>
      <w:r w:rsidRPr="00434D98">
        <w:rPr>
          <w:rFonts w:cs="B Nazanin" w:hint="eastAsia"/>
          <w:rtl/>
          <w:lang w:bidi="fa-IR"/>
        </w:rPr>
        <w:t>تا</w:t>
      </w:r>
      <w:r w:rsidRPr="00434D98">
        <w:rPr>
          <w:rFonts w:cs="B Nazanin"/>
          <w:rtl/>
          <w:lang w:bidi="fa-IR"/>
        </w:rPr>
        <w:t xml:space="preserve"> </w:t>
      </w:r>
      <w:r w:rsidRPr="00434D98">
        <w:rPr>
          <w:rFonts w:cs="B Nazanin" w:hint="eastAsia"/>
          <w:rtl/>
          <w:lang w:bidi="fa-IR"/>
        </w:rPr>
        <w:t>آنجا</w:t>
      </w:r>
      <w:r w:rsidRPr="00434D98">
        <w:rPr>
          <w:rFonts w:cs="B Nazanin"/>
          <w:rtl/>
          <w:lang w:bidi="fa-IR"/>
        </w:rPr>
        <w:t xml:space="preserve"> </w:t>
      </w:r>
      <w:r w:rsidRPr="00434D98">
        <w:rPr>
          <w:rFonts w:cs="B Nazanin" w:hint="eastAsia"/>
          <w:rtl/>
          <w:lang w:bidi="fa-IR"/>
        </w:rPr>
        <w:t>که</w:t>
      </w:r>
      <w:r w:rsidRPr="00434D98">
        <w:rPr>
          <w:rFonts w:cs="B Nazanin"/>
          <w:rtl/>
          <w:lang w:bidi="fa-IR"/>
        </w:rPr>
        <w:t xml:space="preserve"> </w:t>
      </w:r>
      <w:r w:rsidRPr="00434D98">
        <w:rPr>
          <w:rFonts w:cs="B Nazanin" w:hint="eastAsia"/>
          <w:rtl/>
          <w:lang w:bidi="fa-IR"/>
        </w:rPr>
        <w:t>تغ</w:t>
      </w:r>
      <w:r w:rsidRPr="00434D98">
        <w:rPr>
          <w:rFonts w:cs="B Nazanin" w:hint="cs"/>
          <w:rtl/>
          <w:lang w:bidi="fa-IR"/>
        </w:rPr>
        <w:t>یی</w:t>
      </w:r>
      <w:r w:rsidRPr="00434D98">
        <w:rPr>
          <w:rFonts w:cs="B Nazanin" w:hint="eastAsia"/>
          <w:rtl/>
          <w:lang w:bidi="fa-IR"/>
        </w:rPr>
        <w:t>رمکان</w:t>
      </w:r>
      <w:r w:rsidRPr="00434D98">
        <w:rPr>
          <w:rFonts w:cs="B Nazanin"/>
          <w:rtl/>
          <w:lang w:bidi="fa-IR"/>
        </w:rPr>
        <w:t xml:space="preserve"> </w:t>
      </w:r>
      <w:r w:rsidRPr="00434D98">
        <w:rPr>
          <w:rFonts w:cs="B Nazanin" w:hint="eastAsia"/>
          <w:rtl/>
          <w:lang w:bidi="fa-IR"/>
        </w:rPr>
        <w:t>در</w:t>
      </w:r>
      <w:r>
        <w:rPr>
          <w:rFonts w:cs="B Nazanin" w:hint="cs"/>
          <w:rtl/>
          <w:lang w:bidi="fa-IR"/>
        </w:rPr>
        <w:t xml:space="preserve"> </w:t>
      </w:r>
      <w:r w:rsidRPr="00434D98">
        <w:rPr>
          <w:rFonts w:cs="B Nazanin" w:hint="cs"/>
          <w:rtl/>
          <w:lang w:bidi="fa-IR"/>
        </w:rPr>
        <w:t>ی</w:t>
      </w:r>
      <w:r w:rsidRPr="00434D98">
        <w:rPr>
          <w:rFonts w:cs="B Nazanin" w:hint="eastAsia"/>
          <w:rtl/>
          <w:lang w:bidi="fa-IR"/>
        </w:rPr>
        <w:t>ک</w:t>
      </w:r>
      <w:r w:rsidRPr="00434D98">
        <w:rPr>
          <w:rFonts w:cs="B Nazanin"/>
          <w:rtl/>
          <w:lang w:bidi="fa-IR"/>
        </w:rPr>
        <w:t xml:space="preserve"> </w:t>
      </w:r>
      <w:r w:rsidRPr="00434D98">
        <w:rPr>
          <w:rFonts w:cs="B Nazanin" w:hint="eastAsia"/>
          <w:rtl/>
          <w:lang w:bidi="fa-IR"/>
        </w:rPr>
        <w:t>نقطه</w:t>
      </w:r>
      <w:r w:rsidRPr="00434D98">
        <w:rPr>
          <w:rFonts w:cs="B Nazanin"/>
          <w:rtl/>
          <w:lang w:bidi="fa-IR"/>
        </w:rPr>
        <w:t xml:space="preserve"> </w:t>
      </w:r>
      <w:r w:rsidRPr="00434D98">
        <w:rPr>
          <w:rFonts w:cs="B Nazanin" w:hint="cs"/>
          <w:rtl/>
          <w:lang w:bidi="fa-IR"/>
        </w:rPr>
        <w:t>ی</w:t>
      </w:r>
      <w:r w:rsidRPr="00434D98">
        <w:rPr>
          <w:rFonts w:cs="B Nazanin"/>
          <w:rtl/>
          <w:lang w:bidi="fa-IR"/>
        </w:rPr>
        <w:t xml:space="preserve"> </w:t>
      </w:r>
      <w:r w:rsidRPr="00434D98">
        <w:rPr>
          <w:rFonts w:cs="B Nazanin" w:hint="eastAsia"/>
          <w:rtl/>
          <w:lang w:bidi="fa-IR"/>
        </w:rPr>
        <w:t>خاص</w:t>
      </w:r>
      <w:r w:rsidRPr="00434D98">
        <w:rPr>
          <w:rFonts w:cs="B Nazanin"/>
          <w:rtl/>
          <w:lang w:bidi="fa-IR"/>
        </w:rPr>
        <w:t xml:space="preserve"> (</w:t>
      </w:r>
      <w:r w:rsidRPr="00434D98">
        <w:rPr>
          <w:rFonts w:cs="B Nazanin" w:hint="eastAsia"/>
          <w:rtl/>
          <w:lang w:bidi="fa-IR"/>
        </w:rPr>
        <w:t>نقطه</w:t>
      </w:r>
      <w:r w:rsidRPr="00434D98">
        <w:rPr>
          <w:rFonts w:cs="B Nazanin"/>
          <w:rtl/>
          <w:lang w:bidi="fa-IR"/>
        </w:rPr>
        <w:t xml:space="preserve"> </w:t>
      </w:r>
      <w:r w:rsidRPr="00434D98">
        <w:rPr>
          <w:rFonts w:cs="B Nazanin" w:hint="cs"/>
          <w:rtl/>
          <w:lang w:bidi="fa-IR"/>
        </w:rPr>
        <w:t>ی</w:t>
      </w:r>
      <w:r w:rsidRPr="00434D98">
        <w:rPr>
          <w:rFonts w:cs="B Nazanin"/>
          <w:rtl/>
          <w:lang w:bidi="fa-IR"/>
        </w:rPr>
        <w:t xml:space="preserve"> </w:t>
      </w:r>
      <w:r w:rsidRPr="00434D98">
        <w:rPr>
          <w:rFonts w:cs="B Nazanin" w:hint="eastAsia"/>
          <w:rtl/>
          <w:lang w:bidi="fa-IR"/>
        </w:rPr>
        <w:t>کنترل</w:t>
      </w:r>
      <w:r w:rsidRPr="00434D98">
        <w:rPr>
          <w:rFonts w:cs="B Nazanin"/>
          <w:rtl/>
          <w:lang w:bidi="fa-IR"/>
        </w:rPr>
        <w:t xml:space="preserve">) </w:t>
      </w:r>
      <w:r w:rsidRPr="00434D98">
        <w:rPr>
          <w:rFonts w:cs="B Nazanin" w:hint="eastAsia"/>
          <w:rtl/>
          <w:lang w:bidi="fa-IR"/>
        </w:rPr>
        <w:t>تحت</w:t>
      </w:r>
      <w:r w:rsidRPr="00434D98">
        <w:rPr>
          <w:rFonts w:cs="B Nazanin"/>
          <w:rtl/>
          <w:lang w:bidi="fa-IR"/>
        </w:rPr>
        <w:t xml:space="preserve"> </w:t>
      </w:r>
      <w:r w:rsidRPr="00434D98">
        <w:rPr>
          <w:rFonts w:cs="B Nazanin" w:hint="eastAsia"/>
          <w:rtl/>
          <w:lang w:bidi="fa-IR"/>
        </w:rPr>
        <w:t>اثر</w:t>
      </w:r>
      <w:r w:rsidRPr="00434D98">
        <w:rPr>
          <w:rFonts w:cs="B Nazanin"/>
          <w:rtl/>
          <w:lang w:bidi="fa-IR"/>
        </w:rPr>
        <w:t xml:space="preserve"> </w:t>
      </w:r>
      <w:r w:rsidRPr="00434D98">
        <w:rPr>
          <w:rFonts w:cs="B Nazanin" w:hint="eastAsia"/>
          <w:rtl/>
          <w:lang w:bidi="fa-IR"/>
        </w:rPr>
        <w:t>بارجانب</w:t>
      </w:r>
      <w:r w:rsidRPr="00434D98">
        <w:rPr>
          <w:rFonts w:cs="B Nazanin" w:hint="cs"/>
          <w:rtl/>
          <w:lang w:bidi="fa-IR"/>
        </w:rPr>
        <w:t>ی</w:t>
      </w:r>
      <w:r w:rsidRPr="00434D98">
        <w:rPr>
          <w:rFonts w:cs="B Nazanin" w:hint="eastAsia"/>
          <w:rtl/>
          <w:lang w:bidi="fa-IR"/>
        </w:rPr>
        <w:t>،</w:t>
      </w:r>
      <w:r w:rsidRPr="00434D98">
        <w:rPr>
          <w:rFonts w:cs="B Nazanin"/>
          <w:rtl/>
          <w:lang w:bidi="fa-IR"/>
        </w:rPr>
        <w:t xml:space="preserve"> </w:t>
      </w:r>
      <w:r w:rsidRPr="00434D98">
        <w:rPr>
          <w:rFonts w:cs="B Nazanin" w:hint="eastAsia"/>
          <w:rtl/>
          <w:lang w:bidi="fa-IR"/>
        </w:rPr>
        <w:t>به</w:t>
      </w:r>
      <w:r w:rsidRPr="00434D98">
        <w:rPr>
          <w:rFonts w:cs="B Nazanin"/>
          <w:rtl/>
          <w:lang w:bidi="fa-IR"/>
        </w:rPr>
        <w:t xml:space="preserve"> </w:t>
      </w:r>
      <w:r w:rsidRPr="00434D98">
        <w:rPr>
          <w:rFonts w:cs="B Nazanin" w:hint="eastAsia"/>
          <w:rtl/>
          <w:lang w:bidi="fa-IR"/>
        </w:rPr>
        <w:t>مقدار</w:t>
      </w:r>
      <w:r w:rsidRPr="00434D98">
        <w:rPr>
          <w:rFonts w:cs="B Nazanin"/>
          <w:rtl/>
          <w:lang w:bidi="fa-IR"/>
        </w:rPr>
        <w:t xml:space="preserve"> </w:t>
      </w:r>
      <w:r w:rsidRPr="00434D98">
        <w:rPr>
          <w:rFonts w:cs="B Nazanin" w:hint="eastAsia"/>
          <w:rtl/>
          <w:lang w:bidi="fa-IR"/>
        </w:rPr>
        <w:t>مشخص</w:t>
      </w:r>
      <w:r w:rsidRPr="00434D98">
        <w:rPr>
          <w:rFonts w:cs="B Nazanin" w:hint="cs"/>
          <w:rtl/>
          <w:lang w:bidi="fa-IR"/>
        </w:rPr>
        <w:t>ی</w:t>
      </w:r>
      <w:r w:rsidRPr="00434D98">
        <w:rPr>
          <w:rFonts w:cs="B Nazanin"/>
          <w:rtl/>
          <w:lang w:bidi="fa-IR"/>
        </w:rPr>
        <w:t xml:space="preserve"> (</w:t>
      </w:r>
      <w:r w:rsidRPr="00434D98">
        <w:rPr>
          <w:rFonts w:cs="B Nazanin" w:hint="eastAsia"/>
          <w:rtl/>
          <w:lang w:bidi="fa-IR"/>
        </w:rPr>
        <w:t>تغ</w:t>
      </w:r>
      <w:r w:rsidRPr="00434D98">
        <w:rPr>
          <w:rFonts w:cs="B Nazanin" w:hint="cs"/>
          <w:rtl/>
          <w:lang w:bidi="fa-IR"/>
        </w:rPr>
        <w:t>یی</w:t>
      </w:r>
      <w:r w:rsidRPr="00434D98">
        <w:rPr>
          <w:rFonts w:cs="B Nazanin" w:hint="eastAsia"/>
          <w:rtl/>
          <w:lang w:bidi="fa-IR"/>
        </w:rPr>
        <w:t>رمکان</w:t>
      </w:r>
      <w:r w:rsidRPr="00434D98">
        <w:rPr>
          <w:rFonts w:cs="B Nazanin"/>
          <w:rtl/>
          <w:lang w:bidi="fa-IR"/>
        </w:rPr>
        <w:t xml:space="preserve"> </w:t>
      </w:r>
      <w:r w:rsidRPr="00434D98">
        <w:rPr>
          <w:rFonts w:cs="B Nazanin" w:hint="eastAsia"/>
          <w:rtl/>
          <w:lang w:bidi="fa-IR"/>
        </w:rPr>
        <w:t>هدف</w:t>
      </w:r>
      <w:r w:rsidRPr="00434D98">
        <w:rPr>
          <w:rFonts w:cs="B Nazanin"/>
          <w:rtl/>
          <w:lang w:bidi="fa-IR"/>
        </w:rPr>
        <w:t>)</w:t>
      </w:r>
      <w:r>
        <w:rPr>
          <w:rFonts w:cs="B Nazanin" w:hint="cs"/>
          <w:rtl/>
          <w:lang w:bidi="fa-IR"/>
        </w:rPr>
        <w:t xml:space="preserve"> </w:t>
      </w:r>
      <w:r w:rsidRPr="00434D98">
        <w:rPr>
          <w:rFonts w:cs="B Nazanin" w:hint="eastAsia"/>
          <w:rtl/>
          <w:lang w:bidi="fa-IR"/>
        </w:rPr>
        <w:t>برسد</w:t>
      </w:r>
      <w:r w:rsidRPr="00434D98">
        <w:rPr>
          <w:rFonts w:cs="B Nazanin"/>
          <w:rtl/>
          <w:lang w:bidi="fa-IR"/>
        </w:rPr>
        <w:t xml:space="preserve"> </w:t>
      </w:r>
      <w:r w:rsidRPr="00434D98">
        <w:rPr>
          <w:rFonts w:cs="B Nazanin" w:hint="eastAsia"/>
          <w:rtl/>
          <w:lang w:bidi="fa-IR"/>
        </w:rPr>
        <w:t>و</w:t>
      </w:r>
      <w:r w:rsidRPr="00434D98">
        <w:rPr>
          <w:rFonts w:cs="B Nazanin"/>
          <w:rtl/>
          <w:lang w:bidi="fa-IR"/>
        </w:rPr>
        <w:t xml:space="preserve"> </w:t>
      </w:r>
      <w:r w:rsidRPr="00434D98">
        <w:rPr>
          <w:rFonts w:cs="B Nazanin" w:hint="cs"/>
          <w:rtl/>
          <w:lang w:bidi="fa-IR"/>
        </w:rPr>
        <w:t>ی</w:t>
      </w:r>
      <w:r w:rsidRPr="00434D98">
        <w:rPr>
          <w:rFonts w:cs="B Nazanin" w:hint="eastAsia"/>
          <w:rtl/>
          <w:lang w:bidi="fa-IR"/>
        </w:rPr>
        <w:t>ا</w:t>
      </w:r>
      <w:r w:rsidRPr="00434D98">
        <w:rPr>
          <w:rFonts w:cs="B Nazanin"/>
          <w:rtl/>
          <w:lang w:bidi="fa-IR"/>
        </w:rPr>
        <w:t xml:space="preserve"> </w:t>
      </w:r>
      <w:r w:rsidRPr="00434D98">
        <w:rPr>
          <w:rFonts w:cs="B Nazanin" w:hint="eastAsia"/>
          <w:rtl/>
          <w:lang w:bidi="fa-IR"/>
        </w:rPr>
        <w:t>سازه</w:t>
      </w:r>
      <w:r>
        <w:rPr>
          <w:rFonts w:cs="B Nazanin" w:hint="cs"/>
          <w:rtl/>
          <w:lang w:bidi="fa-IR"/>
        </w:rPr>
        <w:t xml:space="preserve"> </w:t>
      </w:r>
      <w:r w:rsidRPr="00434D98">
        <w:rPr>
          <w:rFonts w:cs="B Nazanin" w:hint="eastAsia"/>
          <w:rtl/>
          <w:lang w:bidi="fa-IR"/>
        </w:rPr>
        <w:t>فرور</w:t>
      </w:r>
      <w:r w:rsidRPr="00434D98">
        <w:rPr>
          <w:rFonts w:cs="B Nazanin" w:hint="cs"/>
          <w:rtl/>
          <w:lang w:bidi="fa-IR"/>
        </w:rPr>
        <w:t>ی</w:t>
      </w:r>
      <w:r w:rsidRPr="00434D98">
        <w:rPr>
          <w:rFonts w:cs="B Nazanin" w:hint="eastAsia"/>
          <w:rtl/>
          <w:lang w:bidi="fa-IR"/>
        </w:rPr>
        <w:t>زد</w:t>
      </w:r>
      <w:r w:rsidRPr="00434D98">
        <w:rPr>
          <w:rFonts w:cs="B Nazanin"/>
          <w:rtl/>
          <w:lang w:bidi="fa-IR"/>
        </w:rPr>
        <w:t xml:space="preserve">. </w:t>
      </w:r>
      <w:r w:rsidRPr="00434D98">
        <w:rPr>
          <w:rFonts w:cs="B Nazanin" w:hint="eastAsia"/>
          <w:rtl/>
          <w:lang w:bidi="fa-IR"/>
        </w:rPr>
        <w:t>تغ</w:t>
      </w:r>
      <w:r w:rsidRPr="00434D98">
        <w:rPr>
          <w:rFonts w:cs="B Nazanin" w:hint="cs"/>
          <w:rtl/>
          <w:lang w:bidi="fa-IR"/>
        </w:rPr>
        <w:t>یی</w:t>
      </w:r>
      <w:r w:rsidRPr="00434D98">
        <w:rPr>
          <w:rFonts w:cs="B Nazanin" w:hint="eastAsia"/>
          <w:rtl/>
          <w:lang w:bidi="fa-IR"/>
        </w:rPr>
        <w:t>رشکل</w:t>
      </w:r>
      <w:r w:rsidRPr="00434D98">
        <w:rPr>
          <w:rFonts w:cs="B Nazanin"/>
          <w:rtl/>
          <w:lang w:bidi="fa-IR"/>
        </w:rPr>
        <w:t xml:space="preserve"> </w:t>
      </w:r>
      <w:r w:rsidRPr="00434D98">
        <w:rPr>
          <w:rFonts w:cs="B Nazanin" w:hint="eastAsia"/>
          <w:rtl/>
          <w:lang w:bidi="fa-IR"/>
        </w:rPr>
        <w:t>ها</w:t>
      </w:r>
      <w:r w:rsidRPr="00434D98">
        <w:rPr>
          <w:rFonts w:cs="B Nazanin"/>
          <w:rtl/>
          <w:lang w:bidi="fa-IR"/>
        </w:rPr>
        <w:t xml:space="preserve"> </w:t>
      </w:r>
      <w:r w:rsidRPr="00434D98">
        <w:rPr>
          <w:rFonts w:cs="B Nazanin" w:hint="eastAsia"/>
          <w:rtl/>
          <w:lang w:bidi="fa-IR"/>
        </w:rPr>
        <w:t>و</w:t>
      </w:r>
      <w:r w:rsidRPr="00434D98">
        <w:rPr>
          <w:rFonts w:cs="B Nazanin"/>
          <w:rtl/>
          <w:lang w:bidi="fa-IR"/>
        </w:rPr>
        <w:t xml:space="preserve"> </w:t>
      </w:r>
      <w:r w:rsidRPr="00434D98">
        <w:rPr>
          <w:rFonts w:cs="B Nazanin" w:hint="eastAsia"/>
          <w:rtl/>
          <w:lang w:bidi="fa-IR"/>
        </w:rPr>
        <w:t>ن</w:t>
      </w:r>
      <w:r w:rsidRPr="00434D98">
        <w:rPr>
          <w:rFonts w:cs="B Nazanin" w:hint="cs"/>
          <w:rtl/>
          <w:lang w:bidi="fa-IR"/>
        </w:rPr>
        <w:t>ی</w:t>
      </w:r>
      <w:r w:rsidRPr="00434D98">
        <w:rPr>
          <w:rFonts w:cs="B Nazanin" w:hint="eastAsia"/>
          <w:rtl/>
          <w:lang w:bidi="fa-IR"/>
        </w:rPr>
        <w:t>روها</w:t>
      </w:r>
      <w:r w:rsidRPr="00434D98">
        <w:rPr>
          <w:rFonts w:cs="B Nazanin" w:hint="cs"/>
          <w:rtl/>
          <w:lang w:bidi="fa-IR"/>
        </w:rPr>
        <w:t>ی</w:t>
      </w:r>
      <w:r w:rsidRPr="00434D98">
        <w:rPr>
          <w:rFonts w:cs="B Nazanin"/>
          <w:rtl/>
          <w:lang w:bidi="fa-IR"/>
        </w:rPr>
        <w:t xml:space="preserve"> </w:t>
      </w:r>
      <w:r w:rsidRPr="00434D98">
        <w:rPr>
          <w:rFonts w:cs="B Nazanin" w:hint="eastAsia"/>
          <w:rtl/>
          <w:lang w:bidi="fa-IR"/>
        </w:rPr>
        <w:t>داخل</w:t>
      </w:r>
      <w:r w:rsidRPr="00434D98">
        <w:rPr>
          <w:rFonts w:cs="B Nazanin" w:hint="cs"/>
          <w:rtl/>
          <w:lang w:bidi="fa-IR"/>
        </w:rPr>
        <w:t>ی</w:t>
      </w:r>
      <w:r w:rsidRPr="00434D98">
        <w:rPr>
          <w:rFonts w:cs="B Nazanin"/>
          <w:rtl/>
          <w:lang w:bidi="fa-IR"/>
        </w:rPr>
        <w:t xml:space="preserve"> </w:t>
      </w:r>
      <w:r w:rsidRPr="00434D98">
        <w:rPr>
          <w:rFonts w:cs="B Nazanin" w:hint="eastAsia"/>
          <w:rtl/>
          <w:lang w:bidi="fa-IR"/>
        </w:rPr>
        <w:t>حاصل</w:t>
      </w:r>
      <w:r w:rsidRPr="00434D98">
        <w:rPr>
          <w:rFonts w:cs="B Nazanin"/>
          <w:rtl/>
          <w:lang w:bidi="fa-IR"/>
        </w:rPr>
        <w:t xml:space="preserve"> </w:t>
      </w:r>
      <w:r w:rsidRPr="00434D98">
        <w:rPr>
          <w:rFonts w:cs="B Nazanin" w:hint="eastAsia"/>
          <w:rtl/>
          <w:lang w:bidi="fa-IR"/>
        </w:rPr>
        <w:t>از</w:t>
      </w:r>
      <w:r w:rsidRPr="00434D98">
        <w:rPr>
          <w:rFonts w:cs="B Nazanin"/>
          <w:rtl/>
          <w:lang w:bidi="fa-IR"/>
        </w:rPr>
        <w:t xml:space="preserve"> </w:t>
      </w:r>
      <w:r w:rsidRPr="00434D98">
        <w:rPr>
          <w:rFonts w:cs="B Nazanin" w:hint="eastAsia"/>
          <w:rtl/>
          <w:lang w:bidi="fa-IR"/>
        </w:rPr>
        <w:t>تحل</w:t>
      </w:r>
      <w:r w:rsidRPr="00434D98">
        <w:rPr>
          <w:rFonts w:cs="B Nazanin" w:hint="cs"/>
          <w:rtl/>
          <w:lang w:bidi="fa-IR"/>
        </w:rPr>
        <w:t>ی</w:t>
      </w:r>
      <w:r w:rsidRPr="00434D98">
        <w:rPr>
          <w:rFonts w:cs="B Nazanin" w:hint="eastAsia"/>
          <w:rtl/>
          <w:lang w:bidi="fa-IR"/>
        </w:rPr>
        <w:t>ل</w:t>
      </w:r>
      <w:r w:rsidRPr="00434D98">
        <w:rPr>
          <w:rFonts w:cs="B Nazanin"/>
          <w:rtl/>
          <w:lang w:bidi="fa-IR"/>
        </w:rPr>
        <w:t xml:space="preserve"> </w:t>
      </w:r>
      <w:r w:rsidRPr="00434D98">
        <w:rPr>
          <w:rFonts w:cs="B Nazanin" w:hint="eastAsia"/>
          <w:rtl/>
          <w:lang w:bidi="fa-IR"/>
        </w:rPr>
        <w:t>استات</w:t>
      </w:r>
      <w:r w:rsidRPr="00434D98">
        <w:rPr>
          <w:rFonts w:cs="B Nazanin" w:hint="cs"/>
          <w:rtl/>
          <w:lang w:bidi="fa-IR"/>
        </w:rPr>
        <w:t>ی</w:t>
      </w:r>
      <w:r w:rsidRPr="00434D98">
        <w:rPr>
          <w:rFonts w:cs="B Nazanin" w:hint="eastAsia"/>
          <w:rtl/>
          <w:lang w:bidi="fa-IR"/>
        </w:rPr>
        <w:t>ک</w:t>
      </w:r>
      <w:r w:rsidRPr="00434D98">
        <w:rPr>
          <w:rFonts w:cs="B Nazanin" w:hint="cs"/>
          <w:rtl/>
          <w:lang w:bidi="fa-IR"/>
        </w:rPr>
        <w:t>ی</w:t>
      </w:r>
      <w:r w:rsidRPr="00434D98">
        <w:rPr>
          <w:rFonts w:cs="B Nazanin"/>
          <w:rtl/>
          <w:lang w:bidi="fa-IR"/>
        </w:rPr>
        <w:t xml:space="preserve"> </w:t>
      </w:r>
      <w:r w:rsidRPr="00434D98">
        <w:rPr>
          <w:rFonts w:cs="B Nazanin" w:hint="eastAsia"/>
          <w:rtl/>
          <w:lang w:bidi="fa-IR"/>
        </w:rPr>
        <w:t>غ</w:t>
      </w:r>
      <w:r w:rsidRPr="00434D98">
        <w:rPr>
          <w:rFonts w:cs="B Nazanin" w:hint="cs"/>
          <w:rtl/>
          <w:lang w:bidi="fa-IR"/>
        </w:rPr>
        <w:t>ی</w:t>
      </w:r>
      <w:r w:rsidRPr="00434D98">
        <w:rPr>
          <w:rFonts w:cs="B Nazanin" w:hint="eastAsia"/>
          <w:rtl/>
          <w:lang w:bidi="fa-IR"/>
        </w:rPr>
        <w:t>رخط</w:t>
      </w:r>
      <w:r w:rsidRPr="00434D98">
        <w:rPr>
          <w:rFonts w:cs="B Nazanin" w:hint="cs"/>
          <w:rtl/>
          <w:lang w:bidi="fa-IR"/>
        </w:rPr>
        <w:t>ی</w:t>
      </w:r>
      <w:r w:rsidRPr="00434D98">
        <w:rPr>
          <w:rFonts w:cs="B Nazanin"/>
          <w:rtl/>
          <w:lang w:bidi="fa-IR"/>
        </w:rPr>
        <w:t xml:space="preserve"> </w:t>
      </w:r>
      <w:r w:rsidRPr="00434D98">
        <w:rPr>
          <w:rFonts w:cs="B Nazanin" w:hint="eastAsia"/>
          <w:rtl/>
          <w:lang w:bidi="fa-IR"/>
        </w:rPr>
        <w:t>با</w:t>
      </w:r>
      <w:r w:rsidRPr="00434D98">
        <w:rPr>
          <w:rFonts w:cs="B Nazanin" w:hint="cs"/>
          <w:rtl/>
          <w:lang w:bidi="fa-IR"/>
        </w:rPr>
        <w:t>ی</w:t>
      </w:r>
      <w:r w:rsidRPr="00434D98">
        <w:rPr>
          <w:rFonts w:cs="B Nazanin" w:hint="eastAsia"/>
          <w:rtl/>
          <w:lang w:bidi="fa-IR"/>
        </w:rPr>
        <w:t>د</w:t>
      </w:r>
      <w:r w:rsidRPr="00434D98">
        <w:rPr>
          <w:rFonts w:cs="B Nazanin"/>
          <w:rtl/>
          <w:lang w:bidi="fa-IR"/>
        </w:rPr>
        <w:t xml:space="preserve"> </w:t>
      </w:r>
      <w:r w:rsidRPr="00434D98">
        <w:rPr>
          <w:rFonts w:cs="B Nazanin" w:hint="eastAsia"/>
          <w:rtl/>
          <w:lang w:bidi="fa-IR"/>
        </w:rPr>
        <w:t>با</w:t>
      </w:r>
      <w:r w:rsidRPr="00434D98">
        <w:rPr>
          <w:rFonts w:cs="B Nazanin"/>
          <w:rtl/>
          <w:lang w:bidi="fa-IR"/>
        </w:rPr>
        <w:t xml:space="preserve"> </w:t>
      </w:r>
      <w:r w:rsidRPr="00434D98">
        <w:rPr>
          <w:rFonts w:cs="B Nazanin" w:hint="eastAsia"/>
          <w:rtl/>
          <w:lang w:bidi="fa-IR"/>
        </w:rPr>
        <w:t>مع</w:t>
      </w:r>
      <w:r w:rsidRPr="00434D98">
        <w:rPr>
          <w:rFonts w:cs="B Nazanin" w:hint="cs"/>
          <w:rtl/>
          <w:lang w:bidi="fa-IR"/>
        </w:rPr>
        <w:t>ی</w:t>
      </w:r>
      <w:r w:rsidRPr="00434D98">
        <w:rPr>
          <w:rFonts w:cs="B Nazanin" w:hint="eastAsia"/>
          <w:rtl/>
          <w:lang w:bidi="fa-IR"/>
        </w:rPr>
        <w:t>ارها</w:t>
      </w:r>
      <w:r w:rsidRPr="00434D98">
        <w:rPr>
          <w:rFonts w:cs="B Nazanin" w:hint="cs"/>
          <w:rtl/>
          <w:lang w:bidi="fa-IR"/>
        </w:rPr>
        <w:t>ی</w:t>
      </w:r>
      <w:r w:rsidRPr="00434D98">
        <w:rPr>
          <w:rFonts w:cs="B Nazanin"/>
          <w:rtl/>
          <w:lang w:bidi="fa-IR"/>
        </w:rPr>
        <w:t xml:space="preserve"> </w:t>
      </w:r>
      <w:r w:rsidRPr="00434D98">
        <w:rPr>
          <w:rFonts w:cs="B Nazanin" w:hint="eastAsia"/>
          <w:rtl/>
          <w:lang w:bidi="fa-IR"/>
        </w:rPr>
        <w:t>پذ</w:t>
      </w:r>
      <w:r w:rsidRPr="00434D98">
        <w:rPr>
          <w:rFonts w:cs="B Nazanin" w:hint="cs"/>
          <w:rtl/>
          <w:lang w:bidi="fa-IR"/>
        </w:rPr>
        <w:t>ی</w:t>
      </w:r>
      <w:r w:rsidRPr="00434D98">
        <w:rPr>
          <w:rFonts w:cs="B Nazanin" w:hint="eastAsia"/>
          <w:rtl/>
          <w:lang w:bidi="fa-IR"/>
        </w:rPr>
        <w:t>رش</w:t>
      </w:r>
      <w:r>
        <w:rPr>
          <w:rFonts w:cs="B Nazanin" w:hint="cs"/>
          <w:rtl/>
          <w:lang w:bidi="fa-IR"/>
        </w:rPr>
        <w:t xml:space="preserve"> </w:t>
      </w:r>
      <w:r w:rsidRPr="00434D98">
        <w:rPr>
          <w:rFonts w:cs="B Nazanin" w:hint="eastAsia"/>
          <w:rtl/>
          <w:lang w:bidi="fa-IR"/>
        </w:rPr>
        <w:t>مورد</w:t>
      </w:r>
      <w:r>
        <w:rPr>
          <w:rFonts w:cs="B Nazanin" w:hint="cs"/>
          <w:rtl/>
          <w:lang w:bidi="fa-IR"/>
        </w:rPr>
        <w:t xml:space="preserve"> </w:t>
      </w:r>
      <w:r w:rsidRPr="00434D98">
        <w:rPr>
          <w:rFonts w:cs="B Nazanin" w:hint="eastAsia"/>
          <w:rtl/>
          <w:lang w:bidi="fa-IR"/>
        </w:rPr>
        <w:t>بررس</w:t>
      </w:r>
      <w:r w:rsidRPr="00434D98">
        <w:rPr>
          <w:rFonts w:cs="B Nazanin" w:hint="cs"/>
          <w:rtl/>
          <w:lang w:bidi="fa-IR"/>
        </w:rPr>
        <w:t>ی</w:t>
      </w:r>
      <w:r w:rsidRPr="00434D98">
        <w:rPr>
          <w:rFonts w:cs="B Nazanin"/>
          <w:rtl/>
          <w:lang w:bidi="fa-IR"/>
        </w:rPr>
        <w:t xml:space="preserve"> </w:t>
      </w:r>
      <w:r w:rsidRPr="00434D98">
        <w:rPr>
          <w:rFonts w:cs="B Nazanin" w:hint="eastAsia"/>
          <w:rtl/>
          <w:lang w:bidi="fa-IR"/>
        </w:rPr>
        <w:t>قرار</w:t>
      </w:r>
      <w:r w:rsidRPr="00434D98">
        <w:rPr>
          <w:rFonts w:cs="B Nazanin"/>
          <w:rtl/>
          <w:lang w:bidi="fa-IR"/>
        </w:rPr>
        <w:t xml:space="preserve"> </w:t>
      </w:r>
      <w:r w:rsidRPr="00434D98">
        <w:rPr>
          <w:rFonts w:cs="B Nazanin" w:hint="eastAsia"/>
          <w:rtl/>
          <w:lang w:bidi="fa-IR"/>
        </w:rPr>
        <w:t>گ</w:t>
      </w:r>
      <w:r w:rsidRPr="00434D98">
        <w:rPr>
          <w:rFonts w:cs="B Nazanin" w:hint="cs"/>
          <w:rtl/>
          <w:lang w:bidi="fa-IR"/>
        </w:rPr>
        <w:t>ی</w:t>
      </w:r>
      <w:r w:rsidRPr="00434D98">
        <w:rPr>
          <w:rFonts w:cs="B Nazanin" w:hint="eastAsia"/>
          <w:rtl/>
          <w:lang w:bidi="fa-IR"/>
        </w:rPr>
        <w:t>رد</w:t>
      </w:r>
      <w:r w:rsidRPr="00434D98">
        <w:rPr>
          <w:rFonts w:cs="B Nazanin"/>
          <w:rtl/>
          <w:lang w:bidi="fa-IR"/>
        </w:rPr>
        <w:t>.</w:t>
      </w:r>
    </w:p>
    <w:p w14:paraId="1D6D29C1" w14:textId="77777777" w:rsidR="00434D98" w:rsidRDefault="00005DB4" w:rsidP="00005DB4">
      <w:pPr>
        <w:pStyle w:val="ImageCenterAligned"/>
        <w:numPr>
          <w:ilvl w:val="0"/>
          <w:numId w:val="13"/>
        </w:numPr>
        <w:bidi/>
        <w:spacing w:line="360" w:lineRule="auto"/>
        <w:jc w:val="both"/>
        <w:rPr>
          <w:rFonts w:cs="B Nazanin"/>
          <w:lang w:bidi="fa-IR"/>
        </w:rPr>
      </w:pPr>
      <w:r>
        <w:rPr>
          <w:rFonts w:cs="B Nazanin" w:hint="cs"/>
          <w:rtl/>
          <w:lang w:bidi="fa-IR"/>
        </w:rPr>
        <w:t>نکات نشریه 360 در ارتباط با تحلیل پوش آور</w:t>
      </w:r>
    </w:p>
    <w:p w14:paraId="7FE784E3" w14:textId="77777777" w:rsidR="00005DB4" w:rsidRPr="00434D98" w:rsidRDefault="00BE34A0" w:rsidP="00005DB4">
      <w:pPr>
        <w:pStyle w:val="ImageCenterAligned"/>
        <w:bidi/>
        <w:spacing w:line="360" w:lineRule="auto"/>
        <w:jc w:val="both"/>
        <w:rPr>
          <w:rFonts w:cs="B Nazanin"/>
          <w:rtl/>
          <w:lang w:bidi="fa-IR"/>
        </w:rPr>
      </w:pPr>
      <w:r>
        <w:rPr>
          <w:lang w:eastAsia="en-US"/>
        </w:rPr>
        <w:drawing>
          <wp:inline distT="0" distB="0" distL="0" distR="0" wp14:anchorId="25CF56D0" wp14:editId="1E4226B5">
            <wp:extent cx="6645910" cy="2910840"/>
            <wp:effectExtent l="0" t="0" r="2540" b="381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6645910" cy="2910840"/>
                    </a:xfrm>
                    <a:prstGeom prst="rect">
                      <a:avLst/>
                    </a:prstGeom>
                  </pic:spPr>
                </pic:pic>
              </a:graphicData>
            </a:graphic>
          </wp:inline>
        </w:drawing>
      </w:r>
    </w:p>
    <w:p w14:paraId="6FE1E602" w14:textId="77777777" w:rsidR="00B15532" w:rsidRDefault="00BE34A0" w:rsidP="00BE34A0">
      <w:pPr>
        <w:pStyle w:val="ImageCenterAligned"/>
        <w:numPr>
          <w:ilvl w:val="0"/>
          <w:numId w:val="15"/>
        </w:numPr>
        <w:bidi/>
        <w:spacing w:line="360" w:lineRule="auto"/>
        <w:jc w:val="both"/>
        <w:rPr>
          <w:rFonts w:cs="B Nazanin"/>
          <w:lang w:bidi="fa-IR"/>
        </w:rPr>
      </w:pPr>
      <w:r w:rsidRPr="00BE34A0">
        <w:rPr>
          <w:rFonts w:cs="B Nazanin" w:hint="cs"/>
          <w:rtl/>
          <w:lang w:bidi="fa-IR"/>
        </w:rPr>
        <w:t xml:space="preserve">با توجه به استفاده از نرم افزار </w:t>
      </w:r>
      <w:r w:rsidRPr="00BE34A0">
        <w:rPr>
          <w:rFonts w:cs="B Nazanin"/>
          <w:lang w:bidi="fa-IR"/>
        </w:rPr>
        <w:t>SAP2000</w:t>
      </w:r>
      <w:r w:rsidRPr="00BE34A0">
        <w:rPr>
          <w:rFonts w:cs="B Nazanin" w:hint="cs"/>
          <w:rtl/>
          <w:lang w:bidi="fa-IR"/>
        </w:rPr>
        <w:t xml:space="preserve"> برای این پروژه از روش (2) برای انجام تحلیل پوش آور استفاده خواهیم نمود.</w:t>
      </w:r>
    </w:p>
    <w:p w14:paraId="4841CA25" w14:textId="77777777" w:rsidR="00BE34A0" w:rsidRDefault="00E30363" w:rsidP="00BE34A0">
      <w:pPr>
        <w:pStyle w:val="ImageCenterAligned"/>
        <w:bidi/>
        <w:spacing w:line="360" w:lineRule="auto"/>
        <w:jc w:val="both"/>
        <w:rPr>
          <w:rFonts w:cs="B Nazanin"/>
          <w:rtl/>
          <w:lang w:bidi="fa-IR"/>
        </w:rPr>
      </w:pPr>
      <w:r>
        <w:rPr>
          <w:lang w:eastAsia="en-US"/>
        </w:rPr>
        <w:drawing>
          <wp:inline distT="0" distB="0" distL="0" distR="0" wp14:anchorId="6AD3A99F" wp14:editId="551F179F">
            <wp:extent cx="6645910" cy="1038225"/>
            <wp:effectExtent l="0" t="0" r="2540" b="952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6645910" cy="1038225"/>
                    </a:xfrm>
                    <a:prstGeom prst="rect">
                      <a:avLst/>
                    </a:prstGeom>
                  </pic:spPr>
                </pic:pic>
              </a:graphicData>
            </a:graphic>
          </wp:inline>
        </w:drawing>
      </w:r>
    </w:p>
    <w:p w14:paraId="1EF4CB2E" w14:textId="77777777" w:rsidR="00E30363" w:rsidRDefault="00E30363" w:rsidP="00E30363">
      <w:pPr>
        <w:pStyle w:val="ImageCenterAligned"/>
        <w:bidi/>
        <w:spacing w:line="360" w:lineRule="auto"/>
        <w:jc w:val="both"/>
        <w:rPr>
          <w:rFonts w:cs="B Nazanin"/>
          <w:rtl/>
          <w:lang w:bidi="fa-IR"/>
        </w:rPr>
      </w:pPr>
      <w:r>
        <w:rPr>
          <w:lang w:eastAsia="en-US"/>
        </w:rPr>
        <w:lastRenderedPageBreak/>
        <w:drawing>
          <wp:inline distT="0" distB="0" distL="0" distR="0" wp14:anchorId="24DA071B" wp14:editId="5B4F5034">
            <wp:extent cx="6645910" cy="2026285"/>
            <wp:effectExtent l="0" t="0" r="254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6645910" cy="2026285"/>
                    </a:xfrm>
                    <a:prstGeom prst="rect">
                      <a:avLst/>
                    </a:prstGeom>
                  </pic:spPr>
                </pic:pic>
              </a:graphicData>
            </a:graphic>
          </wp:inline>
        </w:drawing>
      </w:r>
    </w:p>
    <w:p w14:paraId="3023601B" w14:textId="77777777" w:rsidR="00E30363" w:rsidRDefault="00E30363" w:rsidP="00E30363">
      <w:pPr>
        <w:pStyle w:val="ImageCenterAligned"/>
        <w:bidi/>
        <w:spacing w:line="360" w:lineRule="auto"/>
        <w:jc w:val="both"/>
        <w:rPr>
          <w:rFonts w:cs="B Nazanin"/>
          <w:rtl/>
          <w:lang w:bidi="fa-IR"/>
        </w:rPr>
      </w:pPr>
      <w:r>
        <w:rPr>
          <w:lang w:eastAsia="en-US"/>
        </w:rPr>
        <w:drawing>
          <wp:inline distT="0" distB="0" distL="0" distR="0" wp14:anchorId="0CC4B9FA" wp14:editId="721F728D">
            <wp:extent cx="6645910" cy="2112010"/>
            <wp:effectExtent l="0" t="0" r="2540" b="254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6645910" cy="2112010"/>
                    </a:xfrm>
                    <a:prstGeom prst="rect">
                      <a:avLst/>
                    </a:prstGeom>
                  </pic:spPr>
                </pic:pic>
              </a:graphicData>
            </a:graphic>
          </wp:inline>
        </w:drawing>
      </w:r>
    </w:p>
    <w:p w14:paraId="582AAEB8" w14:textId="77777777" w:rsidR="00E30363" w:rsidRDefault="00E30363" w:rsidP="00E30363">
      <w:pPr>
        <w:pStyle w:val="ImageCenterAligned"/>
        <w:bidi/>
        <w:spacing w:line="360" w:lineRule="auto"/>
        <w:jc w:val="both"/>
        <w:rPr>
          <w:rFonts w:cs="B Nazanin"/>
          <w:rtl/>
          <w:lang w:bidi="fa-IR"/>
        </w:rPr>
      </w:pPr>
      <w:r>
        <w:rPr>
          <w:lang w:eastAsia="en-US"/>
        </w:rPr>
        <w:drawing>
          <wp:inline distT="0" distB="0" distL="0" distR="0" wp14:anchorId="3B7A770C" wp14:editId="6435C985">
            <wp:extent cx="6645910" cy="2493010"/>
            <wp:effectExtent l="0" t="0" r="2540" b="254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6645910" cy="2493010"/>
                    </a:xfrm>
                    <a:prstGeom prst="rect">
                      <a:avLst/>
                    </a:prstGeom>
                  </pic:spPr>
                </pic:pic>
              </a:graphicData>
            </a:graphic>
          </wp:inline>
        </w:drawing>
      </w:r>
    </w:p>
    <w:p w14:paraId="787DAA8C" w14:textId="77777777" w:rsidR="00E30363" w:rsidRDefault="00E30363" w:rsidP="00E30363">
      <w:pPr>
        <w:pStyle w:val="ImageCenterAligned"/>
        <w:bidi/>
        <w:spacing w:line="360" w:lineRule="auto"/>
        <w:jc w:val="both"/>
        <w:rPr>
          <w:rFonts w:cs="B Nazanin"/>
          <w:rtl/>
          <w:lang w:bidi="fa-IR"/>
        </w:rPr>
      </w:pPr>
      <w:r>
        <w:rPr>
          <w:lang w:eastAsia="en-US"/>
        </w:rPr>
        <w:lastRenderedPageBreak/>
        <w:drawing>
          <wp:inline distT="0" distB="0" distL="0" distR="0" wp14:anchorId="7E80DC10" wp14:editId="30874F78">
            <wp:extent cx="6645910" cy="2760980"/>
            <wp:effectExtent l="0" t="0" r="2540" b="127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6645910" cy="2760980"/>
                    </a:xfrm>
                    <a:prstGeom prst="rect">
                      <a:avLst/>
                    </a:prstGeom>
                  </pic:spPr>
                </pic:pic>
              </a:graphicData>
            </a:graphic>
          </wp:inline>
        </w:drawing>
      </w:r>
    </w:p>
    <w:p w14:paraId="0804B7AC" w14:textId="77777777" w:rsidR="00E30363" w:rsidRDefault="00E30363" w:rsidP="00E30363">
      <w:pPr>
        <w:pStyle w:val="ImageCenterAligned"/>
        <w:bidi/>
        <w:spacing w:line="360" w:lineRule="auto"/>
        <w:jc w:val="both"/>
        <w:rPr>
          <w:rFonts w:cs="B Nazanin"/>
          <w:rtl/>
          <w:lang w:bidi="fa-IR"/>
        </w:rPr>
      </w:pPr>
      <w:r>
        <w:rPr>
          <w:lang w:eastAsia="en-US"/>
        </w:rPr>
        <w:drawing>
          <wp:inline distT="0" distB="0" distL="0" distR="0" wp14:anchorId="52007999" wp14:editId="7745B599">
            <wp:extent cx="6645910" cy="1694815"/>
            <wp:effectExtent l="0" t="0" r="2540" b="63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6645910" cy="1694815"/>
                    </a:xfrm>
                    <a:prstGeom prst="rect">
                      <a:avLst/>
                    </a:prstGeom>
                  </pic:spPr>
                </pic:pic>
              </a:graphicData>
            </a:graphic>
          </wp:inline>
        </w:drawing>
      </w:r>
    </w:p>
    <w:p w14:paraId="3806E9DF" w14:textId="77777777" w:rsidR="00E30363" w:rsidRDefault="00E30363" w:rsidP="00E30363">
      <w:pPr>
        <w:pStyle w:val="ImageCenterAligned"/>
        <w:bidi/>
        <w:spacing w:line="360" w:lineRule="auto"/>
        <w:jc w:val="both"/>
        <w:rPr>
          <w:rFonts w:cs="B Nazanin"/>
          <w:rtl/>
          <w:lang w:bidi="fa-IR"/>
        </w:rPr>
      </w:pPr>
      <w:r>
        <w:rPr>
          <w:lang w:eastAsia="en-US"/>
        </w:rPr>
        <w:drawing>
          <wp:inline distT="0" distB="0" distL="0" distR="0" wp14:anchorId="4854B8AD" wp14:editId="753D95B1">
            <wp:extent cx="6645910" cy="1595120"/>
            <wp:effectExtent l="0" t="0" r="2540" b="508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6645910" cy="1595120"/>
                    </a:xfrm>
                    <a:prstGeom prst="rect">
                      <a:avLst/>
                    </a:prstGeom>
                  </pic:spPr>
                </pic:pic>
              </a:graphicData>
            </a:graphic>
          </wp:inline>
        </w:drawing>
      </w:r>
    </w:p>
    <w:p w14:paraId="7C46E62D" w14:textId="77777777" w:rsidR="00E30363" w:rsidRDefault="00E30363" w:rsidP="007709E0">
      <w:pPr>
        <w:pStyle w:val="ImageCenterAligned"/>
        <w:bidi/>
        <w:spacing w:line="360" w:lineRule="auto"/>
        <w:rPr>
          <w:rFonts w:cs="B Nazanin"/>
          <w:rtl/>
          <w:lang w:bidi="fa-IR"/>
        </w:rPr>
      </w:pPr>
      <w:r>
        <w:rPr>
          <w:lang w:eastAsia="en-US"/>
        </w:rPr>
        <w:lastRenderedPageBreak/>
        <w:drawing>
          <wp:inline distT="0" distB="0" distL="0" distR="0" wp14:anchorId="56A4A721" wp14:editId="05AC7256">
            <wp:extent cx="4943475" cy="2529835"/>
            <wp:effectExtent l="0" t="0" r="0" b="444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4956696" cy="2536601"/>
                    </a:xfrm>
                    <a:prstGeom prst="rect">
                      <a:avLst/>
                    </a:prstGeom>
                  </pic:spPr>
                </pic:pic>
              </a:graphicData>
            </a:graphic>
          </wp:inline>
        </w:drawing>
      </w:r>
    </w:p>
    <w:p w14:paraId="46F94834" w14:textId="77777777" w:rsidR="00E30363" w:rsidRDefault="007709E0" w:rsidP="00E30363">
      <w:pPr>
        <w:pStyle w:val="ImageCenterAligned"/>
        <w:bidi/>
        <w:spacing w:line="360" w:lineRule="auto"/>
        <w:jc w:val="both"/>
        <w:rPr>
          <w:rFonts w:cs="B Nazanin"/>
          <w:rtl/>
          <w:lang w:bidi="fa-IR"/>
        </w:rPr>
      </w:pPr>
      <w:r>
        <w:rPr>
          <w:lang w:eastAsia="en-US"/>
        </w:rPr>
        <w:drawing>
          <wp:inline distT="0" distB="0" distL="0" distR="0" wp14:anchorId="43AAFC72" wp14:editId="11A38BE4">
            <wp:extent cx="6645910" cy="2874010"/>
            <wp:effectExtent l="0" t="0" r="2540" b="254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6645910" cy="2874010"/>
                    </a:xfrm>
                    <a:prstGeom prst="rect">
                      <a:avLst/>
                    </a:prstGeom>
                  </pic:spPr>
                </pic:pic>
              </a:graphicData>
            </a:graphic>
          </wp:inline>
        </w:drawing>
      </w:r>
    </w:p>
    <w:p w14:paraId="6453D678" w14:textId="77777777" w:rsidR="007709E0" w:rsidRDefault="007709E0" w:rsidP="007709E0">
      <w:pPr>
        <w:pStyle w:val="ImageCenterAligned"/>
        <w:bidi/>
        <w:spacing w:line="360" w:lineRule="auto"/>
        <w:rPr>
          <w:rFonts w:cs="B Nazanin"/>
          <w:rtl/>
          <w:lang w:bidi="fa-IR"/>
        </w:rPr>
      </w:pPr>
      <w:r>
        <w:rPr>
          <w:lang w:eastAsia="en-US"/>
        </w:rPr>
        <w:drawing>
          <wp:inline distT="0" distB="0" distL="0" distR="0" wp14:anchorId="4A3A6193" wp14:editId="3CBE23A3">
            <wp:extent cx="5391150" cy="2565335"/>
            <wp:effectExtent l="0" t="0" r="0" b="698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5401109" cy="2570074"/>
                    </a:xfrm>
                    <a:prstGeom prst="rect">
                      <a:avLst/>
                    </a:prstGeom>
                  </pic:spPr>
                </pic:pic>
              </a:graphicData>
            </a:graphic>
          </wp:inline>
        </w:drawing>
      </w:r>
    </w:p>
    <w:p w14:paraId="7F57A2CA" w14:textId="77777777" w:rsidR="007709E0" w:rsidRDefault="00EA2573" w:rsidP="007709E0">
      <w:pPr>
        <w:pStyle w:val="ImageCenterAligned"/>
        <w:bidi/>
        <w:spacing w:line="360" w:lineRule="auto"/>
        <w:rPr>
          <w:rFonts w:cs="B Nazanin"/>
          <w:rtl/>
          <w:lang w:bidi="fa-IR"/>
        </w:rPr>
      </w:pPr>
      <w:r>
        <w:rPr>
          <w:lang w:eastAsia="en-US"/>
        </w:rPr>
        <w:lastRenderedPageBreak/>
        <w:drawing>
          <wp:inline distT="0" distB="0" distL="0" distR="0" wp14:anchorId="6569F8E2" wp14:editId="2D7DD9AF">
            <wp:extent cx="6645910" cy="2995930"/>
            <wp:effectExtent l="0" t="0" r="254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6645910" cy="2995930"/>
                    </a:xfrm>
                    <a:prstGeom prst="rect">
                      <a:avLst/>
                    </a:prstGeom>
                  </pic:spPr>
                </pic:pic>
              </a:graphicData>
            </a:graphic>
          </wp:inline>
        </w:drawing>
      </w:r>
    </w:p>
    <w:p w14:paraId="600D207C" w14:textId="77777777" w:rsidR="00EA2573" w:rsidRDefault="00EA2573" w:rsidP="00EA2573">
      <w:pPr>
        <w:pStyle w:val="ImageCenterAligned"/>
        <w:bidi/>
        <w:spacing w:line="360" w:lineRule="auto"/>
        <w:rPr>
          <w:rFonts w:cs="B Nazanin"/>
          <w:rtl/>
          <w:lang w:bidi="fa-IR"/>
        </w:rPr>
      </w:pPr>
      <w:r>
        <w:rPr>
          <w:lang w:eastAsia="en-US"/>
        </w:rPr>
        <w:drawing>
          <wp:inline distT="0" distB="0" distL="0" distR="0" wp14:anchorId="5014D169" wp14:editId="49B283E2">
            <wp:extent cx="6645910" cy="3275330"/>
            <wp:effectExtent l="0" t="0" r="2540" b="127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6645910" cy="3275330"/>
                    </a:xfrm>
                    <a:prstGeom prst="rect">
                      <a:avLst/>
                    </a:prstGeom>
                  </pic:spPr>
                </pic:pic>
              </a:graphicData>
            </a:graphic>
          </wp:inline>
        </w:drawing>
      </w:r>
    </w:p>
    <w:p w14:paraId="72A40DAF" w14:textId="77777777" w:rsidR="00EA2573" w:rsidRPr="00BE34A0" w:rsidRDefault="00EA2573" w:rsidP="00EA2573">
      <w:pPr>
        <w:pStyle w:val="ImageCenterAligned"/>
        <w:bidi/>
        <w:spacing w:line="360" w:lineRule="auto"/>
        <w:rPr>
          <w:rFonts w:cs="B Nazanin"/>
          <w:rtl/>
          <w:lang w:bidi="fa-IR"/>
        </w:rPr>
      </w:pPr>
      <w:r>
        <w:rPr>
          <w:lang w:eastAsia="en-US"/>
        </w:rPr>
        <w:lastRenderedPageBreak/>
        <w:drawing>
          <wp:inline distT="0" distB="0" distL="0" distR="0" wp14:anchorId="607A4DAA" wp14:editId="4F02676C">
            <wp:extent cx="6645910" cy="2346960"/>
            <wp:effectExtent l="0" t="0" r="254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6645910" cy="2346960"/>
                    </a:xfrm>
                    <a:prstGeom prst="rect">
                      <a:avLst/>
                    </a:prstGeom>
                  </pic:spPr>
                </pic:pic>
              </a:graphicData>
            </a:graphic>
          </wp:inline>
        </w:drawing>
      </w:r>
    </w:p>
    <w:p w14:paraId="1AADEE35" w14:textId="77777777" w:rsidR="00780316" w:rsidRDefault="00780316" w:rsidP="00780316">
      <w:pPr>
        <w:pStyle w:val="ImageCenterAligned"/>
        <w:bidi/>
        <w:spacing w:line="360" w:lineRule="auto"/>
        <w:rPr>
          <w:rFonts w:cs="B Nazanin"/>
          <w:b/>
          <w:bCs/>
          <w:rtl/>
          <w:lang w:bidi="fa-IR"/>
        </w:rPr>
      </w:pPr>
    </w:p>
    <w:p w14:paraId="1D983602" w14:textId="77777777" w:rsidR="00B01E31" w:rsidRPr="00B01E31" w:rsidRDefault="00B01E31" w:rsidP="00B01E31">
      <w:pPr>
        <w:pStyle w:val="ImageCenterAligned"/>
        <w:bidi/>
        <w:spacing w:line="360" w:lineRule="auto"/>
        <w:jc w:val="both"/>
        <w:rPr>
          <w:rFonts w:cs="B Nazanin"/>
          <w:rtl/>
          <w:lang w:bidi="fa-IR"/>
        </w:rPr>
      </w:pPr>
      <w:r w:rsidRPr="00B01E31">
        <w:rPr>
          <w:rFonts w:cs="B Nazanin" w:hint="cs"/>
          <w:rtl/>
          <w:lang w:bidi="fa-IR"/>
        </w:rPr>
        <w:t>بنا به توضیحات آئین نامه می</w:t>
      </w:r>
      <w:r w:rsidRPr="00B01E31">
        <w:rPr>
          <w:rFonts w:cs="B Nazanin"/>
          <w:rtl/>
          <w:lang w:bidi="fa-IR"/>
        </w:rPr>
        <w:softHyphen/>
      </w:r>
      <w:r w:rsidRPr="00B01E31">
        <w:rPr>
          <w:rFonts w:cs="B Nazanin" w:hint="cs"/>
          <w:rtl/>
          <w:lang w:bidi="fa-IR"/>
        </w:rPr>
        <w:t>توان گفت برای تحلیل پوش آور گام های زیر بایستی انجام گیرد:</w:t>
      </w:r>
    </w:p>
    <w:p w14:paraId="735C9A87" w14:textId="77777777" w:rsidR="00B01E31" w:rsidRPr="00B01E31" w:rsidRDefault="00B01E31" w:rsidP="00B01E31">
      <w:pPr>
        <w:pStyle w:val="ImageCenterAligned"/>
        <w:bidi/>
        <w:spacing w:line="360" w:lineRule="auto"/>
        <w:jc w:val="both"/>
        <w:rPr>
          <w:rFonts w:cs="B Nazanin"/>
          <w:rtl/>
          <w:lang w:bidi="fa-IR"/>
        </w:rPr>
      </w:pPr>
      <w:r w:rsidRPr="00B01E31">
        <w:rPr>
          <w:rFonts w:cs="B Nazanin" w:hint="cs"/>
          <w:rtl/>
          <w:lang w:bidi="fa-IR"/>
        </w:rPr>
        <w:t>1. معرفی طیف به نرم افزار</w:t>
      </w:r>
    </w:p>
    <w:p w14:paraId="42A128E6" w14:textId="77777777" w:rsidR="00B01E31" w:rsidRPr="00B01E31" w:rsidRDefault="00B01E31" w:rsidP="00B01E31">
      <w:pPr>
        <w:pStyle w:val="ImageCenterAligned"/>
        <w:bidi/>
        <w:spacing w:line="360" w:lineRule="auto"/>
        <w:jc w:val="both"/>
        <w:rPr>
          <w:rFonts w:cs="B Nazanin"/>
          <w:rtl/>
          <w:lang w:bidi="fa-IR"/>
        </w:rPr>
      </w:pPr>
      <w:r w:rsidRPr="00B01E31">
        <w:rPr>
          <w:rFonts w:cs="B Nazanin" w:hint="cs"/>
          <w:rtl/>
          <w:lang w:bidi="fa-IR"/>
        </w:rPr>
        <w:t>2. محاسبه تغییر مکان هدف</w:t>
      </w:r>
    </w:p>
    <w:p w14:paraId="3BAAE323" w14:textId="77777777" w:rsidR="00B01E31" w:rsidRPr="00B01E31" w:rsidRDefault="00B01E31" w:rsidP="00B01E31">
      <w:pPr>
        <w:pStyle w:val="ImageCenterAligned"/>
        <w:bidi/>
        <w:spacing w:line="360" w:lineRule="auto"/>
        <w:jc w:val="both"/>
        <w:rPr>
          <w:rFonts w:cs="B Nazanin"/>
          <w:rtl/>
          <w:lang w:bidi="fa-IR"/>
        </w:rPr>
      </w:pPr>
      <w:r w:rsidRPr="00B01E31">
        <w:rPr>
          <w:rFonts w:cs="B Nazanin" w:hint="cs"/>
          <w:rtl/>
          <w:lang w:bidi="fa-IR"/>
        </w:rPr>
        <w:t>3. اختصاص رفتار غیر خطی اعضا (تعریف و اختصاص مفاصل پلاستیک)</w:t>
      </w:r>
    </w:p>
    <w:p w14:paraId="25D8788E" w14:textId="77777777" w:rsidR="00B01E31" w:rsidRPr="00B01E31" w:rsidRDefault="00B01E31" w:rsidP="00B01E31">
      <w:pPr>
        <w:pStyle w:val="ImageCenterAligned"/>
        <w:bidi/>
        <w:spacing w:line="360" w:lineRule="auto"/>
        <w:jc w:val="both"/>
        <w:rPr>
          <w:rFonts w:cs="B Nazanin"/>
          <w:rtl/>
          <w:lang w:bidi="fa-IR"/>
        </w:rPr>
      </w:pPr>
      <w:r w:rsidRPr="00B01E31">
        <w:rPr>
          <w:rFonts w:cs="B Nazanin" w:hint="cs"/>
          <w:rtl/>
          <w:lang w:bidi="fa-IR"/>
        </w:rPr>
        <w:t>4. تعریف الگوهای بارگذاری</w:t>
      </w:r>
    </w:p>
    <w:p w14:paraId="7C9593F5" w14:textId="77777777" w:rsidR="00B01E31" w:rsidRPr="00B01E31" w:rsidRDefault="00B01E31" w:rsidP="00B01E31">
      <w:pPr>
        <w:pStyle w:val="ImageCenterAligned"/>
        <w:bidi/>
        <w:spacing w:line="360" w:lineRule="auto"/>
        <w:jc w:val="both"/>
        <w:rPr>
          <w:rFonts w:cs="B Nazanin"/>
          <w:rtl/>
          <w:lang w:bidi="fa-IR"/>
        </w:rPr>
      </w:pPr>
      <w:r w:rsidRPr="00B01E31">
        <w:rPr>
          <w:rFonts w:cs="B Nazanin" w:hint="cs"/>
          <w:rtl/>
          <w:lang w:bidi="fa-IR"/>
        </w:rPr>
        <w:t>5. تنظیمات لازم قبل از تحلیل</w:t>
      </w:r>
    </w:p>
    <w:p w14:paraId="115A1CF0" w14:textId="77777777" w:rsidR="00B01E31" w:rsidRPr="00B01E31" w:rsidRDefault="00B01E31" w:rsidP="00B01E31">
      <w:pPr>
        <w:pStyle w:val="ImageCenterAligned"/>
        <w:bidi/>
        <w:spacing w:line="360" w:lineRule="auto"/>
        <w:jc w:val="both"/>
        <w:rPr>
          <w:rFonts w:cs="B Nazanin"/>
          <w:rtl/>
          <w:lang w:bidi="fa-IR"/>
        </w:rPr>
      </w:pPr>
      <w:r w:rsidRPr="00B01E31">
        <w:rPr>
          <w:rFonts w:cs="B Nazanin" w:hint="cs"/>
          <w:rtl/>
          <w:lang w:bidi="fa-IR"/>
        </w:rPr>
        <w:t>6. تحلیل سازه و برداشت سختی موثر از خروجی نرم افزار و اصلاح تغییر مکان هدف</w:t>
      </w:r>
    </w:p>
    <w:p w14:paraId="4914CB46" w14:textId="77777777" w:rsidR="00B01E31" w:rsidRPr="00B01E31" w:rsidRDefault="00B01E31" w:rsidP="00B01E31">
      <w:pPr>
        <w:pStyle w:val="ImageCenterAligned"/>
        <w:bidi/>
        <w:spacing w:line="360" w:lineRule="auto"/>
        <w:jc w:val="both"/>
        <w:rPr>
          <w:rFonts w:cs="B Nazanin"/>
          <w:lang w:bidi="fa-IR"/>
        </w:rPr>
      </w:pPr>
      <w:r w:rsidRPr="00B01E31">
        <w:rPr>
          <w:rFonts w:cs="B Nazanin" w:hint="cs"/>
          <w:rtl/>
          <w:lang w:bidi="fa-IR"/>
        </w:rPr>
        <w:t>7. تحلیل نهایی و کنترل خروجی های لازم (کنترل نمودار پوش، تشکیل مفاصل پلاستیک)</w:t>
      </w:r>
    </w:p>
    <w:p w14:paraId="3DC71D16" w14:textId="77777777" w:rsidR="00987054" w:rsidRDefault="00987054" w:rsidP="00987054">
      <w:pPr>
        <w:pStyle w:val="ImageCenterAligned"/>
        <w:bidi/>
        <w:spacing w:line="360" w:lineRule="auto"/>
        <w:jc w:val="both"/>
        <w:rPr>
          <w:rFonts w:cs="B Nazanin"/>
          <w:b/>
          <w:bCs/>
          <w:rtl/>
          <w:lang w:bidi="fa-IR"/>
        </w:rPr>
      </w:pPr>
    </w:p>
    <w:p w14:paraId="1AB3BAF9" w14:textId="77777777" w:rsidR="00B01E31" w:rsidRDefault="00452F0F" w:rsidP="00B01E31">
      <w:pPr>
        <w:pStyle w:val="ImageCenterAligned"/>
        <w:bidi/>
        <w:spacing w:line="360" w:lineRule="auto"/>
        <w:jc w:val="both"/>
        <w:rPr>
          <w:rFonts w:cs="B Nazanin"/>
          <w:b/>
          <w:bCs/>
          <w:rtl/>
          <w:lang w:bidi="fa-IR"/>
        </w:rPr>
      </w:pPr>
      <w:r>
        <w:rPr>
          <w:rFonts w:cs="B Nazanin" w:hint="cs"/>
          <w:b/>
          <w:bCs/>
          <w:rtl/>
          <w:lang w:bidi="fa-IR"/>
        </w:rPr>
        <w:lastRenderedPageBreak/>
        <w:t>گام اول) معرفی طیف به نرم افزار</w:t>
      </w:r>
    </w:p>
    <w:p w14:paraId="7C189E19" w14:textId="77777777" w:rsidR="00452F0F" w:rsidRDefault="00452F0F" w:rsidP="00452F0F">
      <w:pPr>
        <w:pStyle w:val="ImageCenterAligned"/>
        <w:bidi/>
        <w:spacing w:line="360" w:lineRule="auto"/>
        <w:jc w:val="both"/>
        <w:rPr>
          <w:rFonts w:cs="B Nazanin"/>
          <w:rtl/>
          <w:lang w:bidi="fa-IR"/>
        </w:rPr>
      </w:pPr>
      <w:r>
        <w:rPr>
          <w:rFonts w:cs="B Nazanin" w:hint="cs"/>
          <w:rtl/>
          <w:lang w:bidi="fa-IR"/>
        </w:rPr>
        <w:t xml:space="preserve">با توجه به اینکه سازه بر روی زمین نوع </w:t>
      </w:r>
      <w:r>
        <w:rPr>
          <w:rFonts w:cs="B Nazanin"/>
          <w:lang w:bidi="fa-IR"/>
        </w:rPr>
        <w:t>III</w:t>
      </w:r>
      <w:r>
        <w:rPr>
          <w:rFonts w:cs="B Nazanin" w:hint="cs"/>
          <w:rtl/>
          <w:lang w:bidi="fa-IR"/>
        </w:rPr>
        <w:t xml:space="preserve"> قرار گرفته و در منطقه با لرزه خیزی بسیار زیاد قرار دارد اطلاعات طیف برابر خواهد بود با:</w:t>
      </w:r>
    </w:p>
    <w:p w14:paraId="57761566" w14:textId="1C49B4A4" w:rsidR="00452F0F" w:rsidRDefault="000E4B8F" w:rsidP="00037670">
      <w:pPr>
        <w:pStyle w:val="ImageCenterAligned"/>
        <w:bidi/>
        <w:spacing w:line="360" w:lineRule="auto"/>
        <w:rPr>
          <w:rFonts w:cs="B Nazanin"/>
          <w:rtl/>
          <w:lang w:bidi="fa-IR"/>
        </w:rPr>
      </w:pPr>
      <w:r w:rsidRPr="000E4B8F">
        <w:rPr>
          <w:rFonts w:cs="B Nazanin"/>
          <w:rtl/>
          <w:lang w:bidi="fa-IR"/>
        </w:rPr>
        <w:drawing>
          <wp:inline distT="0" distB="0" distL="0" distR="0" wp14:anchorId="4E98266A" wp14:editId="47454212">
            <wp:extent cx="4343776" cy="1905165"/>
            <wp:effectExtent l="76200" t="76200" r="133350" b="13335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4343776" cy="190516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tbl>
      <w:tblPr>
        <w:tblW w:w="2720" w:type="dxa"/>
        <w:jc w:val="center"/>
        <w:tblLook w:val="04A0" w:firstRow="1" w:lastRow="0" w:firstColumn="1" w:lastColumn="0" w:noHBand="0" w:noVBand="1"/>
      </w:tblPr>
      <w:tblGrid>
        <w:gridCol w:w="1360"/>
        <w:gridCol w:w="1360"/>
      </w:tblGrid>
      <w:tr w:rsidR="008B5E41" w:rsidRPr="008B5E41" w14:paraId="115A9B1A" w14:textId="77777777" w:rsidTr="008B5E41">
        <w:trPr>
          <w:trHeight w:val="402"/>
          <w:jc w:val="center"/>
        </w:trPr>
        <w:tc>
          <w:tcPr>
            <w:tcW w:w="1360" w:type="dxa"/>
            <w:tcBorders>
              <w:top w:val="single" w:sz="4" w:space="0" w:color="auto"/>
              <w:left w:val="single" w:sz="4" w:space="0" w:color="auto"/>
              <w:bottom w:val="single" w:sz="4" w:space="0" w:color="auto"/>
              <w:right w:val="single" w:sz="4" w:space="0" w:color="auto"/>
            </w:tcBorders>
            <w:shd w:val="clear" w:color="000000" w:fill="C5D9F1"/>
            <w:noWrap/>
            <w:vAlign w:val="center"/>
            <w:hideMark/>
          </w:tcPr>
          <w:p w14:paraId="2B09A041" w14:textId="77777777" w:rsidR="008B5E41" w:rsidRPr="008B5E41" w:rsidRDefault="008B5E41" w:rsidP="008B5E41">
            <w:pPr>
              <w:spacing w:before="0" w:after="0" w:line="240" w:lineRule="auto"/>
              <w:jc w:val="center"/>
              <w:rPr>
                <w:rFonts w:ascii="Arial" w:hAnsi="Arial" w:cs="Arial"/>
                <w:b/>
                <w:bCs/>
                <w:sz w:val="24"/>
                <w:szCs w:val="24"/>
              </w:rPr>
            </w:pPr>
            <w:r w:rsidRPr="008B5E41">
              <w:rPr>
                <w:rFonts w:ascii="Arial" w:hAnsi="Arial" w:cs="Arial"/>
                <w:b/>
                <w:bCs/>
                <w:sz w:val="24"/>
                <w:szCs w:val="24"/>
              </w:rPr>
              <w:t>T (Sec)</w:t>
            </w:r>
          </w:p>
        </w:tc>
        <w:tc>
          <w:tcPr>
            <w:tcW w:w="1360" w:type="dxa"/>
            <w:tcBorders>
              <w:top w:val="single" w:sz="4" w:space="0" w:color="auto"/>
              <w:left w:val="nil"/>
              <w:bottom w:val="single" w:sz="4" w:space="0" w:color="auto"/>
              <w:right w:val="single" w:sz="4" w:space="0" w:color="auto"/>
            </w:tcBorders>
            <w:shd w:val="clear" w:color="000000" w:fill="C5D9F1"/>
            <w:noWrap/>
            <w:vAlign w:val="center"/>
            <w:hideMark/>
          </w:tcPr>
          <w:p w14:paraId="2B55B056" w14:textId="77777777" w:rsidR="008B5E41" w:rsidRPr="008B5E41" w:rsidRDefault="008B5E41" w:rsidP="008B5E41">
            <w:pPr>
              <w:spacing w:before="0" w:after="0" w:line="240" w:lineRule="auto"/>
              <w:jc w:val="center"/>
              <w:rPr>
                <w:rFonts w:ascii="Arial" w:hAnsi="Arial" w:cs="Arial"/>
                <w:b/>
                <w:bCs/>
                <w:sz w:val="24"/>
                <w:szCs w:val="24"/>
              </w:rPr>
            </w:pPr>
            <w:r w:rsidRPr="008B5E41">
              <w:rPr>
                <w:rFonts w:ascii="Arial" w:hAnsi="Arial" w:cs="Arial"/>
                <w:b/>
                <w:bCs/>
                <w:sz w:val="24"/>
                <w:szCs w:val="24"/>
              </w:rPr>
              <w:t>B</w:t>
            </w:r>
          </w:p>
        </w:tc>
      </w:tr>
      <w:tr w:rsidR="008B5E41" w:rsidRPr="008B5E41" w14:paraId="10EED459"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5BFCEF56"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0.00</w:t>
            </w:r>
          </w:p>
        </w:tc>
        <w:tc>
          <w:tcPr>
            <w:tcW w:w="1360" w:type="dxa"/>
            <w:tcBorders>
              <w:top w:val="nil"/>
              <w:left w:val="nil"/>
              <w:bottom w:val="single" w:sz="4" w:space="0" w:color="auto"/>
              <w:right w:val="single" w:sz="4" w:space="0" w:color="auto"/>
            </w:tcBorders>
            <w:shd w:val="clear" w:color="000000" w:fill="C5D9F1"/>
            <w:noWrap/>
            <w:vAlign w:val="center"/>
            <w:hideMark/>
          </w:tcPr>
          <w:p w14:paraId="1176AD9B"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1.10000</w:t>
            </w:r>
          </w:p>
        </w:tc>
      </w:tr>
      <w:tr w:rsidR="008B5E41" w:rsidRPr="008B5E41" w14:paraId="4EC3DA3A"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35552749"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0.02</w:t>
            </w:r>
          </w:p>
        </w:tc>
        <w:tc>
          <w:tcPr>
            <w:tcW w:w="1360" w:type="dxa"/>
            <w:tcBorders>
              <w:top w:val="nil"/>
              <w:left w:val="nil"/>
              <w:bottom w:val="single" w:sz="4" w:space="0" w:color="auto"/>
              <w:right w:val="single" w:sz="4" w:space="0" w:color="auto"/>
            </w:tcBorders>
            <w:shd w:val="clear" w:color="000000" w:fill="C5D9F1"/>
            <w:noWrap/>
            <w:vAlign w:val="center"/>
            <w:hideMark/>
          </w:tcPr>
          <w:p w14:paraId="1ED0E3E7"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1.32000</w:t>
            </w:r>
          </w:p>
        </w:tc>
      </w:tr>
      <w:tr w:rsidR="008B5E41" w:rsidRPr="008B5E41" w14:paraId="4CC09DD5"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4A97BD95"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0.04</w:t>
            </w:r>
          </w:p>
        </w:tc>
        <w:tc>
          <w:tcPr>
            <w:tcW w:w="1360" w:type="dxa"/>
            <w:tcBorders>
              <w:top w:val="nil"/>
              <w:left w:val="nil"/>
              <w:bottom w:val="single" w:sz="4" w:space="0" w:color="auto"/>
              <w:right w:val="single" w:sz="4" w:space="0" w:color="auto"/>
            </w:tcBorders>
            <w:shd w:val="clear" w:color="000000" w:fill="C5D9F1"/>
            <w:noWrap/>
            <w:vAlign w:val="center"/>
            <w:hideMark/>
          </w:tcPr>
          <w:p w14:paraId="3A50E727"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1.54000</w:t>
            </w:r>
          </w:p>
        </w:tc>
      </w:tr>
      <w:tr w:rsidR="008B5E41" w:rsidRPr="008B5E41" w14:paraId="75874EDE"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1473C5FB"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0.06</w:t>
            </w:r>
          </w:p>
        </w:tc>
        <w:tc>
          <w:tcPr>
            <w:tcW w:w="1360" w:type="dxa"/>
            <w:tcBorders>
              <w:top w:val="nil"/>
              <w:left w:val="nil"/>
              <w:bottom w:val="single" w:sz="4" w:space="0" w:color="auto"/>
              <w:right w:val="single" w:sz="4" w:space="0" w:color="auto"/>
            </w:tcBorders>
            <w:shd w:val="clear" w:color="000000" w:fill="C5D9F1"/>
            <w:noWrap/>
            <w:vAlign w:val="center"/>
            <w:hideMark/>
          </w:tcPr>
          <w:p w14:paraId="387EDA3E"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1.76000</w:t>
            </w:r>
          </w:p>
        </w:tc>
      </w:tr>
      <w:tr w:rsidR="008B5E41" w:rsidRPr="008B5E41" w14:paraId="1E27FEE2"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62E98C63"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0.08</w:t>
            </w:r>
          </w:p>
        </w:tc>
        <w:tc>
          <w:tcPr>
            <w:tcW w:w="1360" w:type="dxa"/>
            <w:tcBorders>
              <w:top w:val="nil"/>
              <w:left w:val="nil"/>
              <w:bottom w:val="single" w:sz="4" w:space="0" w:color="auto"/>
              <w:right w:val="single" w:sz="4" w:space="0" w:color="auto"/>
            </w:tcBorders>
            <w:shd w:val="clear" w:color="000000" w:fill="C5D9F1"/>
            <w:noWrap/>
            <w:vAlign w:val="center"/>
            <w:hideMark/>
          </w:tcPr>
          <w:p w14:paraId="34BBA7FA"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1.98000</w:t>
            </w:r>
          </w:p>
        </w:tc>
      </w:tr>
      <w:tr w:rsidR="008B5E41" w:rsidRPr="008B5E41" w14:paraId="0FADA6A0"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7F69EE80"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0.10</w:t>
            </w:r>
          </w:p>
        </w:tc>
        <w:tc>
          <w:tcPr>
            <w:tcW w:w="1360" w:type="dxa"/>
            <w:tcBorders>
              <w:top w:val="nil"/>
              <w:left w:val="nil"/>
              <w:bottom w:val="single" w:sz="4" w:space="0" w:color="auto"/>
              <w:right w:val="single" w:sz="4" w:space="0" w:color="auto"/>
            </w:tcBorders>
            <w:shd w:val="clear" w:color="000000" w:fill="C5D9F1"/>
            <w:noWrap/>
            <w:vAlign w:val="center"/>
            <w:hideMark/>
          </w:tcPr>
          <w:p w14:paraId="1DEFB2DE"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2.20000</w:t>
            </w:r>
          </w:p>
        </w:tc>
      </w:tr>
      <w:tr w:rsidR="008B5E41" w:rsidRPr="008B5E41" w14:paraId="317D3264"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13DDEF8A"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0.12</w:t>
            </w:r>
          </w:p>
        </w:tc>
        <w:tc>
          <w:tcPr>
            <w:tcW w:w="1360" w:type="dxa"/>
            <w:tcBorders>
              <w:top w:val="nil"/>
              <w:left w:val="nil"/>
              <w:bottom w:val="single" w:sz="4" w:space="0" w:color="auto"/>
              <w:right w:val="single" w:sz="4" w:space="0" w:color="auto"/>
            </w:tcBorders>
            <w:shd w:val="clear" w:color="000000" w:fill="C5D9F1"/>
            <w:noWrap/>
            <w:vAlign w:val="center"/>
            <w:hideMark/>
          </w:tcPr>
          <w:p w14:paraId="443B4970"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2.42000</w:t>
            </w:r>
          </w:p>
        </w:tc>
      </w:tr>
      <w:tr w:rsidR="008B5E41" w:rsidRPr="008B5E41" w14:paraId="5AFEE6A3"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2B0304F7"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0.14</w:t>
            </w:r>
          </w:p>
        </w:tc>
        <w:tc>
          <w:tcPr>
            <w:tcW w:w="1360" w:type="dxa"/>
            <w:tcBorders>
              <w:top w:val="nil"/>
              <w:left w:val="nil"/>
              <w:bottom w:val="single" w:sz="4" w:space="0" w:color="auto"/>
              <w:right w:val="single" w:sz="4" w:space="0" w:color="auto"/>
            </w:tcBorders>
            <w:shd w:val="clear" w:color="000000" w:fill="C5D9F1"/>
            <w:noWrap/>
            <w:vAlign w:val="center"/>
            <w:hideMark/>
          </w:tcPr>
          <w:p w14:paraId="2DE23B04"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2.64000</w:t>
            </w:r>
          </w:p>
        </w:tc>
      </w:tr>
      <w:tr w:rsidR="008B5E41" w:rsidRPr="008B5E41" w14:paraId="050D6AE7" w14:textId="77777777" w:rsidTr="008B5E41">
        <w:trPr>
          <w:trHeight w:val="288"/>
          <w:jc w:val="center"/>
        </w:trPr>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7FE2E16A"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0.16</w:t>
            </w:r>
          </w:p>
        </w:tc>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3DEE966B"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2.75000</w:t>
            </w:r>
          </w:p>
        </w:tc>
      </w:tr>
      <w:tr w:rsidR="008B5E41" w:rsidRPr="008B5E41" w14:paraId="618AEACE" w14:textId="77777777" w:rsidTr="008B5E41">
        <w:trPr>
          <w:trHeight w:val="288"/>
          <w:jc w:val="center"/>
        </w:trPr>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6ECAE633"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0.18</w:t>
            </w:r>
          </w:p>
        </w:tc>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78EE1AE6"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2.75000</w:t>
            </w:r>
          </w:p>
        </w:tc>
      </w:tr>
      <w:tr w:rsidR="008B5E41" w:rsidRPr="008B5E41" w14:paraId="23DC291F" w14:textId="77777777" w:rsidTr="008B5E41">
        <w:trPr>
          <w:trHeight w:val="288"/>
          <w:jc w:val="center"/>
        </w:trPr>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295EC76A"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0.20</w:t>
            </w:r>
          </w:p>
        </w:tc>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3414FA89"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2.75000</w:t>
            </w:r>
          </w:p>
        </w:tc>
      </w:tr>
      <w:tr w:rsidR="008B5E41" w:rsidRPr="008B5E41" w14:paraId="1DA44143" w14:textId="77777777" w:rsidTr="008B5E41">
        <w:trPr>
          <w:trHeight w:val="288"/>
          <w:jc w:val="center"/>
        </w:trPr>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50224B73"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0.22</w:t>
            </w:r>
          </w:p>
        </w:tc>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4EB555AA"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2.75000</w:t>
            </w:r>
          </w:p>
        </w:tc>
      </w:tr>
      <w:tr w:rsidR="008B5E41" w:rsidRPr="008B5E41" w14:paraId="66F5BCDB" w14:textId="77777777" w:rsidTr="008B5E41">
        <w:trPr>
          <w:trHeight w:val="288"/>
          <w:jc w:val="center"/>
        </w:trPr>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41686D66"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0.24</w:t>
            </w:r>
          </w:p>
        </w:tc>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5E39B586"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2.75000</w:t>
            </w:r>
          </w:p>
        </w:tc>
      </w:tr>
      <w:tr w:rsidR="008B5E41" w:rsidRPr="008B5E41" w14:paraId="7BC8555D" w14:textId="77777777" w:rsidTr="008B5E41">
        <w:trPr>
          <w:trHeight w:val="288"/>
          <w:jc w:val="center"/>
        </w:trPr>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7C5AFBF7"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0.26</w:t>
            </w:r>
          </w:p>
        </w:tc>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49812DD6"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2.75000</w:t>
            </w:r>
          </w:p>
        </w:tc>
      </w:tr>
      <w:tr w:rsidR="008B5E41" w:rsidRPr="008B5E41" w14:paraId="1C45E7AD" w14:textId="77777777" w:rsidTr="008B5E41">
        <w:trPr>
          <w:trHeight w:val="288"/>
          <w:jc w:val="center"/>
        </w:trPr>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4F7FBCD5"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0.28</w:t>
            </w:r>
          </w:p>
        </w:tc>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727C0E85"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2.75000</w:t>
            </w:r>
          </w:p>
        </w:tc>
      </w:tr>
      <w:tr w:rsidR="008B5E41" w:rsidRPr="008B5E41" w14:paraId="737A6FE9" w14:textId="77777777" w:rsidTr="008B5E41">
        <w:trPr>
          <w:trHeight w:val="288"/>
          <w:jc w:val="center"/>
        </w:trPr>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40D585EE"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0.30</w:t>
            </w:r>
          </w:p>
        </w:tc>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5A7FCA22"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2.75000</w:t>
            </w:r>
          </w:p>
        </w:tc>
      </w:tr>
      <w:tr w:rsidR="008B5E41" w:rsidRPr="008B5E41" w14:paraId="1E061395" w14:textId="77777777" w:rsidTr="008B5E41">
        <w:trPr>
          <w:trHeight w:val="288"/>
          <w:jc w:val="center"/>
        </w:trPr>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3B243D9F"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0.32</w:t>
            </w:r>
          </w:p>
        </w:tc>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785CDFE4"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2.75000</w:t>
            </w:r>
          </w:p>
        </w:tc>
      </w:tr>
      <w:tr w:rsidR="008B5E41" w:rsidRPr="008B5E41" w14:paraId="612C9DF6" w14:textId="77777777" w:rsidTr="008B5E41">
        <w:trPr>
          <w:trHeight w:val="288"/>
          <w:jc w:val="center"/>
        </w:trPr>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6A2A0861"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0.34</w:t>
            </w:r>
          </w:p>
        </w:tc>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6990557D"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2.75000</w:t>
            </w:r>
          </w:p>
        </w:tc>
      </w:tr>
      <w:tr w:rsidR="008B5E41" w:rsidRPr="008B5E41" w14:paraId="432B9651" w14:textId="77777777" w:rsidTr="008B5E41">
        <w:trPr>
          <w:trHeight w:val="288"/>
          <w:jc w:val="center"/>
        </w:trPr>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07B4C262"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0.36</w:t>
            </w:r>
          </w:p>
        </w:tc>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3C91DF2D"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2.75000</w:t>
            </w:r>
          </w:p>
        </w:tc>
      </w:tr>
      <w:tr w:rsidR="008B5E41" w:rsidRPr="008B5E41" w14:paraId="0974665D" w14:textId="77777777" w:rsidTr="008B5E41">
        <w:trPr>
          <w:trHeight w:val="288"/>
          <w:jc w:val="center"/>
        </w:trPr>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7A327A83"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0.38</w:t>
            </w:r>
          </w:p>
        </w:tc>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7D92F2AA"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2.75000</w:t>
            </w:r>
          </w:p>
        </w:tc>
      </w:tr>
      <w:tr w:rsidR="008B5E41" w:rsidRPr="008B5E41" w14:paraId="371DCFC9" w14:textId="77777777" w:rsidTr="008B5E41">
        <w:trPr>
          <w:trHeight w:val="288"/>
          <w:jc w:val="center"/>
        </w:trPr>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5187A1FA"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0.40</w:t>
            </w:r>
          </w:p>
        </w:tc>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5B5DC365"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2.75000</w:t>
            </w:r>
          </w:p>
        </w:tc>
      </w:tr>
      <w:tr w:rsidR="008B5E41" w:rsidRPr="008B5E41" w14:paraId="4B34F31E" w14:textId="77777777" w:rsidTr="008B5E41">
        <w:trPr>
          <w:trHeight w:val="288"/>
          <w:jc w:val="center"/>
        </w:trPr>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0DB9208C"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0.42</w:t>
            </w:r>
          </w:p>
        </w:tc>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12225C20"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2.75000</w:t>
            </w:r>
          </w:p>
        </w:tc>
      </w:tr>
      <w:tr w:rsidR="008B5E41" w:rsidRPr="008B5E41" w14:paraId="0535A8CF" w14:textId="77777777" w:rsidTr="008B5E41">
        <w:trPr>
          <w:trHeight w:val="288"/>
          <w:jc w:val="center"/>
        </w:trPr>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495FA847"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0.44</w:t>
            </w:r>
          </w:p>
        </w:tc>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75C79896"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2.75000</w:t>
            </w:r>
          </w:p>
        </w:tc>
      </w:tr>
      <w:tr w:rsidR="008B5E41" w:rsidRPr="008B5E41" w14:paraId="3F77D85A" w14:textId="77777777" w:rsidTr="008B5E41">
        <w:trPr>
          <w:trHeight w:val="288"/>
          <w:jc w:val="center"/>
        </w:trPr>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7699B97B"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0.46</w:t>
            </w:r>
          </w:p>
        </w:tc>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026D8AF0"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2.75000</w:t>
            </w:r>
          </w:p>
        </w:tc>
      </w:tr>
      <w:tr w:rsidR="008B5E41" w:rsidRPr="008B5E41" w14:paraId="597A62D9" w14:textId="77777777" w:rsidTr="008B5E41">
        <w:trPr>
          <w:trHeight w:val="288"/>
          <w:jc w:val="center"/>
        </w:trPr>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73B3D341"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0.48</w:t>
            </w:r>
          </w:p>
        </w:tc>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54BC5E4C"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2.75000</w:t>
            </w:r>
          </w:p>
        </w:tc>
      </w:tr>
      <w:tr w:rsidR="008B5E41" w:rsidRPr="008B5E41" w14:paraId="74A98339" w14:textId="77777777" w:rsidTr="008B5E41">
        <w:trPr>
          <w:trHeight w:val="288"/>
          <w:jc w:val="center"/>
        </w:trPr>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472F057C"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lastRenderedPageBreak/>
              <w:t>0.50</w:t>
            </w:r>
          </w:p>
        </w:tc>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71F23A0A"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2.75000</w:t>
            </w:r>
          </w:p>
        </w:tc>
      </w:tr>
      <w:tr w:rsidR="008B5E41" w:rsidRPr="008B5E41" w14:paraId="4FB00D1C" w14:textId="77777777" w:rsidTr="008B5E41">
        <w:trPr>
          <w:trHeight w:val="288"/>
          <w:jc w:val="center"/>
        </w:trPr>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261C09A2"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0.52</w:t>
            </w:r>
          </w:p>
        </w:tc>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1CAA634C"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2.75000</w:t>
            </w:r>
          </w:p>
        </w:tc>
      </w:tr>
      <w:tr w:rsidR="008B5E41" w:rsidRPr="008B5E41" w14:paraId="68E09F64" w14:textId="77777777" w:rsidTr="008B5E41">
        <w:trPr>
          <w:trHeight w:val="288"/>
          <w:jc w:val="center"/>
        </w:trPr>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2FF3D559"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0.54</w:t>
            </w:r>
          </w:p>
        </w:tc>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384C7992"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2.75000</w:t>
            </w:r>
          </w:p>
        </w:tc>
      </w:tr>
      <w:tr w:rsidR="008B5E41" w:rsidRPr="008B5E41" w14:paraId="18D68664" w14:textId="77777777" w:rsidTr="008B5E41">
        <w:trPr>
          <w:trHeight w:val="288"/>
          <w:jc w:val="center"/>
        </w:trPr>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0C4FB8DE"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0.56</w:t>
            </w:r>
          </w:p>
        </w:tc>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6973C196"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2.75000</w:t>
            </w:r>
          </w:p>
        </w:tc>
      </w:tr>
      <w:tr w:rsidR="008B5E41" w:rsidRPr="008B5E41" w14:paraId="5EBAE363" w14:textId="77777777" w:rsidTr="008B5E41">
        <w:trPr>
          <w:trHeight w:val="288"/>
          <w:jc w:val="center"/>
        </w:trPr>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78EE5735"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0.58</w:t>
            </w:r>
          </w:p>
        </w:tc>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6A9484E3"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2.75000</w:t>
            </w:r>
          </w:p>
        </w:tc>
      </w:tr>
      <w:tr w:rsidR="008B5E41" w:rsidRPr="008B5E41" w14:paraId="1261B55C" w14:textId="77777777" w:rsidTr="008B5E41">
        <w:trPr>
          <w:trHeight w:val="288"/>
          <w:jc w:val="center"/>
        </w:trPr>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42B22E86"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0.60</w:t>
            </w:r>
          </w:p>
        </w:tc>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48AF9130"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2.75000</w:t>
            </w:r>
          </w:p>
        </w:tc>
      </w:tr>
      <w:tr w:rsidR="008B5E41" w:rsidRPr="008B5E41" w14:paraId="3FF21514" w14:textId="77777777" w:rsidTr="008B5E41">
        <w:trPr>
          <w:trHeight w:val="288"/>
          <w:jc w:val="center"/>
        </w:trPr>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49773282"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0.62</w:t>
            </w:r>
          </w:p>
        </w:tc>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7CD985E1"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2.75000</w:t>
            </w:r>
          </w:p>
        </w:tc>
      </w:tr>
      <w:tr w:rsidR="008B5E41" w:rsidRPr="008B5E41" w14:paraId="5C17DB0B" w14:textId="77777777" w:rsidTr="008B5E41">
        <w:trPr>
          <w:trHeight w:val="288"/>
          <w:jc w:val="center"/>
        </w:trPr>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451F8259"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0.64</w:t>
            </w:r>
          </w:p>
        </w:tc>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64D86141"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2.75000</w:t>
            </w:r>
          </w:p>
        </w:tc>
      </w:tr>
      <w:tr w:rsidR="008B5E41" w:rsidRPr="008B5E41" w14:paraId="6E7693B5" w14:textId="77777777" w:rsidTr="008B5E41">
        <w:trPr>
          <w:trHeight w:val="288"/>
          <w:jc w:val="center"/>
        </w:trPr>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1A3B2C6F"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0.66</w:t>
            </w:r>
          </w:p>
        </w:tc>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6B246654"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2.75000</w:t>
            </w:r>
          </w:p>
        </w:tc>
      </w:tr>
      <w:tr w:rsidR="008B5E41" w:rsidRPr="008B5E41" w14:paraId="262DF50A" w14:textId="77777777" w:rsidTr="008B5E41">
        <w:trPr>
          <w:trHeight w:val="288"/>
          <w:jc w:val="center"/>
        </w:trPr>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560D75DF"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0.68</w:t>
            </w:r>
          </w:p>
        </w:tc>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5D6FD43C"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2.75000</w:t>
            </w:r>
          </w:p>
        </w:tc>
      </w:tr>
      <w:tr w:rsidR="008B5E41" w:rsidRPr="008B5E41" w14:paraId="72111285" w14:textId="77777777" w:rsidTr="008B5E41">
        <w:trPr>
          <w:trHeight w:val="288"/>
          <w:jc w:val="center"/>
        </w:trPr>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4C1E420B"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0.70</w:t>
            </w:r>
          </w:p>
        </w:tc>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3FD88FCA"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2.75000</w:t>
            </w:r>
          </w:p>
        </w:tc>
      </w:tr>
      <w:tr w:rsidR="008B5E41" w:rsidRPr="008B5E41" w14:paraId="24F11F45"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140065DD"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0.72</w:t>
            </w:r>
          </w:p>
        </w:tc>
        <w:tc>
          <w:tcPr>
            <w:tcW w:w="1360" w:type="dxa"/>
            <w:tcBorders>
              <w:top w:val="nil"/>
              <w:left w:val="nil"/>
              <w:bottom w:val="single" w:sz="4" w:space="0" w:color="auto"/>
              <w:right w:val="single" w:sz="4" w:space="0" w:color="auto"/>
            </w:tcBorders>
            <w:shd w:val="clear" w:color="000000" w:fill="C5D9F1"/>
            <w:noWrap/>
            <w:vAlign w:val="center"/>
            <w:hideMark/>
          </w:tcPr>
          <w:p w14:paraId="6E509856"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2.68495</w:t>
            </w:r>
          </w:p>
        </w:tc>
      </w:tr>
      <w:tr w:rsidR="008B5E41" w:rsidRPr="008B5E41" w14:paraId="680AA2F2"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51494FA4"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0.74</w:t>
            </w:r>
          </w:p>
        </w:tc>
        <w:tc>
          <w:tcPr>
            <w:tcW w:w="1360" w:type="dxa"/>
            <w:tcBorders>
              <w:top w:val="nil"/>
              <w:left w:val="nil"/>
              <w:bottom w:val="single" w:sz="4" w:space="0" w:color="auto"/>
              <w:right w:val="single" w:sz="4" w:space="0" w:color="auto"/>
            </w:tcBorders>
            <w:shd w:val="clear" w:color="000000" w:fill="C5D9F1"/>
            <w:noWrap/>
            <w:vAlign w:val="center"/>
            <w:hideMark/>
          </w:tcPr>
          <w:p w14:paraId="04811B8D"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2.62342</w:t>
            </w:r>
          </w:p>
        </w:tc>
      </w:tr>
      <w:tr w:rsidR="008B5E41" w:rsidRPr="008B5E41" w14:paraId="5DD42424"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7B1A1CFD"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0.76</w:t>
            </w:r>
          </w:p>
        </w:tc>
        <w:tc>
          <w:tcPr>
            <w:tcW w:w="1360" w:type="dxa"/>
            <w:tcBorders>
              <w:top w:val="nil"/>
              <w:left w:val="nil"/>
              <w:bottom w:val="single" w:sz="4" w:space="0" w:color="auto"/>
              <w:right w:val="single" w:sz="4" w:space="0" w:color="auto"/>
            </w:tcBorders>
            <w:shd w:val="clear" w:color="000000" w:fill="C5D9F1"/>
            <w:noWrap/>
            <w:vAlign w:val="center"/>
            <w:hideMark/>
          </w:tcPr>
          <w:p w14:paraId="33D71883"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2.56513</w:t>
            </w:r>
          </w:p>
        </w:tc>
      </w:tr>
      <w:tr w:rsidR="008B5E41" w:rsidRPr="008B5E41" w14:paraId="5E5A4362"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2E7B6F04"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0.78</w:t>
            </w:r>
          </w:p>
        </w:tc>
        <w:tc>
          <w:tcPr>
            <w:tcW w:w="1360" w:type="dxa"/>
            <w:tcBorders>
              <w:top w:val="nil"/>
              <w:left w:val="nil"/>
              <w:bottom w:val="single" w:sz="4" w:space="0" w:color="auto"/>
              <w:right w:val="single" w:sz="4" w:space="0" w:color="auto"/>
            </w:tcBorders>
            <w:shd w:val="clear" w:color="000000" w:fill="C5D9F1"/>
            <w:noWrap/>
            <w:vAlign w:val="center"/>
            <w:hideMark/>
          </w:tcPr>
          <w:p w14:paraId="505EC28C"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2.50983</w:t>
            </w:r>
          </w:p>
        </w:tc>
      </w:tr>
      <w:tr w:rsidR="008B5E41" w:rsidRPr="008B5E41" w14:paraId="0AF24E7B"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47D7EE3A"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0.80</w:t>
            </w:r>
          </w:p>
        </w:tc>
        <w:tc>
          <w:tcPr>
            <w:tcW w:w="1360" w:type="dxa"/>
            <w:tcBorders>
              <w:top w:val="nil"/>
              <w:left w:val="nil"/>
              <w:bottom w:val="single" w:sz="4" w:space="0" w:color="auto"/>
              <w:right w:val="single" w:sz="4" w:space="0" w:color="auto"/>
            </w:tcBorders>
            <w:shd w:val="clear" w:color="000000" w:fill="C5D9F1"/>
            <w:noWrap/>
            <w:vAlign w:val="center"/>
            <w:hideMark/>
          </w:tcPr>
          <w:p w14:paraId="41DB08ED"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2.45729</w:t>
            </w:r>
          </w:p>
        </w:tc>
      </w:tr>
      <w:tr w:rsidR="008B5E41" w:rsidRPr="008B5E41" w14:paraId="3057D067"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0CB98B1F"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0.82</w:t>
            </w:r>
          </w:p>
        </w:tc>
        <w:tc>
          <w:tcPr>
            <w:tcW w:w="1360" w:type="dxa"/>
            <w:tcBorders>
              <w:top w:val="nil"/>
              <w:left w:val="nil"/>
              <w:bottom w:val="single" w:sz="4" w:space="0" w:color="auto"/>
              <w:right w:val="single" w:sz="4" w:space="0" w:color="auto"/>
            </w:tcBorders>
            <w:shd w:val="clear" w:color="000000" w:fill="C5D9F1"/>
            <w:noWrap/>
            <w:vAlign w:val="center"/>
            <w:hideMark/>
          </w:tcPr>
          <w:p w14:paraId="451ACDD9"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2.40732</w:t>
            </w:r>
          </w:p>
        </w:tc>
      </w:tr>
      <w:tr w:rsidR="008B5E41" w:rsidRPr="008B5E41" w14:paraId="7B3C6E4A"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33E2DFB4"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0.84</w:t>
            </w:r>
          </w:p>
        </w:tc>
        <w:tc>
          <w:tcPr>
            <w:tcW w:w="1360" w:type="dxa"/>
            <w:tcBorders>
              <w:top w:val="nil"/>
              <w:left w:val="nil"/>
              <w:bottom w:val="single" w:sz="4" w:space="0" w:color="auto"/>
              <w:right w:val="single" w:sz="4" w:space="0" w:color="auto"/>
            </w:tcBorders>
            <w:shd w:val="clear" w:color="000000" w:fill="C5D9F1"/>
            <w:noWrap/>
            <w:vAlign w:val="center"/>
            <w:hideMark/>
          </w:tcPr>
          <w:p w14:paraId="21ACBF87"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2.35972</w:t>
            </w:r>
          </w:p>
        </w:tc>
      </w:tr>
      <w:tr w:rsidR="008B5E41" w:rsidRPr="008B5E41" w14:paraId="3D27C8CD"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585FFB53"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0.86</w:t>
            </w:r>
          </w:p>
        </w:tc>
        <w:tc>
          <w:tcPr>
            <w:tcW w:w="1360" w:type="dxa"/>
            <w:tcBorders>
              <w:top w:val="nil"/>
              <w:left w:val="nil"/>
              <w:bottom w:val="single" w:sz="4" w:space="0" w:color="auto"/>
              <w:right w:val="single" w:sz="4" w:space="0" w:color="auto"/>
            </w:tcBorders>
            <w:shd w:val="clear" w:color="000000" w:fill="C5D9F1"/>
            <w:noWrap/>
            <w:vAlign w:val="center"/>
            <w:hideMark/>
          </w:tcPr>
          <w:p w14:paraId="75399576"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2.31434</w:t>
            </w:r>
          </w:p>
        </w:tc>
      </w:tr>
      <w:tr w:rsidR="008B5E41" w:rsidRPr="008B5E41" w14:paraId="15FACC11"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3A4F40E8"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0.88</w:t>
            </w:r>
          </w:p>
        </w:tc>
        <w:tc>
          <w:tcPr>
            <w:tcW w:w="1360" w:type="dxa"/>
            <w:tcBorders>
              <w:top w:val="nil"/>
              <w:left w:val="nil"/>
              <w:bottom w:val="single" w:sz="4" w:space="0" w:color="auto"/>
              <w:right w:val="single" w:sz="4" w:space="0" w:color="auto"/>
            </w:tcBorders>
            <w:shd w:val="clear" w:color="000000" w:fill="C5D9F1"/>
            <w:noWrap/>
            <w:vAlign w:val="center"/>
            <w:hideMark/>
          </w:tcPr>
          <w:p w14:paraId="0D79D55B"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2.27102</w:t>
            </w:r>
          </w:p>
        </w:tc>
      </w:tr>
      <w:tr w:rsidR="008B5E41" w:rsidRPr="008B5E41" w14:paraId="5D0EB0D5"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51737101"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0.90</w:t>
            </w:r>
          </w:p>
        </w:tc>
        <w:tc>
          <w:tcPr>
            <w:tcW w:w="1360" w:type="dxa"/>
            <w:tcBorders>
              <w:top w:val="nil"/>
              <w:left w:val="nil"/>
              <w:bottom w:val="single" w:sz="4" w:space="0" w:color="auto"/>
              <w:right w:val="single" w:sz="4" w:space="0" w:color="auto"/>
            </w:tcBorders>
            <w:shd w:val="clear" w:color="000000" w:fill="C5D9F1"/>
            <w:noWrap/>
            <w:vAlign w:val="center"/>
            <w:hideMark/>
          </w:tcPr>
          <w:p w14:paraId="54C3227B"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2.22963</w:t>
            </w:r>
          </w:p>
        </w:tc>
      </w:tr>
      <w:tr w:rsidR="008B5E41" w:rsidRPr="008B5E41" w14:paraId="48D0EEF2"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17A2C7A7"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0.92</w:t>
            </w:r>
          </w:p>
        </w:tc>
        <w:tc>
          <w:tcPr>
            <w:tcW w:w="1360" w:type="dxa"/>
            <w:tcBorders>
              <w:top w:val="nil"/>
              <w:left w:val="nil"/>
              <w:bottom w:val="single" w:sz="4" w:space="0" w:color="auto"/>
              <w:right w:val="single" w:sz="4" w:space="0" w:color="auto"/>
            </w:tcBorders>
            <w:shd w:val="clear" w:color="000000" w:fill="C5D9F1"/>
            <w:noWrap/>
            <w:vAlign w:val="center"/>
            <w:hideMark/>
          </w:tcPr>
          <w:p w14:paraId="5AD21733"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2.19004</w:t>
            </w:r>
          </w:p>
        </w:tc>
      </w:tr>
      <w:tr w:rsidR="008B5E41" w:rsidRPr="008B5E41" w14:paraId="326724D5"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126B9794"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0.94</w:t>
            </w:r>
          </w:p>
        </w:tc>
        <w:tc>
          <w:tcPr>
            <w:tcW w:w="1360" w:type="dxa"/>
            <w:tcBorders>
              <w:top w:val="nil"/>
              <w:left w:val="nil"/>
              <w:bottom w:val="single" w:sz="4" w:space="0" w:color="auto"/>
              <w:right w:val="single" w:sz="4" w:space="0" w:color="auto"/>
            </w:tcBorders>
            <w:shd w:val="clear" w:color="000000" w:fill="C5D9F1"/>
            <w:noWrap/>
            <w:vAlign w:val="center"/>
            <w:hideMark/>
          </w:tcPr>
          <w:p w14:paraId="44A2BE31"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2.15213</w:t>
            </w:r>
          </w:p>
        </w:tc>
      </w:tr>
      <w:tr w:rsidR="008B5E41" w:rsidRPr="008B5E41" w14:paraId="4602CEE9"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39FCE0B6"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0.96</w:t>
            </w:r>
          </w:p>
        </w:tc>
        <w:tc>
          <w:tcPr>
            <w:tcW w:w="1360" w:type="dxa"/>
            <w:tcBorders>
              <w:top w:val="nil"/>
              <w:left w:val="nil"/>
              <w:bottom w:val="single" w:sz="4" w:space="0" w:color="auto"/>
              <w:right w:val="single" w:sz="4" w:space="0" w:color="auto"/>
            </w:tcBorders>
            <w:shd w:val="clear" w:color="000000" w:fill="C5D9F1"/>
            <w:noWrap/>
            <w:vAlign w:val="center"/>
            <w:hideMark/>
          </w:tcPr>
          <w:p w14:paraId="35457E15"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2.11580</w:t>
            </w:r>
          </w:p>
        </w:tc>
      </w:tr>
      <w:tr w:rsidR="008B5E41" w:rsidRPr="008B5E41" w14:paraId="5FF85091"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74C88DF8"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0.98</w:t>
            </w:r>
          </w:p>
        </w:tc>
        <w:tc>
          <w:tcPr>
            <w:tcW w:w="1360" w:type="dxa"/>
            <w:tcBorders>
              <w:top w:val="nil"/>
              <w:left w:val="nil"/>
              <w:bottom w:val="single" w:sz="4" w:space="0" w:color="auto"/>
              <w:right w:val="single" w:sz="4" w:space="0" w:color="auto"/>
            </w:tcBorders>
            <w:shd w:val="clear" w:color="000000" w:fill="C5D9F1"/>
            <w:noWrap/>
            <w:vAlign w:val="center"/>
            <w:hideMark/>
          </w:tcPr>
          <w:p w14:paraId="4CFB4E51"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2.08095</w:t>
            </w:r>
          </w:p>
        </w:tc>
      </w:tr>
      <w:tr w:rsidR="008B5E41" w:rsidRPr="008B5E41" w14:paraId="1164B4A2"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5437AE08"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1.00</w:t>
            </w:r>
          </w:p>
        </w:tc>
        <w:tc>
          <w:tcPr>
            <w:tcW w:w="1360" w:type="dxa"/>
            <w:tcBorders>
              <w:top w:val="nil"/>
              <w:left w:val="nil"/>
              <w:bottom w:val="single" w:sz="4" w:space="0" w:color="auto"/>
              <w:right w:val="single" w:sz="4" w:space="0" w:color="auto"/>
            </w:tcBorders>
            <w:shd w:val="clear" w:color="000000" w:fill="C5D9F1"/>
            <w:noWrap/>
            <w:vAlign w:val="center"/>
            <w:hideMark/>
          </w:tcPr>
          <w:p w14:paraId="771C3D33"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2.04750</w:t>
            </w:r>
          </w:p>
        </w:tc>
      </w:tr>
      <w:tr w:rsidR="008B5E41" w:rsidRPr="008B5E41" w14:paraId="72236453"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5F725BEE"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1.02</w:t>
            </w:r>
          </w:p>
        </w:tc>
        <w:tc>
          <w:tcPr>
            <w:tcW w:w="1360" w:type="dxa"/>
            <w:tcBorders>
              <w:top w:val="nil"/>
              <w:left w:val="nil"/>
              <w:bottom w:val="single" w:sz="4" w:space="0" w:color="auto"/>
              <w:right w:val="single" w:sz="4" w:space="0" w:color="auto"/>
            </w:tcBorders>
            <w:shd w:val="clear" w:color="000000" w:fill="C5D9F1"/>
            <w:noWrap/>
            <w:vAlign w:val="center"/>
            <w:hideMark/>
          </w:tcPr>
          <w:p w14:paraId="413D9253"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2.01536</w:t>
            </w:r>
          </w:p>
        </w:tc>
      </w:tr>
      <w:tr w:rsidR="008B5E41" w:rsidRPr="008B5E41" w14:paraId="1BD29BC4" w14:textId="77777777" w:rsidTr="008B5E41">
        <w:trPr>
          <w:trHeight w:val="34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52CCACC0"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1.04</w:t>
            </w:r>
          </w:p>
        </w:tc>
        <w:tc>
          <w:tcPr>
            <w:tcW w:w="1360" w:type="dxa"/>
            <w:tcBorders>
              <w:top w:val="nil"/>
              <w:left w:val="nil"/>
              <w:bottom w:val="single" w:sz="4" w:space="0" w:color="auto"/>
              <w:right w:val="single" w:sz="4" w:space="0" w:color="auto"/>
            </w:tcBorders>
            <w:shd w:val="clear" w:color="000000" w:fill="C5D9F1"/>
            <w:noWrap/>
            <w:vAlign w:val="center"/>
            <w:hideMark/>
          </w:tcPr>
          <w:p w14:paraId="110C3179"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1.98446</w:t>
            </w:r>
          </w:p>
        </w:tc>
      </w:tr>
      <w:tr w:rsidR="008B5E41" w:rsidRPr="008B5E41" w14:paraId="60263DB8" w14:textId="77777777" w:rsidTr="008B5E41">
        <w:trPr>
          <w:trHeight w:val="34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79AE7981"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1.06</w:t>
            </w:r>
          </w:p>
        </w:tc>
        <w:tc>
          <w:tcPr>
            <w:tcW w:w="1360" w:type="dxa"/>
            <w:tcBorders>
              <w:top w:val="nil"/>
              <w:left w:val="nil"/>
              <w:bottom w:val="single" w:sz="4" w:space="0" w:color="auto"/>
              <w:right w:val="single" w:sz="4" w:space="0" w:color="auto"/>
            </w:tcBorders>
            <w:shd w:val="clear" w:color="000000" w:fill="C5D9F1"/>
            <w:noWrap/>
            <w:vAlign w:val="center"/>
            <w:hideMark/>
          </w:tcPr>
          <w:p w14:paraId="357838C2"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1.95472</w:t>
            </w:r>
          </w:p>
        </w:tc>
      </w:tr>
      <w:tr w:rsidR="008B5E41" w:rsidRPr="008B5E41" w14:paraId="14D34757" w14:textId="77777777" w:rsidTr="008B5E41">
        <w:trPr>
          <w:trHeight w:val="34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361AB47B"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1.08</w:t>
            </w:r>
          </w:p>
        </w:tc>
        <w:tc>
          <w:tcPr>
            <w:tcW w:w="1360" w:type="dxa"/>
            <w:tcBorders>
              <w:top w:val="nil"/>
              <w:left w:val="nil"/>
              <w:bottom w:val="single" w:sz="4" w:space="0" w:color="auto"/>
              <w:right w:val="single" w:sz="4" w:space="0" w:color="auto"/>
            </w:tcBorders>
            <w:shd w:val="clear" w:color="000000" w:fill="C5D9F1"/>
            <w:noWrap/>
            <w:vAlign w:val="center"/>
            <w:hideMark/>
          </w:tcPr>
          <w:p w14:paraId="398A9718"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1.92608</w:t>
            </w:r>
          </w:p>
        </w:tc>
      </w:tr>
      <w:tr w:rsidR="008B5E41" w:rsidRPr="008B5E41" w14:paraId="62047690"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0864A35C"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1.10</w:t>
            </w:r>
          </w:p>
        </w:tc>
        <w:tc>
          <w:tcPr>
            <w:tcW w:w="1360" w:type="dxa"/>
            <w:tcBorders>
              <w:top w:val="nil"/>
              <w:left w:val="nil"/>
              <w:bottom w:val="single" w:sz="4" w:space="0" w:color="auto"/>
              <w:right w:val="single" w:sz="4" w:space="0" w:color="auto"/>
            </w:tcBorders>
            <w:shd w:val="clear" w:color="000000" w:fill="C5D9F1"/>
            <w:noWrap/>
            <w:vAlign w:val="center"/>
            <w:hideMark/>
          </w:tcPr>
          <w:p w14:paraId="17DBB03B"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1.89848</w:t>
            </w:r>
          </w:p>
        </w:tc>
      </w:tr>
      <w:tr w:rsidR="008B5E41" w:rsidRPr="008B5E41" w14:paraId="3B0A7E64"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604555D1"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1.12</w:t>
            </w:r>
          </w:p>
        </w:tc>
        <w:tc>
          <w:tcPr>
            <w:tcW w:w="1360" w:type="dxa"/>
            <w:tcBorders>
              <w:top w:val="nil"/>
              <w:left w:val="nil"/>
              <w:bottom w:val="single" w:sz="4" w:space="0" w:color="auto"/>
              <w:right w:val="single" w:sz="4" w:space="0" w:color="auto"/>
            </w:tcBorders>
            <w:shd w:val="clear" w:color="000000" w:fill="C5D9F1"/>
            <w:noWrap/>
            <w:vAlign w:val="center"/>
            <w:hideMark/>
          </w:tcPr>
          <w:p w14:paraId="5EFA1528"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1.87188</w:t>
            </w:r>
          </w:p>
        </w:tc>
      </w:tr>
      <w:tr w:rsidR="008B5E41" w:rsidRPr="008B5E41" w14:paraId="0679D00B"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1C9F9A85"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1.14</w:t>
            </w:r>
          </w:p>
        </w:tc>
        <w:tc>
          <w:tcPr>
            <w:tcW w:w="1360" w:type="dxa"/>
            <w:tcBorders>
              <w:top w:val="nil"/>
              <w:left w:val="nil"/>
              <w:bottom w:val="single" w:sz="4" w:space="0" w:color="auto"/>
              <w:right w:val="single" w:sz="4" w:space="0" w:color="auto"/>
            </w:tcBorders>
            <w:shd w:val="clear" w:color="000000" w:fill="C5D9F1"/>
            <w:noWrap/>
            <w:vAlign w:val="center"/>
            <w:hideMark/>
          </w:tcPr>
          <w:p w14:paraId="31F7B224"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1.84620</w:t>
            </w:r>
          </w:p>
        </w:tc>
      </w:tr>
      <w:tr w:rsidR="008B5E41" w:rsidRPr="008B5E41" w14:paraId="6B3F5CDF"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0A2EFBFC"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1.16</w:t>
            </w:r>
          </w:p>
        </w:tc>
        <w:tc>
          <w:tcPr>
            <w:tcW w:w="1360" w:type="dxa"/>
            <w:tcBorders>
              <w:top w:val="nil"/>
              <w:left w:val="nil"/>
              <w:bottom w:val="single" w:sz="4" w:space="0" w:color="auto"/>
              <w:right w:val="single" w:sz="4" w:space="0" w:color="auto"/>
            </w:tcBorders>
            <w:shd w:val="clear" w:color="000000" w:fill="C5D9F1"/>
            <w:noWrap/>
            <w:vAlign w:val="center"/>
            <w:hideMark/>
          </w:tcPr>
          <w:p w14:paraId="478598AF"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1.82141</w:t>
            </w:r>
          </w:p>
        </w:tc>
      </w:tr>
      <w:tr w:rsidR="008B5E41" w:rsidRPr="008B5E41" w14:paraId="022A63DD"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78DAB50B"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1.18</w:t>
            </w:r>
          </w:p>
        </w:tc>
        <w:tc>
          <w:tcPr>
            <w:tcW w:w="1360" w:type="dxa"/>
            <w:tcBorders>
              <w:top w:val="nil"/>
              <w:left w:val="nil"/>
              <w:bottom w:val="single" w:sz="4" w:space="0" w:color="auto"/>
              <w:right w:val="single" w:sz="4" w:space="0" w:color="auto"/>
            </w:tcBorders>
            <w:shd w:val="clear" w:color="000000" w:fill="C5D9F1"/>
            <w:noWrap/>
            <w:vAlign w:val="center"/>
            <w:hideMark/>
          </w:tcPr>
          <w:p w14:paraId="796065B2"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1.79746</w:t>
            </w:r>
          </w:p>
        </w:tc>
      </w:tr>
      <w:tr w:rsidR="008B5E41" w:rsidRPr="008B5E41" w14:paraId="3670120D"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2F45D50D"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1.20</w:t>
            </w:r>
          </w:p>
        </w:tc>
        <w:tc>
          <w:tcPr>
            <w:tcW w:w="1360" w:type="dxa"/>
            <w:tcBorders>
              <w:top w:val="nil"/>
              <w:left w:val="nil"/>
              <w:bottom w:val="single" w:sz="4" w:space="0" w:color="auto"/>
              <w:right w:val="single" w:sz="4" w:space="0" w:color="auto"/>
            </w:tcBorders>
            <w:shd w:val="clear" w:color="000000" w:fill="C5D9F1"/>
            <w:noWrap/>
            <w:vAlign w:val="center"/>
            <w:hideMark/>
          </w:tcPr>
          <w:p w14:paraId="250B1D4E"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1.77431</w:t>
            </w:r>
          </w:p>
        </w:tc>
      </w:tr>
      <w:tr w:rsidR="008B5E41" w:rsidRPr="008B5E41" w14:paraId="2DF71070"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047158F7"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1.22</w:t>
            </w:r>
          </w:p>
        </w:tc>
        <w:tc>
          <w:tcPr>
            <w:tcW w:w="1360" w:type="dxa"/>
            <w:tcBorders>
              <w:top w:val="nil"/>
              <w:left w:val="nil"/>
              <w:bottom w:val="single" w:sz="4" w:space="0" w:color="auto"/>
              <w:right w:val="single" w:sz="4" w:space="0" w:color="auto"/>
            </w:tcBorders>
            <w:shd w:val="clear" w:color="000000" w:fill="C5D9F1"/>
            <w:noWrap/>
            <w:vAlign w:val="center"/>
            <w:hideMark/>
          </w:tcPr>
          <w:p w14:paraId="0B6E9FD9"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1.75191</w:t>
            </w:r>
          </w:p>
        </w:tc>
      </w:tr>
      <w:tr w:rsidR="008B5E41" w:rsidRPr="008B5E41" w14:paraId="28833566"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7A3E72E6"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1.24</w:t>
            </w:r>
          </w:p>
        </w:tc>
        <w:tc>
          <w:tcPr>
            <w:tcW w:w="1360" w:type="dxa"/>
            <w:tcBorders>
              <w:top w:val="nil"/>
              <w:left w:val="nil"/>
              <w:bottom w:val="single" w:sz="4" w:space="0" w:color="auto"/>
              <w:right w:val="single" w:sz="4" w:space="0" w:color="auto"/>
            </w:tcBorders>
            <w:shd w:val="clear" w:color="000000" w:fill="C5D9F1"/>
            <w:noWrap/>
            <w:vAlign w:val="center"/>
            <w:hideMark/>
          </w:tcPr>
          <w:p w14:paraId="48CAD611"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1.73024</w:t>
            </w:r>
          </w:p>
        </w:tc>
      </w:tr>
      <w:tr w:rsidR="008B5E41" w:rsidRPr="008B5E41" w14:paraId="7154BEB8"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4CA4611F"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1.26</w:t>
            </w:r>
          </w:p>
        </w:tc>
        <w:tc>
          <w:tcPr>
            <w:tcW w:w="1360" w:type="dxa"/>
            <w:tcBorders>
              <w:top w:val="nil"/>
              <w:left w:val="nil"/>
              <w:bottom w:val="single" w:sz="4" w:space="0" w:color="auto"/>
              <w:right w:val="single" w:sz="4" w:space="0" w:color="auto"/>
            </w:tcBorders>
            <w:shd w:val="clear" w:color="000000" w:fill="C5D9F1"/>
            <w:noWrap/>
            <w:vAlign w:val="center"/>
            <w:hideMark/>
          </w:tcPr>
          <w:p w14:paraId="592EBEA6"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1.70926</w:t>
            </w:r>
          </w:p>
        </w:tc>
      </w:tr>
      <w:tr w:rsidR="008B5E41" w:rsidRPr="008B5E41" w14:paraId="1EC9D058"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5B257F92"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1.28</w:t>
            </w:r>
          </w:p>
        </w:tc>
        <w:tc>
          <w:tcPr>
            <w:tcW w:w="1360" w:type="dxa"/>
            <w:tcBorders>
              <w:top w:val="nil"/>
              <w:left w:val="nil"/>
              <w:bottom w:val="single" w:sz="4" w:space="0" w:color="auto"/>
              <w:right w:val="single" w:sz="4" w:space="0" w:color="auto"/>
            </w:tcBorders>
            <w:shd w:val="clear" w:color="000000" w:fill="C5D9F1"/>
            <w:noWrap/>
            <w:vAlign w:val="center"/>
            <w:hideMark/>
          </w:tcPr>
          <w:p w14:paraId="489BDF14"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1.68893</w:t>
            </w:r>
          </w:p>
        </w:tc>
      </w:tr>
      <w:tr w:rsidR="008B5E41" w:rsidRPr="008B5E41" w14:paraId="4C87704B"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3F4A7DC9"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1.30</w:t>
            </w:r>
          </w:p>
        </w:tc>
        <w:tc>
          <w:tcPr>
            <w:tcW w:w="1360" w:type="dxa"/>
            <w:tcBorders>
              <w:top w:val="nil"/>
              <w:left w:val="nil"/>
              <w:bottom w:val="single" w:sz="4" w:space="0" w:color="auto"/>
              <w:right w:val="single" w:sz="4" w:space="0" w:color="auto"/>
            </w:tcBorders>
            <w:shd w:val="clear" w:color="000000" w:fill="C5D9F1"/>
            <w:noWrap/>
            <w:vAlign w:val="center"/>
            <w:hideMark/>
          </w:tcPr>
          <w:p w14:paraId="27C85C3E"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1.66923</w:t>
            </w:r>
          </w:p>
        </w:tc>
      </w:tr>
      <w:tr w:rsidR="008B5E41" w:rsidRPr="008B5E41" w14:paraId="12AC9EA3"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02EBC8D0"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1.32</w:t>
            </w:r>
          </w:p>
        </w:tc>
        <w:tc>
          <w:tcPr>
            <w:tcW w:w="1360" w:type="dxa"/>
            <w:tcBorders>
              <w:top w:val="nil"/>
              <w:left w:val="nil"/>
              <w:bottom w:val="single" w:sz="4" w:space="0" w:color="auto"/>
              <w:right w:val="single" w:sz="4" w:space="0" w:color="auto"/>
            </w:tcBorders>
            <w:shd w:val="clear" w:color="000000" w:fill="C5D9F1"/>
            <w:noWrap/>
            <w:vAlign w:val="center"/>
            <w:hideMark/>
          </w:tcPr>
          <w:p w14:paraId="2A8385B1"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1.65013</w:t>
            </w:r>
          </w:p>
        </w:tc>
      </w:tr>
      <w:tr w:rsidR="008B5E41" w:rsidRPr="008B5E41" w14:paraId="5E6C6BA8"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034E9AB3"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1.34</w:t>
            </w:r>
          </w:p>
        </w:tc>
        <w:tc>
          <w:tcPr>
            <w:tcW w:w="1360" w:type="dxa"/>
            <w:tcBorders>
              <w:top w:val="nil"/>
              <w:left w:val="nil"/>
              <w:bottom w:val="single" w:sz="4" w:space="0" w:color="auto"/>
              <w:right w:val="single" w:sz="4" w:space="0" w:color="auto"/>
            </w:tcBorders>
            <w:shd w:val="clear" w:color="000000" w:fill="C5D9F1"/>
            <w:noWrap/>
            <w:vAlign w:val="center"/>
            <w:hideMark/>
          </w:tcPr>
          <w:p w14:paraId="79918370"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1.63159</w:t>
            </w:r>
          </w:p>
        </w:tc>
      </w:tr>
      <w:tr w:rsidR="008B5E41" w:rsidRPr="008B5E41" w14:paraId="44A5D137"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006AE247"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1.36</w:t>
            </w:r>
          </w:p>
        </w:tc>
        <w:tc>
          <w:tcPr>
            <w:tcW w:w="1360" w:type="dxa"/>
            <w:tcBorders>
              <w:top w:val="nil"/>
              <w:left w:val="nil"/>
              <w:bottom w:val="single" w:sz="4" w:space="0" w:color="auto"/>
              <w:right w:val="single" w:sz="4" w:space="0" w:color="auto"/>
            </w:tcBorders>
            <w:shd w:val="clear" w:color="000000" w:fill="C5D9F1"/>
            <w:noWrap/>
            <w:vAlign w:val="center"/>
            <w:hideMark/>
          </w:tcPr>
          <w:p w14:paraId="1F7773E5"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1.61360</w:t>
            </w:r>
          </w:p>
        </w:tc>
      </w:tr>
      <w:tr w:rsidR="008B5E41" w:rsidRPr="008B5E41" w14:paraId="29BF0B3A"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2857F2BA"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1.38</w:t>
            </w:r>
          </w:p>
        </w:tc>
        <w:tc>
          <w:tcPr>
            <w:tcW w:w="1360" w:type="dxa"/>
            <w:tcBorders>
              <w:top w:val="nil"/>
              <w:left w:val="nil"/>
              <w:bottom w:val="single" w:sz="4" w:space="0" w:color="auto"/>
              <w:right w:val="single" w:sz="4" w:space="0" w:color="auto"/>
            </w:tcBorders>
            <w:shd w:val="clear" w:color="000000" w:fill="C5D9F1"/>
            <w:noWrap/>
            <w:vAlign w:val="center"/>
            <w:hideMark/>
          </w:tcPr>
          <w:p w14:paraId="51078D28"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1.59614</w:t>
            </w:r>
          </w:p>
        </w:tc>
      </w:tr>
      <w:tr w:rsidR="008B5E41" w:rsidRPr="008B5E41" w14:paraId="235619D5"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211E85CA"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1.40</w:t>
            </w:r>
          </w:p>
        </w:tc>
        <w:tc>
          <w:tcPr>
            <w:tcW w:w="1360" w:type="dxa"/>
            <w:tcBorders>
              <w:top w:val="nil"/>
              <w:left w:val="nil"/>
              <w:bottom w:val="single" w:sz="4" w:space="0" w:color="auto"/>
              <w:right w:val="single" w:sz="4" w:space="0" w:color="auto"/>
            </w:tcBorders>
            <w:shd w:val="clear" w:color="000000" w:fill="C5D9F1"/>
            <w:noWrap/>
            <w:vAlign w:val="center"/>
            <w:hideMark/>
          </w:tcPr>
          <w:p w14:paraId="2AFF686E"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1.57917</w:t>
            </w:r>
          </w:p>
        </w:tc>
      </w:tr>
      <w:tr w:rsidR="008B5E41" w:rsidRPr="008B5E41" w14:paraId="4B4E5DDB"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3929BA00"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1.42</w:t>
            </w:r>
          </w:p>
        </w:tc>
        <w:tc>
          <w:tcPr>
            <w:tcW w:w="1360" w:type="dxa"/>
            <w:tcBorders>
              <w:top w:val="nil"/>
              <w:left w:val="nil"/>
              <w:bottom w:val="single" w:sz="4" w:space="0" w:color="auto"/>
              <w:right w:val="single" w:sz="4" w:space="0" w:color="auto"/>
            </w:tcBorders>
            <w:shd w:val="clear" w:color="000000" w:fill="C5D9F1"/>
            <w:noWrap/>
            <w:vAlign w:val="center"/>
            <w:hideMark/>
          </w:tcPr>
          <w:p w14:paraId="10D15FA1"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1.56268</w:t>
            </w:r>
          </w:p>
        </w:tc>
      </w:tr>
      <w:tr w:rsidR="008B5E41" w:rsidRPr="008B5E41" w14:paraId="73A7B913"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18738782"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lastRenderedPageBreak/>
              <w:t>1.44</w:t>
            </w:r>
          </w:p>
        </w:tc>
        <w:tc>
          <w:tcPr>
            <w:tcW w:w="1360" w:type="dxa"/>
            <w:tcBorders>
              <w:top w:val="nil"/>
              <w:left w:val="nil"/>
              <w:bottom w:val="single" w:sz="4" w:space="0" w:color="auto"/>
              <w:right w:val="single" w:sz="4" w:space="0" w:color="auto"/>
            </w:tcBorders>
            <w:shd w:val="clear" w:color="000000" w:fill="C5D9F1"/>
            <w:noWrap/>
            <w:vAlign w:val="center"/>
            <w:hideMark/>
          </w:tcPr>
          <w:p w14:paraId="23223DC0"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1.54664</w:t>
            </w:r>
          </w:p>
        </w:tc>
      </w:tr>
      <w:tr w:rsidR="008B5E41" w:rsidRPr="008B5E41" w14:paraId="6AED2472"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0474154D"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1.46</w:t>
            </w:r>
          </w:p>
        </w:tc>
        <w:tc>
          <w:tcPr>
            <w:tcW w:w="1360" w:type="dxa"/>
            <w:tcBorders>
              <w:top w:val="nil"/>
              <w:left w:val="nil"/>
              <w:bottom w:val="single" w:sz="4" w:space="0" w:color="auto"/>
              <w:right w:val="single" w:sz="4" w:space="0" w:color="auto"/>
            </w:tcBorders>
            <w:shd w:val="clear" w:color="000000" w:fill="C5D9F1"/>
            <w:noWrap/>
            <w:vAlign w:val="center"/>
            <w:hideMark/>
          </w:tcPr>
          <w:p w14:paraId="7461E723"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1.53105</w:t>
            </w:r>
          </w:p>
        </w:tc>
      </w:tr>
      <w:tr w:rsidR="008B5E41" w:rsidRPr="008B5E41" w14:paraId="320C7A0B"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269C17A3"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1.48</w:t>
            </w:r>
          </w:p>
        </w:tc>
        <w:tc>
          <w:tcPr>
            <w:tcW w:w="1360" w:type="dxa"/>
            <w:tcBorders>
              <w:top w:val="nil"/>
              <w:left w:val="nil"/>
              <w:bottom w:val="single" w:sz="4" w:space="0" w:color="auto"/>
              <w:right w:val="single" w:sz="4" w:space="0" w:color="auto"/>
            </w:tcBorders>
            <w:shd w:val="clear" w:color="000000" w:fill="C5D9F1"/>
            <w:noWrap/>
            <w:vAlign w:val="center"/>
            <w:hideMark/>
          </w:tcPr>
          <w:p w14:paraId="4D43832F"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1.51588</w:t>
            </w:r>
          </w:p>
        </w:tc>
      </w:tr>
      <w:tr w:rsidR="008B5E41" w:rsidRPr="008B5E41" w14:paraId="58A4A21A"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23B2B4EA"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1.50</w:t>
            </w:r>
          </w:p>
        </w:tc>
        <w:tc>
          <w:tcPr>
            <w:tcW w:w="1360" w:type="dxa"/>
            <w:tcBorders>
              <w:top w:val="nil"/>
              <w:left w:val="nil"/>
              <w:bottom w:val="single" w:sz="4" w:space="0" w:color="auto"/>
              <w:right w:val="single" w:sz="4" w:space="0" w:color="auto"/>
            </w:tcBorders>
            <w:shd w:val="clear" w:color="000000" w:fill="C5D9F1"/>
            <w:noWrap/>
            <w:vAlign w:val="center"/>
            <w:hideMark/>
          </w:tcPr>
          <w:p w14:paraId="19D34256"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1.50111</w:t>
            </w:r>
          </w:p>
        </w:tc>
      </w:tr>
      <w:tr w:rsidR="008B5E41" w:rsidRPr="008B5E41" w14:paraId="07447E3D"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3EEB9683"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1.52</w:t>
            </w:r>
          </w:p>
        </w:tc>
        <w:tc>
          <w:tcPr>
            <w:tcW w:w="1360" w:type="dxa"/>
            <w:tcBorders>
              <w:top w:val="nil"/>
              <w:left w:val="nil"/>
              <w:bottom w:val="single" w:sz="4" w:space="0" w:color="auto"/>
              <w:right w:val="single" w:sz="4" w:space="0" w:color="auto"/>
            </w:tcBorders>
            <w:shd w:val="clear" w:color="000000" w:fill="C5D9F1"/>
            <w:noWrap/>
            <w:vAlign w:val="center"/>
            <w:hideMark/>
          </w:tcPr>
          <w:p w14:paraId="6EF9FBF9"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1.48673</w:t>
            </w:r>
          </w:p>
        </w:tc>
      </w:tr>
      <w:tr w:rsidR="008B5E41" w:rsidRPr="008B5E41" w14:paraId="63E0CE0C"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69ABAA85"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1.54</w:t>
            </w:r>
          </w:p>
        </w:tc>
        <w:tc>
          <w:tcPr>
            <w:tcW w:w="1360" w:type="dxa"/>
            <w:tcBorders>
              <w:top w:val="nil"/>
              <w:left w:val="nil"/>
              <w:bottom w:val="single" w:sz="4" w:space="0" w:color="auto"/>
              <w:right w:val="single" w:sz="4" w:space="0" w:color="auto"/>
            </w:tcBorders>
            <w:shd w:val="clear" w:color="000000" w:fill="C5D9F1"/>
            <w:noWrap/>
            <w:vAlign w:val="center"/>
            <w:hideMark/>
          </w:tcPr>
          <w:p w14:paraId="79B9B1A4"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1.47273</w:t>
            </w:r>
          </w:p>
        </w:tc>
      </w:tr>
      <w:tr w:rsidR="008B5E41" w:rsidRPr="008B5E41" w14:paraId="53C5F6B4"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424D8ABC"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1.56</w:t>
            </w:r>
          </w:p>
        </w:tc>
        <w:tc>
          <w:tcPr>
            <w:tcW w:w="1360" w:type="dxa"/>
            <w:tcBorders>
              <w:top w:val="nil"/>
              <w:left w:val="nil"/>
              <w:bottom w:val="single" w:sz="4" w:space="0" w:color="auto"/>
              <w:right w:val="single" w:sz="4" w:space="0" w:color="auto"/>
            </w:tcBorders>
            <w:shd w:val="clear" w:color="000000" w:fill="C5D9F1"/>
            <w:noWrap/>
            <w:vAlign w:val="center"/>
            <w:hideMark/>
          </w:tcPr>
          <w:p w14:paraId="33D0291C"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1.45908</w:t>
            </w:r>
          </w:p>
        </w:tc>
      </w:tr>
      <w:tr w:rsidR="008B5E41" w:rsidRPr="008B5E41" w14:paraId="61761824"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6C9647EE"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1.58</w:t>
            </w:r>
          </w:p>
        </w:tc>
        <w:tc>
          <w:tcPr>
            <w:tcW w:w="1360" w:type="dxa"/>
            <w:tcBorders>
              <w:top w:val="nil"/>
              <w:left w:val="nil"/>
              <w:bottom w:val="single" w:sz="4" w:space="0" w:color="auto"/>
              <w:right w:val="single" w:sz="4" w:space="0" w:color="auto"/>
            </w:tcBorders>
            <w:shd w:val="clear" w:color="000000" w:fill="C5D9F1"/>
            <w:noWrap/>
            <w:vAlign w:val="center"/>
            <w:hideMark/>
          </w:tcPr>
          <w:p w14:paraId="5C526EEB"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1.44578</w:t>
            </w:r>
          </w:p>
        </w:tc>
      </w:tr>
      <w:tr w:rsidR="008B5E41" w:rsidRPr="008B5E41" w14:paraId="55FE5D7B"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0A891711"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1.60</w:t>
            </w:r>
          </w:p>
        </w:tc>
        <w:tc>
          <w:tcPr>
            <w:tcW w:w="1360" w:type="dxa"/>
            <w:tcBorders>
              <w:top w:val="nil"/>
              <w:left w:val="nil"/>
              <w:bottom w:val="single" w:sz="4" w:space="0" w:color="auto"/>
              <w:right w:val="single" w:sz="4" w:space="0" w:color="auto"/>
            </w:tcBorders>
            <w:shd w:val="clear" w:color="000000" w:fill="C5D9F1"/>
            <w:noWrap/>
            <w:vAlign w:val="center"/>
            <w:hideMark/>
          </w:tcPr>
          <w:p w14:paraId="48468F90"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1.43281</w:t>
            </w:r>
          </w:p>
        </w:tc>
      </w:tr>
      <w:tr w:rsidR="008B5E41" w:rsidRPr="008B5E41" w14:paraId="05953F6E"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1A550D2E"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1.62</w:t>
            </w:r>
          </w:p>
        </w:tc>
        <w:tc>
          <w:tcPr>
            <w:tcW w:w="1360" w:type="dxa"/>
            <w:tcBorders>
              <w:top w:val="nil"/>
              <w:left w:val="nil"/>
              <w:bottom w:val="single" w:sz="4" w:space="0" w:color="auto"/>
              <w:right w:val="single" w:sz="4" w:space="0" w:color="auto"/>
            </w:tcBorders>
            <w:shd w:val="clear" w:color="000000" w:fill="C5D9F1"/>
            <w:noWrap/>
            <w:vAlign w:val="center"/>
            <w:hideMark/>
          </w:tcPr>
          <w:p w14:paraId="4BE75ADA"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1.42016</w:t>
            </w:r>
          </w:p>
        </w:tc>
      </w:tr>
      <w:tr w:rsidR="008B5E41" w:rsidRPr="008B5E41" w14:paraId="3EE46D7C"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49AF1775"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1.64</w:t>
            </w:r>
          </w:p>
        </w:tc>
        <w:tc>
          <w:tcPr>
            <w:tcW w:w="1360" w:type="dxa"/>
            <w:tcBorders>
              <w:top w:val="nil"/>
              <w:left w:val="nil"/>
              <w:bottom w:val="single" w:sz="4" w:space="0" w:color="auto"/>
              <w:right w:val="single" w:sz="4" w:space="0" w:color="auto"/>
            </w:tcBorders>
            <w:shd w:val="clear" w:color="000000" w:fill="C5D9F1"/>
            <w:noWrap/>
            <w:vAlign w:val="center"/>
            <w:hideMark/>
          </w:tcPr>
          <w:p w14:paraId="5D23BBB1"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1.40783</w:t>
            </w:r>
          </w:p>
        </w:tc>
      </w:tr>
      <w:tr w:rsidR="008B5E41" w:rsidRPr="008B5E41" w14:paraId="10DDC96D"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5C49155F"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1.66</w:t>
            </w:r>
          </w:p>
        </w:tc>
        <w:tc>
          <w:tcPr>
            <w:tcW w:w="1360" w:type="dxa"/>
            <w:tcBorders>
              <w:top w:val="nil"/>
              <w:left w:val="nil"/>
              <w:bottom w:val="single" w:sz="4" w:space="0" w:color="auto"/>
              <w:right w:val="single" w:sz="4" w:space="0" w:color="auto"/>
            </w:tcBorders>
            <w:shd w:val="clear" w:color="000000" w:fill="C5D9F1"/>
            <w:noWrap/>
            <w:vAlign w:val="center"/>
            <w:hideMark/>
          </w:tcPr>
          <w:p w14:paraId="7AC5C9DB"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1.39578</w:t>
            </w:r>
          </w:p>
        </w:tc>
      </w:tr>
      <w:tr w:rsidR="008B5E41" w:rsidRPr="008B5E41" w14:paraId="443A6B35"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27851F9C"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1.68</w:t>
            </w:r>
          </w:p>
        </w:tc>
        <w:tc>
          <w:tcPr>
            <w:tcW w:w="1360" w:type="dxa"/>
            <w:tcBorders>
              <w:top w:val="nil"/>
              <w:left w:val="nil"/>
              <w:bottom w:val="single" w:sz="4" w:space="0" w:color="auto"/>
              <w:right w:val="single" w:sz="4" w:space="0" w:color="auto"/>
            </w:tcBorders>
            <w:shd w:val="clear" w:color="000000" w:fill="C5D9F1"/>
            <w:noWrap/>
            <w:vAlign w:val="center"/>
            <w:hideMark/>
          </w:tcPr>
          <w:p w14:paraId="391A6250"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1.38403</w:t>
            </w:r>
          </w:p>
        </w:tc>
      </w:tr>
      <w:tr w:rsidR="008B5E41" w:rsidRPr="008B5E41" w14:paraId="3B4318B4"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102FA96C"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1.70</w:t>
            </w:r>
          </w:p>
        </w:tc>
        <w:tc>
          <w:tcPr>
            <w:tcW w:w="1360" w:type="dxa"/>
            <w:tcBorders>
              <w:top w:val="nil"/>
              <w:left w:val="nil"/>
              <w:bottom w:val="single" w:sz="4" w:space="0" w:color="auto"/>
              <w:right w:val="single" w:sz="4" w:space="0" w:color="auto"/>
            </w:tcBorders>
            <w:shd w:val="clear" w:color="000000" w:fill="C5D9F1"/>
            <w:noWrap/>
            <w:vAlign w:val="center"/>
            <w:hideMark/>
          </w:tcPr>
          <w:p w14:paraId="0F834D8F"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1.37255</w:t>
            </w:r>
          </w:p>
        </w:tc>
      </w:tr>
      <w:tr w:rsidR="008B5E41" w:rsidRPr="008B5E41" w14:paraId="031DB312"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18177C3F"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1.72</w:t>
            </w:r>
          </w:p>
        </w:tc>
        <w:tc>
          <w:tcPr>
            <w:tcW w:w="1360" w:type="dxa"/>
            <w:tcBorders>
              <w:top w:val="nil"/>
              <w:left w:val="nil"/>
              <w:bottom w:val="single" w:sz="4" w:space="0" w:color="auto"/>
              <w:right w:val="single" w:sz="4" w:space="0" w:color="auto"/>
            </w:tcBorders>
            <w:shd w:val="clear" w:color="000000" w:fill="C5D9F1"/>
            <w:noWrap/>
            <w:vAlign w:val="center"/>
            <w:hideMark/>
          </w:tcPr>
          <w:p w14:paraId="580641F8"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1.36134</w:t>
            </w:r>
          </w:p>
        </w:tc>
      </w:tr>
      <w:tr w:rsidR="008B5E41" w:rsidRPr="008B5E41" w14:paraId="029D0058"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256B6333"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1.74</w:t>
            </w:r>
          </w:p>
        </w:tc>
        <w:tc>
          <w:tcPr>
            <w:tcW w:w="1360" w:type="dxa"/>
            <w:tcBorders>
              <w:top w:val="nil"/>
              <w:left w:val="nil"/>
              <w:bottom w:val="single" w:sz="4" w:space="0" w:color="auto"/>
              <w:right w:val="single" w:sz="4" w:space="0" w:color="auto"/>
            </w:tcBorders>
            <w:shd w:val="clear" w:color="000000" w:fill="C5D9F1"/>
            <w:noWrap/>
            <w:vAlign w:val="center"/>
            <w:hideMark/>
          </w:tcPr>
          <w:p w14:paraId="23C97512"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1.35038</w:t>
            </w:r>
          </w:p>
        </w:tc>
      </w:tr>
      <w:tr w:rsidR="008B5E41" w:rsidRPr="008B5E41" w14:paraId="6AC6DA37"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5C22EA69"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1.76</w:t>
            </w:r>
          </w:p>
        </w:tc>
        <w:tc>
          <w:tcPr>
            <w:tcW w:w="1360" w:type="dxa"/>
            <w:tcBorders>
              <w:top w:val="nil"/>
              <w:left w:val="nil"/>
              <w:bottom w:val="single" w:sz="4" w:space="0" w:color="auto"/>
              <w:right w:val="single" w:sz="4" w:space="0" w:color="auto"/>
            </w:tcBorders>
            <w:shd w:val="clear" w:color="000000" w:fill="C5D9F1"/>
            <w:noWrap/>
            <w:vAlign w:val="center"/>
            <w:hideMark/>
          </w:tcPr>
          <w:p w14:paraId="4287B210"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1.33968</w:t>
            </w:r>
          </w:p>
        </w:tc>
      </w:tr>
      <w:tr w:rsidR="008B5E41" w:rsidRPr="008B5E41" w14:paraId="13D6BA18"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69AE57FB"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1.78</w:t>
            </w:r>
          </w:p>
        </w:tc>
        <w:tc>
          <w:tcPr>
            <w:tcW w:w="1360" w:type="dxa"/>
            <w:tcBorders>
              <w:top w:val="nil"/>
              <w:left w:val="nil"/>
              <w:bottom w:val="single" w:sz="4" w:space="0" w:color="auto"/>
              <w:right w:val="single" w:sz="4" w:space="0" w:color="auto"/>
            </w:tcBorders>
            <w:shd w:val="clear" w:color="000000" w:fill="C5D9F1"/>
            <w:noWrap/>
            <w:vAlign w:val="center"/>
            <w:hideMark/>
          </w:tcPr>
          <w:p w14:paraId="60721684"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1.32921</w:t>
            </w:r>
          </w:p>
        </w:tc>
      </w:tr>
      <w:tr w:rsidR="008B5E41" w:rsidRPr="008B5E41" w14:paraId="2427E9BD"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2FADF307"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1.80</w:t>
            </w:r>
          </w:p>
        </w:tc>
        <w:tc>
          <w:tcPr>
            <w:tcW w:w="1360" w:type="dxa"/>
            <w:tcBorders>
              <w:top w:val="nil"/>
              <w:left w:val="nil"/>
              <w:bottom w:val="single" w:sz="4" w:space="0" w:color="auto"/>
              <w:right w:val="single" w:sz="4" w:space="0" w:color="auto"/>
            </w:tcBorders>
            <w:shd w:val="clear" w:color="000000" w:fill="C5D9F1"/>
            <w:noWrap/>
            <w:vAlign w:val="center"/>
            <w:hideMark/>
          </w:tcPr>
          <w:p w14:paraId="3F5111E2"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1.31898</w:t>
            </w:r>
          </w:p>
        </w:tc>
      </w:tr>
      <w:tr w:rsidR="008B5E41" w:rsidRPr="008B5E41" w14:paraId="0788094A"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2A3EBAF3"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1.82</w:t>
            </w:r>
          </w:p>
        </w:tc>
        <w:tc>
          <w:tcPr>
            <w:tcW w:w="1360" w:type="dxa"/>
            <w:tcBorders>
              <w:top w:val="nil"/>
              <w:left w:val="nil"/>
              <w:bottom w:val="single" w:sz="4" w:space="0" w:color="auto"/>
              <w:right w:val="single" w:sz="4" w:space="0" w:color="auto"/>
            </w:tcBorders>
            <w:shd w:val="clear" w:color="000000" w:fill="C5D9F1"/>
            <w:noWrap/>
            <w:vAlign w:val="center"/>
            <w:hideMark/>
          </w:tcPr>
          <w:p w14:paraId="4396B419"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1.30897</w:t>
            </w:r>
          </w:p>
        </w:tc>
      </w:tr>
      <w:tr w:rsidR="008B5E41" w:rsidRPr="008B5E41" w14:paraId="60213DAA"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08D90612"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1.84</w:t>
            </w:r>
          </w:p>
        </w:tc>
        <w:tc>
          <w:tcPr>
            <w:tcW w:w="1360" w:type="dxa"/>
            <w:tcBorders>
              <w:top w:val="nil"/>
              <w:left w:val="nil"/>
              <w:bottom w:val="single" w:sz="4" w:space="0" w:color="auto"/>
              <w:right w:val="single" w:sz="4" w:space="0" w:color="auto"/>
            </w:tcBorders>
            <w:shd w:val="clear" w:color="000000" w:fill="C5D9F1"/>
            <w:noWrap/>
            <w:vAlign w:val="center"/>
            <w:hideMark/>
          </w:tcPr>
          <w:p w14:paraId="08CA9E22"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1.29918</w:t>
            </w:r>
          </w:p>
        </w:tc>
      </w:tr>
      <w:tr w:rsidR="008B5E41" w:rsidRPr="008B5E41" w14:paraId="309654DB"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76478F40"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1.86</w:t>
            </w:r>
          </w:p>
        </w:tc>
        <w:tc>
          <w:tcPr>
            <w:tcW w:w="1360" w:type="dxa"/>
            <w:tcBorders>
              <w:top w:val="nil"/>
              <w:left w:val="nil"/>
              <w:bottom w:val="single" w:sz="4" w:space="0" w:color="auto"/>
              <w:right w:val="single" w:sz="4" w:space="0" w:color="auto"/>
            </w:tcBorders>
            <w:shd w:val="clear" w:color="000000" w:fill="C5D9F1"/>
            <w:noWrap/>
            <w:vAlign w:val="center"/>
            <w:hideMark/>
          </w:tcPr>
          <w:p w14:paraId="324F8B0E"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1.28961</w:t>
            </w:r>
          </w:p>
        </w:tc>
      </w:tr>
      <w:tr w:rsidR="008B5E41" w:rsidRPr="008B5E41" w14:paraId="54CC0E8E"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124214F3"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1.88</w:t>
            </w:r>
          </w:p>
        </w:tc>
        <w:tc>
          <w:tcPr>
            <w:tcW w:w="1360" w:type="dxa"/>
            <w:tcBorders>
              <w:top w:val="nil"/>
              <w:left w:val="nil"/>
              <w:bottom w:val="single" w:sz="4" w:space="0" w:color="auto"/>
              <w:right w:val="single" w:sz="4" w:space="0" w:color="auto"/>
            </w:tcBorders>
            <w:shd w:val="clear" w:color="000000" w:fill="C5D9F1"/>
            <w:noWrap/>
            <w:vAlign w:val="center"/>
            <w:hideMark/>
          </w:tcPr>
          <w:p w14:paraId="0C2A7B62"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1.28023</w:t>
            </w:r>
          </w:p>
        </w:tc>
      </w:tr>
      <w:tr w:rsidR="008B5E41" w:rsidRPr="008B5E41" w14:paraId="27C27C76"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33574104"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1.90</w:t>
            </w:r>
          </w:p>
        </w:tc>
        <w:tc>
          <w:tcPr>
            <w:tcW w:w="1360" w:type="dxa"/>
            <w:tcBorders>
              <w:top w:val="nil"/>
              <w:left w:val="nil"/>
              <w:bottom w:val="single" w:sz="4" w:space="0" w:color="auto"/>
              <w:right w:val="single" w:sz="4" w:space="0" w:color="auto"/>
            </w:tcBorders>
            <w:shd w:val="clear" w:color="000000" w:fill="C5D9F1"/>
            <w:noWrap/>
            <w:vAlign w:val="center"/>
            <w:hideMark/>
          </w:tcPr>
          <w:p w14:paraId="356611B7"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1.27105</w:t>
            </w:r>
          </w:p>
        </w:tc>
      </w:tr>
      <w:tr w:rsidR="008B5E41" w:rsidRPr="008B5E41" w14:paraId="7E05C503"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6B2D92AE"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1.92</w:t>
            </w:r>
          </w:p>
        </w:tc>
        <w:tc>
          <w:tcPr>
            <w:tcW w:w="1360" w:type="dxa"/>
            <w:tcBorders>
              <w:top w:val="nil"/>
              <w:left w:val="nil"/>
              <w:bottom w:val="single" w:sz="4" w:space="0" w:color="auto"/>
              <w:right w:val="single" w:sz="4" w:space="0" w:color="auto"/>
            </w:tcBorders>
            <w:shd w:val="clear" w:color="000000" w:fill="C5D9F1"/>
            <w:noWrap/>
            <w:vAlign w:val="center"/>
            <w:hideMark/>
          </w:tcPr>
          <w:p w14:paraId="4E6118EB"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1.26207</w:t>
            </w:r>
          </w:p>
        </w:tc>
      </w:tr>
      <w:tr w:rsidR="008B5E41" w:rsidRPr="008B5E41" w14:paraId="78528E0A"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3E63F588"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1.94</w:t>
            </w:r>
          </w:p>
        </w:tc>
        <w:tc>
          <w:tcPr>
            <w:tcW w:w="1360" w:type="dxa"/>
            <w:tcBorders>
              <w:top w:val="nil"/>
              <w:left w:val="nil"/>
              <w:bottom w:val="single" w:sz="4" w:space="0" w:color="auto"/>
              <w:right w:val="single" w:sz="4" w:space="0" w:color="auto"/>
            </w:tcBorders>
            <w:shd w:val="clear" w:color="000000" w:fill="C5D9F1"/>
            <w:noWrap/>
            <w:vAlign w:val="center"/>
            <w:hideMark/>
          </w:tcPr>
          <w:p w14:paraId="1BCF3C8C"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1.25326</w:t>
            </w:r>
          </w:p>
        </w:tc>
      </w:tr>
      <w:tr w:rsidR="008B5E41" w:rsidRPr="008B5E41" w14:paraId="5FA8147A"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122004E8"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1.96</w:t>
            </w:r>
          </w:p>
        </w:tc>
        <w:tc>
          <w:tcPr>
            <w:tcW w:w="1360" w:type="dxa"/>
            <w:tcBorders>
              <w:top w:val="nil"/>
              <w:left w:val="nil"/>
              <w:bottom w:val="single" w:sz="4" w:space="0" w:color="auto"/>
              <w:right w:val="single" w:sz="4" w:space="0" w:color="auto"/>
            </w:tcBorders>
            <w:shd w:val="clear" w:color="000000" w:fill="C5D9F1"/>
            <w:noWrap/>
            <w:vAlign w:val="center"/>
            <w:hideMark/>
          </w:tcPr>
          <w:p w14:paraId="7168E1B7"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1.24464</w:t>
            </w:r>
          </w:p>
        </w:tc>
      </w:tr>
      <w:tr w:rsidR="008B5E41" w:rsidRPr="008B5E41" w14:paraId="7EE71AA2"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4E2674D8"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1.98</w:t>
            </w:r>
          </w:p>
        </w:tc>
        <w:tc>
          <w:tcPr>
            <w:tcW w:w="1360" w:type="dxa"/>
            <w:tcBorders>
              <w:top w:val="nil"/>
              <w:left w:val="nil"/>
              <w:bottom w:val="single" w:sz="4" w:space="0" w:color="auto"/>
              <w:right w:val="single" w:sz="4" w:space="0" w:color="auto"/>
            </w:tcBorders>
            <w:shd w:val="clear" w:color="000000" w:fill="C5D9F1"/>
            <w:noWrap/>
            <w:vAlign w:val="center"/>
            <w:hideMark/>
          </w:tcPr>
          <w:p w14:paraId="345D6B38"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1.23620</w:t>
            </w:r>
          </w:p>
        </w:tc>
      </w:tr>
      <w:tr w:rsidR="008B5E41" w:rsidRPr="008B5E41" w14:paraId="3117DEA1"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02F5AA26"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2.00</w:t>
            </w:r>
          </w:p>
        </w:tc>
        <w:tc>
          <w:tcPr>
            <w:tcW w:w="1360" w:type="dxa"/>
            <w:tcBorders>
              <w:top w:val="nil"/>
              <w:left w:val="nil"/>
              <w:bottom w:val="single" w:sz="4" w:space="0" w:color="auto"/>
              <w:right w:val="single" w:sz="4" w:space="0" w:color="auto"/>
            </w:tcBorders>
            <w:shd w:val="clear" w:color="000000" w:fill="C5D9F1"/>
            <w:noWrap/>
            <w:vAlign w:val="center"/>
            <w:hideMark/>
          </w:tcPr>
          <w:p w14:paraId="258D197F"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1.22792</w:t>
            </w:r>
          </w:p>
        </w:tc>
      </w:tr>
      <w:tr w:rsidR="008B5E41" w:rsidRPr="008B5E41" w14:paraId="5B358917"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7BC48786"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2.02</w:t>
            </w:r>
          </w:p>
        </w:tc>
        <w:tc>
          <w:tcPr>
            <w:tcW w:w="1360" w:type="dxa"/>
            <w:tcBorders>
              <w:top w:val="nil"/>
              <w:left w:val="nil"/>
              <w:bottom w:val="single" w:sz="4" w:space="0" w:color="auto"/>
              <w:right w:val="single" w:sz="4" w:space="0" w:color="auto"/>
            </w:tcBorders>
            <w:shd w:val="clear" w:color="000000" w:fill="C5D9F1"/>
            <w:noWrap/>
            <w:vAlign w:val="center"/>
            <w:hideMark/>
          </w:tcPr>
          <w:p w14:paraId="3D9012FF"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1.21980</w:t>
            </w:r>
          </w:p>
        </w:tc>
      </w:tr>
      <w:tr w:rsidR="008B5E41" w:rsidRPr="008B5E41" w14:paraId="0C4DE0F2"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2FD929FF"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2.04</w:t>
            </w:r>
          </w:p>
        </w:tc>
        <w:tc>
          <w:tcPr>
            <w:tcW w:w="1360" w:type="dxa"/>
            <w:tcBorders>
              <w:top w:val="nil"/>
              <w:left w:val="nil"/>
              <w:bottom w:val="single" w:sz="4" w:space="0" w:color="auto"/>
              <w:right w:val="single" w:sz="4" w:space="0" w:color="auto"/>
            </w:tcBorders>
            <w:shd w:val="clear" w:color="000000" w:fill="C5D9F1"/>
            <w:noWrap/>
            <w:vAlign w:val="center"/>
            <w:hideMark/>
          </w:tcPr>
          <w:p w14:paraId="392CF208"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1.21185</w:t>
            </w:r>
          </w:p>
        </w:tc>
      </w:tr>
      <w:tr w:rsidR="008B5E41" w:rsidRPr="008B5E41" w14:paraId="10261A54"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22BB54B2"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2.06</w:t>
            </w:r>
          </w:p>
        </w:tc>
        <w:tc>
          <w:tcPr>
            <w:tcW w:w="1360" w:type="dxa"/>
            <w:tcBorders>
              <w:top w:val="nil"/>
              <w:left w:val="nil"/>
              <w:bottom w:val="single" w:sz="4" w:space="0" w:color="auto"/>
              <w:right w:val="single" w:sz="4" w:space="0" w:color="auto"/>
            </w:tcBorders>
            <w:shd w:val="clear" w:color="000000" w:fill="C5D9F1"/>
            <w:noWrap/>
            <w:vAlign w:val="center"/>
            <w:hideMark/>
          </w:tcPr>
          <w:p w14:paraId="07ACEDA9"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1.20405</w:t>
            </w:r>
          </w:p>
        </w:tc>
      </w:tr>
      <w:tr w:rsidR="008B5E41" w:rsidRPr="008B5E41" w14:paraId="348FE3F4"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20CCC942"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2.08</w:t>
            </w:r>
          </w:p>
        </w:tc>
        <w:tc>
          <w:tcPr>
            <w:tcW w:w="1360" w:type="dxa"/>
            <w:tcBorders>
              <w:top w:val="nil"/>
              <w:left w:val="nil"/>
              <w:bottom w:val="single" w:sz="4" w:space="0" w:color="auto"/>
              <w:right w:val="single" w:sz="4" w:space="0" w:color="auto"/>
            </w:tcBorders>
            <w:shd w:val="clear" w:color="000000" w:fill="C5D9F1"/>
            <w:noWrap/>
            <w:vAlign w:val="center"/>
            <w:hideMark/>
          </w:tcPr>
          <w:p w14:paraId="6B519A0D"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1.19639</w:t>
            </w:r>
          </w:p>
        </w:tc>
      </w:tr>
      <w:tr w:rsidR="008B5E41" w:rsidRPr="008B5E41" w14:paraId="44D99D60"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0F28CB9B"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2.10</w:t>
            </w:r>
          </w:p>
        </w:tc>
        <w:tc>
          <w:tcPr>
            <w:tcW w:w="1360" w:type="dxa"/>
            <w:tcBorders>
              <w:top w:val="nil"/>
              <w:left w:val="nil"/>
              <w:bottom w:val="single" w:sz="4" w:space="0" w:color="auto"/>
              <w:right w:val="single" w:sz="4" w:space="0" w:color="auto"/>
            </w:tcBorders>
            <w:shd w:val="clear" w:color="000000" w:fill="C5D9F1"/>
            <w:noWrap/>
            <w:vAlign w:val="center"/>
            <w:hideMark/>
          </w:tcPr>
          <w:p w14:paraId="2B17A31F"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1.18889</w:t>
            </w:r>
          </w:p>
        </w:tc>
      </w:tr>
      <w:tr w:rsidR="008B5E41" w:rsidRPr="008B5E41" w14:paraId="53C0B745"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6B773FCB"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2.12</w:t>
            </w:r>
          </w:p>
        </w:tc>
        <w:tc>
          <w:tcPr>
            <w:tcW w:w="1360" w:type="dxa"/>
            <w:tcBorders>
              <w:top w:val="nil"/>
              <w:left w:val="nil"/>
              <w:bottom w:val="single" w:sz="4" w:space="0" w:color="auto"/>
              <w:right w:val="single" w:sz="4" w:space="0" w:color="auto"/>
            </w:tcBorders>
            <w:shd w:val="clear" w:color="000000" w:fill="C5D9F1"/>
            <w:noWrap/>
            <w:vAlign w:val="center"/>
            <w:hideMark/>
          </w:tcPr>
          <w:p w14:paraId="58D7395E"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1.18153</w:t>
            </w:r>
          </w:p>
        </w:tc>
      </w:tr>
      <w:tr w:rsidR="008B5E41" w:rsidRPr="008B5E41" w14:paraId="77198E03"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2343B007"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2.14</w:t>
            </w:r>
          </w:p>
        </w:tc>
        <w:tc>
          <w:tcPr>
            <w:tcW w:w="1360" w:type="dxa"/>
            <w:tcBorders>
              <w:top w:val="nil"/>
              <w:left w:val="nil"/>
              <w:bottom w:val="single" w:sz="4" w:space="0" w:color="auto"/>
              <w:right w:val="single" w:sz="4" w:space="0" w:color="auto"/>
            </w:tcBorders>
            <w:shd w:val="clear" w:color="000000" w:fill="C5D9F1"/>
            <w:noWrap/>
            <w:vAlign w:val="center"/>
            <w:hideMark/>
          </w:tcPr>
          <w:p w14:paraId="76C4CDD6"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1.17430</w:t>
            </w:r>
          </w:p>
        </w:tc>
      </w:tr>
      <w:tr w:rsidR="008B5E41" w:rsidRPr="008B5E41" w14:paraId="02EBBA84"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2A6A1249"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2.16</w:t>
            </w:r>
          </w:p>
        </w:tc>
        <w:tc>
          <w:tcPr>
            <w:tcW w:w="1360" w:type="dxa"/>
            <w:tcBorders>
              <w:top w:val="nil"/>
              <w:left w:val="nil"/>
              <w:bottom w:val="single" w:sz="4" w:space="0" w:color="auto"/>
              <w:right w:val="single" w:sz="4" w:space="0" w:color="auto"/>
            </w:tcBorders>
            <w:shd w:val="clear" w:color="000000" w:fill="C5D9F1"/>
            <w:noWrap/>
            <w:vAlign w:val="center"/>
            <w:hideMark/>
          </w:tcPr>
          <w:p w14:paraId="424C4479"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1.16721</w:t>
            </w:r>
          </w:p>
        </w:tc>
      </w:tr>
      <w:tr w:rsidR="008B5E41" w:rsidRPr="008B5E41" w14:paraId="52E3EE95"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285F044A"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2.18</w:t>
            </w:r>
          </w:p>
        </w:tc>
        <w:tc>
          <w:tcPr>
            <w:tcW w:w="1360" w:type="dxa"/>
            <w:tcBorders>
              <w:top w:val="nil"/>
              <w:left w:val="nil"/>
              <w:bottom w:val="single" w:sz="4" w:space="0" w:color="auto"/>
              <w:right w:val="single" w:sz="4" w:space="0" w:color="auto"/>
            </w:tcBorders>
            <w:shd w:val="clear" w:color="000000" w:fill="C5D9F1"/>
            <w:noWrap/>
            <w:vAlign w:val="center"/>
            <w:hideMark/>
          </w:tcPr>
          <w:p w14:paraId="60345669"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1.16024</w:t>
            </w:r>
          </w:p>
        </w:tc>
      </w:tr>
      <w:tr w:rsidR="008B5E41" w:rsidRPr="008B5E41" w14:paraId="0DC47782"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0D44AE50"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2.20</w:t>
            </w:r>
          </w:p>
        </w:tc>
        <w:tc>
          <w:tcPr>
            <w:tcW w:w="1360" w:type="dxa"/>
            <w:tcBorders>
              <w:top w:val="nil"/>
              <w:left w:val="nil"/>
              <w:bottom w:val="single" w:sz="4" w:space="0" w:color="auto"/>
              <w:right w:val="single" w:sz="4" w:space="0" w:color="auto"/>
            </w:tcBorders>
            <w:shd w:val="clear" w:color="000000" w:fill="C5D9F1"/>
            <w:noWrap/>
            <w:vAlign w:val="center"/>
            <w:hideMark/>
          </w:tcPr>
          <w:p w14:paraId="1EDFE0EC"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1.15341</w:t>
            </w:r>
          </w:p>
        </w:tc>
      </w:tr>
      <w:tr w:rsidR="008B5E41" w:rsidRPr="008B5E41" w14:paraId="0001F2B1"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45296B6D"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2.22</w:t>
            </w:r>
          </w:p>
        </w:tc>
        <w:tc>
          <w:tcPr>
            <w:tcW w:w="1360" w:type="dxa"/>
            <w:tcBorders>
              <w:top w:val="nil"/>
              <w:left w:val="nil"/>
              <w:bottom w:val="single" w:sz="4" w:space="0" w:color="auto"/>
              <w:right w:val="single" w:sz="4" w:space="0" w:color="auto"/>
            </w:tcBorders>
            <w:shd w:val="clear" w:color="000000" w:fill="C5D9F1"/>
            <w:noWrap/>
            <w:vAlign w:val="center"/>
            <w:hideMark/>
          </w:tcPr>
          <w:p w14:paraId="610B0D16"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1.14670</w:t>
            </w:r>
          </w:p>
        </w:tc>
      </w:tr>
      <w:tr w:rsidR="008B5E41" w:rsidRPr="008B5E41" w14:paraId="5BDB115B"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65C820C7"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2.24</w:t>
            </w:r>
          </w:p>
        </w:tc>
        <w:tc>
          <w:tcPr>
            <w:tcW w:w="1360" w:type="dxa"/>
            <w:tcBorders>
              <w:top w:val="nil"/>
              <w:left w:val="nil"/>
              <w:bottom w:val="single" w:sz="4" w:space="0" w:color="auto"/>
              <w:right w:val="single" w:sz="4" w:space="0" w:color="auto"/>
            </w:tcBorders>
            <w:shd w:val="clear" w:color="000000" w:fill="C5D9F1"/>
            <w:noWrap/>
            <w:vAlign w:val="center"/>
            <w:hideMark/>
          </w:tcPr>
          <w:p w14:paraId="499E6024"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1.14010</w:t>
            </w:r>
          </w:p>
        </w:tc>
      </w:tr>
      <w:tr w:rsidR="008B5E41" w:rsidRPr="008B5E41" w14:paraId="7C58B97C"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7E35A673"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2.26</w:t>
            </w:r>
          </w:p>
        </w:tc>
        <w:tc>
          <w:tcPr>
            <w:tcW w:w="1360" w:type="dxa"/>
            <w:tcBorders>
              <w:top w:val="nil"/>
              <w:left w:val="nil"/>
              <w:bottom w:val="single" w:sz="4" w:space="0" w:color="auto"/>
              <w:right w:val="single" w:sz="4" w:space="0" w:color="auto"/>
            </w:tcBorders>
            <w:shd w:val="clear" w:color="000000" w:fill="C5D9F1"/>
            <w:noWrap/>
            <w:vAlign w:val="center"/>
            <w:hideMark/>
          </w:tcPr>
          <w:p w14:paraId="6B3F742C"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1.13363</w:t>
            </w:r>
          </w:p>
        </w:tc>
      </w:tr>
      <w:tr w:rsidR="008B5E41" w:rsidRPr="008B5E41" w14:paraId="6A0C6B12"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72D0D3D6"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2.28</w:t>
            </w:r>
          </w:p>
        </w:tc>
        <w:tc>
          <w:tcPr>
            <w:tcW w:w="1360" w:type="dxa"/>
            <w:tcBorders>
              <w:top w:val="nil"/>
              <w:left w:val="nil"/>
              <w:bottom w:val="single" w:sz="4" w:space="0" w:color="auto"/>
              <w:right w:val="single" w:sz="4" w:space="0" w:color="auto"/>
            </w:tcBorders>
            <w:shd w:val="clear" w:color="000000" w:fill="C5D9F1"/>
            <w:noWrap/>
            <w:vAlign w:val="center"/>
            <w:hideMark/>
          </w:tcPr>
          <w:p w14:paraId="505BBA71"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1.12727</w:t>
            </w:r>
          </w:p>
        </w:tc>
      </w:tr>
      <w:tr w:rsidR="008B5E41" w:rsidRPr="008B5E41" w14:paraId="71BCCDEC"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79749290"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2.30</w:t>
            </w:r>
          </w:p>
        </w:tc>
        <w:tc>
          <w:tcPr>
            <w:tcW w:w="1360" w:type="dxa"/>
            <w:tcBorders>
              <w:top w:val="nil"/>
              <w:left w:val="nil"/>
              <w:bottom w:val="single" w:sz="4" w:space="0" w:color="auto"/>
              <w:right w:val="single" w:sz="4" w:space="0" w:color="auto"/>
            </w:tcBorders>
            <w:shd w:val="clear" w:color="000000" w:fill="C5D9F1"/>
            <w:noWrap/>
            <w:vAlign w:val="center"/>
            <w:hideMark/>
          </w:tcPr>
          <w:p w14:paraId="08279647"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1.12101</w:t>
            </w:r>
          </w:p>
        </w:tc>
      </w:tr>
      <w:tr w:rsidR="008B5E41" w:rsidRPr="008B5E41" w14:paraId="56239A27"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7334D669"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2.32</w:t>
            </w:r>
          </w:p>
        </w:tc>
        <w:tc>
          <w:tcPr>
            <w:tcW w:w="1360" w:type="dxa"/>
            <w:tcBorders>
              <w:top w:val="nil"/>
              <w:left w:val="nil"/>
              <w:bottom w:val="single" w:sz="4" w:space="0" w:color="auto"/>
              <w:right w:val="single" w:sz="4" w:space="0" w:color="auto"/>
            </w:tcBorders>
            <w:shd w:val="clear" w:color="000000" w:fill="C5D9F1"/>
            <w:noWrap/>
            <w:vAlign w:val="center"/>
            <w:hideMark/>
          </w:tcPr>
          <w:p w14:paraId="4D1267C4"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1.11487</w:t>
            </w:r>
          </w:p>
        </w:tc>
      </w:tr>
      <w:tr w:rsidR="008B5E41" w:rsidRPr="008B5E41" w14:paraId="62BFAD0C"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2EDD9CBE"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2.34</w:t>
            </w:r>
          </w:p>
        </w:tc>
        <w:tc>
          <w:tcPr>
            <w:tcW w:w="1360" w:type="dxa"/>
            <w:tcBorders>
              <w:top w:val="nil"/>
              <w:left w:val="nil"/>
              <w:bottom w:val="single" w:sz="4" w:space="0" w:color="auto"/>
              <w:right w:val="single" w:sz="4" w:space="0" w:color="auto"/>
            </w:tcBorders>
            <w:shd w:val="clear" w:color="000000" w:fill="C5D9F1"/>
            <w:noWrap/>
            <w:vAlign w:val="center"/>
            <w:hideMark/>
          </w:tcPr>
          <w:p w14:paraId="06D2DEF2"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1.10883</w:t>
            </w:r>
          </w:p>
        </w:tc>
      </w:tr>
      <w:tr w:rsidR="008B5E41" w:rsidRPr="008B5E41" w14:paraId="119AE916"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6E5E9BF8"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2.36</w:t>
            </w:r>
          </w:p>
        </w:tc>
        <w:tc>
          <w:tcPr>
            <w:tcW w:w="1360" w:type="dxa"/>
            <w:tcBorders>
              <w:top w:val="nil"/>
              <w:left w:val="nil"/>
              <w:bottom w:val="single" w:sz="4" w:space="0" w:color="auto"/>
              <w:right w:val="single" w:sz="4" w:space="0" w:color="auto"/>
            </w:tcBorders>
            <w:shd w:val="clear" w:color="000000" w:fill="C5D9F1"/>
            <w:noWrap/>
            <w:vAlign w:val="center"/>
            <w:hideMark/>
          </w:tcPr>
          <w:p w14:paraId="3E92678A"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1.10290</w:t>
            </w:r>
          </w:p>
        </w:tc>
      </w:tr>
      <w:tr w:rsidR="008B5E41" w:rsidRPr="008B5E41" w14:paraId="77E827C5"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7EEC9D32"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2.38</w:t>
            </w:r>
          </w:p>
        </w:tc>
        <w:tc>
          <w:tcPr>
            <w:tcW w:w="1360" w:type="dxa"/>
            <w:tcBorders>
              <w:top w:val="nil"/>
              <w:left w:val="nil"/>
              <w:bottom w:val="single" w:sz="4" w:space="0" w:color="auto"/>
              <w:right w:val="single" w:sz="4" w:space="0" w:color="auto"/>
            </w:tcBorders>
            <w:shd w:val="clear" w:color="000000" w:fill="C5D9F1"/>
            <w:noWrap/>
            <w:vAlign w:val="center"/>
            <w:hideMark/>
          </w:tcPr>
          <w:p w14:paraId="56578DCF"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1.09706</w:t>
            </w:r>
          </w:p>
        </w:tc>
      </w:tr>
      <w:tr w:rsidR="008B5E41" w:rsidRPr="008B5E41" w14:paraId="7D554E5F"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204AAE26"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lastRenderedPageBreak/>
              <w:t>2.40</w:t>
            </w:r>
          </w:p>
        </w:tc>
        <w:tc>
          <w:tcPr>
            <w:tcW w:w="1360" w:type="dxa"/>
            <w:tcBorders>
              <w:top w:val="nil"/>
              <w:left w:val="nil"/>
              <w:bottom w:val="single" w:sz="4" w:space="0" w:color="auto"/>
              <w:right w:val="single" w:sz="4" w:space="0" w:color="auto"/>
            </w:tcBorders>
            <w:shd w:val="clear" w:color="000000" w:fill="C5D9F1"/>
            <w:noWrap/>
            <w:vAlign w:val="center"/>
            <w:hideMark/>
          </w:tcPr>
          <w:p w14:paraId="6C07ABC3"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1.09132</w:t>
            </w:r>
          </w:p>
        </w:tc>
      </w:tr>
      <w:tr w:rsidR="008B5E41" w:rsidRPr="008B5E41" w14:paraId="3DCCD550"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4CACA080"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2.42</w:t>
            </w:r>
          </w:p>
        </w:tc>
        <w:tc>
          <w:tcPr>
            <w:tcW w:w="1360" w:type="dxa"/>
            <w:tcBorders>
              <w:top w:val="nil"/>
              <w:left w:val="nil"/>
              <w:bottom w:val="single" w:sz="4" w:space="0" w:color="auto"/>
              <w:right w:val="single" w:sz="4" w:space="0" w:color="auto"/>
            </w:tcBorders>
            <w:shd w:val="clear" w:color="000000" w:fill="C5D9F1"/>
            <w:noWrap/>
            <w:vAlign w:val="center"/>
            <w:hideMark/>
          </w:tcPr>
          <w:p w14:paraId="1596306F"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1.08567</w:t>
            </w:r>
          </w:p>
        </w:tc>
      </w:tr>
      <w:tr w:rsidR="008B5E41" w:rsidRPr="008B5E41" w14:paraId="54611A93"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7620205F"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2.44</w:t>
            </w:r>
          </w:p>
        </w:tc>
        <w:tc>
          <w:tcPr>
            <w:tcW w:w="1360" w:type="dxa"/>
            <w:tcBorders>
              <w:top w:val="nil"/>
              <w:left w:val="nil"/>
              <w:bottom w:val="single" w:sz="4" w:space="0" w:color="auto"/>
              <w:right w:val="single" w:sz="4" w:space="0" w:color="auto"/>
            </w:tcBorders>
            <w:shd w:val="clear" w:color="000000" w:fill="C5D9F1"/>
            <w:noWrap/>
            <w:vAlign w:val="center"/>
            <w:hideMark/>
          </w:tcPr>
          <w:p w14:paraId="4986D333"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1.08012</w:t>
            </w:r>
          </w:p>
        </w:tc>
      </w:tr>
      <w:tr w:rsidR="008B5E41" w:rsidRPr="008B5E41" w14:paraId="3AD1493D"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2C456B72"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2.46</w:t>
            </w:r>
          </w:p>
        </w:tc>
        <w:tc>
          <w:tcPr>
            <w:tcW w:w="1360" w:type="dxa"/>
            <w:tcBorders>
              <w:top w:val="nil"/>
              <w:left w:val="nil"/>
              <w:bottom w:val="single" w:sz="4" w:space="0" w:color="auto"/>
              <w:right w:val="single" w:sz="4" w:space="0" w:color="auto"/>
            </w:tcBorders>
            <w:shd w:val="clear" w:color="000000" w:fill="C5D9F1"/>
            <w:noWrap/>
            <w:vAlign w:val="center"/>
            <w:hideMark/>
          </w:tcPr>
          <w:p w14:paraId="7E37B96B"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1.07466</w:t>
            </w:r>
          </w:p>
        </w:tc>
      </w:tr>
      <w:tr w:rsidR="008B5E41" w:rsidRPr="008B5E41" w14:paraId="6DD5F82E"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09F37D4F"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2.48</w:t>
            </w:r>
          </w:p>
        </w:tc>
        <w:tc>
          <w:tcPr>
            <w:tcW w:w="1360" w:type="dxa"/>
            <w:tcBorders>
              <w:top w:val="nil"/>
              <w:left w:val="nil"/>
              <w:bottom w:val="single" w:sz="4" w:space="0" w:color="auto"/>
              <w:right w:val="single" w:sz="4" w:space="0" w:color="auto"/>
            </w:tcBorders>
            <w:shd w:val="clear" w:color="000000" w:fill="C5D9F1"/>
            <w:noWrap/>
            <w:vAlign w:val="center"/>
            <w:hideMark/>
          </w:tcPr>
          <w:p w14:paraId="5D1AF280"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1.06929</w:t>
            </w:r>
          </w:p>
        </w:tc>
      </w:tr>
      <w:tr w:rsidR="008B5E41" w:rsidRPr="008B5E41" w14:paraId="73A45F1D"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449EFB31"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2.50</w:t>
            </w:r>
          </w:p>
        </w:tc>
        <w:tc>
          <w:tcPr>
            <w:tcW w:w="1360" w:type="dxa"/>
            <w:tcBorders>
              <w:top w:val="nil"/>
              <w:left w:val="nil"/>
              <w:bottom w:val="single" w:sz="4" w:space="0" w:color="auto"/>
              <w:right w:val="single" w:sz="4" w:space="0" w:color="auto"/>
            </w:tcBorders>
            <w:shd w:val="clear" w:color="000000" w:fill="C5D9F1"/>
            <w:noWrap/>
            <w:vAlign w:val="center"/>
            <w:hideMark/>
          </w:tcPr>
          <w:p w14:paraId="221751A8"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1.06400</w:t>
            </w:r>
          </w:p>
        </w:tc>
      </w:tr>
      <w:tr w:rsidR="008B5E41" w:rsidRPr="008B5E41" w14:paraId="7626CEA8"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03E1C783"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2.52</w:t>
            </w:r>
          </w:p>
        </w:tc>
        <w:tc>
          <w:tcPr>
            <w:tcW w:w="1360" w:type="dxa"/>
            <w:tcBorders>
              <w:top w:val="nil"/>
              <w:left w:val="nil"/>
              <w:bottom w:val="single" w:sz="4" w:space="0" w:color="auto"/>
              <w:right w:val="single" w:sz="4" w:space="0" w:color="auto"/>
            </w:tcBorders>
            <w:shd w:val="clear" w:color="000000" w:fill="C5D9F1"/>
            <w:noWrap/>
            <w:vAlign w:val="center"/>
            <w:hideMark/>
          </w:tcPr>
          <w:p w14:paraId="07AF9654"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1.05880</w:t>
            </w:r>
          </w:p>
        </w:tc>
      </w:tr>
      <w:tr w:rsidR="008B5E41" w:rsidRPr="008B5E41" w14:paraId="5512557A"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49D3016F"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2.54</w:t>
            </w:r>
          </w:p>
        </w:tc>
        <w:tc>
          <w:tcPr>
            <w:tcW w:w="1360" w:type="dxa"/>
            <w:tcBorders>
              <w:top w:val="nil"/>
              <w:left w:val="nil"/>
              <w:bottom w:val="single" w:sz="4" w:space="0" w:color="auto"/>
              <w:right w:val="single" w:sz="4" w:space="0" w:color="auto"/>
            </w:tcBorders>
            <w:shd w:val="clear" w:color="000000" w:fill="C5D9F1"/>
            <w:noWrap/>
            <w:vAlign w:val="center"/>
            <w:hideMark/>
          </w:tcPr>
          <w:p w14:paraId="3EEAE9A6"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1.05367</w:t>
            </w:r>
          </w:p>
        </w:tc>
      </w:tr>
      <w:tr w:rsidR="008B5E41" w:rsidRPr="008B5E41" w14:paraId="57E8952A"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3B6610CC"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2.56</w:t>
            </w:r>
          </w:p>
        </w:tc>
        <w:tc>
          <w:tcPr>
            <w:tcW w:w="1360" w:type="dxa"/>
            <w:tcBorders>
              <w:top w:val="nil"/>
              <w:left w:val="nil"/>
              <w:bottom w:val="single" w:sz="4" w:space="0" w:color="auto"/>
              <w:right w:val="single" w:sz="4" w:space="0" w:color="auto"/>
            </w:tcBorders>
            <w:shd w:val="clear" w:color="000000" w:fill="C5D9F1"/>
            <w:noWrap/>
            <w:vAlign w:val="center"/>
            <w:hideMark/>
          </w:tcPr>
          <w:p w14:paraId="559F3607"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1.04863</w:t>
            </w:r>
          </w:p>
        </w:tc>
      </w:tr>
      <w:tr w:rsidR="008B5E41" w:rsidRPr="008B5E41" w14:paraId="4CB08EEF"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10AF584F"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2.58</w:t>
            </w:r>
          </w:p>
        </w:tc>
        <w:tc>
          <w:tcPr>
            <w:tcW w:w="1360" w:type="dxa"/>
            <w:tcBorders>
              <w:top w:val="nil"/>
              <w:left w:val="nil"/>
              <w:bottom w:val="single" w:sz="4" w:space="0" w:color="auto"/>
              <w:right w:val="single" w:sz="4" w:space="0" w:color="auto"/>
            </w:tcBorders>
            <w:shd w:val="clear" w:color="000000" w:fill="C5D9F1"/>
            <w:noWrap/>
            <w:vAlign w:val="center"/>
            <w:hideMark/>
          </w:tcPr>
          <w:p w14:paraId="31DB7F54"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1.04367</w:t>
            </w:r>
          </w:p>
        </w:tc>
      </w:tr>
      <w:tr w:rsidR="008B5E41" w:rsidRPr="008B5E41" w14:paraId="3E29B86A"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2C68435D"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2.60</w:t>
            </w:r>
          </w:p>
        </w:tc>
        <w:tc>
          <w:tcPr>
            <w:tcW w:w="1360" w:type="dxa"/>
            <w:tcBorders>
              <w:top w:val="nil"/>
              <w:left w:val="nil"/>
              <w:bottom w:val="single" w:sz="4" w:space="0" w:color="auto"/>
              <w:right w:val="single" w:sz="4" w:space="0" w:color="auto"/>
            </w:tcBorders>
            <w:shd w:val="clear" w:color="000000" w:fill="C5D9F1"/>
            <w:noWrap/>
            <w:vAlign w:val="center"/>
            <w:hideMark/>
          </w:tcPr>
          <w:p w14:paraId="36ED06C6"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1.03878</w:t>
            </w:r>
          </w:p>
        </w:tc>
      </w:tr>
      <w:tr w:rsidR="008B5E41" w:rsidRPr="008B5E41" w14:paraId="554A1305"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61949638"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2.62</w:t>
            </w:r>
          </w:p>
        </w:tc>
        <w:tc>
          <w:tcPr>
            <w:tcW w:w="1360" w:type="dxa"/>
            <w:tcBorders>
              <w:top w:val="nil"/>
              <w:left w:val="nil"/>
              <w:bottom w:val="single" w:sz="4" w:space="0" w:color="auto"/>
              <w:right w:val="single" w:sz="4" w:space="0" w:color="auto"/>
            </w:tcBorders>
            <w:shd w:val="clear" w:color="000000" w:fill="C5D9F1"/>
            <w:noWrap/>
            <w:vAlign w:val="center"/>
            <w:hideMark/>
          </w:tcPr>
          <w:p w14:paraId="1C53C8C6"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1.03397</w:t>
            </w:r>
          </w:p>
        </w:tc>
      </w:tr>
      <w:tr w:rsidR="008B5E41" w:rsidRPr="008B5E41" w14:paraId="5055300F"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15C87E69"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2.64</w:t>
            </w:r>
          </w:p>
        </w:tc>
        <w:tc>
          <w:tcPr>
            <w:tcW w:w="1360" w:type="dxa"/>
            <w:tcBorders>
              <w:top w:val="nil"/>
              <w:left w:val="nil"/>
              <w:bottom w:val="single" w:sz="4" w:space="0" w:color="auto"/>
              <w:right w:val="single" w:sz="4" w:space="0" w:color="auto"/>
            </w:tcBorders>
            <w:shd w:val="clear" w:color="000000" w:fill="C5D9F1"/>
            <w:noWrap/>
            <w:vAlign w:val="center"/>
            <w:hideMark/>
          </w:tcPr>
          <w:p w14:paraId="47A64295"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1.02923</w:t>
            </w:r>
          </w:p>
        </w:tc>
      </w:tr>
      <w:tr w:rsidR="008B5E41" w:rsidRPr="008B5E41" w14:paraId="64AA996A"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6F2198CC"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2.66</w:t>
            </w:r>
          </w:p>
        </w:tc>
        <w:tc>
          <w:tcPr>
            <w:tcW w:w="1360" w:type="dxa"/>
            <w:tcBorders>
              <w:top w:val="nil"/>
              <w:left w:val="nil"/>
              <w:bottom w:val="single" w:sz="4" w:space="0" w:color="auto"/>
              <w:right w:val="single" w:sz="4" w:space="0" w:color="auto"/>
            </w:tcBorders>
            <w:shd w:val="clear" w:color="000000" w:fill="C5D9F1"/>
            <w:noWrap/>
            <w:vAlign w:val="center"/>
            <w:hideMark/>
          </w:tcPr>
          <w:p w14:paraId="76EFB2C8"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1.02456</w:t>
            </w:r>
          </w:p>
        </w:tc>
      </w:tr>
      <w:tr w:rsidR="008B5E41" w:rsidRPr="008B5E41" w14:paraId="76C93A3C"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7FCC73F6"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2.68</w:t>
            </w:r>
          </w:p>
        </w:tc>
        <w:tc>
          <w:tcPr>
            <w:tcW w:w="1360" w:type="dxa"/>
            <w:tcBorders>
              <w:top w:val="nil"/>
              <w:left w:val="nil"/>
              <w:bottom w:val="single" w:sz="4" w:space="0" w:color="auto"/>
              <w:right w:val="single" w:sz="4" w:space="0" w:color="auto"/>
            </w:tcBorders>
            <w:shd w:val="clear" w:color="000000" w:fill="C5D9F1"/>
            <w:noWrap/>
            <w:vAlign w:val="center"/>
            <w:hideMark/>
          </w:tcPr>
          <w:p w14:paraId="61899941"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1.01996</w:t>
            </w:r>
          </w:p>
        </w:tc>
      </w:tr>
      <w:tr w:rsidR="008B5E41" w:rsidRPr="008B5E41" w14:paraId="45511EEB"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20CC1805"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2.70</w:t>
            </w:r>
          </w:p>
        </w:tc>
        <w:tc>
          <w:tcPr>
            <w:tcW w:w="1360" w:type="dxa"/>
            <w:tcBorders>
              <w:top w:val="nil"/>
              <w:left w:val="nil"/>
              <w:bottom w:val="single" w:sz="4" w:space="0" w:color="auto"/>
              <w:right w:val="single" w:sz="4" w:space="0" w:color="auto"/>
            </w:tcBorders>
            <w:shd w:val="clear" w:color="000000" w:fill="C5D9F1"/>
            <w:noWrap/>
            <w:vAlign w:val="center"/>
            <w:hideMark/>
          </w:tcPr>
          <w:p w14:paraId="50C233FC"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1.01543</w:t>
            </w:r>
          </w:p>
        </w:tc>
      </w:tr>
      <w:tr w:rsidR="008B5E41" w:rsidRPr="008B5E41" w14:paraId="46066ABB"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541BE514"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2.72</w:t>
            </w:r>
          </w:p>
        </w:tc>
        <w:tc>
          <w:tcPr>
            <w:tcW w:w="1360" w:type="dxa"/>
            <w:tcBorders>
              <w:top w:val="nil"/>
              <w:left w:val="nil"/>
              <w:bottom w:val="single" w:sz="4" w:space="0" w:color="auto"/>
              <w:right w:val="single" w:sz="4" w:space="0" w:color="auto"/>
            </w:tcBorders>
            <w:shd w:val="clear" w:color="000000" w:fill="C5D9F1"/>
            <w:noWrap/>
            <w:vAlign w:val="center"/>
            <w:hideMark/>
          </w:tcPr>
          <w:p w14:paraId="4D300396"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1.01097</w:t>
            </w:r>
          </w:p>
        </w:tc>
      </w:tr>
      <w:tr w:rsidR="008B5E41" w:rsidRPr="008B5E41" w14:paraId="10D43AB7"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7F396E95"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2.74</w:t>
            </w:r>
          </w:p>
        </w:tc>
        <w:tc>
          <w:tcPr>
            <w:tcW w:w="1360" w:type="dxa"/>
            <w:tcBorders>
              <w:top w:val="nil"/>
              <w:left w:val="nil"/>
              <w:bottom w:val="single" w:sz="4" w:space="0" w:color="auto"/>
              <w:right w:val="single" w:sz="4" w:space="0" w:color="auto"/>
            </w:tcBorders>
            <w:shd w:val="clear" w:color="000000" w:fill="C5D9F1"/>
            <w:noWrap/>
            <w:vAlign w:val="center"/>
            <w:hideMark/>
          </w:tcPr>
          <w:p w14:paraId="5954447C"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1.00657</w:t>
            </w:r>
          </w:p>
        </w:tc>
      </w:tr>
      <w:tr w:rsidR="008B5E41" w:rsidRPr="008B5E41" w14:paraId="6377E283"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38DD4703"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2.76</w:t>
            </w:r>
          </w:p>
        </w:tc>
        <w:tc>
          <w:tcPr>
            <w:tcW w:w="1360" w:type="dxa"/>
            <w:tcBorders>
              <w:top w:val="nil"/>
              <w:left w:val="nil"/>
              <w:bottom w:val="single" w:sz="4" w:space="0" w:color="auto"/>
              <w:right w:val="single" w:sz="4" w:space="0" w:color="auto"/>
            </w:tcBorders>
            <w:shd w:val="clear" w:color="000000" w:fill="C5D9F1"/>
            <w:noWrap/>
            <w:vAlign w:val="center"/>
            <w:hideMark/>
          </w:tcPr>
          <w:p w14:paraId="1BFA1156"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1.00223</w:t>
            </w:r>
          </w:p>
        </w:tc>
      </w:tr>
      <w:tr w:rsidR="008B5E41" w:rsidRPr="008B5E41" w14:paraId="14989189"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0939A65E"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2.78</w:t>
            </w:r>
          </w:p>
        </w:tc>
        <w:tc>
          <w:tcPr>
            <w:tcW w:w="1360" w:type="dxa"/>
            <w:tcBorders>
              <w:top w:val="nil"/>
              <w:left w:val="nil"/>
              <w:bottom w:val="single" w:sz="4" w:space="0" w:color="auto"/>
              <w:right w:val="single" w:sz="4" w:space="0" w:color="auto"/>
            </w:tcBorders>
            <w:shd w:val="clear" w:color="000000" w:fill="C5D9F1"/>
            <w:noWrap/>
            <w:vAlign w:val="center"/>
            <w:hideMark/>
          </w:tcPr>
          <w:p w14:paraId="03B01169"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0.99796</w:t>
            </w:r>
          </w:p>
        </w:tc>
      </w:tr>
      <w:tr w:rsidR="008B5E41" w:rsidRPr="008B5E41" w14:paraId="1A7324B3"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3C13E493"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2.80</w:t>
            </w:r>
          </w:p>
        </w:tc>
        <w:tc>
          <w:tcPr>
            <w:tcW w:w="1360" w:type="dxa"/>
            <w:tcBorders>
              <w:top w:val="nil"/>
              <w:left w:val="nil"/>
              <w:bottom w:val="single" w:sz="4" w:space="0" w:color="auto"/>
              <w:right w:val="single" w:sz="4" w:space="0" w:color="auto"/>
            </w:tcBorders>
            <w:shd w:val="clear" w:color="000000" w:fill="C5D9F1"/>
            <w:noWrap/>
            <w:vAlign w:val="center"/>
            <w:hideMark/>
          </w:tcPr>
          <w:p w14:paraId="6234B0E5"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0.99375</w:t>
            </w:r>
          </w:p>
        </w:tc>
      </w:tr>
      <w:tr w:rsidR="008B5E41" w:rsidRPr="008B5E41" w14:paraId="18976CEA"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4E53A2E5"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2.82</w:t>
            </w:r>
          </w:p>
        </w:tc>
        <w:tc>
          <w:tcPr>
            <w:tcW w:w="1360" w:type="dxa"/>
            <w:tcBorders>
              <w:top w:val="nil"/>
              <w:left w:val="nil"/>
              <w:bottom w:val="single" w:sz="4" w:space="0" w:color="auto"/>
              <w:right w:val="single" w:sz="4" w:space="0" w:color="auto"/>
            </w:tcBorders>
            <w:shd w:val="clear" w:color="000000" w:fill="C5D9F1"/>
            <w:noWrap/>
            <w:vAlign w:val="center"/>
            <w:hideMark/>
          </w:tcPr>
          <w:p w14:paraId="799D0A0C"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0.98960</w:t>
            </w:r>
          </w:p>
        </w:tc>
      </w:tr>
      <w:tr w:rsidR="008B5E41" w:rsidRPr="008B5E41" w14:paraId="25EA69D8"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043A1EE9"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2.84</w:t>
            </w:r>
          </w:p>
        </w:tc>
        <w:tc>
          <w:tcPr>
            <w:tcW w:w="1360" w:type="dxa"/>
            <w:tcBorders>
              <w:top w:val="nil"/>
              <w:left w:val="nil"/>
              <w:bottom w:val="single" w:sz="4" w:space="0" w:color="auto"/>
              <w:right w:val="single" w:sz="4" w:space="0" w:color="auto"/>
            </w:tcBorders>
            <w:shd w:val="clear" w:color="000000" w:fill="C5D9F1"/>
            <w:noWrap/>
            <w:vAlign w:val="center"/>
            <w:hideMark/>
          </w:tcPr>
          <w:p w14:paraId="44C07236"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0.98550</w:t>
            </w:r>
          </w:p>
        </w:tc>
      </w:tr>
      <w:tr w:rsidR="008B5E41" w:rsidRPr="008B5E41" w14:paraId="01DF93D2"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2CEB5059"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2.86</w:t>
            </w:r>
          </w:p>
        </w:tc>
        <w:tc>
          <w:tcPr>
            <w:tcW w:w="1360" w:type="dxa"/>
            <w:tcBorders>
              <w:top w:val="nil"/>
              <w:left w:val="nil"/>
              <w:bottom w:val="single" w:sz="4" w:space="0" w:color="auto"/>
              <w:right w:val="single" w:sz="4" w:space="0" w:color="auto"/>
            </w:tcBorders>
            <w:shd w:val="clear" w:color="000000" w:fill="C5D9F1"/>
            <w:noWrap/>
            <w:vAlign w:val="center"/>
            <w:hideMark/>
          </w:tcPr>
          <w:p w14:paraId="5A7627BE"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0.98147</w:t>
            </w:r>
          </w:p>
        </w:tc>
      </w:tr>
      <w:tr w:rsidR="008B5E41" w:rsidRPr="008B5E41" w14:paraId="595E3B67"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79369310"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2.88</w:t>
            </w:r>
          </w:p>
        </w:tc>
        <w:tc>
          <w:tcPr>
            <w:tcW w:w="1360" w:type="dxa"/>
            <w:tcBorders>
              <w:top w:val="nil"/>
              <w:left w:val="nil"/>
              <w:bottom w:val="single" w:sz="4" w:space="0" w:color="auto"/>
              <w:right w:val="single" w:sz="4" w:space="0" w:color="auto"/>
            </w:tcBorders>
            <w:shd w:val="clear" w:color="000000" w:fill="C5D9F1"/>
            <w:noWrap/>
            <w:vAlign w:val="center"/>
            <w:hideMark/>
          </w:tcPr>
          <w:p w14:paraId="3DB4BA5C"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0.97749</w:t>
            </w:r>
          </w:p>
        </w:tc>
      </w:tr>
      <w:tr w:rsidR="008B5E41" w:rsidRPr="008B5E41" w14:paraId="474B4E89"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0F19D269"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2.90</w:t>
            </w:r>
          </w:p>
        </w:tc>
        <w:tc>
          <w:tcPr>
            <w:tcW w:w="1360" w:type="dxa"/>
            <w:tcBorders>
              <w:top w:val="nil"/>
              <w:left w:val="nil"/>
              <w:bottom w:val="single" w:sz="4" w:space="0" w:color="auto"/>
              <w:right w:val="single" w:sz="4" w:space="0" w:color="auto"/>
            </w:tcBorders>
            <w:shd w:val="clear" w:color="000000" w:fill="C5D9F1"/>
            <w:noWrap/>
            <w:vAlign w:val="center"/>
            <w:hideMark/>
          </w:tcPr>
          <w:p w14:paraId="6CA9C083"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0.97356</w:t>
            </w:r>
          </w:p>
        </w:tc>
      </w:tr>
      <w:tr w:rsidR="008B5E41" w:rsidRPr="008B5E41" w14:paraId="4A4E0C3C"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2F10BBCE"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2.92</w:t>
            </w:r>
          </w:p>
        </w:tc>
        <w:tc>
          <w:tcPr>
            <w:tcW w:w="1360" w:type="dxa"/>
            <w:tcBorders>
              <w:top w:val="nil"/>
              <w:left w:val="nil"/>
              <w:bottom w:val="single" w:sz="4" w:space="0" w:color="auto"/>
              <w:right w:val="single" w:sz="4" w:space="0" w:color="auto"/>
            </w:tcBorders>
            <w:shd w:val="clear" w:color="000000" w:fill="C5D9F1"/>
            <w:noWrap/>
            <w:vAlign w:val="center"/>
            <w:hideMark/>
          </w:tcPr>
          <w:p w14:paraId="3001A61A"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0.96969</w:t>
            </w:r>
          </w:p>
        </w:tc>
      </w:tr>
      <w:tr w:rsidR="008B5E41" w:rsidRPr="008B5E41" w14:paraId="7513232F"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2F383D01"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2.94</w:t>
            </w:r>
          </w:p>
        </w:tc>
        <w:tc>
          <w:tcPr>
            <w:tcW w:w="1360" w:type="dxa"/>
            <w:tcBorders>
              <w:top w:val="nil"/>
              <w:left w:val="nil"/>
              <w:bottom w:val="single" w:sz="4" w:space="0" w:color="auto"/>
              <w:right w:val="single" w:sz="4" w:space="0" w:color="auto"/>
            </w:tcBorders>
            <w:shd w:val="clear" w:color="000000" w:fill="C5D9F1"/>
            <w:noWrap/>
            <w:vAlign w:val="center"/>
            <w:hideMark/>
          </w:tcPr>
          <w:p w14:paraId="1B8915B9"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0.96587</w:t>
            </w:r>
          </w:p>
        </w:tc>
      </w:tr>
      <w:tr w:rsidR="008B5E41" w:rsidRPr="008B5E41" w14:paraId="300B0229"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7A39BF20"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2.96</w:t>
            </w:r>
          </w:p>
        </w:tc>
        <w:tc>
          <w:tcPr>
            <w:tcW w:w="1360" w:type="dxa"/>
            <w:tcBorders>
              <w:top w:val="nil"/>
              <w:left w:val="nil"/>
              <w:bottom w:val="single" w:sz="4" w:space="0" w:color="auto"/>
              <w:right w:val="single" w:sz="4" w:space="0" w:color="auto"/>
            </w:tcBorders>
            <w:shd w:val="clear" w:color="000000" w:fill="C5D9F1"/>
            <w:noWrap/>
            <w:vAlign w:val="center"/>
            <w:hideMark/>
          </w:tcPr>
          <w:p w14:paraId="146634F9"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0.96211</w:t>
            </w:r>
          </w:p>
        </w:tc>
      </w:tr>
      <w:tr w:rsidR="008B5E41" w:rsidRPr="008B5E41" w14:paraId="2BE9223D"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315EA03C"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2.98</w:t>
            </w:r>
          </w:p>
        </w:tc>
        <w:tc>
          <w:tcPr>
            <w:tcW w:w="1360" w:type="dxa"/>
            <w:tcBorders>
              <w:top w:val="nil"/>
              <w:left w:val="nil"/>
              <w:bottom w:val="single" w:sz="4" w:space="0" w:color="auto"/>
              <w:right w:val="single" w:sz="4" w:space="0" w:color="auto"/>
            </w:tcBorders>
            <w:shd w:val="clear" w:color="000000" w:fill="C5D9F1"/>
            <w:noWrap/>
            <w:vAlign w:val="center"/>
            <w:hideMark/>
          </w:tcPr>
          <w:p w14:paraId="1635E043"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0.95839</w:t>
            </w:r>
          </w:p>
        </w:tc>
      </w:tr>
      <w:tr w:rsidR="008B5E41" w:rsidRPr="008B5E41" w14:paraId="72DF94A5"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29D344F8"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3.00</w:t>
            </w:r>
          </w:p>
        </w:tc>
        <w:tc>
          <w:tcPr>
            <w:tcW w:w="1360" w:type="dxa"/>
            <w:tcBorders>
              <w:top w:val="nil"/>
              <w:left w:val="nil"/>
              <w:bottom w:val="single" w:sz="4" w:space="0" w:color="auto"/>
              <w:right w:val="single" w:sz="4" w:space="0" w:color="auto"/>
            </w:tcBorders>
            <w:shd w:val="clear" w:color="000000" w:fill="C5D9F1"/>
            <w:noWrap/>
            <w:vAlign w:val="center"/>
            <w:hideMark/>
          </w:tcPr>
          <w:p w14:paraId="2909AA86"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0.95472</w:t>
            </w:r>
          </w:p>
        </w:tc>
      </w:tr>
      <w:tr w:rsidR="008B5E41" w:rsidRPr="008B5E41" w14:paraId="4533CA83"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0656601A"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3.02</w:t>
            </w:r>
          </w:p>
        </w:tc>
        <w:tc>
          <w:tcPr>
            <w:tcW w:w="1360" w:type="dxa"/>
            <w:tcBorders>
              <w:top w:val="nil"/>
              <w:left w:val="nil"/>
              <w:bottom w:val="single" w:sz="4" w:space="0" w:color="auto"/>
              <w:right w:val="single" w:sz="4" w:space="0" w:color="auto"/>
            </w:tcBorders>
            <w:shd w:val="clear" w:color="000000" w:fill="C5D9F1"/>
            <w:noWrap/>
            <w:vAlign w:val="center"/>
            <w:hideMark/>
          </w:tcPr>
          <w:p w14:paraId="3AB17720"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0.95110</w:t>
            </w:r>
          </w:p>
        </w:tc>
      </w:tr>
      <w:tr w:rsidR="008B5E41" w:rsidRPr="008B5E41" w14:paraId="074ACA85"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6EECCCCB"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3.04</w:t>
            </w:r>
          </w:p>
        </w:tc>
        <w:tc>
          <w:tcPr>
            <w:tcW w:w="1360" w:type="dxa"/>
            <w:tcBorders>
              <w:top w:val="nil"/>
              <w:left w:val="nil"/>
              <w:bottom w:val="single" w:sz="4" w:space="0" w:color="auto"/>
              <w:right w:val="single" w:sz="4" w:space="0" w:color="auto"/>
            </w:tcBorders>
            <w:shd w:val="clear" w:color="000000" w:fill="C5D9F1"/>
            <w:noWrap/>
            <w:vAlign w:val="center"/>
            <w:hideMark/>
          </w:tcPr>
          <w:p w14:paraId="0D797359"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0.94753</w:t>
            </w:r>
          </w:p>
        </w:tc>
      </w:tr>
      <w:tr w:rsidR="008B5E41" w:rsidRPr="008B5E41" w14:paraId="2757B69D"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5B47F1BC"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3.06</w:t>
            </w:r>
          </w:p>
        </w:tc>
        <w:tc>
          <w:tcPr>
            <w:tcW w:w="1360" w:type="dxa"/>
            <w:tcBorders>
              <w:top w:val="nil"/>
              <w:left w:val="nil"/>
              <w:bottom w:val="single" w:sz="4" w:space="0" w:color="auto"/>
              <w:right w:val="single" w:sz="4" w:space="0" w:color="auto"/>
            </w:tcBorders>
            <w:shd w:val="clear" w:color="000000" w:fill="C5D9F1"/>
            <w:noWrap/>
            <w:vAlign w:val="center"/>
            <w:hideMark/>
          </w:tcPr>
          <w:p w14:paraId="72119395"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0.94401</w:t>
            </w:r>
          </w:p>
        </w:tc>
      </w:tr>
      <w:tr w:rsidR="008B5E41" w:rsidRPr="008B5E41" w14:paraId="38858FA3"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6B0565B2"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3.08</w:t>
            </w:r>
          </w:p>
        </w:tc>
        <w:tc>
          <w:tcPr>
            <w:tcW w:w="1360" w:type="dxa"/>
            <w:tcBorders>
              <w:top w:val="nil"/>
              <w:left w:val="nil"/>
              <w:bottom w:val="single" w:sz="4" w:space="0" w:color="auto"/>
              <w:right w:val="single" w:sz="4" w:space="0" w:color="auto"/>
            </w:tcBorders>
            <w:shd w:val="clear" w:color="000000" w:fill="C5D9F1"/>
            <w:noWrap/>
            <w:vAlign w:val="center"/>
            <w:hideMark/>
          </w:tcPr>
          <w:p w14:paraId="491B5480"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0.94053</w:t>
            </w:r>
          </w:p>
        </w:tc>
      </w:tr>
      <w:tr w:rsidR="008B5E41" w:rsidRPr="008B5E41" w14:paraId="173FBA4C"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76E43195"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3.10</w:t>
            </w:r>
          </w:p>
        </w:tc>
        <w:tc>
          <w:tcPr>
            <w:tcW w:w="1360" w:type="dxa"/>
            <w:tcBorders>
              <w:top w:val="nil"/>
              <w:left w:val="nil"/>
              <w:bottom w:val="single" w:sz="4" w:space="0" w:color="auto"/>
              <w:right w:val="single" w:sz="4" w:space="0" w:color="auto"/>
            </w:tcBorders>
            <w:shd w:val="clear" w:color="000000" w:fill="C5D9F1"/>
            <w:noWrap/>
            <w:vAlign w:val="center"/>
            <w:hideMark/>
          </w:tcPr>
          <w:p w14:paraId="2B4F2B60"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0.93710</w:t>
            </w:r>
          </w:p>
        </w:tc>
      </w:tr>
      <w:tr w:rsidR="008B5E41" w:rsidRPr="008B5E41" w14:paraId="1AF4C3BF"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02DAC6D6"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3.12</w:t>
            </w:r>
          </w:p>
        </w:tc>
        <w:tc>
          <w:tcPr>
            <w:tcW w:w="1360" w:type="dxa"/>
            <w:tcBorders>
              <w:top w:val="nil"/>
              <w:left w:val="nil"/>
              <w:bottom w:val="single" w:sz="4" w:space="0" w:color="auto"/>
              <w:right w:val="single" w:sz="4" w:space="0" w:color="auto"/>
            </w:tcBorders>
            <w:shd w:val="clear" w:color="000000" w:fill="C5D9F1"/>
            <w:noWrap/>
            <w:vAlign w:val="center"/>
            <w:hideMark/>
          </w:tcPr>
          <w:p w14:paraId="1E0AAF53"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0.93371</w:t>
            </w:r>
          </w:p>
        </w:tc>
      </w:tr>
      <w:tr w:rsidR="008B5E41" w:rsidRPr="008B5E41" w14:paraId="1DF164AA"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3B063088"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3.14</w:t>
            </w:r>
          </w:p>
        </w:tc>
        <w:tc>
          <w:tcPr>
            <w:tcW w:w="1360" w:type="dxa"/>
            <w:tcBorders>
              <w:top w:val="nil"/>
              <w:left w:val="nil"/>
              <w:bottom w:val="single" w:sz="4" w:space="0" w:color="auto"/>
              <w:right w:val="single" w:sz="4" w:space="0" w:color="auto"/>
            </w:tcBorders>
            <w:shd w:val="clear" w:color="000000" w:fill="C5D9F1"/>
            <w:noWrap/>
            <w:vAlign w:val="center"/>
            <w:hideMark/>
          </w:tcPr>
          <w:p w14:paraId="7780A972"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0.93036</w:t>
            </w:r>
          </w:p>
        </w:tc>
      </w:tr>
      <w:tr w:rsidR="008B5E41" w:rsidRPr="008B5E41" w14:paraId="221F190F"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50AF971D"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3.16</w:t>
            </w:r>
          </w:p>
        </w:tc>
        <w:tc>
          <w:tcPr>
            <w:tcW w:w="1360" w:type="dxa"/>
            <w:tcBorders>
              <w:top w:val="nil"/>
              <w:left w:val="nil"/>
              <w:bottom w:val="single" w:sz="4" w:space="0" w:color="auto"/>
              <w:right w:val="single" w:sz="4" w:space="0" w:color="auto"/>
            </w:tcBorders>
            <w:shd w:val="clear" w:color="000000" w:fill="C5D9F1"/>
            <w:noWrap/>
            <w:vAlign w:val="center"/>
            <w:hideMark/>
          </w:tcPr>
          <w:p w14:paraId="7B4506B4"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0.92706</w:t>
            </w:r>
          </w:p>
        </w:tc>
      </w:tr>
      <w:tr w:rsidR="008B5E41" w:rsidRPr="008B5E41" w14:paraId="08716420"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1E111D0F"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3.18</w:t>
            </w:r>
          </w:p>
        </w:tc>
        <w:tc>
          <w:tcPr>
            <w:tcW w:w="1360" w:type="dxa"/>
            <w:tcBorders>
              <w:top w:val="nil"/>
              <w:left w:val="nil"/>
              <w:bottom w:val="single" w:sz="4" w:space="0" w:color="auto"/>
              <w:right w:val="single" w:sz="4" w:space="0" w:color="auto"/>
            </w:tcBorders>
            <w:shd w:val="clear" w:color="000000" w:fill="C5D9F1"/>
            <w:noWrap/>
            <w:vAlign w:val="center"/>
            <w:hideMark/>
          </w:tcPr>
          <w:p w14:paraId="11947C4E"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0.92379</w:t>
            </w:r>
          </w:p>
        </w:tc>
      </w:tr>
      <w:tr w:rsidR="008B5E41" w:rsidRPr="008B5E41" w14:paraId="05AE0B09"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011AE46A"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3.20</w:t>
            </w:r>
          </w:p>
        </w:tc>
        <w:tc>
          <w:tcPr>
            <w:tcW w:w="1360" w:type="dxa"/>
            <w:tcBorders>
              <w:top w:val="nil"/>
              <w:left w:val="nil"/>
              <w:bottom w:val="single" w:sz="4" w:space="0" w:color="auto"/>
              <w:right w:val="single" w:sz="4" w:space="0" w:color="auto"/>
            </w:tcBorders>
            <w:shd w:val="clear" w:color="000000" w:fill="C5D9F1"/>
            <w:noWrap/>
            <w:vAlign w:val="center"/>
            <w:hideMark/>
          </w:tcPr>
          <w:p w14:paraId="7FB9603D"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0.92057</w:t>
            </w:r>
          </w:p>
        </w:tc>
      </w:tr>
      <w:tr w:rsidR="008B5E41" w:rsidRPr="008B5E41" w14:paraId="56868EA0"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00EA157D"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3.22</w:t>
            </w:r>
          </w:p>
        </w:tc>
        <w:tc>
          <w:tcPr>
            <w:tcW w:w="1360" w:type="dxa"/>
            <w:tcBorders>
              <w:top w:val="nil"/>
              <w:left w:val="nil"/>
              <w:bottom w:val="single" w:sz="4" w:space="0" w:color="auto"/>
              <w:right w:val="single" w:sz="4" w:space="0" w:color="auto"/>
            </w:tcBorders>
            <w:shd w:val="clear" w:color="000000" w:fill="C5D9F1"/>
            <w:noWrap/>
            <w:vAlign w:val="center"/>
            <w:hideMark/>
          </w:tcPr>
          <w:p w14:paraId="2F471F3F"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0.91739</w:t>
            </w:r>
          </w:p>
        </w:tc>
      </w:tr>
      <w:tr w:rsidR="008B5E41" w:rsidRPr="008B5E41" w14:paraId="74A020F2"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031A7432"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3.24</w:t>
            </w:r>
          </w:p>
        </w:tc>
        <w:tc>
          <w:tcPr>
            <w:tcW w:w="1360" w:type="dxa"/>
            <w:tcBorders>
              <w:top w:val="nil"/>
              <w:left w:val="nil"/>
              <w:bottom w:val="single" w:sz="4" w:space="0" w:color="auto"/>
              <w:right w:val="single" w:sz="4" w:space="0" w:color="auto"/>
            </w:tcBorders>
            <w:shd w:val="clear" w:color="000000" w:fill="C5D9F1"/>
            <w:noWrap/>
            <w:vAlign w:val="center"/>
            <w:hideMark/>
          </w:tcPr>
          <w:p w14:paraId="28E858B7"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0.91425</w:t>
            </w:r>
          </w:p>
        </w:tc>
      </w:tr>
      <w:tr w:rsidR="008B5E41" w:rsidRPr="008B5E41" w14:paraId="352D9006"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3E1CEB29"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3.26</w:t>
            </w:r>
          </w:p>
        </w:tc>
        <w:tc>
          <w:tcPr>
            <w:tcW w:w="1360" w:type="dxa"/>
            <w:tcBorders>
              <w:top w:val="nil"/>
              <w:left w:val="nil"/>
              <w:bottom w:val="single" w:sz="4" w:space="0" w:color="auto"/>
              <w:right w:val="single" w:sz="4" w:space="0" w:color="auto"/>
            </w:tcBorders>
            <w:shd w:val="clear" w:color="000000" w:fill="C5D9F1"/>
            <w:noWrap/>
            <w:vAlign w:val="center"/>
            <w:hideMark/>
          </w:tcPr>
          <w:p w14:paraId="7676587C"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0.91115</w:t>
            </w:r>
          </w:p>
        </w:tc>
      </w:tr>
      <w:tr w:rsidR="008B5E41" w:rsidRPr="008B5E41" w14:paraId="5C32955A"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2FFAFD23"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3.28</w:t>
            </w:r>
          </w:p>
        </w:tc>
        <w:tc>
          <w:tcPr>
            <w:tcW w:w="1360" w:type="dxa"/>
            <w:tcBorders>
              <w:top w:val="nil"/>
              <w:left w:val="nil"/>
              <w:bottom w:val="single" w:sz="4" w:space="0" w:color="auto"/>
              <w:right w:val="single" w:sz="4" w:space="0" w:color="auto"/>
            </w:tcBorders>
            <w:shd w:val="clear" w:color="000000" w:fill="C5D9F1"/>
            <w:noWrap/>
            <w:vAlign w:val="center"/>
            <w:hideMark/>
          </w:tcPr>
          <w:p w14:paraId="4ACE0214"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0.90808</w:t>
            </w:r>
          </w:p>
        </w:tc>
      </w:tr>
      <w:tr w:rsidR="008B5E41" w:rsidRPr="008B5E41" w14:paraId="0C499937"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1B98809A"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3.30</w:t>
            </w:r>
          </w:p>
        </w:tc>
        <w:tc>
          <w:tcPr>
            <w:tcW w:w="1360" w:type="dxa"/>
            <w:tcBorders>
              <w:top w:val="nil"/>
              <w:left w:val="nil"/>
              <w:bottom w:val="single" w:sz="4" w:space="0" w:color="auto"/>
              <w:right w:val="single" w:sz="4" w:space="0" w:color="auto"/>
            </w:tcBorders>
            <w:shd w:val="clear" w:color="000000" w:fill="C5D9F1"/>
            <w:noWrap/>
            <w:vAlign w:val="center"/>
            <w:hideMark/>
          </w:tcPr>
          <w:p w14:paraId="448A64CB"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0.90505</w:t>
            </w:r>
          </w:p>
        </w:tc>
      </w:tr>
      <w:tr w:rsidR="008B5E41" w:rsidRPr="008B5E41" w14:paraId="21BEDA85"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7E8781CF"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3.32</w:t>
            </w:r>
          </w:p>
        </w:tc>
        <w:tc>
          <w:tcPr>
            <w:tcW w:w="1360" w:type="dxa"/>
            <w:tcBorders>
              <w:top w:val="nil"/>
              <w:left w:val="nil"/>
              <w:bottom w:val="single" w:sz="4" w:space="0" w:color="auto"/>
              <w:right w:val="single" w:sz="4" w:space="0" w:color="auto"/>
            </w:tcBorders>
            <w:shd w:val="clear" w:color="000000" w:fill="C5D9F1"/>
            <w:noWrap/>
            <w:vAlign w:val="center"/>
            <w:hideMark/>
          </w:tcPr>
          <w:p w14:paraId="2F8BD032"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0.90206</w:t>
            </w:r>
          </w:p>
        </w:tc>
      </w:tr>
      <w:tr w:rsidR="008B5E41" w:rsidRPr="008B5E41" w14:paraId="17532720"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31D1D751"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3.34</w:t>
            </w:r>
          </w:p>
        </w:tc>
        <w:tc>
          <w:tcPr>
            <w:tcW w:w="1360" w:type="dxa"/>
            <w:tcBorders>
              <w:top w:val="nil"/>
              <w:left w:val="nil"/>
              <w:bottom w:val="single" w:sz="4" w:space="0" w:color="auto"/>
              <w:right w:val="single" w:sz="4" w:space="0" w:color="auto"/>
            </w:tcBorders>
            <w:shd w:val="clear" w:color="000000" w:fill="C5D9F1"/>
            <w:noWrap/>
            <w:vAlign w:val="center"/>
            <w:hideMark/>
          </w:tcPr>
          <w:p w14:paraId="5A3DFE57"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0.89910</w:t>
            </w:r>
          </w:p>
        </w:tc>
      </w:tr>
      <w:tr w:rsidR="008B5E41" w:rsidRPr="008B5E41" w14:paraId="5DE664B0"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6C10B018"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lastRenderedPageBreak/>
              <w:t>3.36</w:t>
            </w:r>
          </w:p>
        </w:tc>
        <w:tc>
          <w:tcPr>
            <w:tcW w:w="1360" w:type="dxa"/>
            <w:tcBorders>
              <w:top w:val="nil"/>
              <w:left w:val="nil"/>
              <w:bottom w:val="single" w:sz="4" w:space="0" w:color="auto"/>
              <w:right w:val="single" w:sz="4" w:space="0" w:color="auto"/>
            </w:tcBorders>
            <w:shd w:val="clear" w:color="000000" w:fill="C5D9F1"/>
            <w:noWrap/>
            <w:vAlign w:val="center"/>
            <w:hideMark/>
          </w:tcPr>
          <w:p w14:paraId="57406EC5"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0.89618</w:t>
            </w:r>
          </w:p>
        </w:tc>
      </w:tr>
      <w:tr w:rsidR="008B5E41" w:rsidRPr="008B5E41" w14:paraId="03EE1000"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6AB1AE11"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3.38</w:t>
            </w:r>
          </w:p>
        </w:tc>
        <w:tc>
          <w:tcPr>
            <w:tcW w:w="1360" w:type="dxa"/>
            <w:tcBorders>
              <w:top w:val="nil"/>
              <w:left w:val="nil"/>
              <w:bottom w:val="single" w:sz="4" w:space="0" w:color="auto"/>
              <w:right w:val="single" w:sz="4" w:space="0" w:color="auto"/>
            </w:tcBorders>
            <w:shd w:val="clear" w:color="000000" w:fill="C5D9F1"/>
            <w:noWrap/>
            <w:vAlign w:val="center"/>
            <w:hideMark/>
          </w:tcPr>
          <w:p w14:paraId="3D6FC53A"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0.89329</w:t>
            </w:r>
          </w:p>
        </w:tc>
      </w:tr>
      <w:tr w:rsidR="008B5E41" w:rsidRPr="008B5E41" w14:paraId="5046FEE9"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5EE87FE1"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3.40</w:t>
            </w:r>
          </w:p>
        </w:tc>
        <w:tc>
          <w:tcPr>
            <w:tcW w:w="1360" w:type="dxa"/>
            <w:tcBorders>
              <w:top w:val="nil"/>
              <w:left w:val="nil"/>
              <w:bottom w:val="single" w:sz="4" w:space="0" w:color="auto"/>
              <w:right w:val="single" w:sz="4" w:space="0" w:color="auto"/>
            </w:tcBorders>
            <w:shd w:val="clear" w:color="000000" w:fill="C5D9F1"/>
            <w:noWrap/>
            <w:vAlign w:val="center"/>
            <w:hideMark/>
          </w:tcPr>
          <w:p w14:paraId="187EB734"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0.89044</w:t>
            </w:r>
          </w:p>
        </w:tc>
      </w:tr>
      <w:tr w:rsidR="008B5E41" w:rsidRPr="008B5E41" w14:paraId="3EEAB971"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4EAE1340"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3.42</w:t>
            </w:r>
          </w:p>
        </w:tc>
        <w:tc>
          <w:tcPr>
            <w:tcW w:w="1360" w:type="dxa"/>
            <w:tcBorders>
              <w:top w:val="nil"/>
              <w:left w:val="nil"/>
              <w:bottom w:val="single" w:sz="4" w:space="0" w:color="auto"/>
              <w:right w:val="single" w:sz="4" w:space="0" w:color="auto"/>
            </w:tcBorders>
            <w:shd w:val="clear" w:color="000000" w:fill="C5D9F1"/>
            <w:noWrap/>
            <w:vAlign w:val="center"/>
            <w:hideMark/>
          </w:tcPr>
          <w:p w14:paraId="07255997"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0.88762</w:t>
            </w:r>
          </w:p>
        </w:tc>
      </w:tr>
      <w:tr w:rsidR="008B5E41" w:rsidRPr="008B5E41" w14:paraId="37334DDB"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4DD8F7BF"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3.44</w:t>
            </w:r>
          </w:p>
        </w:tc>
        <w:tc>
          <w:tcPr>
            <w:tcW w:w="1360" w:type="dxa"/>
            <w:tcBorders>
              <w:top w:val="nil"/>
              <w:left w:val="nil"/>
              <w:bottom w:val="single" w:sz="4" w:space="0" w:color="auto"/>
              <w:right w:val="single" w:sz="4" w:space="0" w:color="auto"/>
            </w:tcBorders>
            <w:shd w:val="clear" w:color="000000" w:fill="C5D9F1"/>
            <w:noWrap/>
            <w:vAlign w:val="center"/>
            <w:hideMark/>
          </w:tcPr>
          <w:p w14:paraId="17A5301C"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0.88484</w:t>
            </w:r>
          </w:p>
        </w:tc>
      </w:tr>
      <w:tr w:rsidR="008B5E41" w:rsidRPr="008B5E41" w14:paraId="0DE902C2"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463EA06D"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3.46</w:t>
            </w:r>
          </w:p>
        </w:tc>
        <w:tc>
          <w:tcPr>
            <w:tcW w:w="1360" w:type="dxa"/>
            <w:tcBorders>
              <w:top w:val="nil"/>
              <w:left w:val="nil"/>
              <w:bottom w:val="single" w:sz="4" w:space="0" w:color="auto"/>
              <w:right w:val="single" w:sz="4" w:space="0" w:color="auto"/>
            </w:tcBorders>
            <w:shd w:val="clear" w:color="000000" w:fill="C5D9F1"/>
            <w:noWrap/>
            <w:vAlign w:val="center"/>
            <w:hideMark/>
          </w:tcPr>
          <w:p w14:paraId="6B9D5594"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0.88208</w:t>
            </w:r>
          </w:p>
        </w:tc>
      </w:tr>
      <w:tr w:rsidR="008B5E41" w:rsidRPr="008B5E41" w14:paraId="0C3D3565"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3F1B86D9"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3.48</w:t>
            </w:r>
          </w:p>
        </w:tc>
        <w:tc>
          <w:tcPr>
            <w:tcW w:w="1360" w:type="dxa"/>
            <w:tcBorders>
              <w:top w:val="nil"/>
              <w:left w:val="nil"/>
              <w:bottom w:val="single" w:sz="4" w:space="0" w:color="auto"/>
              <w:right w:val="single" w:sz="4" w:space="0" w:color="auto"/>
            </w:tcBorders>
            <w:shd w:val="clear" w:color="000000" w:fill="C5D9F1"/>
            <w:noWrap/>
            <w:vAlign w:val="center"/>
            <w:hideMark/>
          </w:tcPr>
          <w:p w14:paraId="1E10F96B"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0.87936</w:t>
            </w:r>
          </w:p>
        </w:tc>
      </w:tr>
      <w:tr w:rsidR="008B5E41" w:rsidRPr="008B5E41" w14:paraId="6C60A549"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23362E06"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3.50</w:t>
            </w:r>
          </w:p>
        </w:tc>
        <w:tc>
          <w:tcPr>
            <w:tcW w:w="1360" w:type="dxa"/>
            <w:tcBorders>
              <w:top w:val="nil"/>
              <w:left w:val="nil"/>
              <w:bottom w:val="single" w:sz="4" w:space="0" w:color="auto"/>
              <w:right w:val="single" w:sz="4" w:space="0" w:color="auto"/>
            </w:tcBorders>
            <w:shd w:val="clear" w:color="000000" w:fill="C5D9F1"/>
            <w:noWrap/>
            <w:vAlign w:val="center"/>
            <w:hideMark/>
          </w:tcPr>
          <w:p w14:paraId="709056D9"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0.87667</w:t>
            </w:r>
          </w:p>
        </w:tc>
      </w:tr>
      <w:tr w:rsidR="008B5E41" w:rsidRPr="008B5E41" w14:paraId="781265ED"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52B1D56F"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3.52</w:t>
            </w:r>
          </w:p>
        </w:tc>
        <w:tc>
          <w:tcPr>
            <w:tcW w:w="1360" w:type="dxa"/>
            <w:tcBorders>
              <w:top w:val="nil"/>
              <w:left w:val="nil"/>
              <w:bottom w:val="single" w:sz="4" w:space="0" w:color="auto"/>
              <w:right w:val="single" w:sz="4" w:space="0" w:color="auto"/>
            </w:tcBorders>
            <w:shd w:val="clear" w:color="000000" w:fill="C5D9F1"/>
            <w:noWrap/>
            <w:vAlign w:val="center"/>
            <w:hideMark/>
          </w:tcPr>
          <w:p w14:paraId="0B55DD2B"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0.87401</w:t>
            </w:r>
          </w:p>
        </w:tc>
      </w:tr>
      <w:tr w:rsidR="008B5E41" w:rsidRPr="008B5E41" w14:paraId="17ACA3EF"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74DD34D9"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3.54</w:t>
            </w:r>
          </w:p>
        </w:tc>
        <w:tc>
          <w:tcPr>
            <w:tcW w:w="1360" w:type="dxa"/>
            <w:tcBorders>
              <w:top w:val="nil"/>
              <w:left w:val="nil"/>
              <w:bottom w:val="single" w:sz="4" w:space="0" w:color="auto"/>
              <w:right w:val="single" w:sz="4" w:space="0" w:color="auto"/>
            </w:tcBorders>
            <w:shd w:val="clear" w:color="000000" w:fill="C5D9F1"/>
            <w:noWrap/>
            <w:vAlign w:val="center"/>
            <w:hideMark/>
          </w:tcPr>
          <w:p w14:paraId="65415D7E"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0.87137</w:t>
            </w:r>
          </w:p>
        </w:tc>
      </w:tr>
      <w:tr w:rsidR="008B5E41" w:rsidRPr="008B5E41" w14:paraId="20286F6D"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5519D6A6"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3.56</w:t>
            </w:r>
          </w:p>
        </w:tc>
        <w:tc>
          <w:tcPr>
            <w:tcW w:w="1360" w:type="dxa"/>
            <w:tcBorders>
              <w:top w:val="nil"/>
              <w:left w:val="nil"/>
              <w:bottom w:val="single" w:sz="4" w:space="0" w:color="auto"/>
              <w:right w:val="single" w:sz="4" w:space="0" w:color="auto"/>
            </w:tcBorders>
            <w:shd w:val="clear" w:color="000000" w:fill="C5D9F1"/>
            <w:noWrap/>
            <w:vAlign w:val="center"/>
            <w:hideMark/>
          </w:tcPr>
          <w:p w14:paraId="5B4C7B70"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0.86877</w:t>
            </w:r>
          </w:p>
        </w:tc>
      </w:tr>
      <w:tr w:rsidR="008B5E41" w:rsidRPr="008B5E41" w14:paraId="20DE4C25"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4A47661D"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3.58</w:t>
            </w:r>
          </w:p>
        </w:tc>
        <w:tc>
          <w:tcPr>
            <w:tcW w:w="1360" w:type="dxa"/>
            <w:tcBorders>
              <w:top w:val="nil"/>
              <w:left w:val="nil"/>
              <w:bottom w:val="single" w:sz="4" w:space="0" w:color="auto"/>
              <w:right w:val="single" w:sz="4" w:space="0" w:color="auto"/>
            </w:tcBorders>
            <w:shd w:val="clear" w:color="000000" w:fill="C5D9F1"/>
            <w:noWrap/>
            <w:vAlign w:val="center"/>
            <w:hideMark/>
          </w:tcPr>
          <w:p w14:paraId="3025453F"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0.86620</w:t>
            </w:r>
          </w:p>
        </w:tc>
      </w:tr>
      <w:tr w:rsidR="008B5E41" w:rsidRPr="008B5E41" w14:paraId="567B2C0E"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0B1BDB25"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3.60</w:t>
            </w:r>
          </w:p>
        </w:tc>
        <w:tc>
          <w:tcPr>
            <w:tcW w:w="1360" w:type="dxa"/>
            <w:tcBorders>
              <w:top w:val="nil"/>
              <w:left w:val="nil"/>
              <w:bottom w:val="single" w:sz="4" w:space="0" w:color="auto"/>
              <w:right w:val="single" w:sz="4" w:space="0" w:color="auto"/>
            </w:tcBorders>
            <w:shd w:val="clear" w:color="000000" w:fill="C5D9F1"/>
            <w:noWrap/>
            <w:vAlign w:val="center"/>
            <w:hideMark/>
          </w:tcPr>
          <w:p w14:paraId="46B2DAA8"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0.86366</w:t>
            </w:r>
          </w:p>
        </w:tc>
      </w:tr>
      <w:tr w:rsidR="008B5E41" w:rsidRPr="008B5E41" w14:paraId="6AD6FD48"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4E560ACC"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3.62</w:t>
            </w:r>
          </w:p>
        </w:tc>
        <w:tc>
          <w:tcPr>
            <w:tcW w:w="1360" w:type="dxa"/>
            <w:tcBorders>
              <w:top w:val="nil"/>
              <w:left w:val="nil"/>
              <w:bottom w:val="single" w:sz="4" w:space="0" w:color="auto"/>
              <w:right w:val="single" w:sz="4" w:space="0" w:color="auto"/>
            </w:tcBorders>
            <w:shd w:val="clear" w:color="000000" w:fill="C5D9F1"/>
            <w:noWrap/>
            <w:vAlign w:val="center"/>
            <w:hideMark/>
          </w:tcPr>
          <w:p w14:paraId="55E91BA9"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0.86114</w:t>
            </w:r>
          </w:p>
        </w:tc>
      </w:tr>
      <w:tr w:rsidR="008B5E41" w:rsidRPr="008B5E41" w14:paraId="450F6B9C"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54BF99A8"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3.64</w:t>
            </w:r>
          </w:p>
        </w:tc>
        <w:tc>
          <w:tcPr>
            <w:tcW w:w="1360" w:type="dxa"/>
            <w:tcBorders>
              <w:top w:val="nil"/>
              <w:left w:val="nil"/>
              <w:bottom w:val="single" w:sz="4" w:space="0" w:color="auto"/>
              <w:right w:val="single" w:sz="4" w:space="0" w:color="auto"/>
            </w:tcBorders>
            <w:shd w:val="clear" w:color="000000" w:fill="C5D9F1"/>
            <w:noWrap/>
            <w:vAlign w:val="center"/>
            <w:hideMark/>
          </w:tcPr>
          <w:p w14:paraId="5576AE74"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0.85865</w:t>
            </w:r>
          </w:p>
        </w:tc>
      </w:tr>
      <w:tr w:rsidR="008B5E41" w:rsidRPr="008B5E41" w14:paraId="5E10EC44"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7BA026D8"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3.66</w:t>
            </w:r>
          </w:p>
        </w:tc>
        <w:tc>
          <w:tcPr>
            <w:tcW w:w="1360" w:type="dxa"/>
            <w:tcBorders>
              <w:top w:val="nil"/>
              <w:left w:val="nil"/>
              <w:bottom w:val="single" w:sz="4" w:space="0" w:color="auto"/>
              <w:right w:val="single" w:sz="4" w:space="0" w:color="auto"/>
            </w:tcBorders>
            <w:shd w:val="clear" w:color="000000" w:fill="C5D9F1"/>
            <w:noWrap/>
            <w:vAlign w:val="center"/>
            <w:hideMark/>
          </w:tcPr>
          <w:p w14:paraId="49FF313E"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0.85619</w:t>
            </w:r>
          </w:p>
        </w:tc>
      </w:tr>
      <w:tr w:rsidR="008B5E41" w:rsidRPr="008B5E41" w14:paraId="54744CA1"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4A44D740"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3.68</w:t>
            </w:r>
          </w:p>
        </w:tc>
        <w:tc>
          <w:tcPr>
            <w:tcW w:w="1360" w:type="dxa"/>
            <w:tcBorders>
              <w:top w:val="nil"/>
              <w:left w:val="nil"/>
              <w:bottom w:val="single" w:sz="4" w:space="0" w:color="auto"/>
              <w:right w:val="single" w:sz="4" w:space="0" w:color="auto"/>
            </w:tcBorders>
            <w:shd w:val="clear" w:color="000000" w:fill="C5D9F1"/>
            <w:noWrap/>
            <w:vAlign w:val="center"/>
            <w:hideMark/>
          </w:tcPr>
          <w:p w14:paraId="4E029754"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0.85376</w:t>
            </w:r>
          </w:p>
        </w:tc>
      </w:tr>
      <w:tr w:rsidR="008B5E41" w:rsidRPr="008B5E41" w14:paraId="6F641FD2"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0CAC9189"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3.70</w:t>
            </w:r>
          </w:p>
        </w:tc>
        <w:tc>
          <w:tcPr>
            <w:tcW w:w="1360" w:type="dxa"/>
            <w:tcBorders>
              <w:top w:val="nil"/>
              <w:left w:val="nil"/>
              <w:bottom w:val="single" w:sz="4" w:space="0" w:color="auto"/>
              <w:right w:val="single" w:sz="4" w:space="0" w:color="auto"/>
            </w:tcBorders>
            <w:shd w:val="clear" w:color="000000" w:fill="C5D9F1"/>
            <w:noWrap/>
            <w:vAlign w:val="center"/>
            <w:hideMark/>
          </w:tcPr>
          <w:p w14:paraId="5357EE77"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0.85135</w:t>
            </w:r>
          </w:p>
        </w:tc>
      </w:tr>
      <w:tr w:rsidR="008B5E41" w:rsidRPr="008B5E41" w14:paraId="3F1016D5"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6F25BE43"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3.72</w:t>
            </w:r>
          </w:p>
        </w:tc>
        <w:tc>
          <w:tcPr>
            <w:tcW w:w="1360" w:type="dxa"/>
            <w:tcBorders>
              <w:top w:val="nil"/>
              <w:left w:val="nil"/>
              <w:bottom w:val="single" w:sz="4" w:space="0" w:color="auto"/>
              <w:right w:val="single" w:sz="4" w:space="0" w:color="auto"/>
            </w:tcBorders>
            <w:shd w:val="clear" w:color="000000" w:fill="C5D9F1"/>
            <w:noWrap/>
            <w:vAlign w:val="center"/>
            <w:hideMark/>
          </w:tcPr>
          <w:p w14:paraId="1600FDAA"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0.84897</w:t>
            </w:r>
          </w:p>
        </w:tc>
      </w:tr>
      <w:tr w:rsidR="008B5E41" w:rsidRPr="008B5E41" w14:paraId="60B30C64"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6748CC6F"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3.74</w:t>
            </w:r>
          </w:p>
        </w:tc>
        <w:tc>
          <w:tcPr>
            <w:tcW w:w="1360" w:type="dxa"/>
            <w:tcBorders>
              <w:top w:val="nil"/>
              <w:left w:val="nil"/>
              <w:bottom w:val="single" w:sz="4" w:space="0" w:color="auto"/>
              <w:right w:val="single" w:sz="4" w:space="0" w:color="auto"/>
            </w:tcBorders>
            <w:shd w:val="clear" w:color="000000" w:fill="C5D9F1"/>
            <w:noWrap/>
            <w:vAlign w:val="center"/>
            <w:hideMark/>
          </w:tcPr>
          <w:p w14:paraId="6ED79D1B"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0.84661</w:t>
            </w:r>
          </w:p>
        </w:tc>
      </w:tr>
      <w:tr w:rsidR="008B5E41" w:rsidRPr="008B5E41" w14:paraId="1C47F558"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4FEF54A2"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3.76</w:t>
            </w:r>
          </w:p>
        </w:tc>
        <w:tc>
          <w:tcPr>
            <w:tcW w:w="1360" w:type="dxa"/>
            <w:tcBorders>
              <w:top w:val="nil"/>
              <w:left w:val="nil"/>
              <w:bottom w:val="single" w:sz="4" w:space="0" w:color="auto"/>
              <w:right w:val="single" w:sz="4" w:space="0" w:color="auto"/>
            </w:tcBorders>
            <w:shd w:val="clear" w:color="000000" w:fill="C5D9F1"/>
            <w:noWrap/>
            <w:vAlign w:val="center"/>
            <w:hideMark/>
          </w:tcPr>
          <w:p w14:paraId="2B8EB1CE"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0.84428</w:t>
            </w:r>
          </w:p>
        </w:tc>
      </w:tr>
      <w:tr w:rsidR="008B5E41" w:rsidRPr="008B5E41" w14:paraId="229F33C7"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0F9BEBB7"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3.78</w:t>
            </w:r>
          </w:p>
        </w:tc>
        <w:tc>
          <w:tcPr>
            <w:tcW w:w="1360" w:type="dxa"/>
            <w:tcBorders>
              <w:top w:val="nil"/>
              <w:left w:val="nil"/>
              <w:bottom w:val="single" w:sz="4" w:space="0" w:color="auto"/>
              <w:right w:val="single" w:sz="4" w:space="0" w:color="auto"/>
            </w:tcBorders>
            <w:shd w:val="clear" w:color="000000" w:fill="C5D9F1"/>
            <w:noWrap/>
            <w:vAlign w:val="center"/>
            <w:hideMark/>
          </w:tcPr>
          <w:p w14:paraId="6BAE8E8A"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0.84198</w:t>
            </w:r>
          </w:p>
        </w:tc>
      </w:tr>
      <w:tr w:rsidR="008B5E41" w:rsidRPr="008B5E41" w14:paraId="4F3A5840"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509225A5"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3.80</w:t>
            </w:r>
          </w:p>
        </w:tc>
        <w:tc>
          <w:tcPr>
            <w:tcW w:w="1360" w:type="dxa"/>
            <w:tcBorders>
              <w:top w:val="nil"/>
              <w:left w:val="nil"/>
              <w:bottom w:val="single" w:sz="4" w:space="0" w:color="auto"/>
              <w:right w:val="single" w:sz="4" w:space="0" w:color="auto"/>
            </w:tcBorders>
            <w:shd w:val="clear" w:color="000000" w:fill="C5D9F1"/>
            <w:noWrap/>
            <w:vAlign w:val="center"/>
            <w:hideMark/>
          </w:tcPr>
          <w:p w14:paraId="11BB084E"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0.83969</w:t>
            </w:r>
          </w:p>
        </w:tc>
      </w:tr>
      <w:tr w:rsidR="008B5E41" w:rsidRPr="008B5E41" w14:paraId="4D773852"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0C5866C5"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3.82</w:t>
            </w:r>
          </w:p>
        </w:tc>
        <w:tc>
          <w:tcPr>
            <w:tcW w:w="1360" w:type="dxa"/>
            <w:tcBorders>
              <w:top w:val="nil"/>
              <w:left w:val="nil"/>
              <w:bottom w:val="single" w:sz="4" w:space="0" w:color="auto"/>
              <w:right w:val="single" w:sz="4" w:space="0" w:color="auto"/>
            </w:tcBorders>
            <w:shd w:val="clear" w:color="000000" w:fill="C5D9F1"/>
            <w:noWrap/>
            <w:vAlign w:val="center"/>
            <w:hideMark/>
          </w:tcPr>
          <w:p w14:paraId="366B4D0A"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0.83743</w:t>
            </w:r>
          </w:p>
        </w:tc>
      </w:tr>
      <w:tr w:rsidR="008B5E41" w:rsidRPr="008B5E41" w14:paraId="38A20933"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71B88AC3"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3.84</w:t>
            </w:r>
          </w:p>
        </w:tc>
        <w:tc>
          <w:tcPr>
            <w:tcW w:w="1360" w:type="dxa"/>
            <w:tcBorders>
              <w:top w:val="nil"/>
              <w:left w:val="nil"/>
              <w:bottom w:val="single" w:sz="4" w:space="0" w:color="auto"/>
              <w:right w:val="single" w:sz="4" w:space="0" w:color="auto"/>
            </w:tcBorders>
            <w:shd w:val="clear" w:color="000000" w:fill="C5D9F1"/>
            <w:noWrap/>
            <w:vAlign w:val="center"/>
            <w:hideMark/>
          </w:tcPr>
          <w:p w14:paraId="4FB04709"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0.83520</w:t>
            </w:r>
          </w:p>
        </w:tc>
      </w:tr>
      <w:tr w:rsidR="008B5E41" w:rsidRPr="008B5E41" w14:paraId="290F7028"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3B47B6B4"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3.86</w:t>
            </w:r>
          </w:p>
        </w:tc>
        <w:tc>
          <w:tcPr>
            <w:tcW w:w="1360" w:type="dxa"/>
            <w:tcBorders>
              <w:top w:val="nil"/>
              <w:left w:val="nil"/>
              <w:bottom w:val="single" w:sz="4" w:space="0" w:color="auto"/>
              <w:right w:val="single" w:sz="4" w:space="0" w:color="auto"/>
            </w:tcBorders>
            <w:shd w:val="clear" w:color="000000" w:fill="C5D9F1"/>
            <w:noWrap/>
            <w:vAlign w:val="center"/>
            <w:hideMark/>
          </w:tcPr>
          <w:p w14:paraId="4938F4AD"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0.83299</w:t>
            </w:r>
          </w:p>
        </w:tc>
      </w:tr>
      <w:tr w:rsidR="008B5E41" w:rsidRPr="008B5E41" w14:paraId="4EA6AFD7"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504E8A2B"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3.88</w:t>
            </w:r>
          </w:p>
        </w:tc>
        <w:tc>
          <w:tcPr>
            <w:tcW w:w="1360" w:type="dxa"/>
            <w:tcBorders>
              <w:top w:val="nil"/>
              <w:left w:val="nil"/>
              <w:bottom w:val="single" w:sz="4" w:space="0" w:color="auto"/>
              <w:right w:val="single" w:sz="4" w:space="0" w:color="auto"/>
            </w:tcBorders>
            <w:shd w:val="clear" w:color="000000" w:fill="C5D9F1"/>
            <w:noWrap/>
            <w:vAlign w:val="center"/>
            <w:hideMark/>
          </w:tcPr>
          <w:p w14:paraId="70177314"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0.83080</w:t>
            </w:r>
          </w:p>
        </w:tc>
      </w:tr>
      <w:tr w:rsidR="008B5E41" w:rsidRPr="008B5E41" w14:paraId="69A4A899"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6BB4A265"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3.90</w:t>
            </w:r>
          </w:p>
        </w:tc>
        <w:tc>
          <w:tcPr>
            <w:tcW w:w="1360" w:type="dxa"/>
            <w:tcBorders>
              <w:top w:val="nil"/>
              <w:left w:val="nil"/>
              <w:bottom w:val="single" w:sz="4" w:space="0" w:color="auto"/>
              <w:right w:val="single" w:sz="4" w:space="0" w:color="auto"/>
            </w:tcBorders>
            <w:shd w:val="clear" w:color="000000" w:fill="C5D9F1"/>
            <w:noWrap/>
            <w:vAlign w:val="center"/>
            <w:hideMark/>
          </w:tcPr>
          <w:p w14:paraId="0BC6EDFD"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0.82863</w:t>
            </w:r>
          </w:p>
        </w:tc>
      </w:tr>
      <w:tr w:rsidR="008B5E41" w:rsidRPr="008B5E41" w14:paraId="2DA17E4D"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6CE4DD6E"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3.92</w:t>
            </w:r>
          </w:p>
        </w:tc>
        <w:tc>
          <w:tcPr>
            <w:tcW w:w="1360" w:type="dxa"/>
            <w:tcBorders>
              <w:top w:val="nil"/>
              <w:left w:val="nil"/>
              <w:bottom w:val="single" w:sz="4" w:space="0" w:color="auto"/>
              <w:right w:val="single" w:sz="4" w:space="0" w:color="auto"/>
            </w:tcBorders>
            <w:shd w:val="clear" w:color="000000" w:fill="C5D9F1"/>
            <w:noWrap/>
            <w:vAlign w:val="center"/>
            <w:hideMark/>
          </w:tcPr>
          <w:p w14:paraId="230FBBB9"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0.82649</w:t>
            </w:r>
          </w:p>
        </w:tc>
      </w:tr>
      <w:tr w:rsidR="008B5E41" w:rsidRPr="008B5E41" w14:paraId="02EA7BB3"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27771E80"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3.94</w:t>
            </w:r>
          </w:p>
        </w:tc>
        <w:tc>
          <w:tcPr>
            <w:tcW w:w="1360" w:type="dxa"/>
            <w:tcBorders>
              <w:top w:val="nil"/>
              <w:left w:val="nil"/>
              <w:bottom w:val="single" w:sz="4" w:space="0" w:color="auto"/>
              <w:right w:val="single" w:sz="4" w:space="0" w:color="auto"/>
            </w:tcBorders>
            <w:shd w:val="clear" w:color="000000" w:fill="C5D9F1"/>
            <w:noWrap/>
            <w:vAlign w:val="center"/>
            <w:hideMark/>
          </w:tcPr>
          <w:p w14:paraId="1FD9D5C4"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0.82437</w:t>
            </w:r>
          </w:p>
        </w:tc>
      </w:tr>
      <w:tr w:rsidR="008B5E41" w:rsidRPr="008B5E41" w14:paraId="70710AC5"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78983E0B"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3.96</w:t>
            </w:r>
          </w:p>
        </w:tc>
        <w:tc>
          <w:tcPr>
            <w:tcW w:w="1360" w:type="dxa"/>
            <w:tcBorders>
              <w:top w:val="nil"/>
              <w:left w:val="nil"/>
              <w:bottom w:val="single" w:sz="4" w:space="0" w:color="auto"/>
              <w:right w:val="single" w:sz="4" w:space="0" w:color="auto"/>
            </w:tcBorders>
            <w:shd w:val="clear" w:color="000000" w:fill="C5D9F1"/>
            <w:noWrap/>
            <w:vAlign w:val="center"/>
            <w:hideMark/>
          </w:tcPr>
          <w:p w14:paraId="039118CC"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0.82226</w:t>
            </w:r>
          </w:p>
        </w:tc>
      </w:tr>
      <w:tr w:rsidR="008B5E41" w:rsidRPr="008B5E41" w14:paraId="1D9E42F6"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3BB71E67"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3.98</w:t>
            </w:r>
          </w:p>
        </w:tc>
        <w:tc>
          <w:tcPr>
            <w:tcW w:w="1360" w:type="dxa"/>
            <w:tcBorders>
              <w:top w:val="nil"/>
              <w:left w:val="nil"/>
              <w:bottom w:val="single" w:sz="4" w:space="0" w:color="auto"/>
              <w:right w:val="single" w:sz="4" w:space="0" w:color="auto"/>
            </w:tcBorders>
            <w:shd w:val="clear" w:color="000000" w:fill="C5D9F1"/>
            <w:noWrap/>
            <w:vAlign w:val="center"/>
            <w:hideMark/>
          </w:tcPr>
          <w:p w14:paraId="7B16328D"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0.82018</w:t>
            </w:r>
          </w:p>
        </w:tc>
      </w:tr>
      <w:tr w:rsidR="008B5E41" w:rsidRPr="008B5E41" w14:paraId="43E64999"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5B7B9508"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4.00</w:t>
            </w:r>
          </w:p>
        </w:tc>
        <w:tc>
          <w:tcPr>
            <w:tcW w:w="1360" w:type="dxa"/>
            <w:tcBorders>
              <w:top w:val="nil"/>
              <w:left w:val="nil"/>
              <w:bottom w:val="single" w:sz="4" w:space="0" w:color="auto"/>
              <w:right w:val="single" w:sz="4" w:space="0" w:color="auto"/>
            </w:tcBorders>
            <w:shd w:val="clear" w:color="000000" w:fill="C5D9F1"/>
            <w:noWrap/>
            <w:vAlign w:val="center"/>
            <w:hideMark/>
          </w:tcPr>
          <w:p w14:paraId="2F11408E"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0.81813</w:t>
            </w:r>
          </w:p>
        </w:tc>
      </w:tr>
      <w:tr w:rsidR="008B5E41" w:rsidRPr="008B5E41" w14:paraId="75D5AA52"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74A24D64"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4.02</w:t>
            </w:r>
          </w:p>
        </w:tc>
        <w:tc>
          <w:tcPr>
            <w:tcW w:w="1360" w:type="dxa"/>
            <w:tcBorders>
              <w:top w:val="nil"/>
              <w:left w:val="nil"/>
              <w:bottom w:val="single" w:sz="4" w:space="0" w:color="auto"/>
              <w:right w:val="single" w:sz="4" w:space="0" w:color="auto"/>
            </w:tcBorders>
            <w:shd w:val="clear" w:color="000000" w:fill="C5D9F1"/>
            <w:noWrap/>
            <w:vAlign w:val="center"/>
            <w:hideMark/>
          </w:tcPr>
          <w:p w14:paraId="117FFB3A"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0.81405</w:t>
            </w:r>
          </w:p>
        </w:tc>
      </w:tr>
      <w:tr w:rsidR="008B5E41" w:rsidRPr="008B5E41" w14:paraId="15A77AB8"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20F40C38"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4.04</w:t>
            </w:r>
          </w:p>
        </w:tc>
        <w:tc>
          <w:tcPr>
            <w:tcW w:w="1360" w:type="dxa"/>
            <w:tcBorders>
              <w:top w:val="nil"/>
              <w:left w:val="nil"/>
              <w:bottom w:val="single" w:sz="4" w:space="0" w:color="auto"/>
              <w:right w:val="single" w:sz="4" w:space="0" w:color="auto"/>
            </w:tcBorders>
            <w:shd w:val="clear" w:color="000000" w:fill="C5D9F1"/>
            <w:noWrap/>
            <w:vAlign w:val="center"/>
            <w:hideMark/>
          </w:tcPr>
          <w:p w14:paraId="4D8580B5"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0.81002</w:t>
            </w:r>
          </w:p>
        </w:tc>
      </w:tr>
      <w:tr w:rsidR="008B5E41" w:rsidRPr="008B5E41" w14:paraId="23320E9D"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551BABF3"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4.06</w:t>
            </w:r>
          </w:p>
        </w:tc>
        <w:tc>
          <w:tcPr>
            <w:tcW w:w="1360" w:type="dxa"/>
            <w:tcBorders>
              <w:top w:val="nil"/>
              <w:left w:val="nil"/>
              <w:bottom w:val="single" w:sz="4" w:space="0" w:color="auto"/>
              <w:right w:val="single" w:sz="4" w:space="0" w:color="auto"/>
            </w:tcBorders>
            <w:shd w:val="clear" w:color="000000" w:fill="C5D9F1"/>
            <w:noWrap/>
            <w:vAlign w:val="center"/>
            <w:hideMark/>
          </w:tcPr>
          <w:p w14:paraId="21A07194"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0.80603</w:t>
            </w:r>
          </w:p>
        </w:tc>
      </w:tr>
      <w:tr w:rsidR="008B5E41" w:rsidRPr="008B5E41" w14:paraId="5E28AA68"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52675A53"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4.08</w:t>
            </w:r>
          </w:p>
        </w:tc>
        <w:tc>
          <w:tcPr>
            <w:tcW w:w="1360" w:type="dxa"/>
            <w:tcBorders>
              <w:top w:val="nil"/>
              <w:left w:val="nil"/>
              <w:bottom w:val="single" w:sz="4" w:space="0" w:color="auto"/>
              <w:right w:val="single" w:sz="4" w:space="0" w:color="auto"/>
            </w:tcBorders>
            <w:shd w:val="clear" w:color="000000" w:fill="C5D9F1"/>
            <w:noWrap/>
            <w:vAlign w:val="center"/>
            <w:hideMark/>
          </w:tcPr>
          <w:p w14:paraId="62011251"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0.80208</w:t>
            </w:r>
          </w:p>
        </w:tc>
      </w:tr>
      <w:tr w:rsidR="008B5E41" w:rsidRPr="008B5E41" w14:paraId="0E7FEF07"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591E30B8"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4.10</w:t>
            </w:r>
          </w:p>
        </w:tc>
        <w:tc>
          <w:tcPr>
            <w:tcW w:w="1360" w:type="dxa"/>
            <w:tcBorders>
              <w:top w:val="nil"/>
              <w:left w:val="nil"/>
              <w:bottom w:val="single" w:sz="4" w:space="0" w:color="auto"/>
              <w:right w:val="single" w:sz="4" w:space="0" w:color="auto"/>
            </w:tcBorders>
            <w:shd w:val="clear" w:color="000000" w:fill="C5D9F1"/>
            <w:noWrap/>
            <w:vAlign w:val="center"/>
            <w:hideMark/>
          </w:tcPr>
          <w:p w14:paraId="763FF3FC"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0.79817</w:t>
            </w:r>
          </w:p>
        </w:tc>
      </w:tr>
      <w:tr w:rsidR="008B5E41" w:rsidRPr="008B5E41" w14:paraId="2D4DF038"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5D01A959"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4.12</w:t>
            </w:r>
          </w:p>
        </w:tc>
        <w:tc>
          <w:tcPr>
            <w:tcW w:w="1360" w:type="dxa"/>
            <w:tcBorders>
              <w:top w:val="nil"/>
              <w:left w:val="nil"/>
              <w:bottom w:val="single" w:sz="4" w:space="0" w:color="auto"/>
              <w:right w:val="single" w:sz="4" w:space="0" w:color="auto"/>
            </w:tcBorders>
            <w:shd w:val="clear" w:color="000000" w:fill="C5D9F1"/>
            <w:noWrap/>
            <w:vAlign w:val="center"/>
            <w:hideMark/>
          </w:tcPr>
          <w:p w14:paraId="23CA91F4"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0.79430</w:t>
            </w:r>
          </w:p>
        </w:tc>
      </w:tr>
      <w:tr w:rsidR="008B5E41" w:rsidRPr="008B5E41" w14:paraId="19389EC1"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22055F20"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4.14</w:t>
            </w:r>
          </w:p>
        </w:tc>
        <w:tc>
          <w:tcPr>
            <w:tcW w:w="1360" w:type="dxa"/>
            <w:tcBorders>
              <w:top w:val="nil"/>
              <w:left w:val="nil"/>
              <w:bottom w:val="single" w:sz="4" w:space="0" w:color="auto"/>
              <w:right w:val="single" w:sz="4" w:space="0" w:color="auto"/>
            </w:tcBorders>
            <w:shd w:val="clear" w:color="000000" w:fill="C5D9F1"/>
            <w:noWrap/>
            <w:vAlign w:val="center"/>
            <w:hideMark/>
          </w:tcPr>
          <w:p w14:paraId="431F0CBE"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0.79046</w:t>
            </w:r>
          </w:p>
        </w:tc>
      </w:tr>
      <w:tr w:rsidR="008B5E41" w:rsidRPr="008B5E41" w14:paraId="53F4F252"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2C2F21C3"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4.16</w:t>
            </w:r>
          </w:p>
        </w:tc>
        <w:tc>
          <w:tcPr>
            <w:tcW w:w="1360" w:type="dxa"/>
            <w:tcBorders>
              <w:top w:val="nil"/>
              <w:left w:val="nil"/>
              <w:bottom w:val="single" w:sz="4" w:space="0" w:color="auto"/>
              <w:right w:val="single" w:sz="4" w:space="0" w:color="auto"/>
            </w:tcBorders>
            <w:shd w:val="clear" w:color="000000" w:fill="C5D9F1"/>
            <w:noWrap/>
            <w:vAlign w:val="center"/>
            <w:hideMark/>
          </w:tcPr>
          <w:p w14:paraId="272F12E7"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0.78666</w:t>
            </w:r>
          </w:p>
        </w:tc>
      </w:tr>
      <w:tr w:rsidR="008B5E41" w:rsidRPr="008B5E41" w14:paraId="46D34AB2"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77011BC9"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4.18</w:t>
            </w:r>
          </w:p>
        </w:tc>
        <w:tc>
          <w:tcPr>
            <w:tcW w:w="1360" w:type="dxa"/>
            <w:tcBorders>
              <w:top w:val="nil"/>
              <w:left w:val="nil"/>
              <w:bottom w:val="single" w:sz="4" w:space="0" w:color="auto"/>
              <w:right w:val="single" w:sz="4" w:space="0" w:color="auto"/>
            </w:tcBorders>
            <w:shd w:val="clear" w:color="000000" w:fill="C5D9F1"/>
            <w:noWrap/>
            <w:vAlign w:val="center"/>
            <w:hideMark/>
          </w:tcPr>
          <w:p w14:paraId="0093F2B9"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0.78289</w:t>
            </w:r>
          </w:p>
        </w:tc>
      </w:tr>
      <w:tr w:rsidR="008B5E41" w:rsidRPr="008B5E41" w14:paraId="6C4950C9"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32E55DF1"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4.20</w:t>
            </w:r>
          </w:p>
        </w:tc>
        <w:tc>
          <w:tcPr>
            <w:tcW w:w="1360" w:type="dxa"/>
            <w:tcBorders>
              <w:top w:val="nil"/>
              <w:left w:val="nil"/>
              <w:bottom w:val="single" w:sz="4" w:space="0" w:color="auto"/>
              <w:right w:val="single" w:sz="4" w:space="0" w:color="auto"/>
            </w:tcBorders>
            <w:shd w:val="clear" w:color="000000" w:fill="C5D9F1"/>
            <w:noWrap/>
            <w:vAlign w:val="center"/>
            <w:hideMark/>
          </w:tcPr>
          <w:p w14:paraId="2451AC3C"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0.77917</w:t>
            </w:r>
          </w:p>
        </w:tc>
      </w:tr>
      <w:tr w:rsidR="008B5E41" w:rsidRPr="008B5E41" w14:paraId="52F84E14"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53AD2ACD"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4.22</w:t>
            </w:r>
          </w:p>
        </w:tc>
        <w:tc>
          <w:tcPr>
            <w:tcW w:w="1360" w:type="dxa"/>
            <w:tcBorders>
              <w:top w:val="nil"/>
              <w:left w:val="nil"/>
              <w:bottom w:val="single" w:sz="4" w:space="0" w:color="auto"/>
              <w:right w:val="single" w:sz="4" w:space="0" w:color="auto"/>
            </w:tcBorders>
            <w:shd w:val="clear" w:color="000000" w:fill="C5D9F1"/>
            <w:noWrap/>
            <w:vAlign w:val="center"/>
            <w:hideMark/>
          </w:tcPr>
          <w:p w14:paraId="354FD703"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0.77547</w:t>
            </w:r>
          </w:p>
        </w:tc>
      </w:tr>
      <w:tr w:rsidR="008B5E41" w:rsidRPr="008B5E41" w14:paraId="658B1D4B"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1AD833C1"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4.24</w:t>
            </w:r>
          </w:p>
        </w:tc>
        <w:tc>
          <w:tcPr>
            <w:tcW w:w="1360" w:type="dxa"/>
            <w:tcBorders>
              <w:top w:val="nil"/>
              <w:left w:val="nil"/>
              <w:bottom w:val="single" w:sz="4" w:space="0" w:color="auto"/>
              <w:right w:val="single" w:sz="4" w:space="0" w:color="auto"/>
            </w:tcBorders>
            <w:shd w:val="clear" w:color="000000" w:fill="C5D9F1"/>
            <w:noWrap/>
            <w:vAlign w:val="center"/>
            <w:hideMark/>
          </w:tcPr>
          <w:p w14:paraId="73462876"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0.77182</w:t>
            </w:r>
          </w:p>
        </w:tc>
      </w:tr>
      <w:tr w:rsidR="008B5E41" w:rsidRPr="008B5E41" w14:paraId="507C0317"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24EFABC7"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4.26</w:t>
            </w:r>
          </w:p>
        </w:tc>
        <w:tc>
          <w:tcPr>
            <w:tcW w:w="1360" w:type="dxa"/>
            <w:tcBorders>
              <w:top w:val="nil"/>
              <w:left w:val="nil"/>
              <w:bottom w:val="single" w:sz="4" w:space="0" w:color="auto"/>
              <w:right w:val="single" w:sz="4" w:space="0" w:color="auto"/>
            </w:tcBorders>
            <w:shd w:val="clear" w:color="000000" w:fill="C5D9F1"/>
            <w:noWrap/>
            <w:vAlign w:val="center"/>
            <w:hideMark/>
          </w:tcPr>
          <w:p w14:paraId="199DA97E"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0.76819</w:t>
            </w:r>
          </w:p>
        </w:tc>
      </w:tr>
      <w:tr w:rsidR="008B5E41" w:rsidRPr="008B5E41" w14:paraId="0C0816C8"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408F6BA9"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4.28</w:t>
            </w:r>
          </w:p>
        </w:tc>
        <w:tc>
          <w:tcPr>
            <w:tcW w:w="1360" w:type="dxa"/>
            <w:tcBorders>
              <w:top w:val="nil"/>
              <w:left w:val="nil"/>
              <w:bottom w:val="single" w:sz="4" w:space="0" w:color="auto"/>
              <w:right w:val="single" w:sz="4" w:space="0" w:color="auto"/>
            </w:tcBorders>
            <w:shd w:val="clear" w:color="000000" w:fill="C5D9F1"/>
            <w:noWrap/>
            <w:vAlign w:val="center"/>
            <w:hideMark/>
          </w:tcPr>
          <w:p w14:paraId="59221839"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0.76460</w:t>
            </w:r>
          </w:p>
        </w:tc>
      </w:tr>
      <w:tr w:rsidR="008B5E41" w:rsidRPr="008B5E41" w14:paraId="02130ABA"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2D5EA27E"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4.30</w:t>
            </w:r>
          </w:p>
        </w:tc>
        <w:tc>
          <w:tcPr>
            <w:tcW w:w="1360" w:type="dxa"/>
            <w:tcBorders>
              <w:top w:val="nil"/>
              <w:left w:val="nil"/>
              <w:bottom w:val="single" w:sz="4" w:space="0" w:color="auto"/>
              <w:right w:val="single" w:sz="4" w:space="0" w:color="auto"/>
            </w:tcBorders>
            <w:shd w:val="clear" w:color="000000" w:fill="C5D9F1"/>
            <w:noWrap/>
            <w:vAlign w:val="center"/>
            <w:hideMark/>
          </w:tcPr>
          <w:p w14:paraId="228C7937"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0.76105</w:t>
            </w:r>
          </w:p>
        </w:tc>
      </w:tr>
      <w:tr w:rsidR="008B5E41" w:rsidRPr="008B5E41" w14:paraId="4F4DDD07"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2F8F2995"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lastRenderedPageBreak/>
              <w:t>4.32</w:t>
            </w:r>
          </w:p>
        </w:tc>
        <w:tc>
          <w:tcPr>
            <w:tcW w:w="1360" w:type="dxa"/>
            <w:tcBorders>
              <w:top w:val="nil"/>
              <w:left w:val="nil"/>
              <w:bottom w:val="single" w:sz="4" w:space="0" w:color="auto"/>
              <w:right w:val="single" w:sz="4" w:space="0" w:color="auto"/>
            </w:tcBorders>
            <w:shd w:val="clear" w:color="000000" w:fill="C5D9F1"/>
            <w:noWrap/>
            <w:vAlign w:val="center"/>
            <w:hideMark/>
          </w:tcPr>
          <w:p w14:paraId="223B12D3"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0.75752</w:t>
            </w:r>
          </w:p>
        </w:tc>
      </w:tr>
      <w:tr w:rsidR="008B5E41" w:rsidRPr="008B5E41" w14:paraId="597312C0"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79252E1B"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4.34</w:t>
            </w:r>
          </w:p>
        </w:tc>
        <w:tc>
          <w:tcPr>
            <w:tcW w:w="1360" w:type="dxa"/>
            <w:tcBorders>
              <w:top w:val="nil"/>
              <w:left w:val="nil"/>
              <w:bottom w:val="single" w:sz="4" w:space="0" w:color="auto"/>
              <w:right w:val="single" w:sz="4" w:space="0" w:color="auto"/>
            </w:tcBorders>
            <w:shd w:val="clear" w:color="000000" w:fill="C5D9F1"/>
            <w:noWrap/>
            <w:vAlign w:val="center"/>
            <w:hideMark/>
          </w:tcPr>
          <w:p w14:paraId="2266B679"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0.75403</w:t>
            </w:r>
          </w:p>
        </w:tc>
      </w:tr>
      <w:tr w:rsidR="008B5E41" w:rsidRPr="008B5E41" w14:paraId="1EB2A987"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2EA344F0"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4.36</w:t>
            </w:r>
          </w:p>
        </w:tc>
        <w:tc>
          <w:tcPr>
            <w:tcW w:w="1360" w:type="dxa"/>
            <w:tcBorders>
              <w:top w:val="nil"/>
              <w:left w:val="nil"/>
              <w:bottom w:val="single" w:sz="4" w:space="0" w:color="auto"/>
              <w:right w:val="single" w:sz="4" w:space="0" w:color="auto"/>
            </w:tcBorders>
            <w:shd w:val="clear" w:color="000000" w:fill="C5D9F1"/>
            <w:noWrap/>
            <w:vAlign w:val="center"/>
            <w:hideMark/>
          </w:tcPr>
          <w:p w14:paraId="48988853"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0.75057</w:t>
            </w:r>
          </w:p>
        </w:tc>
      </w:tr>
      <w:tr w:rsidR="008B5E41" w:rsidRPr="008B5E41" w14:paraId="3263BEA6"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471E5D8F"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4.38</w:t>
            </w:r>
          </w:p>
        </w:tc>
        <w:tc>
          <w:tcPr>
            <w:tcW w:w="1360" w:type="dxa"/>
            <w:tcBorders>
              <w:top w:val="nil"/>
              <w:left w:val="nil"/>
              <w:bottom w:val="single" w:sz="4" w:space="0" w:color="auto"/>
              <w:right w:val="single" w:sz="4" w:space="0" w:color="auto"/>
            </w:tcBorders>
            <w:shd w:val="clear" w:color="000000" w:fill="C5D9F1"/>
            <w:noWrap/>
            <w:vAlign w:val="center"/>
            <w:hideMark/>
          </w:tcPr>
          <w:p w14:paraId="72F815A8"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0.74715</w:t>
            </w:r>
          </w:p>
        </w:tc>
      </w:tr>
      <w:tr w:rsidR="008B5E41" w:rsidRPr="008B5E41" w14:paraId="56F8627C"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3795C072"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4.40</w:t>
            </w:r>
          </w:p>
        </w:tc>
        <w:tc>
          <w:tcPr>
            <w:tcW w:w="1360" w:type="dxa"/>
            <w:tcBorders>
              <w:top w:val="nil"/>
              <w:left w:val="nil"/>
              <w:bottom w:val="single" w:sz="4" w:space="0" w:color="auto"/>
              <w:right w:val="single" w:sz="4" w:space="0" w:color="auto"/>
            </w:tcBorders>
            <w:shd w:val="clear" w:color="000000" w:fill="C5D9F1"/>
            <w:noWrap/>
            <w:vAlign w:val="center"/>
            <w:hideMark/>
          </w:tcPr>
          <w:p w14:paraId="07049C9A"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0.74375</w:t>
            </w:r>
          </w:p>
        </w:tc>
      </w:tr>
      <w:tr w:rsidR="008B5E41" w:rsidRPr="008B5E41" w14:paraId="6BD90EE2"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11E72523"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4.42</w:t>
            </w:r>
          </w:p>
        </w:tc>
        <w:tc>
          <w:tcPr>
            <w:tcW w:w="1360" w:type="dxa"/>
            <w:tcBorders>
              <w:top w:val="nil"/>
              <w:left w:val="nil"/>
              <w:bottom w:val="single" w:sz="4" w:space="0" w:color="auto"/>
              <w:right w:val="single" w:sz="4" w:space="0" w:color="auto"/>
            </w:tcBorders>
            <w:shd w:val="clear" w:color="000000" w:fill="C5D9F1"/>
            <w:noWrap/>
            <w:vAlign w:val="center"/>
            <w:hideMark/>
          </w:tcPr>
          <w:p w14:paraId="6B886D61"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0.74038</w:t>
            </w:r>
          </w:p>
        </w:tc>
      </w:tr>
      <w:tr w:rsidR="008B5E41" w:rsidRPr="008B5E41" w14:paraId="43381E8A"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011CDCA1"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4.44</w:t>
            </w:r>
          </w:p>
        </w:tc>
        <w:tc>
          <w:tcPr>
            <w:tcW w:w="1360" w:type="dxa"/>
            <w:tcBorders>
              <w:top w:val="nil"/>
              <w:left w:val="nil"/>
              <w:bottom w:val="single" w:sz="4" w:space="0" w:color="auto"/>
              <w:right w:val="single" w:sz="4" w:space="0" w:color="auto"/>
            </w:tcBorders>
            <w:shd w:val="clear" w:color="000000" w:fill="C5D9F1"/>
            <w:noWrap/>
            <w:vAlign w:val="center"/>
            <w:hideMark/>
          </w:tcPr>
          <w:p w14:paraId="4B48CEF3"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0.73705</w:t>
            </w:r>
          </w:p>
        </w:tc>
      </w:tr>
      <w:tr w:rsidR="008B5E41" w:rsidRPr="008B5E41" w14:paraId="1412F36C"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5AF86667"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4.46</w:t>
            </w:r>
          </w:p>
        </w:tc>
        <w:tc>
          <w:tcPr>
            <w:tcW w:w="1360" w:type="dxa"/>
            <w:tcBorders>
              <w:top w:val="nil"/>
              <w:left w:val="nil"/>
              <w:bottom w:val="single" w:sz="4" w:space="0" w:color="auto"/>
              <w:right w:val="single" w:sz="4" w:space="0" w:color="auto"/>
            </w:tcBorders>
            <w:shd w:val="clear" w:color="000000" w:fill="C5D9F1"/>
            <w:noWrap/>
            <w:vAlign w:val="center"/>
            <w:hideMark/>
          </w:tcPr>
          <w:p w14:paraId="067D6832"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0.73374</w:t>
            </w:r>
          </w:p>
        </w:tc>
      </w:tr>
      <w:tr w:rsidR="008B5E41" w:rsidRPr="008B5E41" w14:paraId="6E023AF9"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361144FC"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4.48</w:t>
            </w:r>
          </w:p>
        </w:tc>
        <w:tc>
          <w:tcPr>
            <w:tcW w:w="1360" w:type="dxa"/>
            <w:tcBorders>
              <w:top w:val="nil"/>
              <w:left w:val="nil"/>
              <w:bottom w:val="single" w:sz="4" w:space="0" w:color="auto"/>
              <w:right w:val="single" w:sz="4" w:space="0" w:color="auto"/>
            </w:tcBorders>
            <w:shd w:val="clear" w:color="000000" w:fill="C5D9F1"/>
            <w:noWrap/>
            <w:vAlign w:val="center"/>
            <w:hideMark/>
          </w:tcPr>
          <w:p w14:paraId="4F904DB7"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0.73047</w:t>
            </w:r>
          </w:p>
        </w:tc>
      </w:tr>
      <w:tr w:rsidR="008B5E41" w:rsidRPr="008B5E41" w14:paraId="06FC5C72"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669D45F6"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4.50</w:t>
            </w:r>
          </w:p>
        </w:tc>
        <w:tc>
          <w:tcPr>
            <w:tcW w:w="1360" w:type="dxa"/>
            <w:tcBorders>
              <w:top w:val="nil"/>
              <w:left w:val="nil"/>
              <w:bottom w:val="single" w:sz="4" w:space="0" w:color="auto"/>
              <w:right w:val="single" w:sz="4" w:space="0" w:color="auto"/>
            </w:tcBorders>
            <w:shd w:val="clear" w:color="000000" w:fill="C5D9F1"/>
            <w:noWrap/>
            <w:vAlign w:val="center"/>
            <w:hideMark/>
          </w:tcPr>
          <w:p w14:paraId="3A91D099"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0.72722</w:t>
            </w:r>
          </w:p>
        </w:tc>
      </w:tr>
      <w:tr w:rsidR="008B5E41" w:rsidRPr="008B5E41" w14:paraId="18644E4C"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1A73333E"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4.52</w:t>
            </w:r>
          </w:p>
        </w:tc>
        <w:tc>
          <w:tcPr>
            <w:tcW w:w="1360" w:type="dxa"/>
            <w:tcBorders>
              <w:top w:val="nil"/>
              <w:left w:val="nil"/>
              <w:bottom w:val="single" w:sz="4" w:space="0" w:color="auto"/>
              <w:right w:val="single" w:sz="4" w:space="0" w:color="auto"/>
            </w:tcBorders>
            <w:shd w:val="clear" w:color="000000" w:fill="C5D9F1"/>
            <w:noWrap/>
            <w:vAlign w:val="center"/>
            <w:hideMark/>
          </w:tcPr>
          <w:p w14:paraId="5081A358"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0.72400</w:t>
            </w:r>
          </w:p>
        </w:tc>
      </w:tr>
      <w:tr w:rsidR="008B5E41" w:rsidRPr="008B5E41" w14:paraId="13099C25"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5B1C7F97"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4.54</w:t>
            </w:r>
          </w:p>
        </w:tc>
        <w:tc>
          <w:tcPr>
            <w:tcW w:w="1360" w:type="dxa"/>
            <w:tcBorders>
              <w:top w:val="nil"/>
              <w:left w:val="nil"/>
              <w:bottom w:val="single" w:sz="4" w:space="0" w:color="auto"/>
              <w:right w:val="single" w:sz="4" w:space="0" w:color="auto"/>
            </w:tcBorders>
            <w:shd w:val="clear" w:color="000000" w:fill="C5D9F1"/>
            <w:noWrap/>
            <w:vAlign w:val="center"/>
            <w:hideMark/>
          </w:tcPr>
          <w:p w14:paraId="6F57B6B8"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0.72081</w:t>
            </w:r>
          </w:p>
        </w:tc>
      </w:tr>
      <w:tr w:rsidR="008B5E41" w:rsidRPr="008B5E41" w14:paraId="2C67A86A"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72B7EF1C"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4.56</w:t>
            </w:r>
          </w:p>
        </w:tc>
        <w:tc>
          <w:tcPr>
            <w:tcW w:w="1360" w:type="dxa"/>
            <w:tcBorders>
              <w:top w:val="nil"/>
              <w:left w:val="nil"/>
              <w:bottom w:val="single" w:sz="4" w:space="0" w:color="auto"/>
              <w:right w:val="single" w:sz="4" w:space="0" w:color="auto"/>
            </w:tcBorders>
            <w:shd w:val="clear" w:color="000000" w:fill="C5D9F1"/>
            <w:noWrap/>
            <w:vAlign w:val="center"/>
            <w:hideMark/>
          </w:tcPr>
          <w:p w14:paraId="155D03CE"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0.71765</w:t>
            </w:r>
          </w:p>
        </w:tc>
      </w:tr>
      <w:tr w:rsidR="008B5E41" w:rsidRPr="008B5E41" w14:paraId="55D647BA"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1FB4B54A"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4.58</w:t>
            </w:r>
          </w:p>
        </w:tc>
        <w:tc>
          <w:tcPr>
            <w:tcW w:w="1360" w:type="dxa"/>
            <w:tcBorders>
              <w:top w:val="nil"/>
              <w:left w:val="nil"/>
              <w:bottom w:val="single" w:sz="4" w:space="0" w:color="auto"/>
              <w:right w:val="single" w:sz="4" w:space="0" w:color="auto"/>
            </w:tcBorders>
            <w:shd w:val="clear" w:color="000000" w:fill="C5D9F1"/>
            <w:noWrap/>
            <w:vAlign w:val="center"/>
            <w:hideMark/>
          </w:tcPr>
          <w:p w14:paraId="729B95FF"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0.71452</w:t>
            </w:r>
          </w:p>
        </w:tc>
      </w:tr>
      <w:tr w:rsidR="008B5E41" w:rsidRPr="008B5E41" w14:paraId="2D1A8F35"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188AA096"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4.60</w:t>
            </w:r>
          </w:p>
        </w:tc>
        <w:tc>
          <w:tcPr>
            <w:tcW w:w="1360" w:type="dxa"/>
            <w:tcBorders>
              <w:top w:val="nil"/>
              <w:left w:val="nil"/>
              <w:bottom w:val="single" w:sz="4" w:space="0" w:color="auto"/>
              <w:right w:val="single" w:sz="4" w:space="0" w:color="auto"/>
            </w:tcBorders>
            <w:shd w:val="clear" w:color="000000" w:fill="C5D9F1"/>
            <w:noWrap/>
            <w:vAlign w:val="center"/>
            <w:hideMark/>
          </w:tcPr>
          <w:p w14:paraId="193F5131"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0.71141</w:t>
            </w:r>
          </w:p>
        </w:tc>
      </w:tr>
      <w:tr w:rsidR="008B5E41" w:rsidRPr="008B5E41" w14:paraId="4D65EB1C"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6EF4A5E3"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4.62</w:t>
            </w:r>
          </w:p>
        </w:tc>
        <w:tc>
          <w:tcPr>
            <w:tcW w:w="1360" w:type="dxa"/>
            <w:tcBorders>
              <w:top w:val="nil"/>
              <w:left w:val="nil"/>
              <w:bottom w:val="single" w:sz="4" w:space="0" w:color="auto"/>
              <w:right w:val="single" w:sz="4" w:space="0" w:color="auto"/>
            </w:tcBorders>
            <w:shd w:val="clear" w:color="000000" w:fill="C5D9F1"/>
            <w:noWrap/>
            <w:vAlign w:val="center"/>
            <w:hideMark/>
          </w:tcPr>
          <w:p w14:paraId="3A8CFA2A"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0.70833</w:t>
            </w:r>
          </w:p>
        </w:tc>
      </w:tr>
      <w:tr w:rsidR="008B5E41" w:rsidRPr="008B5E41" w14:paraId="481F76A5"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59F96072"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4.64</w:t>
            </w:r>
          </w:p>
        </w:tc>
        <w:tc>
          <w:tcPr>
            <w:tcW w:w="1360" w:type="dxa"/>
            <w:tcBorders>
              <w:top w:val="nil"/>
              <w:left w:val="nil"/>
              <w:bottom w:val="single" w:sz="4" w:space="0" w:color="auto"/>
              <w:right w:val="single" w:sz="4" w:space="0" w:color="auto"/>
            </w:tcBorders>
            <w:shd w:val="clear" w:color="000000" w:fill="C5D9F1"/>
            <w:noWrap/>
            <w:vAlign w:val="center"/>
            <w:hideMark/>
          </w:tcPr>
          <w:p w14:paraId="4EF5D5FF"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0.70528</w:t>
            </w:r>
          </w:p>
        </w:tc>
      </w:tr>
      <w:tr w:rsidR="008B5E41" w:rsidRPr="008B5E41" w14:paraId="7291611F"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7A177E11"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4.66</w:t>
            </w:r>
          </w:p>
        </w:tc>
        <w:tc>
          <w:tcPr>
            <w:tcW w:w="1360" w:type="dxa"/>
            <w:tcBorders>
              <w:top w:val="nil"/>
              <w:left w:val="nil"/>
              <w:bottom w:val="single" w:sz="4" w:space="0" w:color="auto"/>
              <w:right w:val="single" w:sz="4" w:space="0" w:color="auto"/>
            </w:tcBorders>
            <w:shd w:val="clear" w:color="000000" w:fill="C5D9F1"/>
            <w:noWrap/>
            <w:vAlign w:val="center"/>
            <w:hideMark/>
          </w:tcPr>
          <w:p w14:paraId="724C421E"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0.70225</w:t>
            </w:r>
          </w:p>
        </w:tc>
      </w:tr>
      <w:tr w:rsidR="008B5E41" w:rsidRPr="008B5E41" w14:paraId="10F3F1FD"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4E47D593"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4.68</w:t>
            </w:r>
          </w:p>
        </w:tc>
        <w:tc>
          <w:tcPr>
            <w:tcW w:w="1360" w:type="dxa"/>
            <w:tcBorders>
              <w:top w:val="nil"/>
              <w:left w:val="nil"/>
              <w:bottom w:val="single" w:sz="4" w:space="0" w:color="auto"/>
              <w:right w:val="single" w:sz="4" w:space="0" w:color="auto"/>
            </w:tcBorders>
            <w:shd w:val="clear" w:color="000000" w:fill="C5D9F1"/>
            <w:noWrap/>
            <w:vAlign w:val="center"/>
            <w:hideMark/>
          </w:tcPr>
          <w:p w14:paraId="34D95739"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0.69925</w:t>
            </w:r>
          </w:p>
        </w:tc>
      </w:tr>
      <w:tr w:rsidR="008B5E41" w:rsidRPr="008B5E41" w14:paraId="2605E4A3"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799726F0"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4.70</w:t>
            </w:r>
          </w:p>
        </w:tc>
        <w:tc>
          <w:tcPr>
            <w:tcW w:w="1360" w:type="dxa"/>
            <w:tcBorders>
              <w:top w:val="nil"/>
              <w:left w:val="nil"/>
              <w:bottom w:val="single" w:sz="4" w:space="0" w:color="auto"/>
              <w:right w:val="single" w:sz="4" w:space="0" w:color="auto"/>
            </w:tcBorders>
            <w:shd w:val="clear" w:color="000000" w:fill="C5D9F1"/>
            <w:noWrap/>
            <w:vAlign w:val="center"/>
            <w:hideMark/>
          </w:tcPr>
          <w:p w14:paraId="36BDAF96"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0.69628</w:t>
            </w:r>
          </w:p>
        </w:tc>
      </w:tr>
      <w:tr w:rsidR="008B5E41" w:rsidRPr="008B5E41" w14:paraId="6158E0F6"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4B20FE35"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4.72</w:t>
            </w:r>
          </w:p>
        </w:tc>
        <w:tc>
          <w:tcPr>
            <w:tcW w:w="1360" w:type="dxa"/>
            <w:tcBorders>
              <w:top w:val="nil"/>
              <w:left w:val="nil"/>
              <w:bottom w:val="single" w:sz="4" w:space="0" w:color="auto"/>
              <w:right w:val="single" w:sz="4" w:space="0" w:color="auto"/>
            </w:tcBorders>
            <w:shd w:val="clear" w:color="000000" w:fill="C5D9F1"/>
            <w:noWrap/>
            <w:vAlign w:val="center"/>
            <w:hideMark/>
          </w:tcPr>
          <w:p w14:paraId="4BC50B8C"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0.69333</w:t>
            </w:r>
          </w:p>
        </w:tc>
      </w:tr>
      <w:tr w:rsidR="008B5E41" w:rsidRPr="008B5E41" w14:paraId="4A99A9FC"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29BB14CF"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4.74</w:t>
            </w:r>
          </w:p>
        </w:tc>
        <w:tc>
          <w:tcPr>
            <w:tcW w:w="1360" w:type="dxa"/>
            <w:tcBorders>
              <w:top w:val="nil"/>
              <w:left w:val="nil"/>
              <w:bottom w:val="single" w:sz="4" w:space="0" w:color="auto"/>
              <w:right w:val="single" w:sz="4" w:space="0" w:color="auto"/>
            </w:tcBorders>
            <w:shd w:val="clear" w:color="000000" w:fill="C5D9F1"/>
            <w:noWrap/>
            <w:vAlign w:val="center"/>
            <w:hideMark/>
          </w:tcPr>
          <w:p w14:paraId="091A2211"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0.69040</w:t>
            </w:r>
          </w:p>
        </w:tc>
      </w:tr>
      <w:tr w:rsidR="008B5E41" w:rsidRPr="008B5E41" w14:paraId="12D90011"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041B1127"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4.76</w:t>
            </w:r>
          </w:p>
        </w:tc>
        <w:tc>
          <w:tcPr>
            <w:tcW w:w="1360" w:type="dxa"/>
            <w:tcBorders>
              <w:top w:val="nil"/>
              <w:left w:val="nil"/>
              <w:bottom w:val="single" w:sz="4" w:space="0" w:color="auto"/>
              <w:right w:val="single" w:sz="4" w:space="0" w:color="auto"/>
            </w:tcBorders>
            <w:shd w:val="clear" w:color="000000" w:fill="C5D9F1"/>
            <w:noWrap/>
            <w:vAlign w:val="center"/>
            <w:hideMark/>
          </w:tcPr>
          <w:p w14:paraId="1D6DA829"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0.68750</w:t>
            </w:r>
          </w:p>
        </w:tc>
      </w:tr>
      <w:tr w:rsidR="008B5E41" w:rsidRPr="008B5E41" w14:paraId="79195B39"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29E4577B"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4.78</w:t>
            </w:r>
          </w:p>
        </w:tc>
        <w:tc>
          <w:tcPr>
            <w:tcW w:w="1360" w:type="dxa"/>
            <w:tcBorders>
              <w:top w:val="nil"/>
              <w:left w:val="nil"/>
              <w:bottom w:val="single" w:sz="4" w:space="0" w:color="auto"/>
              <w:right w:val="single" w:sz="4" w:space="0" w:color="auto"/>
            </w:tcBorders>
            <w:shd w:val="clear" w:color="000000" w:fill="C5D9F1"/>
            <w:noWrap/>
            <w:vAlign w:val="center"/>
            <w:hideMark/>
          </w:tcPr>
          <w:p w14:paraId="37FCD237"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0.68462</w:t>
            </w:r>
          </w:p>
        </w:tc>
      </w:tr>
      <w:tr w:rsidR="008B5E41" w:rsidRPr="008B5E41" w14:paraId="5DF86299"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5CCD9257"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4.80</w:t>
            </w:r>
          </w:p>
        </w:tc>
        <w:tc>
          <w:tcPr>
            <w:tcW w:w="1360" w:type="dxa"/>
            <w:tcBorders>
              <w:top w:val="nil"/>
              <w:left w:val="nil"/>
              <w:bottom w:val="single" w:sz="4" w:space="0" w:color="auto"/>
              <w:right w:val="single" w:sz="4" w:space="0" w:color="auto"/>
            </w:tcBorders>
            <w:shd w:val="clear" w:color="000000" w:fill="C5D9F1"/>
            <w:noWrap/>
            <w:vAlign w:val="center"/>
            <w:hideMark/>
          </w:tcPr>
          <w:p w14:paraId="5573FE87"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0.68177</w:t>
            </w:r>
          </w:p>
        </w:tc>
      </w:tr>
      <w:tr w:rsidR="008B5E41" w:rsidRPr="008B5E41" w14:paraId="0701D6E7"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1CEB7475"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4.82</w:t>
            </w:r>
          </w:p>
        </w:tc>
        <w:tc>
          <w:tcPr>
            <w:tcW w:w="1360" w:type="dxa"/>
            <w:tcBorders>
              <w:top w:val="nil"/>
              <w:left w:val="nil"/>
              <w:bottom w:val="single" w:sz="4" w:space="0" w:color="auto"/>
              <w:right w:val="single" w:sz="4" w:space="0" w:color="auto"/>
            </w:tcBorders>
            <w:shd w:val="clear" w:color="000000" w:fill="C5D9F1"/>
            <w:noWrap/>
            <w:vAlign w:val="center"/>
            <w:hideMark/>
          </w:tcPr>
          <w:p w14:paraId="0FDF5D10"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0.67894</w:t>
            </w:r>
          </w:p>
        </w:tc>
      </w:tr>
      <w:tr w:rsidR="008B5E41" w:rsidRPr="008B5E41" w14:paraId="77AED84C"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6C9E1636"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4.84</w:t>
            </w:r>
          </w:p>
        </w:tc>
        <w:tc>
          <w:tcPr>
            <w:tcW w:w="1360" w:type="dxa"/>
            <w:tcBorders>
              <w:top w:val="nil"/>
              <w:left w:val="nil"/>
              <w:bottom w:val="single" w:sz="4" w:space="0" w:color="auto"/>
              <w:right w:val="single" w:sz="4" w:space="0" w:color="auto"/>
            </w:tcBorders>
            <w:shd w:val="clear" w:color="000000" w:fill="C5D9F1"/>
            <w:noWrap/>
            <w:vAlign w:val="center"/>
            <w:hideMark/>
          </w:tcPr>
          <w:p w14:paraId="07C6FB99"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0.67614</w:t>
            </w:r>
          </w:p>
        </w:tc>
      </w:tr>
      <w:tr w:rsidR="008B5E41" w:rsidRPr="008B5E41" w14:paraId="5A4A7A32"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09ACD2E6"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4.86</w:t>
            </w:r>
          </w:p>
        </w:tc>
        <w:tc>
          <w:tcPr>
            <w:tcW w:w="1360" w:type="dxa"/>
            <w:tcBorders>
              <w:top w:val="nil"/>
              <w:left w:val="nil"/>
              <w:bottom w:val="single" w:sz="4" w:space="0" w:color="auto"/>
              <w:right w:val="single" w:sz="4" w:space="0" w:color="auto"/>
            </w:tcBorders>
            <w:shd w:val="clear" w:color="000000" w:fill="C5D9F1"/>
            <w:noWrap/>
            <w:vAlign w:val="center"/>
            <w:hideMark/>
          </w:tcPr>
          <w:p w14:paraId="46237BA0"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0.67335</w:t>
            </w:r>
          </w:p>
        </w:tc>
      </w:tr>
      <w:tr w:rsidR="008B5E41" w:rsidRPr="008B5E41" w14:paraId="53A71AB3"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763EBE88"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4.88</w:t>
            </w:r>
          </w:p>
        </w:tc>
        <w:tc>
          <w:tcPr>
            <w:tcW w:w="1360" w:type="dxa"/>
            <w:tcBorders>
              <w:top w:val="nil"/>
              <w:left w:val="nil"/>
              <w:bottom w:val="single" w:sz="4" w:space="0" w:color="auto"/>
              <w:right w:val="single" w:sz="4" w:space="0" w:color="auto"/>
            </w:tcBorders>
            <w:shd w:val="clear" w:color="000000" w:fill="C5D9F1"/>
            <w:noWrap/>
            <w:vAlign w:val="center"/>
            <w:hideMark/>
          </w:tcPr>
          <w:p w14:paraId="60205699"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0.67059</w:t>
            </w:r>
          </w:p>
        </w:tc>
      </w:tr>
      <w:tr w:rsidR="008B5E41" w:rsidRPr="008B5E41" w14:paraId="2559B04C"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4CB82D2D"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4.90</w:t>
            </w:r>
          </w:p>
        </w:tc>
        <w:tc>
          <w:tcPr>
            <w:tcW w:w="1360" w:type="dxa"/>
            <w:tcBorders>
              <w:top w:val="nil"/>
              <w:left w:val="nil"/>
              <w:bottom w:val="single" w:sz="4" w:space="0" w:color="auto"/>
              <w:right w:val="single" w:sz="4" w:space="0" w:color="auto"/>
            </w:tcBorders>
            <w:shd w:val="clear" w:color="000000" w:fill="C5D9F1"/>
            <w:noWrap/>
            <w:vAlign w:val="center"/>
            <w:hideMark/>
          </w:tcPr>
          <w:p w14:paraId="50AA039E"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0.66786</w:t>
            </w:r>
          </w:p>
        </w:tc>
      </w:tr>
      <w:tr w:rsidR="008B5E41" w:rsidRPr="008B5E41" w14:paraId="77AB7BCE"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7CCD1CA9"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4.92</w:t>
            </w:r>
          </w:p>
        </w:tc>
        <w:tc>
          <w:tcPr>
            <w:tcW w:w="1360" w:type="dxa"/>
            <w:tcBorders>
              <w:top w:val="nil"/>
              <w:left w:val="nil"/>
              <w:bottom w:val="single" w:sz="4" w:space="0" w:color="auto"/>
              <w:right w:val="single" w:sz="4" w:space="0" w:color="auto"/>
            </w:tcBorders>
            <w:shd w:val="clear" w:color="000000" w:fill="C5D9F1"/>
            <w:noWrap/>
            <w:vAlign w:val="center"/>
            <w:hideMark/>
          </w:tcPr>
          <w:p w14:paraId="63D1836B"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0.66514</w:t>
            </w:r>
          </w:p>
        </w:tc>
      </w:tr>
      <w:tr w:rsidR="008B5E41" w:rsidRPr="008B5E41" w14:paraId="58FD5193"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08B9892C"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4.94</w:t>
            </w:r>
          </w:p>
        </w:tc>
        <w:tc>
          <w:tcPr>
            <w:tcW w:w="1360" w:type="dxa"/>
            <w:tcBorders>
              <w:top w:val="nil"/>
              <w:left w:val="nil"/>
              <w:bottom w:val="single" w:sz="4" w:space="0" w:color="auto"/>
              <w:right w:val="single" w:sz="4" w:space="0" w:color="auto"/>
            </w:tcBorders>
            <w:shd w:val="clear" w:color="000000" w:fill="C5D9F1"/>
            <w:noWrap/>
            <w:vAlign w:val="center"/>
            <w:hideMark/>
          </w:tcPr>
          <w:p w14:paraId="50D00FDC"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0.66245</w:t>
            </w:r>
          </w:p>
        </w:tc>
      </w:tr>
      <w:tr w:rsidR="008B5E41" w:rsidRPr="008B5E41" w14:paraId="758A7E14"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092F4867"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4.96</w:t>
            </w:r>
          </w:p>
        </w:tc>
        <w:tc>
          <w:tcPr>
            <w:tcW w:w="1360" w:type="dxa"/>
            <w:tcBorders>
              <w:top w:val="nil"/>
              <w:left w:val="nil"/>
              <w:bottom w:val="single" w:sz="4" w:space="0" w:color="auto"/>
              <w:right w:val="single" w:sz="4" w:space="0" w:color="auto"/>
            </w:tcBorders>
            <w:shd w:val="clear" w:color="000000" w:fill="C5D9F1"/>
            <w:noWrap/>
            <w:vAlign w:val="center"/>
            <w:hideMark/>
          </w:tcPr>
          <w:p w14:paraId="75F93C48"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0.65978</w:t>
            </w:r>
          </w:p>
        </w:tc>
      </w:tr>
      <w:tr w:rsidR="008B5E41" w:rsidRPr="008B5E41" w14:paraId="66E1D376"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5D13C312"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4.98</w:t>
            </w:r>
          </w:p>
        </w:tc>
        <w:tc>
          <w:tcPr>
            <w:tcW w:w="1360" w:type="dxa"/>
            <w:tcBorders>
              <w:top w:val="nil"/>
              <w:left w:val="nil"/>
              <w:bottom w:val="single" w:sz="4" w:space="0" w:color="auto"/>
              <w:right w:val="single" w:sz="4" w:space="0" w:color="auto"/>
            </w:tcBorders>
            <w:shd w:val="clear" w:color="000000" w:fill="C5D9F1"/>
            <w:noWrap/>
            <w:vAlign w:val="center"/>
            <w:hideMark/>
          </w:tcPr>
          <w:p w14:paraId="5A2F627A"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0.65713</w:t>
            </w:r>
          </w:p>
        </w:tc>
      </w:tr>
      <w:tr w:rsidR="008B5E41" w:rsidRPr="008B5E41" w14:paraId="37165F77" w14:textId="77777777" w:rsidTr="008B5E41">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007A3A5A"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5.00</w:t>
            </w:r>
          </w:p>
        </w:tc>
        <w:tc>
          <w:tcPr>
            <w:tcW w:w="1360" w:type="dxa"/>
            <w:tcBorders>
              <w:top w:val="nil"/>
              <w:left w:val="nil"/>
              <w:bottom w:val="single" w:sz="4" w:space="0" w:color="auto"/>
              <w:right w:val="single" w:sz="4" w:space="0" w:color="auto"/>
            </w:tcBorders>
            <w:shd w:val="clear" w:color="000000" w:fill="C5D9F1"/>
            <w:noWrap/>
            <w:vAlign w:val="center"/>
            <w:hideMark/>
          </w:tcPr>
          <w:p w14:paraId="6C1D320F" w14:textId="77777777" w:rsidR="008B5E41" w:rsidRPr="008B5E41" w:rsidRDefault="008B5E41" w:rsidP="008B5E41">
            <w:pPr>
              <w:spacing w:before="0" w:after="0" w:line="240" w:lineRule="auto"/>
              <w:jc w:val="center"/>
              <w:rPr>
                <w:rFonts w:ascii="Calibri" w:hAnsi="Calibri" w:cs="Calibri"/>
                <w:color w:val="000000"/>
                <w:sz w:val="22"/>
                <w:szCs w:val="22"/>
              </w:rPr>
            </w:pPr>
            <w:r w:rsidRPr="008B5E41">
              <w:rPr>
                <w:rFonts w:ascii="Calibri" w:hAnsi="Calibri" w:cs="Calibri"/>
                <w:color w:val="000000"/>
                <w:sz w:val="22"/>
                <w:szCs w:val="22"/>
              </w:rPr>
              <w:t>0.65450</w:t>
            </w:r>
          </w:p>
        </w:tc>
      </w:tr>
    </w:tbl>
    <w:p w14:paraId="52A3C7C0" w14:textId="77777777" w:rsidR="000E4B8F" w:rsidRDefault="000E4B8F" w:rsidP="000E4B8F">
      <w:pPr>
        <w:pStyle w:val="ImageCenterAligned"/>
        <w:bidi/>
        <w:spacing w:line="360" w:lineRule="auto"/>
        <w:rPr>
          <w:rFonts w:cs="B Nazanin"/>
          <w:lang w:bidi="fa-IR"/>
        </w:rPr>
      </w:pPr>
    </w:p>
    <w:p w14:paraId="71AFF07C" w14:textId="77777777" w:rsidR="00037670" w:rsidRPr="00452F0F" w:rsidRDefault="00037670" w:rsidP="00037670">
      <w:pPr>
        <w:pStyle w:val="ImageCenterAligned"/>
        <w:bidi/>
        <w:spacing w:line="360" w:lineRule="auto"/>
        <w:rPr>
          <w:rFonts w:cs="B Nazanin"/>
          <w:lang w:bidi="fa-IR"/>
        </w:rPr>
      </w:pPr>
    </w:p>
    <w:p w14:paraId="05A9C7CD" w14:textId="3A13B5CD" w:rsidR="000157BF" w:rsidRDefault="008B5E41" w:rsidP="000157BF">
      <w:pPr>
        <w:pStyle w:val="ImageCenterAligned"/>
        <w:bidi/>
        <w:spacing w:line="360" w:lineRule="auto"/>
        <w:rPr>
          <w:rFonts w:cs="B Nazanin"/>
          <w:lang w:bidi="fa-IR"/>
        </w:rPr>
      </w:pPr>
      <w:r w:rsidRPr="008B5E41">
        <w:rPr>
          <w:rFonts w:cs="B Nazanin"/>
          <w:rtl/>
          <w:lang w:bidi="fa-IR"/>
        </w:rPr>
        <w:lastRenderedPageBreak/>
        <w:drawing>
          <wp:inline distT="0" distB="0" distL="0" distR="0" wp14:anchorId="21324A3F" wp14:editId="21572563">
            <wp:extent cx="5418290" cy="3177815"/>
            <wp:effectExtent l="0" t="0" r="0" b="381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5418290" cy="3177815"/>
                    </a:xfrm>
                    <a:prstGeom prst="rect">
                      <a:avLst/>
                    </a:prstGeom>
                  </pic:spPr>
                </pic:pic>
              </a:graphicData>
            </a:graphic>
          </wp:inline>
        </w:drawing>
      </w:r>
    </w:p>
    <w:p w14:paraId="5D62B599" w14:textId="58EE3E2B" w:rsidR="00B05915" w:rsidRDefault="00C123B4" w:rsidP="00B05915">
      <w:pPr>
        <w:pStyle w:val="ImageCenterAligned"/>
        <w:bidi/>
        <w:spacing w:line="360" w:lineRule="auto"/>
        <w:rPr>
          <w:rFonts w:cs="B Nazanin"/>
          <w:lang w:bidi="fa-IR"/>
        </w:rPr>
      </w:pPr>
      <w:r w:rsidRPr="00C123B4">
        <w:rPr>
          <w:rFonts w:cs="B Nazanin"/>
          <w:rtl/>
          <w:lang w:bidi="fa-IR"/>
        </w:rPr>
        <w:lastRenderedPageBreak/>
        <w:drawing>
          <wp:inline distT="0" distB="0" distL="0" distR="0" wp14:anchorId="46D3D4FB" wp14:editId="479E8776">
            <wp:extent cx="4229467" cy="5692633"/>
            <wp:effectExtent l="0" t="0" r="0" b="381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4229467" cy="5692633"/>
                    </a:xfrm>
                    <a:prstGeom prst="rect">
                      <a:avLst/>
                    </a:prstGeom>
                  </pic:spPr>
                </pic:pic>
              </a:graphicData>
            </a:graphic>
          </wp:inline>
        </w:drawing>
      </w:r>
    </w:p>
    <w:p w14:paraId="2EDD9C47" w14:textId="4DC983E5" w:rsidR="00266CA1" w:rsidRDefault="00266CA1" w:rsidP="00471C7A">
      <w:pPr>
        <w:pStyle w:val="ImageCenterAligned"/>
        <w:bidi/>
        <w:spacing w:line="360" w:lineRule="auto"/>
        <w:rPr>
          <w:rFonts w:cs="B Nazanin"/>
          <w:rtl/>
          <w:lang w:bidi="fa-IR"/>
        </w:rPr>
      </w:pPr>
      <w:r>
        <w:rPr>
          <w:rFonts w:cs="B Nazanin" w:hint="cs"/>
          <w:rtl/>
          <w:lang w:bidi="fa-IR"/>
        </w:rPr>
        <w:t>شکل</w:t>
      </w:r>
      <w:r w:rsidR="00DF47EC">
        <w:rPr>
          <w:rFonts w:cs="B Nazanin" w:hint="cs"/>
          <w:rtl/>
          <w:lang w:bidi="fa-IR"/>
        </w:rPr>
        <w:t xml:space="preserve"> 37</w:t>
      </w:r>
      <w:r>
        <w:rPr>
          <w:rFonts w:cs="B Nazanin" w:hint="cs"/>
          <w:rtl/>
          <w:lang w:bidi="fa-IR"/>
        </w:rPr>
        <w:t>، معرفی طیف به نرم افزار</w:t>
      </w:r>
    </w:p>
    <w:p w14:paraId="06C126A4" w14:textId="77777777" w:rsidR="00266CA1" w:rsidRDefault="00266CA1" w:rsidP="00266CA1">
      <w:pPr>
        <w:pStyle w:val="ImageCenterAligned"/>
        <w:bidi/>
        <w:spacing w:line="360" w:lineRule="auto"/>
        <w:rPr>
          <w:rFonts w:cs="B Nazanin"/>
          <w:rtl/>
          <w:lang w:bidi="fa-IR"/>
        </w:rPr>
      </w:pPr>
    </w:p>
    <w:p w14:paraId="3AF402B2" w14:textId="77777777" w:rsidR="00266CA1" w:rsidRDefault="00266CA1" w:rsidP="00266CA1">
      <w:pPr>
        <w:pStyle w:val="ImageCenterAligned"/>
        <w:bidi/>
        <w:spacing w:line="360" w:lineRule="auto"/>
        <w:rPr>
          <w:rFonts w:cs="B Nazanin"/>
          <w:rtl/>
          <w:lang w:bidi="fa-IR"/>
        </w:rPr>
      </w:pPr>
    </w:p>
    <w:p w14:paraId="3E184B71" w14:textId="77777777" w:rsidR="00266CA1" w:rsidRDefault="00266CA1" w:rsidP="00266CA1">
      <w:pPr>
        <w:pStyle w:val="ImageCenterAligned"/>
        <w:bidi/>
        <w:spacing w:line="360" w:lineRule="auto"/>
        <w:rPr>
          <w:rFonts w:cs="B Nazanin"/>
          <w:rtl/>
          <w:lang w:bidi="fa-IR"/>
        </w:rPr>
      </w:pPr>
    </w:p>
    <w:p w14:paraId="451313A7" w14:textId="77777777" w:rsidR="00266CA1" w:rsidRDefault="00266CA1" w:rsidP="00266CA1">
      <w:pPr>
        <w:pStyle w:val="ImageCenterAligned"/>
        <w:bidi/>
        <w:spacing w:line="360" w:lineRule="auto"/>
        <w:rPr>
          <w:rFonts w:cs="B Nazanin"/>
          <w:rtl/>
          <w:lang w:bidi="fa-IR"/>
        </w:rPr>
      </w:pPr>
    </w:p>
    <w:p w14:paraId="07E5D333" w14:textId="77777777" w:rsidR="00266CA1" w:rsidRDefault="005B2338" w:rsidP="00266CA1">
      <w:pPr>
        <w:pStyle w:val="ImageCenterAligned"/>
        <w:bidi/>
        <w:spacing w:line="360" w:lineRule="auto"/>
        <w:jc w:val="both"/>
        <w:rPr>
          <w:rFonts w:cs="B Nazanin"/>
          <w:b/>
          <w:bCs/>
          <w:rtl/>
          <w:lang w:bidi="fa-IR"/>
        </w:rPr>
      </w:pPr>
      <w:r w:rsidRPr="005B2338">
        <w:rPr>
          <w:rFonts w:cs="B Nazanin" w:hint="cs"/>
          <w:b/>
          <w:bCs/>
          <w:rtl/>
          <w:lang w:bidi="fa-IR"/>
        </w:rPr>
        <w:lastRenderedPageBreak/>
        <w:t>گام دوم) محاسبه تغییر مکان هدف</w:t>
      </w:r>
    </w:p>
    <w:p w14:paraId="16E403BA" w14:textId="7B046E18" w:rsidR="003F48AA" w:rsidRDefault="003F48AA" w:rsidP="003F48AA">
      <w:pPr>
        <w:bidi/>
        <w:spacing w:line="360" w:lineRule="auto"/>
        <w:jc w:val="both"/>
        <w:rPr>
          <w:rFonts w:cs="B Nazanin"/>
          <w:rtl/>
          <w:lang w:bidi="fa-IR"/>
        </w:rPr>
      </w:pPr>
      <w:r w:rsidRPr="007D72FA">
        <w:rPr>
          <w:rFonts w:cs="B Nazanin" w:hint="cs"/>
          <w:rtl/>
          <w:lang w:bidi="fa-IR"/>
        </w:rPr>
        <w:t xml:space="preserve">رابطه محاسبه تغییر مکان هدف طبق </w:t>
      </w:r>
      <w:r w:rsidR="00C123B4">
        <w:rPr>
          <w:rFonts w:cs="B Nazanin" w:hint="cs"/>
          <w:rtl/>
          <w:lang w:bidi="fa-IR"/>
        </w:rPr>
        <w:t>آئین</w:t>
      </w:r>
      <w:r w:rsidR="00C123B4">
        <w:rPr>
          <w:rFonts w:cs="B Nazanin"/>
          <w:rtl/>
          <w:lang w:bidi="fa-IR"/>
        </w:rPr>
        <w:softHyphen/>
      </w:r>
      <w:r w:rsidR="00C123B4">
        <w:rPr>
          <w:rFonts w:cs="B Nazanin" w:hint="cs"/>
          <w:rtl/>
          <w:lang w:bidi="fa-IR"/>
        </w:rPr>
        <w:t xml:space="preserve">نامه </w:t>
      </w:r>
      <w:r w:rsidR="00C123B4">
        <w:rPr>
          <w:rFonts w:cs="B Nazanin"/>
          <w:lang w:bidi="fa-IR"/>
        </w:rPr>
        <w:t>ASCE</w:t>
      </w:r>
      <w:r w:rsidR="00C123B4">
        <w:rPr>
          <w:rFonts w:cs="B Nazanin" w:hint="cs"/>
          <w:rtl/>
          <w:lang w:bidi="fa-IR"/>
        </w:rPr>
        <w:t xml:space="preserve"> برابر است با:</w:t>
      </w:r>
    </w:p>
    <w:p w14:paraId="74008E05" w14:textId="6E7873D5" w:rsidR="00C123B4" w:rsidRDefault="00C123B4" w:rsidP="00C123B4">
      <w:pPr>
        <w:bidi/>
        <w:spacing w:line="360" w:lineRule="auto"/>
        <w:jc w:val="center"/>
        <w:rPr>
          <w:rFonts w:cs="B Nazanin"/>
          <w:rtl/>
          <w:lang w:bidi="fa-IR"/>
        </w:rPr>
      </w:pPr>
      <w:r w:rsidRPr="00C123B4">
        <w:rPr>
          <w:rFonts w:cs="B Nazanin"/>
          <w:noProof/>
          <w:rtl/>
          <w:lang w:bidi="fa-IR"/>
        </w:rPr>
        <w:drawing>
          <wp:inline distT="0" distB="0" distL="0" distR="0" wp14:anchorId="40D16E5A" wp14:editId="3D833AED">
            <wp:extent cx="4732430" cy="4541914"/>
            <wp:effectExtent l="0" t="0" r="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4732430" cy="4541914"/>
                    </a:xfrm>
                    <a:prstGeom prst="rect">
                      <a:avLst/>
                    </a:prstGeom>
                  </pic:spPr>
                </pic:pic>
              </a:graphicData>
            </a:graphic>
          </wp:inline>
        </w:drawing>
      </w:r>
    </w:p>
    <w:p w14:paraId="1E009523" w14:textId="1F88FE37" w:rsidR="00C123B4" w:rsidRPr="007D72FA" w:rsidRDefault="00C123B4" w:rsidP="00C123B4">
      <w:pPr>
        <w:bidi/>
        <w:spacing w:line="360" w:lineRule="auto"/>
        <w:jc w:val="center"/>
        <w:rPr>
          <w:rFonts w:cs="B Nazanin"/>
          <w:rtl/>
          <w:lang w:bidi="fa-IR"/>
        </w:rPr>
      </w:pPr>
      <w:r w:rsidRPr="00C123B4">
        <w:rPr>
          <w:rFonts w:cs="B Nazanin"/>
          <w:noProof/>
          <w:rtl/>
          <w:lang w:bidi="fa-IR"/>
        </w:rPr>
        <w:drawing>
          <wp:inline distT="0" distB="0" distL="0" distR="0" wp14:anchorId="658D3E7F" wp14:editId="76A38904">
            <wp:extent cx="4915326" cy="2491956"/>
            <wp:effectExtent l="0" t="0" r="0" b="381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4915326" cy="2491956"/>
                    </a:xfrm>
                    <a:prstGeom prst="rect">
                      <a:avLst/>
                    </a:prstGeom>
                  </pic:spPr>
                </pic:pic>
              </a:graphicData>
            </a:graphic>
          </wp:inline>
        </w:drawing>
      </w:r>
    </w:p>
    <w:p w14:paraId="446FB2E3" w14:textId="7ACC5A75" w:rsidR="003F48AA" w:rsidRPr="00073A7D" w:rsidRDefault="00000000" w:rsidP="003F48AA">
      <w:pPr>
        <w:bidi/>
        <w:spacing w:line="360" w:lineRule="auto"/>
        <w:jc w:val="both"/>
        <w:rPr>
          <w:rFonts w:cs="B Nazanin"/>
          <w:rtl/>
          <w:lang w:bidi="fa-IR"/>
        </w:rPr>
      </w:pPr>
      <m:oMathPara>
        <m:oMath>
          <m:sSub>
            <m:sSubPr>
              <m:ctrlPr>
                <w:rPr>
                  <w:rFonts w:ascii="Cambria Math" w:hAnsi="Cambria Math" w:cs="B Nazanin"/>
                  <w:lang w:bidi="fa-IR"/>
                </w:rPr>
              </m:ctrlPr>
            </m:sSubPr>
            <m:e>
              <m:r>
                <w:rPr>
                  <w:rFonts w:ascii="Cambria Math" w:hAnsi="Cambria Math" w:cs="B Nazanin"/>
                  <w:lang w:bidi="fa-IR"/>
                </w:rPr>
                <m:t>δ</m:t>
              </m:r>
            </m:e>
            <m:sub>
              <m:r>
                <w:rPr>
                  <w:rFonts w:ascii="Cambria Math" w:hAnsi="Cambria Math" w:cs="B Nazanin"/>
                  <w:lang w:bidi="fa-IR"/>
                </w:rPr>
                <m:t>t</m:t>
              </m:r>
            </m:sub>
          </m:sSub>
          <m:r>
            <w:rPr>
              <w:rFonts w:ascii="Cambria Math" w:hAnsi="Cambria Math" w:cs="B Nazanin"/>
              <w:lang w:bidi="fa-IR"/>
            </w:rPr>
            <m:t>=</m:t>
          </m:r>
          <m:sSub>
            <m:sSubPr>
              <m:ctrlPr>
                <w:rPr>
                  <w:rFonts w:ascii="Cambria Math" w:hAnsi="Cambria Math" w:cs="B Nazanin"/>
                  <w:i/>
                  <w:lang w:bidi="fa-IR"/>
                </w:rPr>
              </m:ctrlPr>
            </m:sSubPr>
            <m:e>
              <m:r>
                <w:rPr>
                  <w:rFonts w:ascii="Cambria Math" w:hAnsi="Cambria Math" w:cs="B Nazanin"/>
                  <w:lang w:bidi="fa-IR"/>
                </w:rPr>
                <m:t>C</m:t>
              </m:r>
            </m:e>
            <m:sub>
              <m:r>
                <w:rPr>
                  <w:rFonts w:ascii="Cambria Math" w:hAnsi="Cambria Math" w:cs="B Nazanin"/>
                  <w:lang w:bidi="fa-IR"/>
                </w:rPr>
                <m:t>0</m:t>
              </m:r>
            </m:sub>
          </m:sSub>
          <m:sSub>
            <m:sSubPr>
              <m:ctrlPr>
                <w:rPr>
                  <w:rFonts w:ascii="Cambria Math" w:hAnsi="Cambria Math" w:cs="B Nazanin"/>
                  <w:i/>
                  <w:lang w:bidi="fa-IR"/>
                </w:rPr>
              </m:ctrlPr>
            </m:sSubPr>
            <m:e>
              <m:r>
                <w:rPr>
                  <w:rFonts w:ascii="Cambria Math" w:hAnsi="Cambria Math" w:cs="B Nazanin"/>
                  <w:lang w:bidi="fa-IR"/>
                </w:rPr>
                <m:t>C</m:t>
              </m:r>
            </m:e>
            <m:sub>
              <m:r>
                <w:rPr>
                  <w:rFonts w:ascii="Cambria Math" w:hAnsi="Cambria Math" w:cs="B Nazanin"/>
                  <w:lang w:bidi="fa-IR"/>
                </w:rPr>
                <m:t>1</m:t>
              </m:r>
            </m:sub>
          </m:sSub>
          <m:sSub>
            <m:sSubPr>
              <m:ctrlPr>
                <w:rPr>
                  <w:rFonts w:ascii="Cambria Math" w:hAnsi="Cambria Math" w:cs="B Nazanin"/>
                  <w:i/>
                  <w:lang w:bidi="fa-IR"/>
                </w:rPr>
              </m:ctrlPr>
            </m:sSubPr>
            <m:e>
              <m:r>
                <w:rPr>
                  <w:rFonts w:ascii="Cambria Math" w:hAnsi="Cambria Math" w:cs="B Nazanin"/>
                  <w:lang w:bidi="fa-IR"/>
                </w:rPr>
                <m:t>C</m:t>
              </m:r>
            </m:e>
            <m:sub>
              <m:r>
                <w:rPr>
                  <w:rFonts w:ascii="Cambria Math" w:hAnsi="Cambria Math" w:cs="B Nazanin"/>
                  <w:lang w:bidi="fa-IR"/>
                </w:rPr>
                <m:t>2</m:t>
              </m:r>
            </m:sub>
          </m:sSub>
          <m:sSub>
            <m:sSubPr>
              <m:ctrlPr>
                <w:rPr>
                  <w:rFonts w:ascii="Cambria Math" w:hAnsi="Cambria Math" w:cs="B Nazanin"/>
                  <w:i/>
                  <w:lang w:bidi="fa-IR"/>
                </w:rPr>
              </m:ctrlPr>
            </m:sSubPr>
            <m:e>
              <m:r>
                <w:rPr>
                  <w:rFonts w:ascii="Cambria Math" w:hAnsi="Cambria Math" w:cs="B Nazanin"/>
                  <w:lang w:bidi="fa-IR"/>
                </w:rPr>
                <m:t>S</m:t>
              </m:r>
            </m:e>
            <m:sub>
              <m:r>
                <w:rPr>
                  <w:rFonts w:ascii="Cambria Math" w:hAnsi="Cambria Math" w:cs="B Nazanin"/>
                  <w:lang w:bidi="fa-IR"/>
                </w:rPr>
                <m:t>a</m:t>
              </m:r>
            </m:sub>
          </m:sSub>
          <m:f>
            <m:fPr>
              <m:ctrlPr>
                <w:rPr>
                  <w:rFonts w:ascii="Cambria Math" w:hAnsi="Cambria Math" w:cs="B Nazanin"/>
                  <w:i/>
                  <w:lang w:bidi="fa-IR"/>
                </w:rPr>
              </m:ctrlPr>
            </m:fPr>
            <m:num>
              <m:sSubSup>
                <m:sSubSupPr>
                  <m:ctrlPr>
                    <w:rPr>
                      <w:rFonts w:ascii="Cambria Math" w:hAnsi="Cambria Math" w:cs="B Nazanin"/>
                      <w:i/>
                      <w:lang w:bidi="fa-IR"/>
                    </w:rPr>
                  </m:ctrlPr>
                </m:sSubSupPr>
                <m:e>
                  <m:r>
                    <w:rPr>
                      <w:rFonts w:ascii="Cambria Math" w:hAnsi="Cambria Math" w:cs="B Nazanin"/>
                      <w:lang w:bidi="fa-IR"/>
                    </w:rPr>
                    <m:t>T</m:t>
                  </m:r>
                </m:e>
                <m:sub>
                  <m:r>
                    <w:rPr>
                      <w:rFonts w:ascii="Cambria Math" w:hAnsi="Cambria Math" w:cs="B Nazanin"/>
                      <w:lang w:bidi="fa-IR"/>
                    </w:rPr>
                    <m:t>e</m:t>
                  </m:r>
                </m:sub>
                <m:sup>
                  <m:r>
                    <w:rPr>
                      <w:rFonts w:ascii="Cambria Math" w:hAnsi="Cambria Math" w:cs="B Nazanin"/>
                      <w:lang w:bidi="fa-IR"/>
                    </w:rPr>
                    <m:t>2</m:t>
                  </m:r>
                </m:sup>
              </m:sSubSup>
            </m:num>
            <m:den>
              <m:r>
                <w:rPr>
                  <w:rFonts w:ascii="Cambria Math" w:hAnsi="Cambria Math" w:cs="B Nazanin"/>
                  <w:lang w:bidi="fa-IR"/>
                </w:rPr>
                <m:t>4</m:t>
              </m:r>
              <m:sSup>
                <m:sSupPr>
                  <m:ctrlPr>
                    <w:rPr>
                      <w:rFonts w:ascii="Cambria Math" w:hAnsi="Cambria Math" w:cs="B Nazanin"/>
                      <w:i/>
                      <w:lang w:bidi="fa-IR"/>
                    </w:rPr>
                  </m:ctrlPr>
                </m:sSupPr>
                <m:e>
                  <m:r>
                    <w:rPr>
                      <w:rFonts w:ascii="Cambria Math" w:hAnsi="Cambria Math" w:cs="B Nazanin"/>
                      <w:lang w:bidi="fa-IR"/>
                    </w:rPr>
                    <m:t>π</m:t>
                  </m:r>
                </m:e>
                <m:sup>
                  <m:r>
                    <w:rPr>
                      <w:rFonts w:ascii="Cambria Math" w:hAnsi="Cambria Math" w:cs="B Nazanin"/>
                      <w:lang w:bidi="fa-IR"/>
                    </w:rPr>
                    <m:t>2</m:t>
                  </m:r>
                </m:sup>
              </m:sSup>
            </m:den>
          </m:f>
          <m:r>
            <w:rPr>
              <w:rFonts w:ascii="Cambria Math" w:hAnsi="Cambria Math" w:cs="B Nazanin"/>
              <w:lang w:bidi="fa-IR"/>
            </w:rPr>
            <m:t>g</m:t>
          </m:r>
        </m:oMath>
      </m:oMathPara>
    </w:p>
    <w:p w14:paraId="0C2E90C6" w14:textId="77777777" w:rsidR="003F48AA" w:rsidRDefault="003F48AA" w:rsidP="003F48AA">
      <w:pPr>
        <w:bidi/>
        <w:spacing w:line="360" w:lineRule="auto"/>
        <w:jc w:val="both"/>
        <w:rPr>
          <w:rFonts w:eastAsiaTheme="minorEastAsia" w:cs="B Nazanin"/>
          <w:lang w:bidi="fa-IR"/>
        </w:rPr>
      </w:pPr>
      <w:r>
        <w:rPr>
          <w:rFonts w:eastAsiaTheme="minorEastAsia" w:cs="B Nazanin" w:hint="cs"/>
          <w:rtl/>
          <w:lang w:bidi="fa-IR"/>
        </w:rPr>
        <w:t xml:space="preserve">محاسبه ضریب </w:t>
      </w:r>
      <m:oMath>
        <m:sSub>
          <m:sSubPr>
            <m:ctrlPr>
              <w:rPr>
                <w:rFonts w:ascii="Cambria Math" w:hAnsi="Cambria Math" w:cs="B Nazanin"/>
                <w:i/>
                <w:lang w:bidi="fa-IR"/>
              </w:rPr>
            </m:ctrlPr>
          </m:sSubPr>
          <m:e>
            <m:r>
              <w:rPr>
                <w:rFonts w:ascii="Cambria Math" w:hAnsi="Cambria Math" w:cs="B Nazanin"/>
                <w:lang w:bidi="fa-IR"/>
              </w:rPr>
              <m:t>C</m:t>
            </m:r>
          </m:e>
          <m:sub>
            <m:r>
              <w:rPr>
                <w:rFonts w:ascii="Cambria Math" w:hAnsi="Cambria Math" w:cs="B Nazanin"/>
                <w:lang w:bidi="fa-IR"/>
              </w:rPr>
              <m:t>0</m:t>
            </m:r>
          </m:sub>
        </m:sSub>
      </m:oMath>
      <w:r>
        <w:rPr>
          <w:rFonts w:eastAsiaTheme="minorEastAsia" w:cs="B Nazanin"/>
          <w:lang w:bidi="fa-IR"/>
        </w:rPr>
        <w:t>:</w:t>
      </w:r>
      <w:r>
        <w:rPr>
          <w:rFonts w:eastAsiaTheme="minorEastAsia" w:cs="B Nazanin" w:hint="cs"/>
          <w:rtl/>
          <w:lang w:bidi="fa-IR"/>
        </w:rPr>
        <w:t xml:space="preserve"> ضریب اصلاح برای ارتباط تغییر مکان طیفی سیستم یک درجه آزادی به تغییر مکان بام سستم چند درجه آزادی که مقدار تقریبی آن از جدول زیر قابل محاسبه می</w:t>
      </w:r>
      <w:r>
        <w:rPr>
          <w:rFonts w:eastAsiaTheme="minorEastAsia" w:cs="B Nazanin"/>
          <w:rtl/>
          <w:lang w:bidi="fa-IR"/>
        </w:rPr>
        <w:softHyphen/>
      </w:r>
      <w:r>
        <w:rPr>
          <w:rFonts w:eastAsiaTheme="minorEastAsia" w:cs="B Nazanin" w:hint="cs"/>
          <w:rtl/>
          <w:lang w:bidi="fa-IR"/>
        </w:rPr>
        <w:t>باشد:</w:t>
      </w:r>
    </w:p>
    <w:p w14:paraId="7174BB64" w14:textId="02A7EF26" w:rsidR="003F48AA" w:rsidRDefault="00C9287A" w:rsidP="003F48AA">
      <w:pPr>
        <w:bidi/>
        <w:spacing w:line="360" w:lineRule="auto"/>
        <w:jc w:val="center"/>
        <w:rPr>
          <w:rFonts w:eastAsiaTheme="minorEastAsia" w:cs="B Nazanin"/>
          <w:lang w:bidi="fa-IR"/>
        </w:rPr>
      </w:pPr>
      <w:r w:rsidRPr="00C9287A">
        <w:rPr>
          <w:rFonts w:eastAsiaTheme="minorEastAsia" w:cs="B Nazanin"/>
          <w:noProof/>
          <w:rtl/>
          <w:lang w:bidi="fa-IR"/>
        </w:rPr>
        <w:drawing>
          <wp:inline distT="0" distB="0" distL="0" distR="0" wp14:anchorId="7F8E3189" wp14:editId="0D0F3F79">
            <wp:extent cx="4938188" cy="4534293"/>
            <wp:effectExtent l="0" t="0" r="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4938188" cy="4534293"/>
                    </a:xfrm>
                    <a:prstGeom prst="rect">
                      <a:avLst/>
                    </a:prstGeom>
                  </pic:spPr>
                </pic:pic>
              </a:graphicData>
            </a:graphic>
          </wp:inline>
        </w:drawing>
      </w:r>
    </w:p>
    <w:p w14:paraId="2645E5C3" w14:textId="0DE5BAEE" w:rsidR="003F48AA" w:rsidRDefault="003F48AA" w:rsidP="00FB5BE8">
      <w:pPr>
        <w:bidi/>
        <w:spacing w:line="360" w:lineRule="auto"/>
        <w:jc w:val="both"/>
        <w:rPr>
          <w:rFonts w:eastAsiaTheme="minorEastAsia" w:cs="B Nazanin"/>
          <w:rtl/>
          <w:lang w:bidi="fa-IR"/>
        </w:rPr>
      </w:pPr>
      <w:r>
        <w:rPr>
          <w:rFonts w:eastAsiaTheme="minorEastAsia" w:cs="B Nazanin" w:hint="cs"/>
          <w:rtl/>
          <w:lang w:bidi="fa-IR"/>
        </w:rPr>
        <w:t xml:space="preserve">برای سازه </w:t>
      </w:r>
      <w:r w:rsidR="00C9287A">
        <w:rPr>
          <w:rFonts w:eastAsiaTheme="minorEastAsia" w:cs="B Nazanin" w:hint="cs"/>
          <w:rtl/>
          <w:lang w:bidi="fa-IR"/>
        </w:rPr>
        <w:t>5</w:t>
      </w:r>
      <w:r>
        <w:rPr>
          <w:rFonts w:eastAsiaTheme="minorEastAsia" w:cs="B Nazanin" w:hint="cs"/>
          <w:rtl/>
          <w:lang w:bidi="fa-IR"/>
        </w:rPr>
        <w:t xml:space="preserve"> طبقه برابر است با:</w:t>
      </w:r>
    </w:p>
    <w:p w14:paraId="628C3C2F" w14:textId="7227E888" w:rsidR="003F48AA" w:rsidRPr="008E4A28" w:rsidRDefault="00000000" w:rsidP="003F48AA">
      <w:pPr>
        <w:bidi/>
        <w:spacing w:line="360" w:lineRule="auto"/>
        <w:jc w:val="both"/>
        <w:rPr>
          <w:rFonts w:eastAsiaTheme="minorEastAsia" w:cs="B Nazanin"/>
          <w:rtl/>
          <w:lang w:bidi="fa-IR"/>
        </w:rPr>
      </w:pPr>
      <m:oMathPara>
        <m:oMathParaPr>
          <m:jc m:val="center"/>
        </m:oMathParaPr>
        <m:oMath>
          <m:sSub>
            <m:sSubPr>
              <m:ctrlPr>
                <w:rPr>
                  <w:rFonts w:ascii="Cambria Math" w:hAnsi="Cambria Math" w:cs="B Nazanin"/>
                  <w:i/>
                  <w:lang w:bidi="fa-IR"/>
                </w:rPr>
              </m:ctrlPr>
            </m:sSubPr>
            <m:e>
              <m:r>
                <w:rPr>
                  <w:rFonts w:ascii="Cambria Math" w:hAnsi="Cambria Math" w:cs="B Nazanin"/>
                  <w:lang w:bidi="fa-IR"/>
                </w:rPr>
                <m:t>C</m:t>
              </m:r>
            </m:e>
            <m:sub>
              <m:r>
                <w:rPr>
                  <w:rFonts w:ascii="Cambria Math" w:hAnsi="Cambria Math" w:cs="B Nazanin"/>
                  <w:lang w:bidi="fa-IR"/>
                </w:rPr>
                <m:t>0</m:t>
              </m:r>
            </m:sub>
          </m:sSub>
          <m:r>
            <w:rPr>
              <w:rFonts w:ascii="Cambria Math" w:hAnsi="Cambria Math" w:cs="B Nazanin"/>
              <w:lang w:bidi="fa-IR"/>
            </w:rPr>
            <m:t>=1.4</m:t>
          </m:r>
        </m:oMath>
      </m:oMathPara>
    </w:p>
    <w:p w14:paraId="38EDC8D1" w14:textId="77777777" w:rsidR="006C10A3" w:rsidRDefault="006C10A3" w:rsidP="003F48AA">
      <w:pPr>
        <w:bidi/>
        <w:spacing w:line="360" w:lineRule="auto"/>
        <w:jc w:val="both"/>
        <w:rPr>
          <w:rFonts w:eastAsiaTheme="minorEastAsia" w:cs="B Nazanin"/>
          <w:rtl/>
          <w:lang w:bidi="fa-IR"/>
        </w:rPr>
      </w:pPr>
    </w:p>
    <w:p w14:paraId="7E6529B8" w14:textId="77777777" w:rsidR="006C10A3" w:rsidRDefault="006C10A3" w:rsidP="006C10A3">
      <w:pPr>
        <w:bidi/>
        <w:spacing w:line="360" w:lineRule="auto"/>
        <w:jc w:val="both"/>
        <w:rPr>
          <w:rFonts w:eastAsiaTheme="minorEastAsia" w:cs="B Nazanin"/>
          <w:rtl/>
          <w:lang w:bidi="fa-IR"/>
        </w:rPr>
      </w:pPr>
    </w:p>
    <w:p w14:paraId="09FE70DB" w14:textId="77777777" w:rsidR="003F48AA" w:rsidRDefault="003F48AA" w:rsidP="006C10A3">
      <w:pPr>
        <w:bidi/>
        <w:spacing w:line="360" w:lineRule="auto"/>
        <w:jc w:val="both"/>
        <w:rPr>
          <w:rFonts w:eastAsiaTheme="minorEastAsia" w:cs="B Nazanin"/>
          <w:rtl/>
          <w:lang w:bidi="fa-IR"/>
        </w:rPr>
      </w:pPr>
      <w:r>
        <w:rPr>
          <w:rFonts w:eastAsiaTheme="minorEastAsia" w:cs="B Nazanin" w:hint="cs"/>
          <w:rtl/>
          <w:lang w:bidi="fa-IR"/>
        </w:rPr>
        <w:lastRenderedPageBreak/>
        <w:t xml:space="preserve">محاسبه ضریب </w:t>
      </w:r>
      <m:oMath>
        <m:sSub>
          <m:sSubPr>
            <m:ctrlPr>
              <w:rPr>
                <w:rFonts w:ascii="Cambria Math" w:hAnsi="Cambria Math" w:cs="B Nazanin"/>
                <w:i/>
                <w:lang w:bidi="fa-IR"/>
              </w:rPr>
            </m:ctrlPr>
          </m:sSubPr>
          <m:e>
            <m:r>
              <w:rPr>
                <w:rFonts w:ascii="Cambria Math" w:hAnsi="Cambria Math" w:cs="B Nazanin"/>
                <w:lang w:bidi="fa-IR"/>
              </w:rPr>
              <m:t>C</m:t>
            </m:r>
          </m:e>
          <m:sub>
            <m:r>
              <w:rPr>
                <w:rFonts w:ascii="Cambria Math" w:hAnsi="Cambria Math" w:cs="B Nazanin"/>
                <w:lang w:bidi="fa-IR"/>
              </w:rPr>
              <m:t>1</m:t>
            </m:r>
          </m:sub>
        </m:sSub>
      </m:oMath>
      <w:r>
        <w:rPr>
          <w:rFonts w:eastAsiaTheme="minorEastAsia" w:cs="B Nazanin"/>
          <w:lang w:bidi="fa-IR"/>
        </w:rPr>
        <w:t>:</w:t>
      </w:r>
      <w:r>
        <w:rPr>
          <w:rFonts w:eastAsiaTheme="minorEastAsia" w:cs="B Nazanin" w:hint="cs"/>
          <w:rtl/>
          <w:lang w:bidi="fa-IR"/>
        </w:rPr>
        <w:t xml:space="preserve"> ضریب تصحیح برای اعمال تغییر مکان های غیرارتجاعی.</w:t>
      </w:r>
    </w:p>
    <w:p w14:paraId="7FD0D4A9" w14:textId="3C90C4E6" w:rsidR="003F48AA" w:rsidRDefault="00DD0839" w:rsidP="00DD0839">
      <w:pPr>
        <w:bidi/>
        <w:spacing w:line="360" w:lineRule="auto"/>
        <w:jc w:val="center"/>
        <w:rPr>
          <w:rFonts w:eastAsiaTheme="minorEastAsia" w:cs="B Nazanin"/>
          <w:rtl/>
          <w:lang w:bidi="fa-IR"/>
        </w:rPr>
      </w:pPr>
      <w:r w:rsidRPr="00DD0839">
        <w:rPr>
          <w:rFonts w:eastAsiaTheme="minorEastAsia" w:cs="B Nazanin"/>
          <w:noProof/>
          <w:rtl/>
          <w:lang w:bidi="fa-IR"/>
        </w:rPr>
        <w:drawing>
          <wp:inline distT="0" distB="0" distL="0" distR="0" wp14:anchorId="21185853" wp14:editId="3E013002">
            <wp:extent cx="4785775" cy="2690093"/>
            <wp:effectExtent l="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4785775" cy="2690093"/>
                    </a:xfrm>
                    <a:prstGeom prst="rect">
                      <a:avLst/>
                    </a:prstGeom>
                  </pic:spPr>
                </pic:pic>
              </a:graphicData>
            </a:graphic>
          </wp:inline>
        </w:drawing>
      </w:r>
    </w:p>
    <w:p w14:paraId="097B4A44" w14:textId="77777777" w:rsidR="003F48AA" w:rsidRDefault="003F48AA" w:rsidP="006C10A3">
      <w:pPr>
        <w:bidi/>
        <w:spacing w:line="360" w:lineRule="auto"/>
        <w:jc w:val="center"/>
        <w:rPr>
          <w:rFonts w:eastAsiaTheme="minorEastAsia" w:cs="B Nazanin"/>
          <w:rtl/>
          <w:lang w:bidi="fa-IR"/>
        </w:rPr>
      </w:pPr>
      <w:r>
        <w:rPr>
          <w:noProof/>
        </w:rPr>
        <w:drawing>
          <wp:inline distT="0" distB="0" distL="0" distR="0" wp14:anchorId="11F45361" wp14:editId="652F6C1B">
            <wp:extent cx="5581650" cy="2581275"/>
            <wp:effectExtent l="0" t="0" r="0"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5581650" cy="2581275"/>
                    </a:xfrm>
                    <a:prstGeom prst="rect">
                      <a:avLst/>
                    </a:prstGeom>
                  </pic:spPr>
                </pic:pic>
              </a:graphicData>
            </a:graphic>
          </wp:inline>
        </w:drawing>
      </w:r>
    </w:p>
    <w:p w14:paraId="59DCBCE3" w14:textId="58BA25B0" w:rsidR="003F48AA" w:rsidRPr="006C10A3" w:rsidRDefault="00000000" w:rsidP="00FB5BE8">
      <w:pPr>
        <w:bidi/>
        <w:spacing w:line="360" w:lineRule="auto"/>
        <w:jc w:val="both"/>
        <w:rPr>
          <w:rFonts w:eastAsiaTheme="minorEastAsia" w:cs="B Nazanin"/>
          <w:rtl/>
          <w:lang w:bidi="fa-IR"/>
        </w:rPr>
      </w:pPr>
      <m:oMathPara>
        <m:oMath>
          <m:sSub>
            <m:sSubPr>
              <m:ctrlPr>
                <w:rPr>
                  <w:rFonts w:ascii="Cambria Math" w:eastAsiaTheme="minorEastAsia" w:hAnsi="Cambria Math" w:cs="B Nazanin"/>
                  <w:lang w:bidi="fa-IR"/>
                </w:rPr>
              </m:ctrlPr>
            </m:sSubPr>
            <m:e>
              <m:r>
                <w:rPr>
                  <w:rFonts w:ascii="Cambria Math" w:eastAsiaTheme="minorEastAsia" w:hAnsi="Cambria Math" w:cs="B Nazanin"/>
                  <w:lang w:bidi="fa-IR"/>
                </w:rPr>
                <m:t>T</m:t>
              </m:r>
            </m:e>
            <m:sub>
              <m:r>
                <w:rPr>
                  <w:rFonts w:ascii="Cambria Math" w:eastAsiaTheme="minorEastAsia" w:hAnsi="Cambria Math" w:cs="B Nazanin"/>
                  <w:lang w:bidi="fa-IR"/>
                </w:rPr>
                <m:t>s</m:t>
              </m:r>
            </m:sub>
          </m:sSub>
          <m:r>
            <w:rPr>
              <w:rFonts w:ascii="Cambria Math" w:eastAsiaTheme="minorEastAsia" w:hAnsi="Cambria Math" w:cs="B Nazanin"/>
              <w:lang w:bidi="fa-IR"/>
            </w:rPr>
            <m:t>=0.7</m:t>
          </m:r>
          <m:r>
            <m:rPr>
              <m:sty m:val="p"/>
            </m:rPr>
            <w:rPr>
              <w:rFonts w:ascii="Cambria Math" w:eastAsiaTheme="minorEastAsia" w:hAnsi="Cambria Math" w:cs="B Nazanin"/>
              <w:lang w:bidi="fa-IR"/>
            </w:rPr>
            <m:t xml:space="preserve">               </m:t>
          </m:r>
          <m:r>
            <m:rPr>
              <m:sty m:val="p"/>
            </m:rPr>
            <w:rPr>
              <w:rFonts w:ascii="Cambria Math" w:eastAsiaTheme="minorEastAsia" w:hAnsi="Cambria Math" w:cs="B Nazanin" w:hint="cs"/>
              <w:rtl/>
              <w:lang w:bidi="fa-IR"/>
            </w:rPr>
            <m:t>سه نوع خاک برای</m:t>
          </m:r>
        </m:oMath>
      </m:oMathPara>
    </w:p>
    <w:p w14:paraId="0447346C" w14:textId="77777777" w:rsidR="006C10A3" w:rsidRDefault="006C10A3" w:rsidP="006C10A3">
      <w:pPr>
        <w:bidi/>
        <w:spacing w:line="360" w:lineRule="auto"/>
        <w:jc w:val="both"/>
        <w:rPr>
          <w:rFonts w:eastAsiaTheme="minorEastAsia" w:cs="B Nazanin"/>
          <w:rtl/>
          <w:lang w:bidi="fa-IR"/>
        </w:rPr>
      </w:pPr>
    </w:p>
    <w:p w14:paraId="3AB2D28D" w14:textId="77777777" w:rsidR="006C10A3" w:rsidRDefault="006C10A3" w:rsidP="006C10A3">
      <w:pPr>
        <w:bidi/>
        <w:spacing w:line="360" w:lineRule="auto"/>
        <w:jc w:val="both"/>
        <w:rPr>
          <w:rFonts w:eastAsiaTheme="minorEastAsia" w:cs="B Nazanin"/>
          <w:rtl/>
          <w:lang w:bidi="fa-IR"/>
        </w:rPr>
      </w:pPr>
    </w:p>
    <w:p w14:paraId="7944315A" w14:textId="77777777" w:rsidR="006C10A3" w:rsidRDefault="006C10A3" w:rsidP="006C10A3">
      <w:pPr>
        <w:bidi/>
        <w:spacing w:line="360" w:lineRule="auto"/>
        <w:jc w:val="both"/>
        <w:rPr>
          <w:rFonts w:eastAsiaTheme="minorEastAsia" w:cs="B Nazanin"/>
          <w:rtl/>
          <w:lang w:bidi="fa-IR"/>
        </w:rPr>
      </w:pPr>
    </w:p>
    <w:tbl>
      <w:tblPr>
        <w:tblW w:w="8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6"/>
        <w:gridCol w:w="1067"/>
        <w:gridCol w:w="1067"/>
        <w:gridCol w:w="1053"/>
        <w:gridCol w:w="1000"/>
        <w:gridCol w:w="1000"/>
        <w:gridCol w:w="1000"/>
        <w:gridCol w:w="1000"/>
      </w:tblGrid>
      <w:tr w:rsidR="00C22530" w:rsidRPr="00C22530" w14:paraId="4074DB7E" w14:textId="77777777" w:rsidTr="00C22530">
        <w:trPr>
          <w:trHeight w:val="288"/>
          <w:jc w:val="center"/>
        </w:trPr>
        <w:tc>
          <w:tcPr>
            <w:tcW w:w="4180" w:type="dxa"/>
            <w:gridSpan w:val="4"/>
            <w:shd w:val="clear" w:color="000000" w:fill="33CCCC"/>
            <w:noWrap/>
            <w:vAlign w:val="center"/>
            <w:hideMark/>
          </w:tcPr>
          <w:p w14:paraId="64A4FE69" w14:textId="77777777" w:rsidR="00C22530" w:rsidRPr="00C22530" w:rsidRDefault="00C22530" w:rsidP="00C22530">
            <w:pPr>
              <w:spacing w:before="0" w:after="0" w:line="240" w:lineRule="auto"/>
              <w:jc w:val="center"/>
              <w:rPr>
                <w:rFonts w:ascii="Calibri" w:hAnsi="Calibri" w:cs="Calibri"/>
                <w:b/>
                <w:bCs/>
                <w:color w:val="000000"/>
                <w:sz w:val="22"/>
                <w:szCs w:val="22"/>
              </w:rPr>
            </w:pPr>
            <w:r w:rsidRPr="00C22530">
              <w:rPr>
                <w:rFonts w:ascii="Calibri" w:hAnsi="Calibri" w:cs="Calibri"/>
                <w:b/>
                <w:bCs/>
                <w:color w:val="000000"/>
                <w:sz w:val="22"/>
                <w:szCs w:val="22"/>
              </w:rPr>
              <w:lastRenderedPageBreak/>
              <w:t>TABLE:  Modal Participating Mass Ratios</w:t>
            </w:r>
          </w:p>
        </w:tc>
        <w:tc>
          <w:tcPr>
            <w:tcW w:w="1000" w:type="dxa"/>
            <w:shd w:val="clear" w:color="000000" w:fill="33CCCC"/>
            <w:noWrap/>
            <w:vAlign w:val="center"/>
            <w:hideMark/>
          </w:tcPr>
          <w:p w14:paraId="28C0FF20" w14:textId="0FE86FF5" w:rsidR="00C22530" w:rsidRPr="00C22530" w:rsidRDefault="00C22530" w:rsidP="00C22530">
            <w:pPr>
              <w:spacing w:before="0" w:after="0" w:line="240" w:lineRule="auto"/>
              <w:jc w:val="center"/>
              <w:rPr>
                <w:rFonts w:ascii="Calibri" w:hAnsi="Calibri" w:cs="Calibri"/>
                <w:color w:val="000000"/>
                <w:sz w:val="22"/>
                <w:szCs w:val="22"/>
              </w:rPr>
            </w:pPr>
          </w:p>
        </w:tc>
        <w:tc>
          <w:tcPr>
            <w:tcW w:w="1000" w:type="dxa"/>
            <w:shd w:val="clear" w:color="000000" w:fill="33CCCC"/>
            <w:noWrap/>
            <w:vAlign w:val="center"/>
            <w:hideMark/>
          </w:tcPr>
          <w:p w14:paraId="0F084791" w14:textId="631BC319" w:rsidR="00C22530" w:rsidRPr="00C22530" w:rsidRDefault="00C22530" w:rsidP="00C22530">
            <w:pPr>
              <w:spacing w:before="0" w:after="0" w:line="240" w:lineRule="auto"/>
              <w:jc w:val="center"/>
              <w:rPr>
                <w:rFonts w:ascii="Calibri" w:hAnsi="Calibri" w:cs="Calibri"/>
                <w:color w:val="000000"/>
                <w:sz w:val="22"/>
                <w:szCs w:val="22"/>
              </w:rPr>
            </w:pPr>
          </w:p>
        </w:tc>
        <w:tc>
          <w:tcPr>
            <w:tcW w:w="1000" w:type="dxa"/>
            <w:shd w:val="clear" w:color="000000" w:fill="33CCCC"/>
            <w:noWrap/>
            <w:vAlign w:val="center"/>
            <w:hideMark/>
          </w:tcPr>
          <w:p w14:paraId="4BAE5074" w14:textId="3B187FA8" w:rsidR="00C22530" w:rsidRPr="00C22530" w:rsidRDefault="00C22530" w:rsidP="00C22530">
            <w:pPr>
              <w:spacing w:before="0" w:after="0" w:line="240" w:lineRule="auto"/>
              <w:jc w:val="center"/>
              <w:rPr>
                <w:rFonts w:ascii="Calibri" w:hAnsi="Calibri" w:cs="Calibri"/>
                <w:color w:val="000000"/>
                <w:sz w:val="22"/>
                <w:szCs w:val="22"/>
              </w:rPr>
            </w:pPr>
          </w:p>
        </w:tc>
        <w:tc>
          <w:tcPr>
            <w:tcW w:w="1000" w:type="dxa"/>
            <w:shd w:val="clear" w:color="000000" w:fill="33CCCC"/>
            <w:noWrap/>
            <w:vAlign w:val="center"/>
            <w:hideMark/>
          </w:tcPr>
          <w:p w14:paraId="7951569E" w14:textId="35E62740" w:rsidR="00C22530" w:rsidRPr="00C22530" w:rsidRDefault="00C22530" w:rsidP="00C22530">
            <w:pPr>
              <w:spacing w:before="0" w:after="0" w:line="240" w:lineRule="auto"/>
              <w:jc w:val="center"/>
              <w:rPr>
                <w:rFonts w:ascii="Calibri" w:hAnsi="Calibri" w:cs="Calibri"/>
                <w:color w:val="000000"/>
                <w:sz w:val="22"/>
                <w:szCs w:val="22"/>
              </w:rPr>
            </w:pPr>
          </w:p>
        </w:tc>
      </w:tr>
      <w:tr w:rsidR="00C22530" w:rsidRPr="00C22530" w14:paraId="5B045790" w14:textId="77777777" w:rsidTr="00C22530">
        <w:trPr>
          <w:trHeight w:val="288"/>
          <w:jc w:val="center"/>
        </w:trPr>
        <w:tc>
          <w:tcPr>
            <w:tcW w:w="1241" w:type="dxa"/>
            <w:shd w:val="clear" w:color="000000" w:fill="CCFFFF"/>
            <w:noWrap/>
            <w:vAlign w:val="center"/>
            <w:hideMark/>
          </w:tcPr>
          <w:p w14:paraId="5E15406C" w14:textId="77777777" w:rsidR="00C22530" w:rsidRPr="00C22530" w:rsidRDefault="00C22530" w:rsidP="00C22530">
            <w:pPr>
              <w:spacing w:before="0" w:after="0" w:line="240" w:lineRule="auto"/>
              <w:jc w:val="center"/>
              <w:rPr>
                <w:rFonts w:ascii="Calibri" w:hAnsi="Calibri" w:cs="Calibri"/>
                <w:b/>
                <w:bCs/>
                <w:color w:val="000000"/>
                <w:sz w:val="22"/>
                <w:szCs w:val="22"/>
              </w:rPr>
            </w:pPr>
            <w:proofErr w:type="spellStart"/>
            <w:r w:rsidRPr="00C22530">
              <w:rPr>
                <w:rFonts w:ascii="Calibri" w:hAnsi="Calibri" w:cs="Calibri"/>
                <w:b/>
                <w:bCs/>
                <w:color w:val="000000"/>
                <w:sz w:val="22"/>
                <w:szCs w:val="22"/>
              </w:rPr>
              <w:t>OutputCase</w:t>
            </w:r>
            <w:proofErr w:type="spellEnd"/>
          </w:p>
        </w:tc>
        <w:tc>
          <w:tcPr>
            <w:tcW w:w="985" w:type="dxa"/>
            <w:shd w:val="clear" w:color="000000" w:fill="CCFFFF"/>
            <w:noWrap/>
            <w:vAlign w:val="center"/>
            <w:hideMark/>
          </w:tcPr>
          <w:p w14:paraId="70554C4B" w14:textId="77777777" w:rsidR="00C22530" w:rsidRPr="00C22530" w:rsidRDefault="00C22530" w:rsidP="00C22530">
            <w:pPr>
              <w:spacing w:before="0" w:after="0" w:line="240" w:lineRule="auto"/>
              <w:jc w:val="center"/>
              <w:rPr>
                <w:rFonts w:ascii="Calibri" w:hAnsi="Calibri" w:cs="Calibri"/>
                <w:b/>
                <w:bCs/>
                <w:color w:val="000000"/>
                <w:sz w:val="22"/>
                <w:szCs w:val="22"/>
              </w:rPr>
            </w:pPr>
            <w:proofErr w:type="spellStart"/>
            <w:r w:rsidRPr="00C22530">
              <w:rPr>
                <w:rFonts w:ascii="Calibri" w:hAnsi="Calibri" w:cs="Calibri"/>
                <w:b/>
                <w:bCs/>
                <w:color w:val="000000"/>
                <w:sz w:val="22"/>
                <w:szCs w:val="22"/>
              </w:rPr>
              <w:t>StepType</w:t>
            </w:r>
            <w:proofErr w:type="spellEnd"/>
          </w:p>
        </w:tc>
        <w:tc>
          <w:tcPr>
            <w:tcW w:w="985" w:type="dxa"/>
            <w:shd w:val="clear" w:color="000000" w:fill="CCFFFF"/>
            <w:noWrap/>
            <w:vAlign w:val="center"/>
            <w:hideMark/>
          </w:tcPr>
          <w:p w14:paraId="135CCA04" w14:textId="77777777" w:rsidR="00C22530" w:rsidRPr="00C22530" w:rsidRDefault="00C22530" w:rsidP="00C22530">
            <w:pPr>
              <w:spacing w:before="0" w:after="0" w:line="240" w:lineRule="auto"/>
              <w:jc w:val="center"/>
              <w:rPr>
                <w:rFonts w:ascii="Calibri" w:hAnsi="Calibri" w:cs="Calibri"/>
                <w:b/>
                <w:bCs/>
                <w:color w:val="000000"/>
                <w:sz w:val="22"/>
                <w:szCs w:val="22"/>
              </w:rPr>
            </w:pPr>
            <w:proofErr w:type="spellStart"/>
            <w:r w:rsidRPr="00C22530">
              <w:rPr>
                <w:rFonts w:ascii="Calibri" w:hAnsi="Calibri" w:cs="Calibri"/>
                <w:b/>
                <w:bCs/>
                <w:color w:val="000000"/>
                <w:sz w:val="22"/>
                <w:szCs w:val="22"/>
              </w:rPr>
              <w:t>StepNum</w:t>
            </w:r>
            <w:proofErr w:type="spellEnd"/>
          </w:p>
        </w:tc>
        <w:tc>
          <w:tcPr>
            <w:tcW w:w="969" w:type="dxa"/>
            <w:shd w:val="clear" w:color="000000" w:fill="CCFFFF"/>
            <w:noWrap/>
            <w:vAlign w:val="center"/>
            <w:hideMark/>
          </w:tcPr>
          <w:p w14:paraId="69BEBD2A" w14:textId="77777777" w:rsidR="00C22530" w:rsidRPr="00C22530" w:rsidRDefault="00C22530" w:rsidP="00C22530">
            <w:pPr>
              <w:spacing w:before="0" w:after="0" w:line="240" w:lineRule="auto"/>
              <w:jc w:val="center"/>
              <w:rPr>
                <w:rFonts w:ascii="Calibri" w:hAnsi="Calibri" w:cs="Calibri"/>
                <w:b/>
                <w:bCs/>
                <w:color w:val="000000"/>
                <w:sz w:val="22"/>
                <w:szCs w:val="22"/>
              </w:rPr>
            </w:pPr>
            <w:r w:rsidRPr="00C22530">
              <w:rPr>
                <w:rFonts w:ascii="Calibri" w:hAnsi="Calibri" w:cs="Calibri"/>
                <w:b/>
                <w:bCs/>
                <w:color w:val="000000"/>
                <w:sz w:val="22"/>
                <w:szCs w:val="22"/>
              </w:rPr>
              <w:t>Period</w:t>
            </w:r>
          </w:p>
        </w:tc>
        <w:tc>
          <w:tcPr>
            <w:tcW w:w="1000" w:type="dxa"/>
            <w:shd w:val="clear" w:color="000000" w:fill="CCFFFF"/>
            <w:noWrap/>
            <w:vAlign w:val="center"/>
            <w:hideMark/>
          </w:tcPr>
          <w:p w14:paraId="556BD98F" w14:textId="77777777" w:rsidR="00C22530" w:rsidRPr="00C22530" w:rsidRDefault="00C22530" w:rsidP="00C22530">
            <w:pPr>
              <w:spacing w:before="0" w:after="0" w:line="240" w:lineRule="auto"/>
              <w:jc w:val="center"/>
              <w:rPr>
                <w:rFonts w:ascii="Calibri" w:hAnsi="Calibri" w:cs="Calibri"/>
                <w:b/>
                <w:bCs/>
                <w:color w:val="000000"/>
                <w:sz w:val="22"/>
                <w:szCs w:val="22"/>
              </w:rPr>
            </w:pPr>
            <w:r w:rsidRPr="00C22530">
              <w:rPr>
                <w:rFonts w:ascii="Calibri" w:hAnsi="Calibri" w:cs="Calibri"/>
                <w:b/>
                <w:bCs/>
                <w:color w:val="000000"/>
                <w:sz w:val="22"/>
                <w:szCs w:val="22"/>
              </w:rPr>
              <w:t>UX</w:t>
            </w:r>
          </w:p>
        </w:tc>
        <w:tc>
          <w:tcPr>
            <w:tcW w:w="1000" w:type="dxa"/>
            <w:shd w:val="clear" w:color="000000" w:fill="CCFFFF"/>
            <w:noWrap/>
            <w:vAlign w:val="center"/>
            <w:hideMark/>
          </w:tcPr>
          <w:p w14:paraId="258632F8" w14:textId="77777777" w:rsidR="00C22530" w:rsidRPr="00C22530" w:rsidRDefault="00C22530" w:rsidP="00C22530">
            <w:pPr>
              <w:spacing w:before="0" w:after="0" w:line="240" w:lineRule="auto"/>
              <w:jc w:val="center"/>
              <w:rPr>
                <w:rFonts w:ascii="Calibri" w:hAnsi="Calibri" w:cs="Calibri"/>
                <w:b/>
                <w:bCs/>
                <w:color w:val="000000"/>
                <w:sz w:val="22"/>
                <w:szCs w:val="22"/>
              </w:rPr>
            </w:pPr>
            <w:r w:rsidRPr="00C22530">
              <w:rPr>
                <w:rFonts w:ascii="Calibri" w:hAnsi="Calibri" w:cs="Calibri"/>
                <w:b/>
                <w:bCs/>
                <w:color w:val="000000"/>
                <w:sz w:val="22"/>
                <w:szCs w:val="22"/>
              </w:rPr>
              <w:t>UY</w:t>
            </w:r>
          </w:p>
        </w:tc>
        <w:tc>
          <w:tcPr>
            <w:tcW w:w="1000" w:type="dxa"/>
            <w:shd w:val="clear" w:color="000000" w:fill="CCFFFF"/>
            <w:noWrap/>
            <w:vAlign w:val="center"/>
            <w:hideMark/>
          </w:tcPr>
          <w:p w14:paraId="285E1CC7" w14:textId="77777777" w:rsidR="00C22530" w:rsidRPr="00C22530" w:rsidRDefault="00C22530" w:rsidP="00C22530">
            <w:pPr>
              <w:spacing w:before="0" w:after="0" w:line="240" w:lineRule="auto"/>
              <w:jc w:val="center"/>
              <w:rPr>
                <w:rFonts w:ascii="Calibri" w:hAnsi="Calibri" w:cs="Calibri"/>
                <w:b/>
                <w:bCs/>
                <w:color w:val="000000"/>
                <w:sz w:val="22"/>
                <w:szCs w:val="22"/>
              </w:rPr>
            </w:pPr>
            <w:proofErr w:type="spellStart"/>
            <w:r w:rsidRPr="00C22530">
              <w:rPr>
                <w:rFonts w:ascii="Calibri" w:hAnsi="Calibri" w:cs="Calibri"/>
                <w:b/>
                <w:bCs/>
                <w:color w:val="000000"/>
                <w:sz w:val="22"/>
                <w:szCs w:val="22"/>
              </w:rPr>
              <w:t>SumUX</w:t>
            </w:r>
            <w:proofErr w:type="spellEnd"/>
          </w:p>
        </w:tc>
        <w:tc>
          <w:tcPr>
            <w:tcW w:w="1000" w:type="dxa"/>
            <w:shd w:val="clear" w:color="000000" w:fill="CCFFFF"/>
            <w:noWrap/>
            <w:vAlign w:val="center"/>
            <w:hideMark/>
          </w:tcPr>
          <w:p w14:paraId="3D82B91D" w14:textId="77777777" w:rsidR="00C22530" w:rsidRPr="00C22530" w:rsidRDefault="00C22530" w:rsidP="00C22530">
            <w:pPr>
              <w:spacing w:before="0" w:after="0" w:line="240" w:lineRule="auto"/>
              <w:jc w:val="center"/>
              <w:rPr>
                <w:rFonts w:ascii="Calibri" w:hAnsi="Calibri" w:cs="Calibri"/>
                <w:b/>
                <w:bCs/>
                <w:color w:val="000000"/>
                <w:sz w:val="22"/>
                <w:szCs w:val="22"/>
              </w:rPr>
            </w:pPr>
            <w:proofErr w:type="spellStart"/>
            <w:r w:rsidRPr="00C22530">
              <w:rPr>
                <w:rFonts w:ascii="Calibri" w:hAnsi="Calibri" w:cs="Calibri"/>
                <w:b/>
                <w:bCs/>
                <w:color w:val="000000"/>
                <w:sz w:val="22"/>
                <w:szCs w:val="22"/>
              </w:rPr>
              <w:t>SumUY</w:t>
            </w:r>
            <w:proofErr w:type="spellEnd"/>
          </w:p>
        </w:tc>
      </w:tr>
      <w:tr w:rsidR="00C22530" w:rsidRPr="00C22530" w14:paraId="079C463E" w14:textId="77777777" w:rsidTr="00C22530">
        <w:trPr>
          <w:trHeight w:val="288"/>
          <w:jc w:val="center"/>
        </w:trPr>
        <w:tc>
          <w:tcPr>
            <w:tcW w:w="1241" w:type="dxa"/>
            <w:shd w:val="clear" w:color="000000" w:fill="CCFFFF"/>
            <w:noWrap/>
            <w:vAlign w:val="center"/>
            <w:hideMark/>
          </w:tcPr>
          <w:p w14:paraId="50A01AD5" w14:textId="77777777" w:rsidR="00C22530" w:rsidRPr="00C22530" w:rsidRDefault="00C22530" w:rsidP="00C22530">
            <w:pPr>
              <w:spacing w:before="0" w:after="0" w:line="240" w:lineRule="auto"/>
              <w:jc w:val="center"/>
              <w:rPr>
                <w:rFonts w:ascii="Calibri" w:hAnsi="Calibri" w:cs="Calibri"/>
                <w:color w:val="000000"/>
                <w:sz w:val="22"/>
                <w:szCs w:val="22"/>
              </w:rPr>
            </w:pPr>
            <w:r w:rsidRPr="00C22530">
              <w:rPr>
                <w:rFonts w:ascii="Calibri" w:hAnsi="Calibri" w:cs="Calibri"/>
                <w:color w:val="000000"/>
                <w:sz w:val="22"/>
                <w:szCs w:val="22"/>
              </w:rPr>
              <w:t>Text</w:t>
            </w:r>
          </w:p>
        </w:tc>
        <w:tc>
          <w:tcPr>
            <w:tcW w:w="985" w:type="dxa"/>
            <w:shd w:val="clear" w:color="000000" w:fill="CCFFFF"/>
            <w:noWrap/>
            <w:vAlign w:val="center"/>
            <w:hideMark/>
          </w:tcPr>
          <w:p w14:paraId="29325052" w14:textId="77777777" w:rsidR="00C22530" w:rsidRPr="00C22530" w:rsidRDefault="00C22530" w:rsidP="00C22530">
            <w:pPr>
              <w:spacing w:before="0" w:after="0" w:line="240" w:lineRule="auto"/>
              <w:jc w:val="center"/>
              <w:rPr>
                <w:rFonts w:ascii="Calibri" w:hAnsi="Calibri" w:cs="Calibri"/>
                <w:color w:val="000000"/>
                <w:sz w:val="22"/>
                <w:szCs w:val="22"/>
              </w:rPr>
            </w:pPr>
            <w:r w:rsidRPr="00C22530">
              <w:rPr>
                <w:rFonts w:ascii="Calibri" w:hAnsi="Calibri" w:cs="Calibri"/>
                <w:color w:val="000000"/>
                <w:sz w:val="22"/>
                <w:szCs w:val="22"/>
              </w:rPr>
              <w:t>Text</w:t>
            </w:r>
          </w:p>
        </w:tc>
        <w:tc>
          <w:tcPr>
            <w:tcW w:w="985" w:type="dxa"/>
            <w:shd w:val="clear" w:color="000000" w:fill="CCFFFF"/>
            <w:noWrap/>
            <w:vAlign w:val="center"/>
            <w:hideMark/>
          </w:tcPr>
          <w:p w14:paraId="0A4025B2" w14:textId="77777777" w:rsidR="00C22530" w:rsidRPr="00C22530" w:rsidRDefault="00C22530" w:rsidP="00C22530">
            <w:pPr>
              <w:spacing w:before="0" w:after="0" w:line="240" w:lineRule="auto"/>
              <w:jc w:val="center"/>
              <w:rPr>
                <w:rFonts w:ascii="Calibri" w:hAnsi="Calibri" w:cs="Calibri"/>
                <w:color w:val="000000"/>
                <w:sz w:val="22"/>
                <w:szCs w:val="22"/>
              </w:rPr>
            </w:pPr>
            <w:r w:rsidRPr="00C22530">
              <w:rPr>
                <w:rFonts w:ascii="Calibri" w:hAnsi="Calibri" w:cs="Calibri"/>
                <w:color w:val="000000"/>
                <w:sz w:val="22"/>
                <w:szCs w:val="22"/>
              </w:rPr>
              <w:t>Unitless</w:t>
            </w:r>
          </w:p>
        </w:tc>
        <w:tc>
          <w:tcPr>
            <w:tcW w:w="969" w:type="dxa"/>
            <w:shd w:val="clear" w:color="000000" w:fill="CCFFFF"/>
            <w:noWrap/>
            <w:vAlign w:val="center"/>
            <w:hideMark/>
          </w:tcPr>
          <w:p w14:paraId="59F2D137" w14:textId="77777777" w:rsidR="00C22530" w:rsidRPr="00C22530" w:rsidRDefault="00C22530" w:rsidP="00C22530">
            <w:pPr>
              <w:spacing w:before="0" w:after="0" w:line="240" w:lineRule="auto"/>
              <w:jc w:val="center"/>
              <w:rPr>
                <w:rFonts w:ascii="Calibri" w:hAnsi="Calibri" w:cs="Calibri"/>
                <w:color w:val="000000"/>
                <w:sz w:val="22"/>
                <w:szCs w:val="22"/>
              </w:rPr>
            </w:pPr>
            <w:r w:rsidRPr="00C22530">
              <w:rPr>
                <w:rFonts w:ascii="Calibri" w:hAnsi="Calibri" w:cs="Calibri"/>
                <w:color w:val="000000"/>
                <w:sz w:val="22"/>
                <w:szCs w:val="22"/>
              </w:rPr>
              <w:t>Sec</w:t>
            </w:r>
          </w:p>
        </w:tc>
        <w:tc>
          <w:tcPr>
            <w:tcW w:w="1000" w:type="dxa"/>
            <w:shd w:val="clear" w:color="000000" w:fill="CCFFFF"/>
            <w:noWrap/>
            <w:vAlign w:val="center"/>
            <w:hideMark/>
          </w:tcPr>
          <w:p w14:paraId="5351039F" w14:textId="77777777" w:rsidR="00C22530" w:rsidRPr="00C22530" w:rsidRDefault="00C22530" w:rsidP="00C22530">
            <w:pPr>
              <w:spacing w:before="0" w:after="0" w:line="240" w:lineRule="auto"/>
              <w:jc w:val="center"/>
              <w:rPr>
                <w:rFonts w:ascii="Calibri" w:hAnsi="Calibri" w:cs="Calibri"/>
                <w:color w:val="000000"/>
                <w:sz w:val="22"/>
                <w:szCs w:val="22"/>
              </w:rPr>
            </w:pPr>
            <w:r w:rsidRPr="00C22530">
              <w:rPr>
                <w:rFonts w:ascii="Calibri" w:hAnsi="Calibri" w:cs="Calibri"/>
                <w:color w:val="000000"/>
                <w:sz w:val="22"/>
                <w:szCs w:val="22"/>
              </w:rPr>
              <w:t>Unitless</w:t>
            </w:r>
          </w:p>
        </w:tc>
        <w:tc>
          <w:tcPr>
            <w:tcW w:w="1000" w:type="dxa"/>
            <w:shd w:val="clear" w:color="000000" w:fill="CCFFFF"/>
            <w:noWrap/>
            <w:vAlign w:val="center"/>
            <w:hideMark/>
          </w:tcPr>
          <w:p w14:paraId="6604C007" w14:textId="77777777" w:rsidR="00C22530" w:rsidRPr="00C22530" w:rsidRDefault="00C22530" w:rsidP="00C22530">
            <w:pPr>
              <w:spacing w:before="0" w:after="0" w:line="240" w:lineRule="auto"/>
              <w:jc w:val="center"/>
              <w:rPr>
                <w:rFonts w:ascii="Calibri" w:hAnsi="Calibri" w:cs="Calibri"/>
                <w:color w:val="000000"/>
                <w:sz w:val="22"/>
                <w:szCs w:val="22"/>
              </w:rPr>
            </w:pPr>
            <w:r w:rsidRPr="00C22530">
              <w:rPr>
                <w:rFonts w:ascii="Calibri" w:hAnsi="Calibri" w:cs="Calibri"/>
                <w:color w:val="000000"/>
                <w:sz w:val="22"/>
                <w:szCs w:val="22"/>
              </w:rPr>
              <w:t>Unitless</w:t>
            </w:r>
          </w:p>
        </w:tc>
        <w:tc>
          <w:tcPr>
            <w:tcW w:w="1000" w:type="dxa"/>
            <w:shd w:val="clear" w:color="000000" w:fill="CCFFFF"/>
            <w:noWrap/>
            <w:vAlign w:val="center"/>
            <w:hideMark/>
          </w:tcPr>
          <w:p w14:paraId="5F47C181" w14:textId="77777777" w:rsidR="00C22530" w:rsidRPr="00C22530" w:rsidRDefault="00C22530" w:rsidP="00C22530">
            <w:pPr>
              <w:spacing w:before="0" w:after="0" w:line="240" w:lineRule="auto"/>
              <w:jc w:val="center"/>
              <w:rPr>
                <w:rFonts w:ascii="Calibri" w:hAnsi="Calibri" w:cs="Calibri"/>
                <w:color w:val="000000"/>
                <w:sz w:val="22"/>
                <w:szCs w:val="22"/>
              </w:rPr>
            </w:pPr>
            <w:r w:rsidRPr="00C22530">
              <w:rPr>
                <w:rFonts w:ascii="Calibri" w:hAnsi="Calibri" w:cs="Calibri"/>
                <w:color w:val="000000"/>
                <w:sz w:val="22"/>
                <w:szCs w:val="22"/>
              </w:rPr>
              <w:t>Unitless</w:t>
            </w:r>
          </w:p>
        </w:tc>
        <w:tc>
          <w:tcPr>
            <w:tcW w:w="1000" w:type="dxa"/>
            <w:shd w:val="clear" w:color="000000" w:fill="CCFFFF"/>
            <w:noWrap/>
            <w:vAlign w:val="center"/>
            <w:hideMark/>
          </w:tcPr>
          <w:p w14:paraId="5ED76075" w14:textId="77777777" w:rsidR="00C22530" w:rsidRPr="00C22530" w:rsidRDefault="00C22530" w:rsidP="00C22530">
            <w:pPr>
              <w:spacing w:before="0" w:after="0" w:line="240" w:lineRule="auto"/>
              <w:jc w:val="center"/>
              <w:rPr>
                <w:rFonts w:ascii="Calibri" w:hAnsi="Calibri" w:cs="Calibri"/>
                <w:color w:val="000000"/>
                <w:sz w:val="22"/>
                <w:szCs w:val="22"/>
              </w:rPr>
            </w:pPr>
            <w:r w:rsidRPr="00C22530">
              <w:rPr>
                <w:rFonts w:ascii="Calibri" w:hAnsi="Calibri" w:cs="Calibri"/>
                <w:color w:val="000000"/>
                <w:sz w:val="22"/>
                <w:szCs w:val="22"/>
              </w:rPr>
              <w:t>Unitless</w:t>
            </w:r>
          </w:p>
        </w:tc>
      </w:tr>
      <w:tr w:rsidR="00C22530" w:rsidRPr="00C22530" w14:paraId="293C825E" w14:textId="77777777" w:rsidTr="00C22530">
        <w:trPr>
          <w:trHeight w:val="288"/>
          <w:jc w:val="center"/>
        </w:trPr>
        <w:tc>
          <w:tcPr>
            <w:tcW w:w="1241" w:type="dxa"/>
            <w:noWrap/>
            <w:vAlign w:val="center"/>
            <w:hideMark/>
          </w:tcPr>
          <w:p w14:paraId="113F74EB" w14:textId="77777777" w:rsidR="00C22530" w:rsidRPr="00C22530" w:rsidRDefault="00C22530" w:rsidP="00C22530">
            <w:pPr>
              <w:spacing w:before="0" w:after="0" w:line="240" w:lineRule="auto"/>
              <w:jc w:val="center"/>
              <w:rPr>
                <w:rFonts w:ascii="Calibri" w:hAnsi="Calibri" w:cs="Calibri"/>
                <w:color w:val="000000"/>
                <w:sz w:val="22"/>
                <w:szCs w:val="22"/>
              </w:rPr>
            </w:pPr>
            <w:r w:rsidRPr="00C22530">
              <w:rPr>
                <w:rFonts w:ascii="Calibri" w:hAnsi="Calibri" w:cs="Calibri"/>
                <w:color w:val="000000"/>
                <w:sz w:val="22"/>
                <w:szCs w:val="22"/>
              </w:rPr>
              <w:t>MODAL</w:t>
            </w:r>
          </w:p>
        </w:tc>
        <w:tc>
          <w:tcPr>
            <w:tcW w:w="985" w:type="dxa"/>
            <w:noWrap/>
            <w:vAlign w:val="center"/>
            <w:hideMark/>
          </w:tcPr>
          <w:p w14:paraId="4A751E48" w14:textId="77777777" w:rsidR="00C22530" w:rsidRPr="00C22530" w:rsidRDefault="00C22530" w:rsidP="00C22530">
            <w:pPr>
              <w:spacing w:before="0" w:after="0" w:line="240" w:lineRule="auto"/>
              <w:jc w:val="center"/>
              <w:rPr>
                <w:rFonts w:ascii="Calibri" w:hAnsi="Calibri" w:cs="Calibri"/>
                <w:color w:val="000000"/>
                <w:sz w:val="22"/>
                <w:szCs w:val="22"/>
              </w:rPr>
            </w:pPr>
            <w:r w:rsidRPr="00C22530">
              <w:rPr>
                <w:rFonts w:ascii="Calibri" w:hAnsi="Calibri" w:cs="Calibri"/>
                <w:color w:val="000000"/>
                <w:sz w:val="22"/>
                <w:szCs w:val="22"/>
              </w:rPr>
              <w:t>Mode</w:t>
            </w:r>
          </w:p>
        </w:tc>
        <w:tc>
          <w:tcPr>
            <w:tcW w:w="985" w:type="dxa"/>
            <w:noWrap/>
            <w:vAlign w:val="center"/>
            <w:hideMark/>
          </w:tcPr>
          <w:p w14:paraId="0A1791DE" w14:textId="77777777" w:rsidR="00C22530" w:rsidRPr="00C22530" w:rsidRDefault="00C22530" w:rsidP="00C22530">
            <w:pPr>
              <w:spacing w:before="0" w:after="0" w:line="240" w:lineRule="auto"/>
              <w:jc w:val="center"/>
              <w:rPr>
                <w:rFonts w:ascii="Calibri" w:hAnsi="Calibri" w:cs="Calibri"/>
                <w:color w:val="000000"/>
                <w:sz w:val="22"/>
                <w:szCs w:val="22"/>
              </w:rPr>
            </w:pPr>
            <w:r w:rsidRPr="00C22530">
              <w:rPr>
                <w:rFonts w:ascii="Calibri" w:hAnsi="Calibri" w:cs="Calibri"/>
                <w:color w:val="000000"/>
                <w:sz w:val="22"/>
                <w:szCs w:val="22"/>
              </w:rPr>
              <w:t>1</w:t>
            </w:r>
          </w:p>
        </w:tc>
        <w:tc>
          <w:tcPr>
            <w:tcW w:w="969" w:type="dxa"/>
            <w:noWrap/>
            <w:vAlign w:val="center"/>
            <w:hideMark/>
          </w:tcPr>
          <w:p w14:paraId="45439FBB" w14:textId="77777777" w:rsidR="00C22530" w:rsidRPr="00C22530" w:rsidRDefault="00C22530" w:rsidP="00C22530">
            <w:pPr>
              <w:spacing w:before="0" w:after="0" w:line="240" w:lineRule="auto"/>
              <w:jc w:val="center"/>
              <w:rPr>
                <w:rFonts w:ascii="Calibri" w:hAnsi="Calibri" w:cs="Calibri"/>
                <w:color w:val="000000"/>
                <w:sz w:val="22"/>
                <w:szCs w:val="22"/>
              </w:rPr>
            </w:pPr>
            <w:r w:rsidRPr="00C22530">
              <w:rPr>
                <w:rFonts w:ascii="Calibri" w:hAnsi="Calibri" w:cs="Calibri"/>
                <w:color w:val="000000"/>
                <w:sz w:val="22"/>
                <w:szCs w:val="22"/>
              </w:rPr>
              <w:t>1.410261</w:t>
            </w:r>
          </w:p>
        </w:tc>
        <w:tc>
          <w:tcPr>
            <w:tcW w:w="1000" w:type="dxa"/>
            <w:noWrap/>
            <w:vAlign w:val="center"/>
            <w:hideMark/>
          </w:tcPr>
          <w:p w14:paraId="4E53979C" w14:textId="77777777" w:rsidR="00C22530" w:rsidRPr="00C22530" w:rsidRDefault="00C22530" w:rsidP="00C22530">
            <w:pPr>
              <w:spacing w:before="0" w:after="0" w:line="240" w:lineRule="auto"/>
              <w:jc w:val="center"/>
              <w:rPr>
                <w:rFonts w:ascii="Calibri" w:hAnsi="Calibri" w:cs="Calibri"/>
                <w:color w:val="000000"/>
                <w:sz w:val="22"/>
                <w:szCs w:val="22"/>
              </w:rPr>
            </w:pPr>
            <w:r w:rsidRPr="00C22530">
              <w:rPr>
                <w:rFonts w:ascii="Calibri" w:hAnsi="Calibri" w:cs="Calibri"/>
                <w:color w:val="000000"/>
                <w:sz w:val="22"/>
                <w:szCs w:val="22"/>
              </w:rPr>
              <w:t>0.801</w:t>
            </w:r>
          </w:p>
        </w:tc>
        <w:tc>
          <w:tcPr>
            <w:tcW w:w="1000" w:type="dxa"/>
            <w:noWrap/>
            <w:vAlign w:val="center"/>
            <w:hideMark/>
          </w:tcPr>
          <w:p w14:paraId="77EC0ADE" w14:textId="77777777" w:rsidR="00C22530" w:rsidRPr="00C22530" w:rsidRDefault="00C22530" w:rsidP="00C22530">
            <w:pPr>
              <w:spacing w:before="0" w:after="0" w:line="240" w:lineRule="auto"/>
              <w:jc w:val="center"/>
              <w:rPr>
                <w:rFonts w:ascii="Calibri" w:hAnsi="Calibri" w:cs="Calibri"/>
                <w:color w:val="000000"/>
                <w:sz w:val="22"/>
                <w:szCs w:val="22"/>
              </w:rPr>
            </w:pPr>
            <w:r w:rsidRPr="00C22530">
              <w:rPr>
                <w:rFonts w:ascii="Calibri" w:hAnsi="Calibri" w:cs="Calibri"/>
                <w:color w:val="000000"/>
                <w:sz w:val="22"/>
                <w:szCs w:val="22"/>
              </w:rPr>
              <w:t>0</w:t>
            </w:r>
          </w:p>
        </w:tc>
        <w:tc>
          <w:tcPr>
            <w:tcW w:w="1000" w:type="dxa"/>
            <w:noWrap/>
            <w:vAlign w:val="center"/>
            <w:hideMark/>
          </w:tcPr>
          <w:p w14:paraId="3569E6A0" w14:textId="77777777" w:rsidR="00C22530" w:rsidRPr="00C22530" w:rsidRDefault="00C22530" w:rsidP="00C22530">
            <w:pPr>
              <w:spacing w:before="0" w:after="0" w:line="240" w:lineRule="auto"/>
              <w:jc w:val="center"/>
              <w:rPr>
                <w:rFonts w:ascii="Calibri" w:hAnsi="Calibri" w:cs="Calibri"/>
                <w:color w:val="000000"/>
                <w:sz w:val="22"/>
                <w:szCs w:val="22"/>
              </w:rPr>
            </w:pPr>
            <w:r w:rsidRPr="00C22530">
              <w:rPr>
                <w:rFonts w:ascii="Calibri" w:hAnsi="Calibri" w:cs="Calibri"/>
                <w:color w:val="000000"/>
                <w:sz w:val="22"/>
                <w:szCs w:val="22"/>
              </w:rPr>
              <w:t>0.801</w:t>
            </w:r>
          </w:p>
        </w:tc>
        <w:tc>
          <w:tcPr>
            <w:tcW w:w="1000" w:type="dxa"/>
            <w:noWrap/>
            <w:vAlign w:val="center"/>
            <w:hideMark/>
          </w:tcPr>
          <w:p w14:paraId="3AC16B41" w14:textId="77777777" w:rsidR="00C22530" w:rsidRPr="00C22530" w:rsidRDefault="00C22530" w:rsidP="00C22530">
            <w:pPr>
              <w:spacing w:before="0" w:after="0" w:line="240" w:lineRule="auto"/>
              <w:jc w:val="center"/>
              <w:rPr>
                <w:rFonts w:ascii="Calibri" w:hAnsi="Calibri" w:cs="Calibri"/>
                <w:color w:val="000000"/>
                <w:sz w:val="22"/>
                <w:szCs w:val="22"/>
              </w:rPr>
            </w:pPr>
            <w:r w:rsidRPr="00C22530">
              <w:rPr>
                <w:rFonts w:ascii="Calibri" w:hAnsi="Calibri" w:cs="Calibri"/>
                <w:color w:val="000000"/>
                <w:sz w:val="22"/>
                <w:szCs w:val="22"/>
              </w:rPr>
              <w:t>0</w:t>
            </w:r>
          </w:p>
        </w:tc>
      </w:tr>
      <w:tr w:rsidR="00C22530" w:rsidRPr="00C22530" w14:paraId="0D80252F" w14:textId="77777777" w:rsidTr="00C22530">
        <w:trPr>
          <w:trHeight w:val="288"/>
          <w:jc w:val="center"/>
        </w:trPr>
        <w:tc>
          <w:tcPr>
            <w:tcW w:w="1241" w:type="dxa"/>
            <w:noWrap/>
            <w:vAlign w:val="center"/>
            <w:hideMark/>
          </w:tcPr>
          <w:p w14:paraId="11621D41" w14:textId="77777777" w:rsidR="00C22530" w:rsidRPr="00C22530" w:rsidRDefault="00C22530" w:rsidP="00C22530">
            <w:pPr>
              <w:spacing w:before="0" w:after="0" w:line="240" w:lineRule="auto"/>
              <w:jc w:val="center"/>
              <w:rPr>
                <w:rFonts w:ascii="Calibri" w:hAnsi="Calibri" w:cs="Calibri"/>
                <w:color w:val="000000"/>
                <w:sz w:val="22"/>
                <w:szCs w:val="22"/>
              </w:rPr>
            </w:pPr>
            <w:r w:rsidRPr="00C22530">
              <w:rPr>
                <w:rFonts w:ascii="Calibri" w:hAnsi="Calibri" w:cs="Calibri"/>
                <w:color w:val="000000"/>
                <w:sz w:val="22"/>
                <w:szCs w:val="22"/>
              </w:rPr>
              <w:t>MODAL</w:t>
            </w:r>
          </w:p>
        </w:tc>
        <w:tc>
          <w:tcPr>
            <w:tcW w:w="985" w:type="dxa"/>
            <w:noWrap/>
            <w:vAlign w:val="center"/>
            <w:hideMark/>
          </w:tcPr>
          <w:p w14:paraId="7C08F690" w14:textId="77777777" w:rsidR="00C22530" w:rsidRPr="00C22530" w:rsidRDefault="00C22530" w:rsidP="00C22530">
            <w:pPr>
              <w:spacing w:before="0" w:after="0" w:line="240" w:lineRule="auto"/>
              <w:jc w:val="center"/>
              <w:rPr>
                <w:rFonts w:ascii="Calibri" w:hAnsi="Calibri" w:cs="Calibri"/>
                <w:color w:val="000000"/>
                <w:sz w:val="22"/>
                <w:szCs w:val="22"/>
              </w:rPr>
            </w:pPr>
            <w:r w:rsidRPr="00C22530">
              <w:rPr>
                <w:rFonts w:ascii="Calibri" w:hAnsi="Calibri" w:cs="Calibri"/>
                <w:color w:val="000000"/>
                <w:sz w:val="22"/>
                <w:szCs w:val="22"/>
              </w:rPr>
              <w:t>Mode</w:t>
            </w:r>
          </w:p>
        </w:tc>
        <w:tc>
          <w:tcPr>
            <w:tcW w:w="985" w:type="dxa"/>
            <w:noWrap/>
            <w:vAlign w:val="center"/>
            <w:hideMark/>
          </w:tcPr>
          <w:p w14:paraId="7EE7FC1A" w14:textId="77777777" w:rsidR="00C22530" w:rsidRPr="00C22530" w:rsidRDefault="00C22530" w:rsidP="00C22530">
            <w:pPr>
              <w:spacing w:before="0" w:after="0" w:line="240" w:lineRule="auto"/>
              <w:jc w:val="center"/>
              <w:rPr>
                <w:rFonts w:ascii="Calibri" w:hAnsi="Calibri" w:cs="Calibri"/>
                <w:color w:val="000000"/>
                <w:sz w:val="22"/>
                <w:szCs w:val="22"/>
              </w:rPr>
            </w:pPr>
            <w:r w:rsidRPr="00C22530">
              <w:rPr>
                <w:rFonts w:ascii="Calibri" w:hAnsi="Calibri" w:cs="Calibri"/>
                <w:color w:val="000000"/>
                <w:sz w:val="22"/>
                <w:szCs w:val="22"/>
              </w:rPr>
              <w:t>2</w:t>
            </w:r>
          </w:p>
        </w:tc>
        <w:tc>
          <w:tcPr>
            <w:tcW w:w="969" w:type="dxa"/>
            <w:noWrap/>
            <w:vAlign w:val="center"/>
            <w:hideMark/>
          </w:tcPr>
          <w:p w14:paraId="24BF7326" w14:textId="77777777" w:rsidR="00C22530" w:rsidRPr="00C22530" w:rsidRDefault="00C22530" w:rsidP="00C22530">
            <w:pPr>
              <w:spacing w:before="0" w:after="0" w:line="240" w:lineRule="auto"/>
              <w:jc w:val="center"/>
              <w:rPr>
                <w:rFonts w:ascii="Calibri" w:hAnsi="Calibri" w:cs="Calibri"/>
                <w:color w:val="000000"/>
                <w:sz w:val="22"/>
                <w:szCs w:val="22"/>
              </w:rPr>
            </w:pPr>
            <w:r w:rsidRPr="00C22530">
              <w:rPr>
                <w:rFonts w:ascii="Calibri" w:hAnsi="Calibri" w:cs="Calibri"/>
                <w:color w:val="000000"/>
                <w:sz w:val="22"/>
                <w:szCs w:val="22"/>
              </w:rPr>
              <w:t>0.423739</w:t>
            </w:r>
          </w:p>
        </w:tc>
        <w:tc>
          <w:tcPr>
            <w:tcW w:w="1000" w:type="dxa"/>
            <w:noWrap/>
            <w:vAlign w:val="center"/>
            <w:hideMark/>
          </w:tcPr>
          <w:p w14:paraId="5FB13C77" w14:textId="77777777" w:rsidR="00C22530" w:rsidRPr="00C22530" w:rsidRDefault="00C22530" w:rsidP="00C22530">
            <w:pPr>
              <w:spacing w:before="0" w:after="0" w:line="240" w:lineRule="auto"/>
              <w:jc w:val="center"/>
              <w:rPr>
                <w:rFonts w:ascii="Calibri" w:hAnsi="Calibri" w:cs="Calibri"/>
                <w:color w:val="000000"/>
                <w:sz w:val="22"/>
                <w:szCs w:val="22"/>
              </w:rPr>
            </w:pPr>
            <w:r w:rsidRPr="00C22530">
              <w:rPr>
                <w:rFonts w:ascii="Calibri" w:hAnsi="Calibri" w:cs="Calibri"/>
                <w:color w:val="000000"/>
                <w:sz w:val="22"/>
                <w:szCs w:val="22"/>
              </w:rPr>
              <w:t>0.111</w:t>
            </w:r>
          </w:p>
        </w:tc>
        <w:tc>
          <w:tcPr>
            <w:tcW w:w="1000" w:type="dxa"/>
            <w:noWrap/>
            <w:vAlign w:val="center"/>
            <w:hideMark/>
          </w:tcPr>
          <w:p w14:paraId="2D697BE5" w14:textId="77777777" w:rsidR="00C22530" w:rsidRPr="00C22530" w:rsidRDefault="00C22530" w:rsidP="00C22530">
            <w:pPr>
              <w:spacing w:before="0" w:after="0" w:line="240" w:lineRule="auto"/>
              <w:jc w:val="center"/>
              <w:rPr>
                <w:rFonts w:ascii="Calibri" w:hAnsi="Calibri" w:cs="Calibri"/>
                <w:color w:val="000000"/>
                <w:sz w:val="22"/>
                <w:szCs w:val="22"/>
              </w:rPr>
            </w:pPr>
            <w:r w:rsidRPr="00C22530">
              <w:rPr>
                <w:rFonts w:ascii="Calibri" w:hAnsi="Calibri" w:cs="Calibri"/>
                <w:color w:val="000000"/>
                <w:sz w:val="22"/>
                <w:szCs w:val="22"/>
              </w:rPr>
              <w:t>0</w:t>
            </w:r>
          </w:p>
        </w:tc>
        <w:tc>
          <w:tcPr>
            <w:tcW w:w="1000" w:type="dxa"/>
            <w:noWrap/>
            <w:vAlign w:val="center"/>
            <w:hideMark/>
          </w:tcPr>
          <w:p w14:paraId="42C2D1CA" w14:textId="77777777" w:rsidR="00C22530" w:rsidRPr="00C22530" w:rsidRDefault="00C22530" w:rsidP="00C22530">
            <w:pPr>
              <w:spacing w:before="0" w:after="0" w:line="240" w:lineRule="auto"/>
              <w:jc w:val="center"/>
              <w:rPr>
                <w:rFonts w:ascii="Calibri" w:hAnsi="Calibri" w:cs="Calibri"/>
                <w:color w:val="000000"/>
                <w:sz w:val="22"/>
                <w:szCs w:val="22"/>
              </w:rPr>
            </w:pPr>
            <w:r w:rsidRPr="00C22530">
              <w:rPr>
                <w:rFonts w:ascii="Calibri" w:hAnsi="Calibri" w:cs="Calibri"/>
                <w:color w:val="000000"/>
                <w:sz w:val="22"/>
                <w:szCs w:val="22"/>
              </w:rPr>
              <w:t>0.912</w:t>
            </w:r>
          </w:p>
        </w:tc>
        <w:tc>
          <w:tcPr>
            <w:tcW w:w="1000" w:type="dxa"/>
            <w:noWrap/>
            <w:vAlign w:val="center"/>
            <w:hideMark/>
          </w:tcPr>
          <w:p w14:paraId="46F704CE" w14:textId="77777777" w:rsidR="00C22530" w:rsidRPr="00C22530" w:rsidRDefault="00C22530" w:rsidP="00C22530">
            <w:pPr>
              <w:spacing w:before="0" w:after="0" w:line="240" w:lineRule="auto"/>
              <w:jc w:val="center"/>
              <w:rPr>
                <w:rFonts w:ascii="Calibri" w:hAnsi="Calibri" w:cs="Calibri"/>
                <w:color w:val="000000"/>
                <w:sz w:val="22"/>
                <w:szCs w:val="22"/>
              </w:rPr>
            </w:pPr>
            <w:r w:rsidRPr="00C22530">
              <w:rPr>
                <w:rFonts w:ascii="Calibri" w:hAnsi="Calibri" w:cs="Calibri"/>
                <w:color w:val="000000"/>
                <w:sz w:val="22"/>
                <w:szCs w:val="22"/>
              </w:rPr>
              <w:t>0</w:t>
            </w:r>
          </w:p>
        </w:tc>
      </w:tr>
      <w:tr w:rsidR="00C22530" w:rsidRPr="00C22530" w14:paraId="524739CB" w14:textId="77777777" w:rsidTr="00C22530">
        <w:trPr>
          <w:trHeight w:val="288"/>
          <w:jc w:val="center"/>
        </w:trPr>
        <w:tc>
          <w:tcPr>
            <w:tcW w:w="1241" w:type="dxa"/>
            <w:noWrap/>
            <w:vAlign w:val="center"/>
            <w:hideMark/>
          </w:tcPr>
          <w:p w14:paraId="081F4775" w14:textId="77777777" w:rsidR="00C22530" w:rsidRPr="00C22530" w:rsidRDefault="00C22530" w:rsidP="00C22530">
            <w:pPr>
              <w:spacing w:before="0" w:after="0" w:line="240" w:lineRule="auto"/>
              <w:jc w:val="center"/>
              <w:rPr>
                <w:rFonts w:ascii="Calibri" w:hAnsi="Calibri" w:cs="Calibri"/>
                <w:color w:val="000000"/>
                <w:sz w:val="22"/>
                <w:szCs w:val="22"/>
              </w:rPr>
            </w:pPr>
            <w:r w:rsidRPr="00C22530">
              <w:rPr>
                <w:rFonts w:ascii="Calibri" w:hAnsi="Calibri" w:cs="Calibri"/>
                <w:color w:val="000000"/>
                <w:sz w:val="22"/>
                <w:szCs w:val="22"/>
              </w:rPr>
              <w:t>MODAL</w:t>
            </w:r>
          </w:p>
        </w:tc>
        <w:tc>
          <w:tcPr>
            <w:tcW w:w="985" w:type="dxa"/>
            <w:noWrap/>
            <w:vAlign w:val="center"/>
            <w:hideMark/>
          </w:tcPr>
          <w:p w14:paraId="3304FCA4" w14:textId="77777777" w:rsidR="00C22530" w:rsidRPr="00C22530" w:rsidRDefault="00C22530" w:rsidP="00C22530">
            <w:pPr>
              <w:spacing w:before="0" w:after="0" w:line="240" w:lineRule="auto"/>
              <w:jc w:val="center"/>
              <w:rPr>
                <w:rFonts w:ascii="Calibri" w:hAnsi="Calibri" w:cs="Calibri"/>
                <w:color w:val="000000"/>
                <w:sz w:val="22"/>
                <w:szCs w:val="22"/>
              </w:rPr>
            </w:pPr>
            <w:r w:rsidRPr="00C22530">
              <w:rPr>
                <w:rFonts w:ascii="Calibri" w:hAnsi="Calibri" w:cs="Calibri"/>
                <w:color w:val="000000"/>
                <w:sz w:val="22"/>
                <w:szCs w:val="22"/>
              </w:rPr>
              <w:t>Mode</w:t>
            </w:r>
          </w:p>
        </w:tc>
        <w:tc>
          <w:tcPr>
            <w:tcW w:w="985" w:type="dxa"/>
            <w:noWrap/>
            <w:vAlign w:val="center"/>
            <w:hideMark/>
          </w:tcPr>
          <w:p w14:paraId="615CEEB3" w14:textId="77777777" w:rsidR="00C22530" w:rsidRPr="00C22530" w:rsidRDefault="00C22530" w:rsidP="00C22530">
            <w:pPr>
              <w:spacing w:before="0" w:after="0" w:line="240" w:lineRule="auto"/>
              <w:jc w:val="center"/>
              <w:rPr>
                <w:rFonts w:ascii="Calibri" w:hAnsi="Calibri" w:cs="Calibri"/>
                <w:color w:val="000000"/>
                <w:sz w:val="22"/>
                <w:szCs w:val="22"/>
              </w:rPr>
            </w:pPr>
            <w:r w:rsidRPr="00C22530">
              <w:rPr>
                <w:rFonts w:ascii="Calibri" w:hAnsi="Calibri" w:cs="Calibri"/>
                <w:color w:val="000000"/>
                <w:sz w:val="22"/>
                <w:szCs w:val="22"/>
              </w:rPr>
              <w:t>3</w:t>
            </w:r>
          </w:p>
        </w:tc>
        <w:tc>
          <w:tcPr>
            <w:tcW w:w="969" w:type="dxa"/>
            <w:noWrap/>
            <w:vAlign w:val="center"/>
            <w:hideMark/>
          </w:tcPr>
          <w:p w14:paraId="453E4209" w14:textId="77777777" w:rsidR="00C22530" w:rsidRPr="00C22530" w:rsidRDefault="00C22530" w:rsidP="00C22530">
            <w:pPr>
              <w:spacing w:before="0" w:after="0" w:line="240" w:lineRule="auto"/>
              <w:jc w:val="center"/>
              <w:rPr>
                <w:rFonts w:ascii="Calibri" w:hAnsi="Calibri" w:cs="Calibri"/>
                <w:color w:val="000000"/>
                <w:sz w:val="22"/>
                <w:szCs w:val="22"/>
              </w:rPr>
            </w:pPr>
            <w:r w:rsidRPr="00C22530">
              <w:rPr>
                <w:rFonts w:ascii="Calibri" w:hAnsi="Calibri" w:cs="Calibri"/>
                <w:color w:val="000000"/>
                <w:sz w:val="22"/>
                <w:szCs w:val="22"/>
              </w:rPr>
              <w:t>0.217339</w:t>
            </w:r>
          </w:p>
        </w:tc>
        <w:tc>
          <w:tcPr>
            <w:tcW w:w="1000" w:type="dxa"/>
            <w:noWrap/>
            <w:vAlign w:val="center"/>
            <w:hideMark/>
          </w:tcPr>
          <w:p w14:paraId="00783A86" w14:textId="77777777" w:rsidR="00C22530" w:rsidRPr="00C22530" w:rsidRDefault="00C22530" w:rsidP="00C22530">
            <w:pPr>
              <w:spacing w:before="0" w:after="0" w:line="240" w:lineRule="auto"/>
              <w:jc w:val="center"/>
              <w:rPr>
                <w:rFonts w:ascii="Calibri" w:hAnsi="Calibri" w:cs="Calibri"/>
                <w:color w:val="000000"/>
                <w:sz w:val="22"/>
                <w:szCs w:val="22"/>
              </w:rPr>
            </w:pPr>
            <w:r w:rsidRPr="00C22530">
              <w:rPr>
                <w:rFonts w:ascii="Calibri" w:hAnsi="Calibri" w:cs="Calibri"/>
                <w:color w:val="000000"/>
                <w:sz w:val="22"/>
                <w:szCs w:val="22"/>
              </w:rPr>
              <w:t>0.048</w:t>
            </w:r>
          </w:p>
        </w:tc>
        <w:tc>
          <w:tcPr>
            <w:tcW w:w="1000" w:type="dxa"/>
            <w:noWrap/>
            <w:vAlign w:val="center"/>
            <w:hideMark/>
          </w:tcPr>
          <w:p w14:paraId="1F69E5B2" w14:textId="77777777" w:rsidR="00C22530" w:rsidRPr="00C22530" w:rsidRDefault="00C22530" w:rsidP="00C22530">
            <w:pPr>
              <w:spacing w:before="0" w:after="0" w:line="240" w:lineRule="auto"/>
              <w:jc w:val="center"/>
              <w:rPr>
                <w:rFonts w:ascii="Calibri" w:hAnsi="Calibri" w:cs="Calibri"/>
                <w:color w:val="000000"/>
                <w:sz w:val="22"/>
                <w:szCs w:val="22"/>
              </w:rPr>
            </w:pPr>
            <w:r w:rsidRPr="00C22530">
              <w:rPr>
                <w:rFonts w:ascii="Calibri" w:hAnsi="Calibri" w:cs="Calibri"/>
                <w:color w:val="000000"/>
                <w:sz w:val="22"/>
                <w:szCs w:val="22"/>
              </w:rPr>
              <w:t>0</w:t>
            </w:r>
          </w:p>
        </w:tc>
        <w:tc>
          <w:tcPr>
            <w:tcW w:w="1000" w:type="dxa"/>
            <w:noWrap/>
            <w:vAlign w:val="center"/>
            <w:hideMark/>
          </w:tcPr>
          <w:p w14:paraId="3C9DAE4A" w14:textId="77777777" w:rsidR="00C22530" w:rsidRPr="00C22530" w:rsidRDefault="00C22530" w:rsidP="00C22530">
            <w:pPr>
              <w:spacing w:before="0" w:after="0" w:line="240" w:lineRule="auto"/>
              <w:jc w:val="center"/>
              <w:rPr>
                <w:rFonts w:ascii="Calibri" w:hAnsi="Calibri" w:cs="Calibri"/>
                <w:color w:val="000000"/>
                <w:sz w:val="22"/>
                <w:szCs w:val="22"/>
              </w:rPr>
            </w:pPr>
            <w:r w:rsidRPr="00C22530">
              <w:rPr>
                <w:rFonts w:ascii="Calibri" w:hAnsi="Calibri" w:cs="Calibri"/>
                <w:color w:val="000000"/>
                <w:sz w:val="22"/>
                <w:szCs w:val="22"/>
              </w:rPr>
              <w:t>0.96</w:t>
            </w:r>
          </w:p>
        </w:tc>
        <w:tc>
          <w:tcPr>
            <w:tcW w:w="1000" w:type="dxa"/>
            <w:noWrap/>
            <w:vAlign w:val="center"/>
            <w:hideMark/>
          </w:tcPr>
          <w:p w14:paraId="08341CF3" w14:textId="77777777" w:rsidR="00C22530" w:rsidRPr="00C22530" w:rsidRDefault="00C22530" w:rsidP="00C22530">
            <w:pPr>
              <w:spacing w:before="0" w:after="0" w:line="240" w:lineRule="auto"/>
              <w:jc w:val="center"/>
              <w:rPr>
                <w:rFonts w:ascii="Calibri" w:hAnsi="Calibri" w:cs="Calibri"/>
                <w:color w:val="000000"/>
                <w:sz w:val="22"/>
                <w:szCs w:val="22"/>
              </w:rPr>
            </w:pPr>
            <w:r w:rsidRPr="00C22530">
              <w:rPr>
                <w:rFonts w:ascii="Calibri" w:hAnsi="Calibri" w:cs="Calibri"/>
                <w:color w:val="000000"/>
                <w:sz w:val="22"/>
                <w:szCs w:val="22"/>
              </w:rPr>
              <w:t>0</w:t>
            </w:r>
          </w:p>
        </w:tc>
      </w:tr>
      <w:tr w:rsidR="00C22530" w:rsidRPr="00C22530" w14:paraId="4DE1CECD" w14:textId="77777777" w:rsidTr="00C22530">
        <w:trPr>
          <w:trHeight w:val="288"/>
          <w:jc w:val="center"/>
        </w:trPr>
        <w:tc>
          <w:tcPr>
            <w:tcW w:w="1241" w:type="dxa"/>
            <w:noWrap/>
            <w:vAlign w:val="center"/>
            <w:hideMark/>
          </w:tcPr>
          <w:p w14:paraId="1180FE56" w14:textId="77777777" w:rsidR="00C22530" w:rsidRPr="00C22530" w:rsidRDefault="00C22530" w:rsidP="00C22530">
            <w:pPr>
              <w:spacing w:before="0" w:after="0" w:line="240" w:lineRule="auto"/>
              <w:jc w:val="center"/>
              <w:rPr>
                <w:rFonts w:ascii="Calibri" w:hAnsi="Calibri" w:cs="Calibri"/>
                <w:color w:val="000000"/>
                <w:sz w:val="22"/>
                <w:szCs w:val="22"/>
              </w:rPr>
            </w:pPr>
            <w:r w:rsidRPr="00C22530">
              <w:rPr>
                <w:rFonts w:ascii="Calibri" w:hAnsi="Calibri" w:cs="Calibri"/>
                <w:color w:val="000000"/>
                <w:sz w:val="22"/>
                <w:szCs w:val="22"/>
              </w:rPr>
              <w:t>MODAL</w:t>
            </w:r>
          </w:p>
        </w:tc>
        <w:tc>
          <w:tcPr>
            <w:tcW w:w="985" w:type="dxa"/>
            <w:noWrap/>
            <w:vAlign w:val="center"/>
            <w:hideMark/>
          </w:tcPr>
          <w:p w14:paraId="1CA9D7B3" w14:textId="77777777" w:rsidR="00C22530" w:rsidRPr="00C22530" w:rsidRDefault="00C22530" w:rsidP="00C22530">
            <w:pPr>
              <w:spacing w:before="0" w:after="0" w:line="240" w:lineRule="auto"/>
              <w:jc w:val="center"/>
              <w:rPr>
                <w:rFonts w:ascii="Calibri" w:hAnsi="Calibri" w:cs="Calibri"/>
                <w:color w:val="000000"/>
                <w:sz w:val="22"/>
                <w:szCs w:val="22"/>
              </w:rPr>
            </w:pPr>
            <w:r w:rsidRPr="00C22530">
              <w:rPr>
                <w:rFonts w:ascii="Calibri" w:hAnsi="Calibri" w:cs="Calibri"/>
                <w:color w:val="000000"/>
                <w:sz w:val="22"/>
                <w:szCs w:val="22"/>
              </w:rPr>
              <w:t>Mode</w:t>
            </w:r>
          </w:p>
        </w:tc>
        <w:tc>
          <w:tcPr>
            <w:tcW w:w="985" w:type="dxa"/>
            <w:noWrap/>
            <w:vAlign w:val="center"/>
            <w:hideMark/>
          </w:tcPr>
          <w:p w14:paraId="3AC4B92E" w14:textId="77777777" w:rsidR="00C22530" w:rsidRPr="00C22530" w:rsidRDefault="00C22530" w:rsidP="00C22530">
            <w:pPr>
              <w:spacing w:before="0" w:after="0" w:line="240" w:lineRule="auto"/>
              <w:jc w:val="center"/>
              <w:rPr>
                <w:rFonts w:ascii="Calibri" w:hAnsi="Calibri" w:cs="Calibri"/>
                <w:color w:val="000000"/>
                <w:sz w:val="22"/>
                <w:szCs w:val="22"/>
              </w:rPr>
            </w:pPr>
            <w:r w:rsidRPr="00C22530">
              <w:rPr>
                <w:rFonts w:ascii="Calibri" w:hAnsi="Calibri" w:cs="Calibri"/>
                <w:color w:val="000000"/>
                <w:sz w:val="22"/>
                <w:szCs w:val="22"/>
              </w:rPr>
              <w:t>4</w:t>
            </w:r>
          </w:p>
        </w:tc>
        <w:tc>
          <w:tcPr>
            <w:tcW w:w="969" w:type="dxa"/>
            <w:noWrap/>
            <w:vAlign w:val="center"/>
            <w:hideMark/>
          </w:tcPr>
          <w:p w14:paraId="2800FAAC" w14:textId="77777777" w:rsidR="00C22530" w:rsidRPr="00C22530" w:rsidRDefault="00C22530" w:rsidP="00C22530">
            <w:pPr>
              <w:spacing w:before="0" w:after="0" w:line="240" w:lineRule="auto"/>
              <w:jc w:val="center"/>
              <w:rPr>
                <w:rFonts w:ascii="Calibri" w:hAnsi="Calibri" w:cs="Calibri"/>
                <w:color w:val="000000"/>
                <w:sz w:val="22"/>
                <w:szCs w:val="22"/>
              </w:rPr>
            </w:pPr>
            <w:r w:rsidRPr="00C22530">
              <w:rPr>
                <w:rFonts w:ascii="Calibri" w:hAnsi="Calibri" w:cs="Calibri"/>
                <w:color w:val="000000"/>
                <w:sz w:val="22"/>
                <w:szCs w:val="22"/>
              </w:rPr>
              <w:t>0.135026</w:t>
            </w:r>
          </w:p>
        </w:tc>
        <w:tc>
          <w:tcPr>
            <w:tcW w:w="1000" w:type="dxa"/>
            <w:noWrap/>
            <w:vAlign w:val="center"/>
            <w:hideMark/>
          </w:tcPr>
          <w:p w14:paraId="489D4D9C" w14:textId="77777777" w:rsidR="00C22530" w:rsidRPr="00C22530" w:rsidRDefault="00C22530" w:rsidP="00C22530">
            <w:pPr>
              <w:spacing w:before="0" w:after="0" w:line="240" w:lineRule="auto"/>
              <w:jc w:val="center"/>
              <w:rPr>
                <w:rFonts w:ascii="Calibri" w:hAnsi="Calibri" w:cs="Calibri"/>
                <w:color w:val="000000"/>
                <w:sz w:val="22"/>
                <w:szCs w:val="22"/>
              </w:rPr>
            </w:pPr>
            <w:r w:rsidRPr="00C22530">
              <w:rPr>
                <w:rFonts w:ascii="Calibri" w:hAnsi="Calibri" w:cs="Calibri"/>
                <w:color w:val="000000"/>
                <w:sz w:val="22"/>
                <w:szCs w:val="22"/>
              </w:rPr>
              <w:t>0.026</w:t>
            </w:r>
          </w:p>
        </w:tc>
        <w:tc>
          <w:tcPr>
            <w:tcW w:w="1000" w:type="dxa"/>
            <w:noWrap/>
            <w:vAlign w:val="center"/>
            <w:hideMark/>
          </w:tcPr>
          <w:p w14:paraId="55B72B31" w14:textId="77777777" w:rsidR="00C22530" w:rsidRPr="00C22530" w:rsidRDefault="00C22530" w:rsidP="00C22530">
            <w:pPr>
              <w:spacing w:before="0" w:after="0" w:line="240" w:lineRule="auto"/>
              <w:jc w:val="center"/>
              <w:rPr>
                <w:rFonts w:ascii="Calibri" w:hAnsi="Calibri" w:cs="Calibri"/>
                <w:color w:val="000000"/>
                <w:sz w:val="22"/>
                <w:szCs w:val="22"/>
              </w:rPr>
            </w:pPr>
            <w:r w:rsidRPr="00C22530">
              <w:rPr>
                <w:rFonts w:ascii="Calibri" w:hAnsi="Calibri" w:cs="Calibri"/>
                <w:color w:val="000000"/>
                <w:sz w:val="22"/>
                <w:szCs w:val="22"/>
              </w:rPr>
              <w:t>0</w:t>
            </w:r>
          </w:p>
        </w:tc>
        <w:tc>
          <w:tcPr>
            <w:tcW w:w="1000" w:type="dxa"/>
            <w:noWrap/>
            <w:vAlign w:val="center"/>
            <w:hideMark/>
          </w:tcPr>
          <w:p w14:paraId="6F00E89D" w14:textId="77777777" w:rsidR="00C22530" w:rsidRPr="00C22530" w:rsidRDefault="00C22530" w:rsidP="00C22530">
            <w:pPr>
              <w:spacing w:before="0" w:after="0" w:line="240" w:lineRule="auto"/>
              <w:jc w:val="center"/>
              <w:rPr>
                <w:rFonts w:ascii="Calibri" w:hAnsi="Calibri" w:cs="Calibri"/>
                <w:color w:val="000000"/>
                <w:sz w:val="22"/>
                <w:szCs w:val="22"/>
              </w:rPr>
            </w:pPr>
            <w:r w:rsidRPr="00C22530">
              <w:rPr>
                <w:rFonts w:ascii="Calibri" w:hAnsi="Calibri" w:cs="Calibri"/>
                <w:color w:val="000000"/>
                <w:sz w:val="22"/>
                <w:szCs w:val="22"/>
              </w:rPr>
              <w:t>0.986</w:t>
            </w:r>
          </w:p>
        </w:tc>
        <w:tc>
          <w:tcPr>
            <w:tcW w:w="1000" w:type="dxa"/>
            <w:noWrap/>
            <w:vAlign w:val="center"/>
            <w:hideMark/>
          </w:tcPr>
          <w:p w14:paraId="10E8CBDE" w14:textId="77777777" w:rsidR="00C22530" w:rsidRPr="00C22530" w:rsidRDefault="00C22530" w:rsidP="00C22530">
            <w:pPr>
              <w:spacing w:before="0" w:after="0" w:line="240" w:lineRule="auto"/>
              <w:jc w:val="center"/>
              <w:rPr>
                <w:rFonts w:ascii="Calibri" w:hAnsi="Calibri" w:cs="Calibri"/>
                <w:color w:val="000000"/>
                <w:sz w:val="22"/>
                <w:szCs w:val="22"/>
              </w:rPr>
            </w:pPr>
            <w:r w:rsidRPr="00C22530">
              <w:rPr>
                <w:rFonts w:ascii="Calibri" w:hAnsi="Calibri" w:cs="Calibri"/>
                <w:color w:val="000000"/>
                <w:sz w:val="22"/>
                <w:szCs w:val="22"/>
              </w:rPr>
              <w:t>0</w:t>
            </w:r>
          </w:p>
        </w:tc>
      </w:tr>
      <w:tr w:rsidR="00C22530" w:rsidRPr="00C22530" w14:paraId="052E02D9" w14:textId="77777777" w:rsidTr="00C22530">
        <w:trPr>
          <w:trHeight w:val="288"/>
          <w:jc w:val="center"/>
        </w:trPr>
        <w:tc>
          <w:tcPr>
            <w:tcW w:w="1241" w:type="dxa"/>
            <w:noWrap/>
            <w:vAlign w:val="center"/>
            <w:hideMark/>
          </w:tcPr>
          <w:p w14:paraId="6AC76F6D" w14:textId="77777777" w:rsidR="00C22530" w:rsidRPr="00C22530" w:rsidRDefault="00C22530" w:rsidP="00C22530">
            <w:pPr>
              <w:spacing w:before="0" w:after="0" w:line="240" w:lineRule="auto"/>
              <w:jc w:val="center"/>
              <w:rPr>
                <w:rFonts w:ascii="Calibri" w:hAnsi="Calibri" w:cs="Calibri"/>
                <w:color w:val="000000"/>
                <w:sz w:val="22"/>
                <w:szCs w:val="22"/>
              </w:rPr>
            </w:pPr>
            <w:r w:rsidRPr="00C22530">
              <w:rPr>
                <w:rFonts w:ascii="Calibri" w:hAnsi="Calibri" w:cs="Calibri"/>
                <w:color w:val="000000"/>
                <w:sz w:val="22"/>
                <w:szCs w:val="22"/>
              </w:rPr>
              <w:t>MODAL</w:t>
            </w:r>
          </w:p>
        </w:tc>
        <w:tc>
          <w:tcPr>
            <w:tcW w:w="985" w:type="dxa"/>
            <w:noWrap/>
            <w:vAlign w:val="center"/>
            <w:hideMark/>
          </w:tcPr>
          <w:p w14:paraId="000AAA74" w14:textId="77777777" w:rsidR="00C22530" w:rsidRPr="00C22530" w:rsidRDefault="00C22530" w:rsidP="00C22530">
            <w:pPr>
              <w:spacing w:before="0" w:after="0" w:line="240" w:lineRule="auto"/>
              <w:jc w:val="center"/>
              <w:rPr>
                <w:rFonts w:ascii="Calibri" w:hAnsi="Calibri" w:cs="Calibri"/>
                <w:color w:val="000000"/>
                <w:sz w:val="22"/>
                <w:szCs w:val="22"/>
              </w:rPr>
            </w:pPr>
            <w:r w:rsidRPr="00C22530">
              <w:rPr>
                <w:rFonts w:ascii="Calibri" w:hAnsi="Calibri" w:cs="Calibri"/>
                <w:color w:val="000000"/>
                <w:sz w:val="22"/>
                <w:szCs w:val="22"/>
              </w:rPr>
              <w:t>Mode</w:t>
            </w:r>
          </w:p>
        </w:tc>
        <w:tc>
          <w:tcPr>
            <w:tcW w:w="985" w:type="dxa"/>
            <w:noWrap/>
            <w:vAlign w:val="center"/>
            <w:hideMark/>
          </w:tcPr>
          <w:p w14:paraId="3439CF60" w14:textId="77777777" w:rsidR="00C22530" w:rsidRPr="00C22530" w:rsidRDefault="00C22530" w:rsidP="00C22530">
            <w:pPr>
              <w:spacing w:before="0" w:after="0" w:line="240" w:lineRule="auto"/>
              <w:jc w:val="center"/>
              <w:rPr>
                <w:rFonts w:ascii="Calibri" w:hAnsi="Calibri" w:cs="Calibri"/>
                <w:color w:val="000000"/>
                <w:sz w:val="22"/>
                <w:szCs w:val="22"/>
              </w:rPr>
            </w:pPr>
            <w:r w:rsidRPr="00C22530">
              <w:rPr>
                <w:rFonts w:ascii="Calibri" w:hAnsi="Calibri" w:cs="Calibri"/>
                <w:color w:val="000000"/>
                <w:sz w:val="22"/>
                <w:szCs w:val="22"/>
              </w:rPr>
              <w:t>5</w:t>
            </w:r>
          </w:p>
        </w:tc>
        <w:tc>
          <w:tcPr>
            <w:tcW w:w="969" w:type="dxa"/>
            <w:noWrap/>
            <w:vAlign w:val="center"/>
            <w:hideMark/>
          </w:tcPr>
          <w:p w14:paraId="28D5684D" w14:textId="77777777" w:rsidR="00C22530" w:rsidRPr="00C22530" w:rsidRDefault="00C22530" w:rsidP="00C22530">
            <w:pPr>
              <w:spacing w:before="0" w:after="0" w:line="240" w:lineRule="auto"/>
              <w:jc w:val="center"/>
              <w:rPr>
                <w:rFonts w:ascii="Calibri" w:hAnsi="Calibri" w:cs="Calibri"/>
                <w:color w:val="000000"/>
                <w:sz w:val="22"/>
                <w:szCs w:val="22"/>
              </w:rPr>
            </w:pPr>
            <w:r w:rsidRPr="00C22530">
              <w:rPr>
                <w:rFonts w:ascii="Calibri" w:hAnsi="Calibri" w:cs="Calibri"/>
                <w:color w:val="000000"/>
                <w:sz w:val="22"/>
                <w:szCs w:val="22"/>
              </w:rPr>
              <w:t>0.101549</w:t>
            </w:r>
          </w:p>
        </w:tc>
        <w:tc>
          <w:tcPr>
            <w:tcW w:w="1000" w:type="dxa"/>
            <w:noWrap/>
            <w:vAlign w:val="center"/>
            <w:hideMark/>
          </w:tcPr>
          <w:p w14:paraId="1E0F0B98" w14:textId="77777777" w:rsidR="00C22530" w:rsidRPr="00C22530" w:rsidRDefault="00C22530" w:rsidP="00C22530">
            <w:pPr>
              <w:spacing w:before="0" w:after="0" w:line="240" w:lineRule="auto"/>
              <w:jc w:val="center"/>
              <w:rPr>
                <w:rFonts w:ascii="Calibri" w:hAnsi="Calibri" w:cs="Calibri"/>
                <w:color w:val="000000"/>
                <w:sz w:val="22"/>
                <w:szCs w:val="22"/>
              </w:rPr>
            </w:pPr>
            <w:r w:rsidRPr="00C22530">
              <w:rPr>
                <w:rFonts w:ascii="Calibri" w:hAnsi="Calibri" w:cs="Calibri"/>
                <w:color w:val="000000"/>
                <w:sz w:val="22"/>
                <w:szCs w:val="22"/>
              </w:rPr>
              <w:t>0.014</w:t>
            </w:r>
          </w:p>
        </w:tc>
        <w:tc>
          <w:tcPr>
            <w:tcW w:w="1000" w:type="dxa"/>
            <w:noWrap/>
            <w:vAlign w:val="center"/>
            <w:hideMark/>
          </w:tcPr>
          <w:p w14:paraId="423C93D8" w14:textId="77777777" w:rsidR="00C22530" w:rsidRPr="00C22530" w:rsidRDefault="00C22530" w:rsidP="00C22530">
            <w:pPr>
              <w:spacing w:before="0" w:after="0" w:line="240" w:lineRule="auto"/>
              <w:jc w:val="center"/>
              <w:rPr>
                <w:rFonts w:ascii="Calibri" w:hAnsi="Calibri" w:cs="Calibri"/>
                <w:color w:val="000000"/>
                <w:sz w:val="22"/>
                <w:szCs w:val="22"/>
              </w:rPr>
            </w:pPr>
            <w:r w:rsidRPr="00C22530">
              <w:rPr>
                <w:rFonts w:ascii="Calibri" w:hAnsi="Calibri" w:cs="Calibri"/>
                <w:color w:val="000000"/>
                <w:sz w:val="22"/>
                <w:szCs w:val="22"/>
              </w:rPr>
              <w:t>0</w:t>
            </w:r>
          </w:p>
        </w:tc>
        <w:tc>
          <w:tcPr>
            <w:tcW w:w="1000" w:type="dxa"/>
            <w:noWrap/>
            <w:vAlign w:val="center"/>
            <w:hideMark/>
          </w:tcPr>
          <w:p w14:paraId="2900A634" w14:textId="77777777" w:rsidR="00C22530" w:rsidRPr="00C22530" w:rsidRDefault="00C22530" w:rsidP="00C22530">
            <w:pPr>
              <w:spacing w:before="0" w:after="0" w:line="240" w:lineRule="auto"/>
              <w:jc w:val="center"/>
              <w:rPr>
                <w:rFonts w:ascii="Calibri" w:hAnsi="Calibri" w:cs="Calibri"/>
                <w:color w:val="000000"/>
                <w:sz w:val="22"/>
                <w:szCs w:val="22"/>
              </w:rPr>
            </w:pPr>
            <w:r w:rsidRPr="00C22530">
              <w:rPr>
                <w:rFonts w:ascii="Calibri" w:hAnsi="Calibri" w:cs="Calibri"/>
                <w:color w:val="000000"/>
                <w:sz w:val="22"/>
                <w:szCs w:val="22"/>
              </w:rPr>
              <w:t>1</w:t>
            </w:r>
          </w:p>
        </w:tc>
        <w:tc>
          <w:tcPr>
            <w:tcW w:w="1000" w:type="dxa"/>
            <w:noWrap/>
            <w:vAlign w:val="center"/>
            <w:hideMark/>
          </w:tcPr>
          <w:p w14:paraId="18F4DF7A" w14:textId="77777777" w:rsidR="00C22530" w:rsidRPr="00C22530" w:rsidRDefault="00C22530" w:rsidP="00C22530">
            <w:pPr>
              <w:spacing w:before="0" w:after="0" w:line="240" w:lineRule="auto"/>
              <w:jc w:val="center"/>
              <w:rPr>
                <w:rFonts w:ascii="Calibri" w:hAnsi="Calibri" w:cs="Calibri"/>
                <w:color w:val="000000"/>
                <w:sz w:val="22"/>
                <w:szCs w:val="22"/>
              </w:rPr>
            </w:pPr>
            <w:r w:rsidRPr="00C22530">
              <w:rPr>
                <w:rFonts w:ascii="Calibri" w:hAnsi="Calibri" w:cs="Calibri"/>
                <w:color w:val="000000"/>
                <w:sz w:val="22"/>
                <w:szCs w:val="22"/>
              </w:rPr>
              <w:t>0</w:t>
            </w:r>
          </w:p>
        </w:tc>
      </w:tr>
    </w:tbl>
    <w:p w14:paraId="246CAE50" w14:textId="37C04DDC" w:rsidR="003F48AA" w:rsidRPr="00EA084D" w:rsidRDefault="00000000" w:rsidP="00FB5BE8">
      <w:pPr>
        <w:bidi/>
        <w:spacing w:line="360" w:lineRule="auto"/>
        <w:jc w:val="both"/>
        <w:rPr>
          <w:rFonts w:eastAsiaTheme="minorEastAsia" w:cs="B Nazanin"/>
          <w:lang w:bidi="fa-IR"/>
        </w:rPr>
      </w:pPr>
      <m:oMathPara>
        <m:oMath>
          <m:sSub>
            <m:sSubPr>
              <m:ctrlPr>
                <w:rPr>
                  <w:rFonts w:ascii="Cambria Math" w:eastAsiaTheme="minorEastAsia" w:hAnsi="Cambria Math" w:cs="B Nazanin"/>
                  <w:lang w:bidi="fa-IR"/>
                </w:rPr>
              </m:ctrlPr>
            </m:sSubPr>
            <m:e>
              <m:r>
                <w:rPr>
                  <w:rFonts w:ascii="Cambria Math" w:eastAsiaTheme="minorEastAsia" w:hAnsi="Cambria Math" w:cs="B Nazanin"/>
                  <w:lang w:bidi="fa-IR"/>
                </w:rPr>
                <m:t>T</m:t>
              </m:r>
            </m:e>
            <m:sub>
              <m:r>
                <w:rPr>
                  <w:rFonts w:ascii="Cambria Math" w:eastAsiaTheme="minorEastAsia" w:hAnsi="Cambria Math" w:cs="B Nazanin"/>
                  <w:lang w:bidi="fa-IR"/>
                </w:rPr>
                <m:t>e</m:t>
              </m:r>
            </m:sub>
          </m:sSub>
          <m:r>
            <w:rPr>
              <w:rFonts w:ascii="Cambria Math" w:eastAsiaTheme="minorEastAsia" w:hAnsi="Cambria Math" w:cs="B Nazanin"/>
              <w:lang w:bidi="fa-IR"/>
            </w:rPr>
            <m:t>=1.41 Sec&gt;</m:t>
          </m:r>
          <m:sSub>
            <m:sSubPr>
              <m:ctrlPr>
                <w:rPr>
                  <w:rFonts w:ascii="Cambria Math" w:eastAsiaTheme="minorEastAsia" w:hAnsi="Cambria Math" w:cs="B Nazanin"/>
                  <w:lang w:bidi="fa-IR"/>
                </w:rPr>
              </m:ctrlPr>
            </m:sSubPr>
            <m:e>
              <m:r>
                <w:rPr>
                  <w:rFonts w:ascii="Cambria Math" w:eastAsiaTheme="minorEastAsia" w:hAnsi="Cambria Math" w:cs="B Nazanin"/>
                  <w:lang w:bidi="fa-IR"/>
                </w:rPr>
                <m:t>T</m:t>
              </m:r>
            </m:e>
            <m:sub>
              <m:r>
                <w:rPr>
                  <w:rFonts w:ascii="Cambria Math" w:eastAsiaTheme="minorEastAsia" w:hAnsi="Cambria Math" w:cs="B Nazanin"/>
                  <w:lang w:bidi="fa-IR"/>
                </w:rPr>
                <m:t>s</m:t>
              </m:r>
            </m:sub>
          </m:sSub>
          <m:r>
            <w:rPr>
              <w:rFonts w:ascii="Cambria Math" w:eastAsiaTheme="minorEastAsia" w:hAnsi="Cambria Math" w:cs="B Nazanin"/>
              <w:lang w:bidi="fa-IR"/>
            </w:rPr>
            <m:t>=0.7</m:t>
          </m:r>
          <m:r>
            <m:rPr>
              <m:sty m:val="p"/>
            </m:rPr>
            <w:rPr>
              <w:rFonts w:ascii="Cambria Math" w:eastAsiaTheme="minorEastAsia" w:hAnsi="Cambria Math" w:cs="B Nazanin"/>
              <w:lang w:bidi="fa-IR"/>
            </w:rPr>
            <m:t xml:space="preserve">               </m:t>
          </m:r>
        </m:oMath>
      </m:oMathPara>
    </w:p>
    <w:p w14:paraId="786803E8" w14:textId="77777777" w:rsidR="003F48AA" w:rsidRPr="00EA084D" w:rsidRDefault="00000000" w:rsidP="003F48AA">
      <w:pPr>
        <w:bidi/>
        <w:spacing w:line="360" w:lineRule="auto"/>
        <w:jc w:val="both"/>
        <w:rPr>
          <w:rFonts w:eastAsiaTheme="minorEastAsia" w:cs="B Nazanin"/>
          <w:lang w:bidi="fa-IR"/>
        </w:rPr>
      </w:pPr>
      <m:oMathPara>
        <m:oMathParaPr>
          <m:jc m:val="center"/>
        </m:oMathParaPr>
        <m:oMath>
          <m:sSub>
            <m:sSubPr>
              <m:ctrlPr>
                <w:rPr>
                  <w:rFonts w:ascii="Cambria Math" w:hAnsi="Cambria Math" w:cs="B Nazanin"/>
                  <w:i/>
                  <w:lang w:bidi="fa-IR"/>
                </w:rPr>
              </m:ctrlPr>
            </m:sSubPr>
            <m:e>
              <m:r>
                <w:rPr>
                  <w:rFonts w:ascii="Cambria Math" w:hAnsi="Cambria Math" w:cs="B Nazanin"/>
                  <w:lang w:bidi="fa-IR"/>
                </w:rPr>
                <m:t>C</m:t>
              </m:r>
            </m:e>
            <m:sub>
              <m:r>
                <w:rPr>
                  <w:rFonts w:ascii="Cambria Math" w:hAnsi="Cambria Math" w:cs="B Nazanin"/>
                  <w:lang w:bidi="fa-IR"/>
                </w:rPr>
                <m:t>1</m:t>
              </m:r>
            </m:sub>
          </m:sSub>
          <m:r>
            <w:rPr>
              <w:rFonts w:ascii="Cambria Math" w:hAnsi="Cambria Math" w:cs="B Nazanin"/>
              <w:lang w:bidi="fa-IR"/>
            </w:rPr>
            <m:t>=1</m:t>
          </m:r>
        </m:oMath>
      </m:oMathPara>
    </w:p>
    <w:p w14:paraId="1C029703" w14:textId="1257099F" w:rsidR="003F48AA" w:rsidRDefault="003F48AA" w:rsidP="006C10A3">
      <w:pPr>
        <w:bidi/>
        <w:spacing w:line="360" w:lineRule="auto"/>
        <w:jc w:val="both"/>
        <w:rPr>
          <w:rFonts w:eastAsiaTheme="minorEastAsia" w:cs="B Nazanin"/>
          <w:rtl/>
          <w:lang w:bidi="fa-IR"/>
        </w:rPr>
      </w:pPr>
      <w:r>
        <w:rPr>
          <w:rFonts w:eastAsiaTheme="minorEastAsia" w:cs="B Nazanin" w:hint="cs"/>
          <w:rtl/>
          <w:lang w:bidi="fa-IR"/>
        </w:rPr>
        <w:t xml:space="preserve">محاسبه ضریب </w:t>
      </w:r>
      <m:oMath>
        <m:sSub>
          <m:sSubPr>
            <m:ctrlPr>
              <w:rPr>
                <w:rFonts w:ascii="Cambria Math" w:hAnsi="Cambria Math" w:cs="B Nazanin"/>
                <w:i/>
                <w:lang w:bidi="fa-IR"/>
              </w:rPr>
            </m:ctrlPr>
          </m:sSubPr>
          <m:e>
            <m:r>
              <w:rPr>
                <w:rFonts w:ascii="Cambria Math" w:hAnsi="Cambria Math" w:cs="B Nazanin"/>
                <w:lang w:bidi="fa-IR"/>
              </w:rPr>
              <m:t>C</m:t>
            </m:r>
          </m:e>
          <m:sub>
            <m:r>
              <w:rPr>
                <w:rFonts w:ascii="Cambria Math" w:hAnsi="Cambria Math" w:cs="B Nazanin"/>
                <w:lang w:bidi="fa-IR"/>
              </w:rPr>
              <m:t>2</m:t>
            </m:r>
          </m:sub>
        </m:sSub>
      </m:oMath>
      <w:r>
        <w:rPr>
          <w:rFonts w:eastAsiaTheme="minorEastAsia" w:cs="B Nazanin"/>
          <w:lang w:bidi="fa-IR"/>
        </w:rPr>
        <w:t>:</w:t>
      </w:r>
      <w:r>
        <w:rPr>
          <w:rFonts w:eastAsiaTheme="minorEastAsia" w:cs="B Nazanin" w:hint="cs"/>
          <w:rtl/>
          <w:lang w:bidi="fa-IR"/>
        </w:rPr>
        <w:t xml:space="preserve"> برای اعمال اثرات </w:t>
      </w:r>
      <m:oMath>
        <m:r>
          <w:rPr>
            <w:rFonts w:ascii="Cambria Math" w:eastAsiaTheme="minorEastAsia" w:hAnsi="Cambria Math" w:cs="B Nazanin"/>
            <w:lang w:bidi="fa-IR"/>
          </w:rPr>
          <m:t>P-∆</m:t>
        </m:r>
      </m:oMath>
      <w:r>
        <w:rPr>
          <w:rFonts w:eastAsiaTheme="minorEastAsia" w:cs="B Nazanin" w:hint="cs"/>
          <w:rtl/>
          <w:lang w:bidi="fa-IR"/>
        </w:rPr>
        <w:t xml:space="preserve"> با رفتار غیرخطی مصالح، بر تغییر مکان ها می</w:t>
      </w:r>
      <w:r>
        <w:rPr>
          <w:rFonts w:eastAsiaTheme="minorEastAsia" w:cs="B Nazanin"/>
          <w:rtl/>
          <w:lang w:bidi="fa-IR"/>
        </w:rPr>
        <w:softHyphen/>
      </w:r>
      <w:r>
        <w:rPr>
          <w:rFonts w:eastAsiaTheme="minorEastAsia" w:cs="B Nazanin" w:hint="cs"/>
          <w:rtl/>
          <w:lang w:bidi="fa-IR"/>
        </w:rPr>
        <w:t>باشد.</w:t>
      </w:r>
    </w:p>
    <w:p w14:paraId="2A67FC66" w14:textId="7A2745F9" w:rsidR="003F48AA" w:rsidRDefault="00A87DD0" w:rsidP="004A111B">
      <w:pPr>
        <w:bidi/>
        <w:spacing w:line="360" w:lineRule="auto"/>
        <w:jc w:val="center"/>
        <w:rPr>
          <w:rFonts w:eastAsiaTheme="minorEastAsia" w:cs="B Nazanin"/>
          <w:rtl/>
          <w:lang w:bidi="fa-IR"/>
        </w:rPr>
      </w:pPr>
      <w:r w:rsidRPr="00A87DD0">
        <w:rPr>
          <w:rFonts w:eastAsiaTheme="minorEastAsia" w:cs="B Nazanin"/>
          <w:noProof/>
          <w:rtl/>
          <w:lang w:bidi="fa-IR"/>
        </w:rPr>
        <w:drawing>
          <wp:inline distT="0" distB="0" distL="0" distR="0" wp14:anchorId="4FB452F9" wp14:editId="17AA748E">
            <wp:extent cx="4724400" cy="1787236"/>
            <wp:effectExtent l="0" t="0" r="0" b="381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7"/>
                    <a:srcRect t="2273"/>
                    <a:stretch/>
                  </pic:blipFill>
                  <pic:spPr bwMode="auto">
                    <a:xfrm>
                      <a:off x="0" y="0"/>
                      <a:ext cx="4724809" cy="1787391"/>
                    </a:xfrm>
                    <a:prstGeom prst="rect">
                      <a:avLst/>
                    </a:prstGeom>
                    <a:ln>
                      <a:noFill/>
                    </a:ln>
                    <a:extLst>
                      <a:ext uri="{53640926-AAD7-44D8-BBD7-CCE9431645EC}">
                        <a14:shadowObscured xmlns:a14="http://schemas.microsoft.com/office/drawing/2010/main"/>
                      </a:ext>
                    </a:extLst>
                  </pic:spPr>
                </pic:pic>
              </a:graphicData>
            </a:graphic>
          </wp:inline>
        </w:drawing>
      </w:r>
    </w:p>
    <w:p w14:paraId="724A9245" w14:textId="7CAC72A2" w:rsidR="003F48AA" w:rsidRPr="00EA084D" w:rsidRDefault="00000000" w:rsidP="003F48AA">
      <w:pPr>
        <w:bidi/>
        <w:spacing w:line="360" w:lineRule="auto"/>
        <w:jc w:val="both"/>
        <w:rPr>
          <w:rFonts w:eastAsiaTheme="minorEastAsia" w:cs="B Nazanin"/>
          <w:lang w:bidi="fa-IR"/>
        </w:rPr>
      </w:pPr>
      <m:oMathPara>
        <m:oMathParaPr>
          <m:jc m:val="center"/>
        </m:oMathParaPr>
        <m:oMath>
          <m:sSub>
            <m:sSubPr>
              <m:ctrlPr>
                <w:rPr>
                  <w:rFonts w:ascii="Cambria Math" w:hAnsi="Cambria Math" w:cs="B Nazanin"/>
                  <w:i/>
                  <w:lang w:bidi="fa-IR"/>
                </w:rPr>
              </m:ctrlPr>
            </m:sSubPr>
            <m:e>
              <m:r>
                <w:rPr>
                  <w:rFonts w:ascii="Cambria Math" w:hAnsi="Cambria Math" w:cs="B Nazanin"/>
                  <w:lang w:bidi="fa-IR"/>
                </w:rPr>
                <m:t>C</m:t>
              </m:r>
            </m:e>
            <m:sub>
              <m:r>
                <w:rPr>
                  <w:rFonts w:ascii="Cambria Math" w:hAnsi="Cambria Math" w:cs="B Nazanin"/>
                  <w:lang w:bidi="fa-IR"/>
                </w:rPr>
                <m:t>2</m:t>
              </m:r>
            </m:sub>
          </m:sSub>
          <m:r>
            <w:rPr>
              <w:rFonts w:ascii="Cambria Math" w:hAnsi="Cambria Math" w:cs="B Nazanin"/>
              <w:lang w:bidi="fa-IR"/>
            </w:rPr>
            <m:t>=1</m:t>
          </m:r>
        </m:oMath>
      </m:oMathPara>
    </w:p>
    <w:p w14:paraId="31DA4A44" w14:textId="77777777" w:rsidR="003F48AA" w:rsidRDefault="003F48AA" w:rsidP="003F48AA">
      <w:pPr>
        <w:bidi/>
        <w:spacing w:line="360" w:lineRule="auto"/>
        <w:jc w:val="both"/>
        <w:rPr>
          <w:rFonts w:eastAsiaTheme="minorEastAsia" w:cs="B Nazanin"/>
          <w:rtl/>
          <w:lang w:bidi="fa-IR"/>
        </w:rPr>
      </w:pPr>
      <w:r>
        <w:rPr>
          <w:rFonts w:eastAsiaTheme="minorEastAsia" w:cs="B Nazanin" w:hint="cs"/>
          <w:rtl/>
          <w:lang w:bidi="fa-IR"/>
        </w:rPr>
        <w:t xml:space="preserve">محاسبه </w:t>
      </w:r>
      <m:oMath>
        <m:sSub>
          <m:sSubPr>
            <m:ctrlPr>
              <w:rPr>
                <w:rFonts w:ascii="Cambria Math" w:hAnsi="Cambria Math" w:cs="B Nazanin"/>
                <w:i/>
                <w:lang w:bidi="fa-IR"/>
              </w:rPr>
            </m:ctrlPr>
          </m:sSubPr>
          <m:e>
            <m:r>
              <w:rPr>
                <w:rFonts w:ascii="Cambria Math" w:hAnsi="Cambria Math" w:cs="B Nazanin"/>
                <w:lang w:bidi="fa-IR"/>
              </w:rPr>
              <m:t>S</m:t>
            </m:r>
          </m:e>
          <m:sub>
            <m:r>
              <w:rPr>
                <w:rFonts w:ascii="Cambria Math" w:hAnsi="Cambria Math" w:cs="B Nazanin"/>
                <w:lang w:bidi="fa-IR"/>
              </w:rPr>
              <m:t>a</m:t>
            </m:r>
          </m:sub>
        </m:sSub>
      </m:oMath>
      <w:r>
        <w:rPr>
          <w:rFonts w:eastAsiaTheme="minorEastAsia" w:cs="B Nazanin" w:hint="cs"/>
          <w:rtl/>
          <w:lang w:bidi="fa-IR"/>
        </w:rPr>
        <w:t>:</w:t>
      </w:r>
    </w:p>
    <w:p w14:paraId="1E5FED72" w14:textId="77777777" w:rsidR="006C10A3" w:rsidRPr="00EB5326" w:rsidRDefault="00000000" w:rsidP="006C10A3">
      <w:pPr>
        <w:bidi/>
        <w:spacing w:line="360" w:lineRule="auto"/>
        <w:jc w:val="both"/>
        <w:rPr>
          <w:rFonts w:eastAsiaTheme="minorEastAsia" w:cs="B Nazanin"/>
          <w:lang w:bidi="fa-IR"/>
        </w:rPr>
      </w:pPr>
      <m:oMathPara>
        <m:oMath>
          <m:sSub>
            <m:sSubPr>
              <m:ctrlPr>
                <w:rPr>
                  <w:rFonts w:ascii="Cambria Math" w:eastAsiaTheme="minorEastAsia" w:hAnsi="Cambria Math" w:cs="B Nazanin"/>
                  <w:lang w:bidi="fa-IR"/>
                </w:rPr>
              </m:ctrlPr>
            </m:sSubPr>
            <m:e>
              <m:r>
                <w:rPr>
                  <w:rFonts w:ascii="Cambria Math" w:eastAsiaTheme="minorEastAsia" w:hAnsi="Cambria Math" w:cs="B Nazanin"/>
                  <w:lang w:bidi="fa-IR"/>
                </w:rPr>
                <m:t>B</m:t>
              </m:r>
            </m:e>
            <m:sub>
              <m:r>
                <w:rPr>
                  <w:rFonts w:ascii="Cambria Math" w:eastAsiaTheme="minorEastAsia" w:hAnsi="Cambria Math" w:cs="B Nazanin"/>
                  <w:lang w:bidi="fa-IR"/>
                </w:rPr>
                <m:t>1</m:t>
              </m:r>
            </m:sub>
          </m:sSub>
          <m:r>
            <w:rPr>
              <w:rFonts w:ascii="Cambria Math" w:eastAsiaTheme="minorEastAsia" w:hAnsi="Cambria Math" w:cs="B Nazanin"/>
              <w:lang w:bidi="fa-IR"/>
            </w:rPr>
            <m:t>=</m:t>
          </m:r>
          <m:d>
            <m:dPr>
              <m:ctrlPr>
                <w:rPr>
                  <w:rFonts w:ascii="Cambria Math" w:eastAsiaTheme="minorEastAsia" w:hAnsi="Cambria Math" w:cs="B Nazanin"/>
                  <w:i/>
                  <w:lang w:bidi="fa-IR"/>
                </w:rPr>
              </m:ctrlPr>
            </m:dPr>
            <m:e>
              <m:r>
                <w:rPr>
                  <w:rFonts w:ascii="Cambria Math" w:eastAsiaTheme="minorEastAsia" w:hAnsi="Cambria Math" w:cs="B Nazanin"/>
                  <w:lang w:bidi="fa-IR"/>
                </w:rPr>
                <m:t>S+1</m:t>
              </m:r>
            </m:e>
          </m:d>
          <m:f>
            <m:fPr>
              <m:ctrlPr>
                <w:rPr>
                  <w:rFonts w:ascii="Cambria Math" w:eastAsiaTheme="minorEastAsia" w:hAnsi="Cambria Math" w:cs="B Nazanin"/>
                  <w:i/>
                  <w:lang w:bidi="fa-IR"/>
                </w:rPr>
              </m:ctrlPr>
            </m:fPr>
            <m:num>
              <m:sSub>
                <m:sSubPr>
                  <m:ctrlPr>
                    <w:rPr>
                      <w:rFonts w:ascii="Cambria Math" w:eastAsiaTheme="minorEastAsia" w:hAnsi="Cambria Math" w:cs="B Nazanin"/>
                      <w:i/>
                      <w:lang w:bidi="fa-IR"/>
                    </w:rPr>
                  </m:ctrlPr>
                </m:sSubPr>
                <m:e>
                  <m:r>
                    <w:rPr>
                      <w:rFonts w:ascii="Cambria Math" w:eastAsiaTheme="minorEastAsia" w:hAnsi="Cambria Math" w:cs="B Nazanin"/>
                      <w:lang w:bidi="fa-IR"/>
                    </w:rPr>
                    <m:t>T</m:t>
                  </m:r>
                </m:e>
                <m:sub>
                  <m:r>
                    <w:rPr>
                      <w:rFonts w:ascii="Cambria Math" w:eastAsiaTheme="minorEastAsia" w:hAnsi="Cambria Math" w:cs="B Nazanin"/>
                      <w:lang w:bidi="fa-IR"/>
                    </w:rPr>
                    <m:t>s</m:t>
                  </m:r>
                </m:sub>
              </m:sSub>
            </m:num>
            <m:den>
              <m:r>
                <w:rPr>
                  <w:rFonts w:ascii="Cambria Math" w:eastAsiaTheme="minorEastAsia" w:hAnsi="Cambria Math" w:cs="B Nazanin"/>
                  <w:lang w:bidi="fa-IR"/>
                </w:rPr>
                <m:t>T</m:t>
              </m:r>
            </m:den>
          </m:f>
          <m:r>
            <w:rPr>
              <w:rFonts w:ascii="Cambria Math" w:eastAsiaTheme="minorEastAsia" w:hAnsi="Cambria Math" w:cs="B Nazanin"/>
              <w:lang w:bidi="fa-IR"/>
            </w:rPr>
            <m:t xml:space="preserve">                          T&gt;</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T</m:t>
              </m:r>
            </m:e>
            <m:sub>
              <m:r>
                <w:rPr>
                  <w:rFonts w:ascii="Cambria Math" w:eastAsiaTheme="minorEastAsia" w:hAnsi="Cambria Math" w:cs="B Nazanin"/>
                  <w:lang w:bidi="fa-IR"/>
                </w:rPr>
                <m:t>s</m:t>
              </m:r>
            </m:sub>
          </m:sSub>
        </m:oMath>
      </m:oMathPara>
    </w:p>
    <w:p w14:paraId="6124E09D" w14:textId="12BFBF72" w:rsidR="00EB5326" w:rsidRPr="00C8067F" w:rsidRDefault="00000000" w:rsidP="007A6800">
      <w:pPr>
        <w:bidi/>
        <w:spacing w:line="360" w:lineRule="auto"/>
        <w:jc w:val="both"/>
        <w:rPr>
          <w:rFonts w:eastAsiaTheme="minorEastAsia" w:cs="B Nazanin"/>
          <w:lang w:bidi="fa-IR"/>
        </w:rPr>
      </w:pPr>
      <m:oMathPara>
        <m:oMath>
          <m:sSub>
            <m:sSubPr>
              <m:ctrlPr>
                <w:rPr>
                  <w:rFonts w:ascii="Cambria Math" w:eastAsiaTheme="minorEastAsia" w:hAnsi="Cambria Math" w:cs="B Nazanin"/>
                  <w:lang w:bidi="fa-IR"/>
                </w:rPr>
              </m:ctrlPr>
            </m:sSubPr>
            <m:e>
              <m:r>
                <w:rPr>
                  <w:rFonts w:ascii="Cambria Math" w:eastAsiaTheme="minorEastAsia" w:hAnsi="Cambria Math" w:cs="B Nazanin"/>
                  <w:lang w:bidi="fa-IR"/>
                </w:rPr>
                <m:t>B</m:t>
              </m:r>
            </m:e>
            <m:sub>
              <m:r>
                <w:rPr>
                  <w:rFonts w:ascii="Cambria Math" w:eastAsiaTheme="minorEastAsia" w:hAnsi="Cambria Math" w:cs="B Nazanin"/>
                  <w:lang w:bidi="fa-IR"/>
                </w:rPr>
                <m:t>1</m:t>
              </m:r>
            </m:sub>
          </m:sSub>
          <m:r>
            <w:rPr>
              <w:rFonts w:ascii="Cambria Math" w:eastAsiaTheme="minorEastAsia" w:hAnsi="Cambria Math" w:cs="B Nazanin"/>
              <w:lang w:bidi="fa-IR"/>
            </w:rPr>
            <m:t>=</m:t>
          </m:r>
          <m:d>
            <m:dPr>
              <m:ctrlPr>
                <w:rPr>
                  <w:rFonts w:ascii="Cambria Math" w:eastAsiaTheme="minorEastAsia" w:hAnsi="Cambria Math" w:cs="B Nazanin"/>
                  <w:i/>
                  <w:lang w:bidi="fa-IR"/>
                </w:rPr>
              </m:ctrlPr>
            </m:dPr>
            <m:e>
              <m:r>
                <w:rPr>
                  <w:rFonts w:ascii="Cambria Math" w:eastAsiaTheme="minorEastAsia" w:hAnsi="Cambria Math" w:cs="B Nazanin"/>
                  <w:lang w:bidi="fa-IR"/>
                </w:rPr>
                <m:t>1.75+1</m:t>
              </m:r>
            </m:e>
          </m:d>
          <m:f>
            <m:fPr>
              <m:ctrlPr>
                <w:rPr>
                  <w:rFonts w:ascii="Cambria Math" w:eastAsiaTheme="minorEastAsia" w:hAnsi="Cambria Math" w:cs="B Nazanin"/>
                  <w:i/>
                  <w:lang w:bidi="fa-IR"/>
                </w:rPr>
              </m:ctrlPr>
            </m:fPr>
            <m:num>
              <m:r>
                <w:rPr>
                  <w:rFonts w:ascii="Cambria Math" w:eastAsiaTheme="minorEastAsia" w:hAnsi="Cambria Math" w:cs="B Nazanin"/>
                  <w:lang w:bidi="fa-IR"/>
                </w:rPr>
                <m:t>0.7</m:t>
              </m:r>
            </m:num>
            <m:den>
              <m:r>
                <w:rPr>
                  <w:rFonts w:ascii="Cambria Math" w:eastAsiaTheme="minorEastAsia" w:hAnsi="Cambria Math" w:cs="B Nazanin"/>
                  <w:lang w:bidi="fa-IR"/>
                </w:rPr>
                <m:t>1.41</m:t>
              </m:r>
            </m:den>
          </m:f>
          <m:r>
            <w:rPr>
              <w:rFonts w:ascii="Cambria Math" w:eastAsiaTheme="minorEastAsia" w:hAnsi="Cambria Math" w:cs="B Nazanin"/>
              <w:lang w:bidi="fa-IR"/>
            </w:rPr>
            <m:t>=1.365</m:t>
          </m:r>
        </m:oMath>
      </m:oMathPara>
    </w:p>
    <w:p w14:paraId="5EC9DBB2" w14:textId="77777777" w:rsidR="00C8067F" w:rsidRPr="00C8067F" w:rsidRDefault="00C8067F" w:rsidP="00C8067F">
      <w:pPr>
        <w:bidi/>
        <w:spacing w:line="360" w:lineRule="auto"/>
        <w:jc w:val="both"/>
        <w:rPr>
          <w:rFonts w:eastAsiaTheme="minorEastAsia" w:cs="B Nazanin"/>
          <w:lang w:bidi="fa-IR"/>
        </w:rPr>
      </w:pPr>
      <m:oMathPara>
        <m:oMath>
          <m:r>
            <w:rPr>
              <w:rFonts w:ascii="Cambria Math" w:eastAsiaTheme="minorEastAsia" w:hAnsi="Cambria Math" w:cs="B Nazanin"/>
              <w:lang w:bidi="fa-IR"/>
            </w:rPr>
            <m:t>N=</m:t>
          </m:r>
          <m:f>
            <m:fPr>
              <m:ctrlPr>
                <w:rPr>
                  <w:rFonts w:ascii="Cambria Math" w:eastAsiaTheme="minorEastAsia" w:hAnsi="Cambria Math" w:cs="B Nazanin"/>
                  <w:i/>
                  <w:lang w:bidi="fa-IR"/>
                </w:rPr>
              </m:ctrlPr>
            </m:fPr>
            <m:num>
              <m:r>
                <w:rPr>
                  <w:rFonts w:ascii="Cambria Math" w:eastAsiaTheme="minorEastAsia" w:hAnsi="Cambria Math" w:cs="B Nazanin"/>
                  <w:lang w:bidi="fa-IR"/>
                </w:rPr>
                <m:t>0.7</m:t>
              </m:r>
            </m:num>
            <m:den>
              <m:r>
                <w:rPr>
                  <w:rFonts w:ascii="Cambria Math" w:eastAsiaTheme="minorEastAsia" w:hAnsi="Cambria Math" w:cs="B Nazanin"/>
                  <w:lang w:bidi="fa-IR"/>
                </w:rPr>
                <m:t>4-</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T</m:t>
                  </m:r>
                </m:e>
                <m:sub>
                  <m:r>
                    <w:rPr>
                      <w:rFonts w:ascii="Cambria Math" w:eastAsiaTheme="minorEastAsia" w:hAnsi="Cambria Math" w:cs="B Nazanin"/>
                      <w:lang w:bidi="fa-IR"/>
                    </w:rPr>
                    <m:t>s</m:t>
                  </m:r>
                </m:sub>
              </m:sSub>
            </m:den>
          </m:f>
          <m:d>
            <m:dPr>
              <m:ctrlPr>
                <w:rPr>
                  <w:rFonts w:ascii="Cambria Math" w:eastAsiaTheme="minorEastAsia" w:hAnsi="Cambria Math" w:cs="B Nazanin"/>
                  <w:i/>
                  <w:lang w:bidi="fa-IR"/>
                </w:rPr>
              </m:ctrlPr>
            </m:dPr>
            <m:e>
              <m:r>
                <w:rPr>
                  <w:rFonts w:ascii="Cambria Math" w:eastAsiaTheme="minorEastAsia" w:hAnsi="Cambria Math" w:cs="B Nazanin"/>
                  <w:lang w:bidi="fa-IR"/>
                </w:rPr>
                <m:t>T-</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T</m:t>
                  </m:r>
                </m:e>
                <m:sub>
                  <m:r>
                    <w:rPr>
                      <w:rFonts w:ascii="Cambria Math" w:eastAsiaTheme="minorEastAsia" w:hAnsi="Cambria Math" w:cs="B Nazanin"/>
                      <w:lang w:bidi="fa-IR"/>
                    </w:rPr>
                    <m:t>s</m:t>
                  </m:r>
                </m:sub>
              </m:sSub>
            </m:e>
          </m:d>
          <m:r>
            <w:rPr>
              <w:rFonts w:ascii="Cambria Math" w:eastAsiaTheme="minorEastAsia" w:hAnsi="Cambria Math" w:cs="B Nazanin"/>
              <w:lang w:bidi="fa-IR"/>
            </w:rPr>
            <m:t xml:space="preserve">+1         </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T</m:t>
              </m:r>
            </m:e>
            <m:sub>
              <m:r>
                <w:rPr>
                  <w:rFonts w:ascii="Cambria Math" w:eastAsiaTheme="minorEastAsia" w:hAnsi="Cambria Math" w:cs="B Nazanin"/>
                  <w:lang w:bidi="fa-IR"/>
                </w:rPr>
                <m:t>s</m:t>
              </m:r>
            </m:sub>
          </m:sSub>
          <m:r>
            <w:rPr>
              <w:rFonts w:ascii="Cambria Math" w:eastAsiaTheme="minorEastAsia" w:hAnsi="Cambria Math" w:cs="B Nazanin"/>
              <w:lang w:bidi="fa-IR"/>
            </w:rPr>
            <m:t>&lt;T&lt;4 sec</m:t>
          </m:r>
        </m:oMath>
      </m:oMathPara>
    </w:p>
    <w:p w14:paraId="00FE34C1" w14:textId="20406F9B" w:rsidR="00C8067F" w:rsidRPr="00C8067F" w:rsidRDefault="00C8067F" w:rsidP="007A6800">
      <w:pPr>
        <w:bidi/>
        <w:spacing w:line="360" w:lineRule="auto"/>
        <w:jc w:val="both"/>
        <w:rPr>
          <w:rFonts w:eastAsiaTheme="minorEastAsia" w:cs="B Nazanin"/>
          <w:lang w:bidi="fa-IR"/>
        </w:rPr>
      </w:pPr>
      <m:oMathPara>
        <m:oMath>
          <m:r>
            <w:rPr>
              <w:rFonts w:ascii="Cambria Math" w:eastAsiaTheme="minorEastAsia" w:hAnsi="Cambria Math" w:cs="B Nazanin"/>
              <w:lang w:bidi="fa-IR"/>
            </w:rPr>
            <w:lastRenderedPageBreak/>
            <m:t>N=</m:t>
          </m:r>
          <m:f>
            <m:fPr>
              <m:ctrlPr>
                <w:rPr>
                  <w:rFonts w:ascii="Cambria Math" w:eastAsiaTheme="minorEastAsia" w:hAnsi="Cambria Math" w:cs="B Nazanin"/>
                  <w:i/>
                  <w:lang w:bidi="fa-IR"/>
                </w:rPr>
              </m:ctrlPr>
            </m:fPr>
            <m:num>
              <m:r>
                <w:rPr>
                  <w:rFonts w:ascii="Cambria Math" w:eastAsiaTheme="minorEastAsia" w:hAnsi="Cambria Math" w:cs="B Nazanin"/>
                  <w:lang w:bidi="fa-IR"/>
                </w:rPr>
                <m:t>0.7</m:t>
              </m:r>
            </m:num>
            <m:den>
              <m:r>
                <w:rPr>
                  <w:rFonts w:ascii="Cambria Math" w:eastAsiaTheme="minorEastAsia" w:hAnsi="Cambria Math" w:cs="B Nazanin"/>
                  <w:lang w:bidi="fa-IR"/>
                </w:rPr>
                <m:t>4-0.7</m:t>
              </m:r>
            </m:den>
          </m:f>
          <m:d>
            <m:dPr>
              <m:ctrlPr>
                <w:rPr>
                  <w:rFonts w:ascii="Cambria Math" w:eastAsiaTheme="minorEastAsia" w:hAnsi="Cambria Math" w:cs="B Nazanin"/>
                  <w:i/>
                  <w:lang w:bidi="fa-IR"/>
                </w:rPr>
              </m:ctrlPr>
            </m:dPr>
            <m:e>
              <m:r>
                <w:rPr>
                  <w:rFonts w:ascii="Cambria Math" w:eastAsiaTheme="minorEastAsia" w:hAnsi="Cambria Math" w:cs="B Nazanin"/>
                  <w:lang w:bidi="fa-IR"/>
                </w:rPr>
                <m:t>1.41-0.7</m:t>
              </m:r>
            </m:e>
          </m:d>
          <m:r>
            <w:rPr>
              <w:rFonts w:ascii="Cambria Math" w:eastAsiaTheme="minorEastAsia" w:hAnsi="Cambria Math" w:cs="B Nazanin"/>
              <w:lang w:bidi="fa-IR"/>
            </w:rPr>
            <m:t>+1=1.15</m:t>
          </m:r>
        </m:oMath>
      </m:oMathPara>
    </w:p>
    <w:p w14:paraId="333A719B" w14:textId="2C81DBC8" w:rsidR="00EB5326" w:rsidRPr="00EB5326" w:rsidRDefault="00C8067F" w:rsidP="007A6800">
      <w:pPr>
        <w:bidi/>
        <w:spacing w:line="360" w:lineRule="auto"/>
        <w:jc w:val="both"/>
        <w:rPr>
          <w:rFonts w:eastAsiaTheme="minorEastAsia" w:cs="B Nazanin"/>
          <w:rtl/>
          <w:lang w:bidi="fa-IR"/>
        </w:rPr>
      </w:pPr>
      <m:oMathPara>
        <m:oMath>
          <m:r>
            <w:rPr>
              <w:rFonts w:ascii="Cambria Math" w:eastAsiaTheme="minorEastAsia" w:hAnsi="Cambria Math" w:cs="B Nazanin"/>
              <w:lang w:bidi="fa-IR"/>
            </w:rPr>
            <m:t>B=</m:t>
          </m:r>
          <m:sSub>
            <m:sSubPr>
              <m:ctrlPr>
                <w:rPr>
                  <w:rFonts w:ascii="Cambria Math" w:eastAsiaTheme="minorEastAsia" w:hAnsi="Cambria Math" w:cs="B Nazanin"/>
                  <w:lang w:bidi="fa-IR"/>
                </w:rPr>
              </m:ctrlPr>
            </m:sSubPr>
            <m:e>
              <m:r>
                <w:rPr>
                  <w:rFonts w:ascii="Cambria Math" w:eastAsiaTheme="minorEastAsia" w:hAnsi="Cambria Math" w:cs="B Nazanin"/>
                  <w:lang w:bidi="fa-IR"/>
                </w:rPr>
                <m:t>B</m:t>
              </m:r>
            </m:e>
            <m:sub>
              <m:r>
                <w:rPr>
                  <w:rFonts w:ascii="Cambria Math" w:eastAsiaTheme="minorEastAsia" w:hAnsi="Cambria Math" w:cs="B Nazanin"/>
                  <w:lang w:bidi="fa-IR"/>
                </w:rPr>
                <m:t>1</m:t>
              </m:r>
            </m:sub>
          </m:sSub>
          <m:r>
            <w:rPr>
              <w:rFonts w:ascii="Cambria Math" w:eastAsiaTheme="minorEastAsia" w:hAnsi="Cambria Math" w:cs="B Nazanin"/>
              <w:lang w:bidi="fa-IR"/>
            </w:rPr>
            <m:t>N=1.365×1.15=1.57</m:t>
          </m:r>
        </m:oMath>
      </m:oMathPara>
    </w:p>
    <w:p w14:paraId="64252891" w14:textId="08ECF307" w:rsidR="003F48AA" w:rsidRPr="00815579" w:rsidRDefault="00000000" w:rsidP="007A6800">
      <w:pPr>
        <w:bidi/>
        <w:spacing w:line="360" w:lineRule="auto"/>
        <w:jc w:val="both"/>
        <w:rPr>
          <w:rFonts w:eastAsiaTheme="minorEastAsia" w:cs="B Nazanin"/>
          <w:rtl/>
          <w:lang w:bidi="fa-IR"/>
        </w:rPr>
      </w:pPr>
      <m:oMathPara>
        <m:oMath>
          <m:sSub>
            <m:sSubPr>
              <m:ctrlPr>
                <w:rPr>
                  <w:rFonts w:ascii="Cambria Math" w:hAnsi="Cambria Math" w:cs="B Nazanin"/>
                  <w:i/>
                  <w:lang w:bidi="fa-IR"/>
                </w:rPr>
              </m:ctrlPr>
            </m:sSubPr>
            <m:e>
              <m:r>
                <w:rPr>
                  <w:rFonts w:ascii="Cambria Math" w:hAnsi="Cambria Math" w:cs="B Nazanin"/>
                  <w:lang w:bidi="fa-IR"/>
                </w:rPr>
                <m:t>S</m:t>
              </m:r>
            </m:e>
            <m:sub>
              <m:r>
                <w:rPr>
                  <w:rFonts w:ascii="Cambria Math" w:hAnsi="Cambria Math" w:cs="B Nazanin"/>
                  <w:lang w:bidi="fa-IR"/>
                </w:rPr>
                <m:t>a</m:t>
              </m:r>
            </m:sub>
          </m:sSub>
          <m:r>
            <w:rPr>
              <w:rFonts w:ascii="Cambria Math" w:hAnsi="Cambria Math" w:cs="B Nazanin"/>
              <w:lang w:bidi="fa-IR"/>
            </w:rPr>
            <m:t>=ABI=0.35×1.57×1=0.55</m:t>
          </m:r>
        </m:oMath>
      </m:oMathPara>
    </w:p>
    <w:p w14:paraId="00921F2E" w14:textId="77777777" w:rsidR="003F48AA" w:rsidRDefault="003F48AA" w:rsidP="003F48AA">
      <w:pPr>
        <w:bidi/>
        <w:spacing w:line="360" w:lineRule="auto"/>
        <w:jc w:val="both"/>
        <w:rPr>
          <w:rFonts w:eastAsiaTheme="minorEastAsia" w:cs="B Nazanin"/>
          <w:rtl/>
          <w:lang w:bidi="fa-IR"/>
        </w:rPr>
      </w:pPr>
      <w:r>
        <w:rPr>
          <w:rFonts w:eastAsiaTheme="minorEastAsia" w:cs="B Nazanin" w:hint="cs"/>
          <w:rtl/>
          <w:lang w:bidi="fa-IR"/>
        </w:rPr>
        <w:t>محاسبه تغییر مکان هدف:</w:t>
      </w:r>
    </w:p>
    <w:p w14:paraId="00C2D113" w14:textId="241024CD" w:rsidR="003F48AA" w:rsidRPr="004F7D40" w:rsidRDefault="00000000" w:rsidP="007A6800">
      <w:pPr>
        <w:bidi/>
        <w:spacing w:line="360" w:lineRule="auto"/>
        <w:jc w:val="both"/>
        <w:rPr>
          <w:rFonts w:eastAsiaTheme="minorEastAsia" w:cs="B Nazanin"/>
          <w:rtl/>
          <w:lang w:bidi="fa-IR"/>
        </w:rPr>
      </w:pPr>
      <m:oMathPara>
        <m:oMath>
          <m:sSub>
            <m:sSubPr>
              <m:ctrlPr>
                <w:rPr>
                  <w:rFonts w:ascii="Cambria Math" w:hAnsi="Cambria Math" w:cs="B Nazanin"/>
                  <w:lang w:bidi="fa-IR"/>
                </w:rPr>
              </m:ctrlPr>
            </m:sSubPr>
            <m:e>
              <m:r>
                <w:rPr>
                  <w:rFonts w:ascii="Cambria Math" w:hAnsi="Cambria Math" w:cs="B Nazanin"/>
                  <w:lang w:bidi="fa-IR"/>
                </w:rPr>
                <m:t>δ</m:t>
              </m:r>
            </m:e>
            <m:sub>
              <m:r>
                <w:rPr>
                  <w:rFonts w:ascii="Cambria Math" w:hAnsi="Cambria Math" w:cs="B Nazanin"/>
                  <w:lang w:bidi="fa-IR"/>
                </w:rPr>
                <m:t>t</m:t>
              </m:r>
            </m:sub>
          </m:sSub>
          <m:r>
            <w:rPr>
              <w:rFonts w:ascii="Cambria Math" w:hAnsi="Cambria Math" w:cs="B Nazanin"/>
              <w:lang w:bidi="fa-IR"/>
            </w:rPr>
            <m:t>=1.4×1×1×0.55×</m:t>
          </m:r>
          <m:f>
            <m:fPr>
              <m:ctrlPr>
                <w:rPr>
                  <w:rFonts w:ascii="Cambria Math" w:hAnsi="Cambria Math" w:cs="B Nazanin"/>
                  <w:i/>
                  <w:lang w:bidi="fa-IR"/>
                </w:rPr>
              </m:ctrlPr>
            </m:fPr>
            <m:num>
              <m:sSup>
                <m:sSupPr>
                  <m:ctrlPr>
                    <w:rPr>
                      <w:rFonts w:ascii="Cambria Math" w:hAnsi="Cambria Math" w:cs="B Nazanin"/>
                      <w:i/>
                      <w:lang w:bidi="fa-IR"/>
                    </w:rPr>
                  </m:ctrlPr>
                </m:sSupPr>
                <m:e>
                  <m:r>
                    <w:rPr>
                      <w:rFonts w:ascii="Cambria Math" w:hAnsi="Cambria Math" w:cs="B Nazanin"/>
                      <w:lang w:bidi="fa-IR"/>
                    </w:rPr>
                    <m:t>1.41</m:t>
                  </m:r>
                </m:e>
                <m:sup>
                  <m:r>
                    <w:rPr>
                      <w:rFonts w:ascii="Cambria Math" w:hAnsi="Cambria Math" w:cs="B Nazanin"/>
                      <w:lang w:bidi="fa-IR"/>
                    </w:rPr>
                    <m:t>2</m:t>
                  </m:r>
                </m:sup>
              </m:sSup>
            </m:num>
            <m:den>
              <m:r>
                <w:rPr>
                  <w:rFonts w:ascii="Cambria Math" w:hAnsi="Cambria Math" w:cs="B Nazanin"/>
                  <w:lang w:bidi="fa-IR"/>
                </w:rPr>
                <m:t>4</m:t>
              </m:r>
              <m:sSup>
                <m:sSupPr>
                  <m:ctrlPr>
                    <w:rPr>
                      <w:rFonts w:ascii="Cambria Math" w:hAnsi="Cambria Math" w:cs="B Nazanin"/>
                      <w:i/>
                      <w:lang w:bidi="fa-IR"/>
                    </w:rPr>
                  </m:ctrlPr>
                </m:sSupPr>
                <m:e>
                  <m:r>
                    <w:rPr>
                      <w:rFonts w:ascii="Cambria Math" w:hAnsi="Cambria Math" w:cs="B Nazanin"/>
                      <w:lang w:bidi="fa-IR"/>
                    </w:rPr>
                    <m:t>π</m:t>
                  </m:r>
                </m:e>
                <m:sup>
                  <m:r>
                    <w:rPr>
                      <w:rFonts w:ascii="Cambria Math" w:hAnsi="Cambria Math" w:cs="B Nazanin"/>
                      <w:lang w:bidi="fa-IR"/>
                    </w:rPr>
                    <m:t>2</m:t>
                  </m:r>
                </m:sup>
              </m:sSup>
            </m:den>
          </m:f>
          <m:r>
            <w:rPr>
              <w:rFonts w:ascii="Cambria Math" w:hAnsi="Cambria Math" w:cs="B Nazanin"/>
              <w:lang w:bidi="fa-IR"/>
            </w:rPr>
            <m:t>×9.81=0.38 m=38 cm</m:t>
          </m:r>
        </m:oMath>
      </m:oMathPara>
    </w:p>
    <w:p w14:paraId="4CDB8392" w14:textId="162F1A70" w:rsidR="003F48AA" w:rsidRPr="004F7D40" w:rsidRDefault="00000000" w:rsidP="007A6800">
      <w:pPr>
        <w:bidi/>
        <w:spacing w:line="360" w:lineRule="auto"/>
        <w:jc w:val="both"/>
        <w:rPr>
          <w:rFonts w:eastAsiaTheme="minorEastAsia" w:cs="B Nazanin"/>
          <w:i/>
          <w:lang w:bidi="fa-IR"/>
        </w:rPr>
      </w:pPr>
      <m:oMathPara>
        <m:oMath>
          <m:sSub>
            <m:sSubPr>
              <m:ctrlPr>
                <w:rPr>
                  <w:rFonts w:ascii="Cambria Math" w:hAnsi="Cambria Math" w:cs="B Nazanin"/>
                  <w:lang w:bidi="fa-IR"/>
                </w:rPr>
              </m:ctrlPr>
            </m:sSubPr>
            <m:e>
              <m:r>
                <w:rPr>
                  <w:rFonts w:ascii="Cambria Math" w:hAnsi="Cambria Math" w:cs="B Nazanin"/>
                  <w:lang w:bidi="fa-IR"/>
                </w:rPr>
                <m:t>δ</m:t>
              </m:r>
            </m:e>
            <m:sub>
              <m:r>
                <w:rPr>
                  <w:rFonts w:ascii="Cambria Math" w:hAnsi="Cambria Math" w:cs="B Nazanin"/>
                  <w:lang w:bidi="fa-IR"/>
                </w:rPr>
                <m:t>t</m:t>
              </m:r>
            </m:sub>
          </m:sSub>
          <m:r>
            <w:rPr>
              <w:rFonts w:ascii="Cambria Math" w:hAnsi="Cambria Math" w:cs="B Nazanin"/>
              <w:lang w:bidi="fa-IR"/>
            </w:rPr>
            <m:t>=38 cm</m:t>
          </m:r>
        </m:oMath>
      </m:oMathPara>
    </w:p>
    <w:p w14:paraId="1C5349D3" w14:textId="77777777" w:rsidR="003F48AA" w:rsidRDefault="003F48AA" w:rsidP="003F48AA">
      <w:pPr>
        <w:bidi/>
        <w:spacing w:line="360" w:lineRule="auto"/>
        <w:jc w:val="both"/>
        <w:rPr>
          <w:rFonts w:eastAsiaTheme="minorEastAsia" w:cs="B Nazanin"/>
          <w:rtl/>
          <w:lang w:bidi="fa-IR"/>
        </w:rPr>
      </w:pPr>
      <w:r>
        <w:rPr>
          <w:rFonts w:eastAsiaTheme="minorEastAsia" w:cs="B Nazanin" w:hint="cs"/>
          <w:rtl/>
          <w:lang w:bidi="fa-IR"/>
        </w:rPr>
        <w:t>مطابق آئین نامه بایستی مقادیر تغییر مکان هدف در مقدار 5/1 ضرب شوند تا رفتار اعضا لرزه</w:t>
      </w:r>
      <w:r>
        <w:rPr>
          <w:rFonts w:eastAsiaTheme="minorEastAsia" w:cs="B Nazanin"/>
          <w:rtl/>
          <w:lang w:bidi="fa-IR"/>
        </w:rPr>
        <w:softHyphen/>
      </w:r>
      <w:r>
        <w:rPr>
          <w:rFonts w:eastAsiaTheme="minorEastAsia" w:cs="B Nazanin" w:hint="cs"/>
          <w:rtl/>
          <w:lang w:bidi="fa-IR"/>
        </w:rPr>
        <w:t>بر پس از رسیدن به مقادیر تغییر مکان هدف پیش بینی گردد.</w:t>
      </w:r>
    </w:p>
    <w:p w14:paraId="4243DD59" w14:textId="527EC0A3" w:rsidR="003F48AA" w:rsidRPr="00A57A3A" w:rsidRDefault="00000000" w:rsidP="007A6800">
      <w:pPr>
        <w:bidi/>
        <w:spacing w:line="360" w:lineRule="auto"/>
        <w:jc w:val="both"/>
        <w:rPr>
          <w:rFonts w:eastAsiaTheme="minorEastAsia" w:cs="B Nazanin"/>
          <w:rtl/>
          <w:lang w:bidi="fa-IR"/>
        </w:rPr>
      </w:pPr>
      <m:oMathPara>
        <m:oMath>
          <m:sSub>
            <m:sSubPr>
              <m:ctrlPr>
                <w:rPr>
                  <w:rFonts w:ascii="Cambria Math" w:hAnsi="Cambria Math" w:cs="B Nazanin"/>
                  <w:lang w:bidi="fa-IR"/>
                </w:rPr>
              </m:ctrlPr>
            </m:sSubPr>
            <m:e>
              <m:r>
                <w:rPr>
                  <w:rFonts w:ascii="Cambria Math" w:hAnsi="Cambria Math" w:cs="B Nazanin"/>
                  <w:lang w:bidi="fa-IR"/>
                </w:rPr>
                <m:t>1.5δ</m:t>
              </m:r>
            </m:e>
            <m:sub>
              <m:r>
                <w:rPr>
                  <w:rFonts w:ascii="Cambria Math" w:hAnsi="Cambria Math" w:cs="B Nazanin"/>
                  <w:lang w:bidi="fa-IR"/>
                </w:rPr>
                <m:t>t</m:t>
              </m:r>
            </m:sub>
          </m:sSub>
          <m:r>
            <w:rPr>
              <w:rFonts w:ascii="Cambria Math" w:hAnsi="Cambria Math" w:cs="B Nazanin"/>
              <w:lang w:bidi="fa-IR"/>
            </w:rPr>
            <m:t>=1.5×38=57 cm</m:t>
          </m:r>
        </m:oMath>
      </m:oMathPara>
    </w:p>
    <w:p w14:paraId="408F73ED" w14:textId="718C352B" w:rsidR="005B2338" w:rsidRDefault="00EF1631" w:rsidP="002B2D5B">
      <w:pPr>
        <w:pStyle w:val="ImageCenterAligned"/>
        <w:bidi/>
        <w:spacing w:line="360" w:lineRule="auto"/>
        <w:rPr>
          <w:rFonts w:cs="B Nazanin"/>
          <w:lang w:bidi="fa-IR"/>
        </w:rPr>
      </w:pPr>
      <w:r w:rsidRPr="00EF1631">
        <w:rPr>
          <w:rFonts w:cs="B Nazanin"/>
          <w:rtl/>
          <w:lang w:bidi="fa-IR"/>
        </w:rPr>
        <w:drawing>
          <wp:inline distT="0" distB="0" distL="0" distR="0" wp14:anchorId="2AE0A62A" wp14:editId="0B9034C7">
            <wp:extent cx="3404754" cy="2883304"/>
            <wp:effectExtent l="0" t="0" r="5715"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3411270" cy="2888822"/>
                    </a:xfrm>
                    <a:prstGeom prst="rect">
                      <a:avLst/>
                    </a:prstGeom>
                  </pic:spPr>
                </pic:pic>
              </a:graphicData>
            </a:graphic>
          </wp:inline>
        </w:drawing>
      </w:r>
    </w:p>
    <w:p w14:paraId="77E8B5E1" w14:textId="68C03DC7" w:rsidR="002B2912" w:rsidRPr="00EF1631" w:rsidRDefault="002B2D5B" w:rsidP="00EF1631">
      <w:pPr>
        <w:pStyle w:val="ImageCenterAligned"/>
        <w:bidi/>
        <w:spacing w:line="360" w:lineRule="auto"/>
        <w:rPr>
          <w:rFonts w:cs="B Nazanin"/>
          <w:rtl/>
          <w:lang w:bidi="fa-IR"/>
        </w:rPr>
      </w:pPr>
      <w:r>
        <w:rPr>
          <w:rFonts w:cs="B Nazanin" w:hint="cs"/>
          <w:rtl/>
          <w:lang w:bidi="fa-IR"/>
        </w:rPr>
        <w:t>شکل</w:t>
      </w:r>
      <w:r w:rsidR="00EF1631">
        <w:rPr>
          <w:rFonts w:cs="B Nazanin" w:hint="cs"/>
          <w:rtl/>
          <w:lang w:bidi="fa-IR"/>
        </w:rPr>
        <w:t xml:space="preserve"> 38</w:t>
      </w:r>
      <w:r>
        <w:rPr>
          <w:rFonts w:cs="B Nazanin" w:hint="cs"/>
          <w:rtl/>
          <w:lang w:bidi="fa-IR"/>
        </w:rPr>
        <w:t>، وارد ن</w:t>
      </w:r>
      <w:r w:rsidR="00541904">
        <w:rPr>
          <w:rFonts w:cs="B Nazanin" w:hint="cs"/>
          <w:rtl/>
          <w:lang w:bidi="fa-IR"/>
        </w:rPr>
        <w:t>مودن تغییرمکان هدف در نرم افزار</w:t>
      </w:r>
    </w:p>
    <w:p w14:paraId="35966B74" w14:textId="77777777" w:rsidR="00541904" w:rsidRDefault="004A3B0E" w:rsidP="00541904">
      <w:pPr>
        <w:pStyle w:val="ImageCenterAligned"/>
        <w:bidi/>
        <w:spacing w:line="360" w:lineRule="auto"/>
        <w:jc w:val="both"/>
        <w:rPr>
          <w:rFonts w:cs="B Nazanin"/>
          <w:b/>
          <w:bCs/>
          <w:lang w:bidi="fa-IR"/>
        </w:rPr>
      </w:pPr>
      <w:r>
        <w:rPr>
          <w:rFonts w:cs="B Nazanin" w:hint="cs"/>
          <w:b/>
          <w:bCs/>
          <w:rtl/>
          <w:lang w:bidi="fa-IR"/>
        </w:rPr>
        <w:lastRenderedPageBreak/>
        <w:t xml:space="preserve">گام سوم) </w:t>
      </w:r>
      <w:r w:rsidRPr="004A3B0E">
        <w:rPr>
          <w:rFonts w:cs="B Nazanin" w:hint="cs"/>
          <w:b/>
          <w:bCs/>
          <w:rtl/>
          <w:lang w:bidi="fa-IR"/>
        </w:rPr>
        <w:t>اختصاص رفتار غیر خطی اعضا (تعریف و اختصاص مفاصل پلاستیک)</w:t>
      </w:r>
    </w:p>
    <w:p w14:paraId="66A51E93" w14:textId="77777777" w:rsidR="004A3B0E" w:rsidRDefault="00396D87" w:rsidP="004A3B0E">
      <w:pPr>
        <w:pStyle w:val="ImageCenterAligned"/>
        <w:bidi/>
        <w:spacing w:line="360" w:lineRule="auto"/>
        <w:jc w:val="both"/>
        <w:rPr>
          <w:rFonts w:cs="B Nazanin"/>
          <w:b/>
          <w:bCs/>
          <w:rtl/>
          <w:lang w:bidi="fa-IR"/>
        </w:rPr>
      </w:pPr>
      <w:r w:rsidRPr="00396D87">
        <w:rPr>
          <w:rFonts w:cs="B Nazanin" w:hint="eastAsia"/>
          <w:b/>
          <w:bCs/>
          <w:rtl/>
          <w:lang w:bidi="fa-IR"/>
        </w:rPr>
        <w:t>مفهوم</w:t>
      </w:r>
      <w:r w:rsidRPr="00396D87">
        <w:rPr>
          <w:rFonts w:cs="B Nazanin"/>
          <w:b/>
          <w:bCs/>
          <w:rtl/>
          <w:lang w:bidi="fa-IR"/>
        </w:rPr>
        <w:t xml:space="preserve"> </w:t>
      </w:r>
      <w:r w:rsidRPr="00396D87">
        <w:rPr>
          <w:rFonts w:cs="B Nazanin" w:hint="eastAsia"/>
          <w:b/>
          <w:bCs/>
          <w:rtl/>
          <w:lang w:bidi="fa-IR"/>
        </w:rPr>
        <w:t>مفصل</w:t>
      </w:r>
      <w:r w:rsidRPr="00396D87">
        <w:rPr>
          <w:rFonts w:cs="B Nazanin"/>
          <w:b/>
          <w:bCs/>
          <w:rtl/>
          <w:lang w:bidi="fa-IR"/>
        </w:rPr>
        <w:t xml:space="preserve"> </w:t>
      </w:r>
      <w:r w:rsidRPr="00396D87">
        <w:rPr>
          <w:rFonts w:cs="B Nazanin" w:hint="eastAsia"/>
          <w:b/>
          <w:bCs/>
          <w:rtl/>
          <w:lang w:bidi="fa-IR"/>
        </w:rPr>
        <w:t>پلاست</w:t>
      </w:r>
      <w:r w:rsidRPr="00396D87">
        <w:rPr>
          <w:rFonts w:cs="B Nazanin" w:hint="cs"/>
          <w:b/>
          <w:bCs/>
          <w:rtl/>
          <w:lang w:bidi="fa-IR"/>
        </w:rPr>
        <w:t>ی</w:t>
      </w:r>
      <w:r w:rsidRPr="00396D87">
        <w:rPr>
          <w:rFonts w:cs="B Nazanin" w:hint="eastAsia"/>
          <w:b/>
          <w:bCs/>
          <w:rtl/>
          <w:lang w:bidi="fa-IR"/>
        </w:rPr>
        <w:t>ک</w:t>
      </w:r>
    </w:p>
    <w:p w14:paraId="6792DAA5" w14:textId="496F2E7D" w:rsidR="002B6D4D" w:rsidRDefault="002B6D4D" w:rsidP="002B6D4D">
      <w:pPr>
        <w:bidi/>
        <w:spacing w:line="360" w:lineRule="auto"/>
        <w:jc w:val="both"/>
        <w:rPr>
          <w:rFonts w:eastAsiaTheme="minorEastAsia" w:cs="B Nazanin"/>
          <w:noProof/>
          <w:rtl/>
          <w:lang w:eastAsia="ja-JP" w:bidi="fa-IR"/>
        </w:rPr>
      </w:pPr>
      <w:r w:rsidRPr="002B6D4D">
        <w:rPr>
          <w:rFonts w:eastAsiaTheme="minorEastAsia" w:cs="B Nazanin" w:hint="eastAsia"/>
          <w:noProof/>
          <w:rtl/>
          <w:lang w:eastAsia="ja-JP" w:bidi="fa-IR"/>
        </w:rPr>
        <w:t>ت</w:t>
      </w:r>
      <w:r w:rsidRPr="002B6D4D">
        <w:rPr>
          <w:rFonts w:eastAsiaTheme="minorEastAsia" w:cs="B Nazanin" w:hint="cs"/>
          <w:noProof/>
          <w:rtl/>
          <w:lang w:eastAsia="ja-JP" w:bidi="fa-IR"/>
        </w:rPr>
        <w:t>ی</w:t>
      </w:r>
      <w:r w:rsidRPr="002B6D4D">
        <w:rPr>
          <w:rFonts w:eastAsiaTheme="minorEastAsia" w:cs="B Nazanin" w:hint="eastAsia"/>
          <w:noProof/>
          <w:rtl/>
          <w:lang w:eastAsia="ja-JP" w:bidi="fa-IR"/>
        </w:rPr>
        <w:t>ر</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نشان</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داده</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شده</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در</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شکل</w:t>
      </w:r>
      <w:r w:rsidRPr="002B6D4D">
        <w:rPr>
          <w:rFonts w:eastAsiaTheme="minorEastAsia" w:cs="B Nazanin"/>
          <w:noProof/>
          <w:rtl/>
          <w:lang w:eastAsia="ja-JP" w:bidi="fa-IR"/>
        </w:rPr>
        <w:t xml:space="preserve"> </w:t>
      </w:r>
      <w:r w:rsidR="00E46F52">
        <w:rPr>
          <w:rFonts w:eastAsiaTheme="minorEastAsia" w:cs="B Nazanin" w:hint="cs"/>
          <w:noProof/>
          <w:rtl/>
          <w:lang w:eastAsia="ja-JP" w:bidi="fa-IR"/>
        </w:rPr>
        <w:t>39</w:t>
      </w:r>
      <w:r>
        <w:rPr>
          <w:rFonts w:eastAsiaTheme="minorEastAsia" w:cs="B Nazanin" w:hint="cs"/>
          <w:noProof/>
          <w:rtl/>
          <w:lang w:eastAsia="ja-JP" w:bidi="fa-IR"/>
        </w:rPr>
        <w:t xml:space="preserve"> </w:t>
      </w:r>
      <w:r w:rsidRPr="002B6D4D">
        <w:rPr>
          <w:rFonts w:eastAsiaTheme="minorEastAsia" w:cs="B Nazanin" w:hint="eastAsia"/>
          <w:noProof/>
          <w:rtl/>
          <w:lang w:eastAsia="ja-JP" w:bidi="fa-IR"/>
        </w:rPr>
        <w:t>را</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نظر</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بگ</w:t>
      </w:r>
      <w:r w:rsidRPr="002B6D4D">
        <w:rPr>
          <w:rFonts w:eastAsiaTheme="minorEastAsia" w:cs="B Nazanin" w:hint="cs"/>
          <w:noProof/>
          <w:rtl/>
          <w:lang w:eastAsia="ja-JP" w:bidi="fa-IR"/>
        </w:rPr>
        <w:t>ی</w:t>
      </w:r>
      <w:r w:rsidRPr="002B6D4D">
        <w:rPr>
          <w:rFonts w:eastAsiaTheme="minorEastAsia" w:cs="B Nazanin" w:hint="eastAsia"/>
          <w:noProof/>
          <w:rtl/>
          <w:lang w:eastAsia="ja-JP" w:bidi="fa-IR"/>
        </w:rPr>
        <w:t>ر</w:t>
      </w:r>
      <w:r w:rsidRPr="002B6D4D">
        <w:rPr>
          <w:rFonts w:eastAsiaTheme="minorEastAsia" w:cs="B Nazanin" w:hint="cs"/>
          <w:noProof/>
          <w:rtl/>
          <w:lang w:eastAsia="ja-JP" w:bidi="fa-IR"/>
        </w:rPr>
        <w:t>ی</w:t>
      </w:r>
      <w:r w:rsidRPr="002B6D4D">
        <w:rPr>
          <w:rFonts w:eastAsiaTheme="minorEastAsia" w:cs="B Nazanin" w:hint="eastAsia"/>
          <w:noProof/>
          <w:rtl/>
          <w:lang w:eastAsia="ja-JP" w:bidi="fa-IR"/>
        </w:rPr>
        <w:t>د</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که</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بُعد</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طول</w:t>
      </w:r>
      <w:r w:rsidRPr="002B6D4D">
        <w:rPr>
          <w:rFonts w:eastAsiaTheme="minorEastAsia" w:cs="B Nazanin" w:hint="cs"/>
          <w:noProof/>
          <w:rtl/>
          <w:lang w:eastAsia="ja-JP" w:bidi="fa-IR"/>
        </w:rPr>
        <w:t>ی</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آن</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را</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با</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استفاده</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از</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خطوط</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مستق</w:t>
      </w:r>
      <w:r w:rsidRPr="002B6D4D">
        <w:rPr>
          <w:rFonts w:eastAsiaTheme="minorEastAsia" w:cs="B Nazanin" w:hint="cs"/>
          <w:noProof/>
          <w:rtl/>
          <w:lang w:eastAsia="ja-JP" w:bidi="fa-IR"/>
        </w:rPr>
        <w:t>ی</w:t>
      </w:r>
      <w:r w:rsidRPr="002B6D4D">
        <w:rPr>
          <w:rFonts w:eastAsiaTheme="minorEastAsia" w:cs="B Nazanin" w:hint="eastAsia"/>
          <w:noProof/>
          <w:rtl/>
          <w:lang w:eastAsia="ja-JP" w:bidi="fa-IR"/>
        </w:rPr>
        <w:t>م</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عمود</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بر</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هم</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شبکه‌</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بند</w:t>
      </w:r>
      <w:r w:rsidRPr="002B6D4D">
        <w:rPr>
          <w:rFonts w:eastAsiaTheme="minorEastAsia" w:cs="B Nazanin" w:hint="cs"/>
          <w:noProof/>
          <w:rtl/>
          <w:lang w:eastAsia="ja-JP" w:bidi="fa-IR"/>
        </w:rPr>
        <w:t>ی</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کرده‌ا</w:t>
      </w:r>
      <w:r w:rsidRPr="002B6D4D">
        <w:rPr>
          <w:rFonts w:eastAsiaTheme="minorEastAsia" w:cs="B Nazanin" w:hint="cs"/>
          <w:noProof/>
          <w:rtl/>
          <w:lang w:eastAsia="ja-JP" w:bidi="fa-IR"/>
        </w:rPr>
        <w:t>ی</w:t>
      </w:r>
      <w:r w:rsidRPr="002B6D4D">
        <w:rPr>
          <w:rFonts w:eastAsiaTheme="minorEastAsia" w:cs="B Nazanin" w:hint="eastAsia"/>
          <w:noProof/>
          <w:rtl/>
          <w:lang w:eastAsia="ja-JP" w:bidi="fa-IR"/>
        </w:rPr>
        <w:t>م</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طبق</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اصل</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برنول</w:t>
      </w:r>
      <w:r w:rsidRPr="002B6D4D">
        <w:rPr>
          <w:rFonts w:eastAsiaTheme="minorEastAsia" w:cs="B Nazanin" w:hint="cs"/>
          <w:noProof/>
          <w:rtl/>
          <w:lang w:eastAsia="ja-JP" w:bidi="fa-IR"/>
        </w:rPr>
        <w:t>ی</w:t>
      </w:r>
      <w:r w:rsidRPr="002B6D4D">
        <w:rPr>
          <w:rFonts w:eastAsiaTheme="minorEastAsia" w:cs="B Nazanin" w:hint="eastAsia"/>
          <w:noProof/>
          <w:rtl/>
          <w:lang w:eastAsia="ja-JP" w:bidi="fa-IR"/>
        </w:rPr>
        <w:t>،</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زمان</w:t>
      </w:r>
      <w:r w:rsidRPr="002B6D4D">
        <w:rPr>
          <w:rFonts w:eastAsiaTheme="minorEastAsia" w:cs="B Nazanin" w:hint="cs"/>
          <w:noProof/>
          <w:rtl/>
          <w:lang w:eastAsia="ja-JP" w:bidi="fa-IR"/>
        </w:rPr>
        <w:t>ی</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که</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عضو</w:t>
      </w:r>
      <w:r w:rsidRPr="002B6D4D">
        <w:rPr>
          <w:rFonts w:eastAsiaTheme="minorEastAsia" w:cs="B Nazanin" w:hint="cs"/>
          <w:noProof/>
          <w:rtl/>
          <w:lang w:eastAsia="ja-JP" w:bidi="fa-IR"/>
        </w:rPr>
        <w:t>ی</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تحت</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اثر</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خمش</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خالص</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قرار</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م</w:t>
      </w:r>
      <w:r w:rsidRPr="002B6D4D">
        <w:rPr>
          <w:rFonts w:eastAsiaTheme="minorEastAsia" w:cs="B Nazanin" w:hint="cs"/>
          <w:noProof/>
          <w:rtl/>
          <w:lang w:eastAsia="ja-JP" w:bidi="fa-IR"/>
        </w:rPr>
        <w:t>ی‌</w:t>
      </w:r>
      <w:r w:rsidRPr="002B6D4D">
        <w:rPr>
          <w:rFonts w:eastAsiaTheme="minorEastAsia" w:cs="B Nazanin" w:hint="eastAsia"/>
          <w:noProof/>
          <w:rtl/>
          <w:lang w:eastAsia="ja-JP" w:bidi="fa-IR"/>
        </w:rPr>
        <w:t>گ</w:t>
      </w:r>
      <w:r w:rsidRPr="002B6D4D">
        <w:rPr>
          <w:rFonts w:eastAsiaTheme="minorEastAsia" w:cs="B Nazanin" w:hint="cs"/>
          <w:noProof/>
          <w:rtl/>
          <w:lang w:eastAsia="ja-JP" w:bidi="fa-IR"/>
        </w:rPr>
        <w:t>ی</w:t>
      </w:r>
      <w:r w:rsidRPr="002B6D4D">
        <w:rPr>
          <w:rFonts w:eastAsiaTheme="minorEastAsia" w:cs="B Nazanin" w:hint="eastAsia"/>
          <w:noProof/>
          <w:rtl/>
          <w:lang w:eastAsia="ja-JP" w:bidi="fa-IR"/>
        </w:rPr>
        <w:t>رد،</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زوا</w:t>
      </w:r>
      <w:r w:rsidRPr="002B6D4D">
        <w:rPr>
          <w:rFonts w:eastAsiaTheme="minorEastAsia" w:cs="B Nazanin" w:hint="cs"/>
          <w:noProof/>
          <w:rtl/>
          <w:lang w:eastAsia="ja-JP" w:bidi="fa-IR"/>
        </w:rPr>
        <w:t>ی</w:t>
      </w:r>
      <w:r w:rsidRPr="002B6D4D">
        <w:rPr>
          <w:rFonts w:eastAsiaTheme="minorEastAsia" w:cs="B Nazanin" w:hint="eastAsia"/>
          <w:noProof/>
          <w:rtl/>
          <w:lang w:eastAsia="ja-JP" w:bidi="fa-IR"/>
        </w:rPr>
        <w:t>ا</w:t>
      </w:r>
      <w:r w:rsidRPr="002B6D4D">
        <w:rPr>
          <w:rFonts w:eastAsiaTheme="minorEastAsia" w:cs="B Nazanin" w:hint="cs"/>
          <w:noProof/>
          <w:rtl/>
          <w:lang w:eastAsia="ja-JP" w:bidi="fa-IR"/>
        </w:rPr>
        <w:t>ی</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ب</w:t>
      </w:r>
      <w:r w:rsidRPr="002B6D4D">
        <w:rPr>
          <w:rFonts w:eastAsiaTheme="minorEastAsia" w:cs="B Nazanin" w:hint="cs"/>
          <w:noProof/>
          <w:rtl/>
          <w:lang w:eastAsia="ja-JP" w:bidi="fa-IR"/>
        </w:rPr>
        <w:t>ی</w:t>
      </w:r>
      <w:r w:rsidRPr="002B6D4D">
        <w:rPr>
          <w:rFonts w:eastAsiaTheme="minorEastAsia" w:cs="B Nazanin" w:hint="eastAsia"/>
          <w:noProof/>
          <w:rtl/>
          <w:lang w:eastAsia="ja-JP" w:bidi="fa-IR"/>
        </w:rPr>
        <w:t>ن</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ا</w:t>
      </w:r>
      <w:r w:rsidRPr="002B6D4D">
        <w:rPr>
          <w:rFonts w:eastAsiaTheme="minorEastAsia" w:cs="B Nazanin" w:hint="cs"/>
          <w:noProof/>
          <w:rtl/>
          <w:lang w:eastAsia="ja-JP" w:bidi="fa-IR"/>
        </w:rPr>
        <w:t>ی</w:t>
      </w:r>
      <w:r w:rsidRPr="002B6D4D">
        <w:rPr>
          <w:rFonts w:eastAsiaTheme="minorEastAsia" w:cs="B Nazanin" w:hint="eastAsia"/>
          <w:noProof/>
          <w:rtl/>
          <w:lang w:eastAsia="ja-JP" w:bidi="fa-IR"/>
        </w:rPr>
        <w:t>ن</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خطوط</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بعد</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از</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تغ</w:t>
      </w:r>
      <w:r w:rsidRPr="002B6D4D">
        <w:rPr>
          <w:rFonts w:eastAsiaTheme="minorEastAsia" w:cs="B Nazanin" w:hint="cs"/>
          <w:noProof/>
          <w:rtl/>
          <w:lang w:eastAsia="ja-JP" w:bidi="fa-IR"/>
        </w:rPr>
        <w:t>یی</w:t>
      </w:r>
      <w:r w:rsidRPr="002B6D4D">
        <w:rPr>
          <w:rFonts w:eastAsiaTheme="minorEastAsia" w:cs="B Nazanin" w:hint="eastAsia"/>
          <w:noProof/>
          <w:rtl/>
          <w:lang w:eastAsia="ja-JP" w:bidi="fa-IR"/>
        </w:rPr>
        <w:t>ر‌</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شکل‌</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ها</w:t>
      </w:r>
      <w:r w:rsidRPr="002B6D4D">
        <w:rPr>
          <w:rFonts w:eastAsiaTheme="minorEastAsia" w:cs="B Nazanin" w:hint="cs"/>
          <w:noProof/>
          <w:rtl/>
          <w:lang w:eastAsia="ja-JP" w:bidi="fa-IR"/>
        </w:rPr>
        <w:t>ی</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خمش</w:t>
      </w:r>
      <w:r w:rsidRPr="002B6D4D">
        <w:rPr>
          <w:rFonts w:eastAsiaTheme="minorEastAsia" w:cs="B Nazanin" w:hint="cs"/>
          <w:noProof/>
          <w:rtl/>
          <w:lang w:eastAsia="ja-JP" w:bidi="fa-IR"/>
        </w:rPr>
        <w:t>ی</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و</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ا</w:t>
      </w:r>
      <w:r w:rsidRPr="002B6D4D">
        <w:rPr>
          <w:rFonts w:eastAsiaTheme="minorEastAsia" w:cs="B Nazanin" w:hint="cs"/>
          <w:noProof/>
          <w:rtl/>
          <w:lang w:eastAsia="ja-JP" w:bidi="fa-IR"/>
        </w:rPr>
        <w:t>ی</w:t>
      </w:r>
      <w:r w:rsidRPr="002B6D4D">
        <w:rPr>
          <w:rFonts w:eastAsiaTheme="minorEastAsia" w:cs="B Nazanin" w:hint="eastAsia"/>
          <w:noProof/>
          <w:rtl/>
          <w:lang w:eastAsia="ja-JP" w:bidi="fa-IR"/>
        </w:rPr>
        <w:t>جاد</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انحناء</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در</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مقطع،</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عمود</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بر</w:t>
      </w:r>
      <w:r w:rsidRPr="002B6D4D">
        <w:rPr>
          <w:rFonts w:eastAsiaTheme="minorEastAsia" w:cs="B Nazanin"/>
          <w:noProof/>
          <w:rtl/>
          <w:lang w:eastAsia="ja-JP" w:bidi="fa-IR"/>
        </w:rPr>
        <w:t xml:space="preserve"> </w:t>
      </w:r>
      <w:r w:rsidRPr="002B6D4D">
        <w:rPr>
          <w:rFonts w:eastAsiaTheme="minorEastAsia" w:cs="B Nazanin" w:hint="cs"/>
          <w:noProof/>
          <w:rtl/>
          <w:lang w:eastAsia="ja-JP" w:bidi="fa-IR"/>
        </w:rPr>
        <w:t>ی</w:t>
      </w:r>
      <w:r w:rsidRPr="002B6D4D">
        <w:rPr>
          <w:rFonts w:eastAsiaTheme="minorEastAsia" w:cs="B Nazanin" w:hint="eastAsia"/>
          <w:noProof/>
          <w:rtl/>
          <w:lang w:eastAsia="ja-JP" w:bidi="fa-IR"/>
        </w:rPr>
        <w:t>کد</w:t>
      </w:r>
      <w:r w:rsidRPr="002B6D4D">
        <w:rPr>
          <w:rFonts w:eastAsiaTheme="minorEastAsia" w:cs="B Nazanin" w:hint="cs"/>
          <w:noProof/>
          <w:rtl/>
          <w:lang w:eastAsia="ja-JP" w:bidi="fa-IR"/>
        </w:rPr>
        <w:t>ی</w:t>
      </w:r>
      <w:r w:rsidRPr="002B6D4D">
        <w:rPr>
          <w:rFonts w:eastAsiaTheme="minorEastAsia" w:cs="B Nazanin" w:hint="eastAsia"/>
          <w:noProof/>
          <w:rtl/>
          <w:lang w:eastAsia="ja-JP" w:bidi="fa-IR"/>
        </w:rPr>
        <w:t>گر</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باق</w:t>
      </w:r>
      <w:r w:rsidRPr="002B6D4D">
        <w:rPr>
          <w:rFonts w:eastAsiaTheme="minorEastAsia" w:cs="B Nazanin" w:hint="cs"/>
          <w:noProof/>
          <w:rtl/>
          <w:lang w:eastAsia="ja-JP" w:bidi="fa-IR"/>
        </w:rPr>
        <w:t>ی</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خواهند</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ماند</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به</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شکل</w:t>
      </w:r>
      <w:r w:rsidRPr="002B6D4D">
        <w:rPr>
          <w:rFonts w:eastAsiaTheme="minorEastAsia" w:cs="B Nazanin"/>
          <w:noProof/>
          <w:rtl/>
          <w:lang w:eastAsia="ja-JP" w:bidi="fa-IR"/>
        </w:rPr>
        <w:t xml:space="preserve"> </w:t>
      </w:r>
      <w:r w:rsidR="00E46F52">
        <w:rPr>
          <w:rFonts w:eastAsiaTheme="minorEastAsia" w:cs="B Nazanin" w:hint="cs"/>
          <w:noProof/>
          <w:rtl/>
          <w:lang w:eastAsia="ja-JP" w:bidi="fa-IR"/>
        </w:rPr>
        <w:t>40</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نگاه</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کن</w:t>
      </w:r>
      <w:r w:rsidRPr="002B6D4D">
        <w:rPr>
          <w:rFonts w:eastAsiaTheme="minorEastAsia" w:cs="B Nazanin" w:hint="cs"/>
          <w:noProof/>
          <w:rtl/>
          <w:lang w:eastAsia="ja-JP" w:bidi="fa-IR"/>
        </w:rPr>
        <w:t>ی</w:t>
      </w:r>
      <w:r w:rsidRPr="002B6D4D">
        <w:rPr>
          <w:rFonts w:eastAsiaTheme="minorEastAsia" w:cs="B Nazanin" w:hint="eastAsia"/>
          <w:noProof/>
          <w:rtl/>
          <w:lang w:eastAsia="ja-JP" w:bidi="fa-IR"/>
        </w:rPr>
        <w:t>د</w:t>
      </w:r>
      <w:r w:rsidRPr="002B6D4D">
        <w:rPr>
          <w:rFonts w:eastAsiaTheme="minorEastAsia" w:cs="B Nazanin"/>
          <w:noProof/>
          <w:rtl/>
          <w:lang w:eastAsia="ja-JP" w:bidi="fa-IR"/>
        </w:rPr>
        <w:t>)</w:t>
      </w:r>
    </w:p>
    <w:p w14:paraId="07DAE5B4" w14:textId="77777777" w:rsidR="002B6D4D" w:rsidRDefault="00C64DB3" w:rsidP="00C64DB3">
      <w:pPr>
        <w:bidi/>
        <w:spacing w:line="360" w:lineRule="auto"/>
        <w:jc w:val="center"/>
        <w:rPr>
          <w:rFonts w:eastAsiaTheme="minorEastAsia" w:cs="B Nazanin"/>
          <w:noProof/>
          <w:rtl/>
          <w:lang w:eastAsia="ja-JP" w:bidi="fa-IR"/>
        </w:rPr>
      </w:pPr>
      <w:r>
        <w:rPr>
          <w:noProof/>
        </w:rPr>
        <w:drawing>
          <wp:inline distT="0" distB="0" distL="0" distR="0" wp14:anchorId="0DACF556" wp14:editId="3F4CAA9A">
            <wp:extent cx="2981325" cy="1609725"/>
            <wp:effectExtent l="0" t="0" r="9525" b="952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2981325" cy="1609725"/>
                    </a:xfrm>
                    <a:prstGeom prst="rect">
                      <a:avLst/>
                    </a:prstGeom>
                  </pic:spPr>
                </pic:pic>
              </a:graphicData>
            </a:graphic>
          </wp:inline>
        </w:drawing>
      </w:r>
    </w:p>
    <w:p w14:paraId="73AAE43C" w14:textId="6EA55F70" w:rsidR="00C64DB3" w:rsidRDefault="00C64DB3" w:rsidP="000B1365">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شکل</w:t>
      </w:r>
      <w:r w:rsidR="00E46F52">
        <w:rPr>
          <w:rFonts w:eastAsiaTheme="minorEastAsia" w:cs="B Nazanin" w:hint="cs"/>
          <w:noProof/>
          <w:rtl/>
          <w:lang w:eastAsia="ja-JP" w:bidi="fa-IR"/>
        </w:rPr>
        <w:t xml:space="preserve"> 39</w:t>
      </w:r>
      <w:r>
        <w:rPr>
          <w:rFonts w:eastAsiaTheme="minorEastAsia" w:cs="B Nazanin" w:hint="cs"/>
          <w:noProof/>
          <w:rtl/>
          <w:lang w:eastAsia="ja-JP" w:bidi="fa-IR"/>
        </w:rPr>
        <w:t>، تیر با بعد طولی تقسیم شده توسط خطوط عمود بر هم</w:t>
      </w:r>
    </w:p>
    <w:p w14:paraId="7E02B453" w14:textId="77777777" w:rsidR="00C64DB3" w:rsidRDefault="00C64DB3" w:rsidP="00C64DB3">
      <w:pPr>
        <w:bidi/>
        <w:spacing w:line="360" w:lineRule="auto"/>
        <w:jc w:val="center"/>
        <w:rPr>
          <w:rFonts w:eastAsiaTheme="minorEastAsia" w:cs="B Nazanin"/>
          <w:noProof/>
          <w:rtl/>
          <w:lang w:eastAsia="ja-JP" w:bidi="fa-IR"/>
        </w:rPr>
      </w:pPr>
      <w:r>
        <w:rPr>
          <w:noProof/>
        </w:rPr>
        <w:drawing>
          <wp:inline distT="0" distB="0" distL="0" distR="0" wp14:anchorId="7B399EEC" wp14:editId="6C92C0CA">
            <wp:extent cx="2495550" cy="2428875"/>
            <wp:effectExtent l="0" t="0" r="0" b="952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2495550" cy="2428875"/>
                    </a:xfrm>
                    <a:prstGeom prst="rect">
                      <a:avLst/>
                    </a:prstGeom>
                  </pic:spPr>
                </pic:pic>
              </a:graphicData>
            </a:graphic>
          </wp:inline>
        </w:drawing>
      </w:r>
    </w:p>
    <w:p w14:paraId="48CCCEF6" w14:textId="2E3D8733" w:rsidR="00C64DB3" w:rsidRDefault="00C64DB3" w:rsidP="000B1365">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شکل</w:t>
      </w:r>
      <w:r w:rsidR="00E46F52">
        <w:rPr>
          <w:rFonts w:eastAsiaTheme="minorEastAsia" w:cs="B Nazanin" w:hint="cs"/>
          <w:noProof/>
          <w:rtl/>
          <w:lang w:eastAsia="ja-JP" w:bidi="fa-IR"/>
        </w:rPr>
        <w:t xml:space="preserve"> 40</w:t>
      </w:r>
      <w:r>
        <w:rPr>
          <w:rFonts w:eastAsiaTheme="minorEastAsia" w:cs="B Nazanin" w:hint="cs"/>
          <w:noProof/>
          <w:rtl/>
          <w:lang w:eastAsia="ja-JP" w:bidi="fa-IR"/>
        </w:rPr>
        <w:t>، تیر تحت خمش خالص و وضعیت تارهای مقطع بعد از تغییر شکل</w:t>
      </w:r>
      <w:r>
        <w:rPr>
          <w:rFonts w:eastAsiaTheme="minorEastAsia" w:cs="B Nazanin"/>
          <w:noProof/>
          <w:rtl/>
          <w:lang w:eastAsia="ja-JP" w:bidi="fa-IR"/>
        </w:rPr>
        <w:softHyphen/>
      </w:r>
      <w:r>
        <w:rPr>
          <w:rFonts w:eastAsiaTheme="minorEastAsia" w:cs="B Nazanin" w:hint="cs"/>
          <w:noProof/>
          <w:rtl/>
          <w:lang w:eastAsia="ja-JP" w:bidi="fa-IR"/>
        </w:rPr>
        <w:t>های خمشی</w:t>
      </w:r>
    </w:p>
    <w:p w14:paraId="742C821D" w14:textId="77777777" w:rsidR="00C64DB3" w:rsidRDefault="00C64DB3" w:rsidP="00C64DB3">
      <w:pPr>
        <w:bidi/>
        <w:spacing w:line="360" w:lineRule="auto"/>
        <w:jc w:val="center"/>
        <w:rPr>
          <w:rFonts w:eastAsiaTheme="minorEastAsia" w:cs="B Nazanin"/>
          <w:noProof/>
          <w:rtl/>
          <w:lang w:eastAsia="ja-JP" w:bidi="fa-IR"/>
        </w:rPr>
      </w:pPr>
    </w:p>
    <w:p w14:paraId="6A888F10" w14:textId="77777777" w:rsidR="00C64DB3" w:rsidRDefault="008C076D" w:rsidP="00C64DB3">
      <w:pPr>
        <w:bidi/>
        <w:spacing w:line="360" w:lineRule="auto"/>
        <w:jc w:val="both"/>
        <w:rPr>
          <w:rFonts w:eastAsiaTheme="minorEastAsia" w:cs="B Nazanin"/>
          <w:noProof/>
          <w:rtl/>
          <w:lang w:eastAsia="ja-JP" w:bidi="fa-IR"/>
        </w:rPr>
      </w:pPr>
      <w:r w:rsidRPr="008C076D">
        <w:rPr>
          <w:rFonts w:eastAsiaTheme="minorEastAsia" w:cs="B Nazanin" w:hint="eastAsia"/>
          <w:noProof/>
          <w:rtl/>
          <w:lang w:eastAsia="ja-JP" w:bidi="fa-IR"/>
        </w:rPr>
        <w:lastRenderedPageBreak/>
        <w:t>ا</w:t>
      </w:r>
      <w:r w:rsidRPr="008C076D">
        <w:rPr>
          <w:rFonts w:eastAsiaTheme="minorEastAsia" w:cs="B Nazanin" w:hint="cs"/>
          <w:noProof/>
          <w:rtl/>
          <w:lang w:eastAsia="ja-JP" w:bidi="fa-IR"/>
        </w:rPr>
        <w:t>ی</w:t>
      </w:r>
      <w:r w:rsidRPr="008C076D">
        <w:rPr>
          <w:rFonts w:eastAsiaTheme="minorEastAsia" w:cs="B Nazanin" w:hint="eastAsia"/>
          <w:noProof/>
          <w:rtl/>
          <w:lang w:eastAsia="ja-JP" w:bidi="fa-IR"/>
        </w:rPr>
        <w:t>ن</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رفتار،</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نشان‌</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دهنده‌</w:t>
      </w:r>
      <w:r w:rsidRPr="008C076D">
        <w:rPr>
          <w:rFonts w:eastAsiaTheme="minorEastAsia" w:cs="B Nazanin"/>
          <w:noProof/>
          <w:rtl/>
          <w:lang w:eastAsia="ja-JP" w:bidi="fa-IR"/>
        </w:rPr>
        <w:t xml:space="preserve"> </w:t>
      </w:r>
      <w:r w:rsidRPr="008C076D">
        <w:rPr>
          <w:rFonts w:eastAsiaTheme="minorEastAsia" w:cs="B Nazanin" w:hint="cs"/>
          <w:noProof/>
          <w:rtl/>
          <w:lang w:eastAsia="ja-JP" w:bidi="fa-IR"/>
        </w:rPr>
        <w:t>ی</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خط</w:t>
      </w:r>
      <w:r w:rsidRPr="008C076D">
        <w:rPr>
          <w:rFonts w:eastAsiaTheme="minorEastAsia" w:cs="B Nazanin" w:hint="cs"/>
          <w:noProof/>
          <w:rtl/>
          <w:lang w:eastAsia="ja-JP" w:bidi="fa-IR"/>
        </w:rPr>
        <w:t>ی</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بودن</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کرنش‌</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ها</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در</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مقطع</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م</w:t>
      </w:r>
      <w:r w:rsidRPr="008C076D">
        <w:rPr>
          <w:rFonts w:eastAsiaTheme="minorEastAsia" w:cs="B Nazanin" w:hint="cs"/>
          <w:noProof/>
          <w:rtl/>
          <w:lang w:eastAsia="ja-JP" w:bidi="fa-IR"/>
        </w:rPr>
        <w:t>ی‌</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باشد</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حت</w:t>
      </w:r>
      <w:r w:rsidRPr="008C076D">
        <w:rPr>
          <w:rFonts w:eastAsiaTheme="minorEastAsia" w:cs="B Nazanin" w:hint="cs"/>
          <w:noProof/>
          <w:rtl/>
          <w:lang w:eastAsia="ja-JP" w:bidi="fa-IR"/>
        </w:rPr>
        <w:t>ی</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اگر</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مقطع،</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رفتار</w:t>
      </w:r>
      <w:r w:rsidRPr="008C076D">
        <w:rPr>
          <w:rFonts w:eastAsiaTheme="minorEastAsia" w:cs="B Nazanin" w:hint="cs"/>
          <w:noProof/>
          <w:rtl/>
          <w:lang w:eastAsia="ja-JP" w:bidi="fa-IR"/>
        </w:rPr>
        <w:t>ی</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پلاست</w:t>
      </w:r>
      <w:r w:rsidRPr="008C076D">
        <w:rPr>
          <w:rFonts w:eastAsiaTheme="minorEastAsia" w:cs="B Nazanin" w:hint="cs"/>
          <w:noProof/>
          <w:rtl/>
          <w:lang w:eastAsia="ja-JP" w:bidi="fa-IR"/>
        </w:rPr>
        <w:t>ی</w:t>
      </w:r>
      <w:r w:rsidRPr="008C076D">
        <w:rPr>
          <w:rFonts w:eastAsiaTheme="minorEastAsia" w:cs="B Nazanin" w:hint="eastAsia"/>
          <w:noProof/>
          <w:rtl/>
          <w:lang w:eastAsia="ja-JP" w:bidi="fa-IR"/>
        </w:rPr>
        <w:t>ک</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از</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خود</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نشان</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دهد</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و</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رفتار</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مصالح</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غ</w:t>
      </w:r>
      <w:r w:rsidRPr="008C076D">
        <w:rPr>
          <w:rFonts w:eastAsiaTheme="minorEastAsia" w:cs="B Nazanin" w:hint="cs"/>
          <w:noProof/>
          <w:rtl/>
          <w:lang w:eastAsia="ja-JP" w:bidi="fa-IR"/>
        </w:rPr>
        <w:t>ی</w:t>
      </w:r>
      <w:r w:rsidRPr="008C076D">
        <w:rPr>
          <w:rFonts w:eastAsiaTheme="minorEastAsia" w:cs="B Nazanin" w:hint="eastAsia"/>
          <w:noProof/>
          <w:rtl/>
          <w:lang w:eastAsia="ja-JP" w:bidi="fa-IR"/>
        </w:rPr>
        <w:t>رخط</w:t>
      </w:r>
      <w:r w:rsidRPr="008C076D">
        <w:rPr>
          <w:rFonts w:eastAsiaTheme="minorEastAsia" w:cs="B Nazanin" w:hint="cs"/>
          <w:noProof/>
          <w:rtl/>
          <w:lang w:eastAsia="ja-JP" w:bidi="fa-IR"/>
        </w:rPr>
        <w:t>ی</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باشد،</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اصل</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برنول</w:t>
      </w:r>
      <w:r w:rsidRPr="008C076D">
        <w:rPr>
          <w:rFonts w:eastAsiaTheme="minorEastAsia" w:cs="B Nazanin" w:hint="cs"/>
          <w:noProof/>
          <w:rtl/>
          <w:lang w:eastAsia="ja-JP" w:bidi="fa-IR"/>
        </w:rPr>
        <w:t>ی</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تا</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لحظه‌</w:t>
      </w:r>
      <w:r w:rsidRPr="008C076D">
        <w:rPr>
          <w:rFonts w:eastAsiaTheme="minorEastAsia" w:cs="B Nazanin"/>
          <w:noProof/>
          <w:rtl/>
          <w:lang w:eastAsia="ja-JP" w:bidi="fa-IR"/>
        </w:rPr>
        <w:t xml:space="preserve"> </w:t>
      </w:r>
      <w:r w:rsidRPr="008C076D">
        <w:rPr>
          <w:rFonts w:eastAsiaTheme="minorEastAsia" w:cs="B Nazanin" w:hint="cs"/>
          <w:noProof/>
          <w:rtl/>
          <w:lang w:eastAsia="ja-JP" w:bidi="fa-IR"/>
        </w:rPr>
        <w:t>ی</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گس</w:t>
      </w:r>
      <w:r w:rsidRPr="008C076D">
        <w:rPr>
          <w:rFonts w:eastAsiaTheme="minorEastAsia" w:cs="B Nazanin" w:hint="cs"/>
          <w:noProof/>
          <w:rtl/>
          <w:lang w:eastAsia="ja-JP" w:bidi="fa-IR"/>
        </w:rPr>
        <w:t>ی</w:t>
      </w:r>
      <w:r w:rsidRPr="008C076D">
        <w:rPr>
          <w:rFonts w:eastAsiaTheme="minorEastAsia" w:cs="B Nazanin" w:hint="eastAsia"/>
          <w:noProof/>
          <w:rtl/>
          <w:lang w:eastAsia="ja-JP" w:bidi="fa-IR"/>
        </w:rPr>
        <w:t>ختگ</w:t>
      </w:r>
      <w:r w:rsidRPr="008C076D">
        <w:rPr>
          <w:rFonts w:eastAsiaTheme="minorEastAsia" w:cs="B Nazanin" w:hint="cs"/>
          <w:noProof/>
          <w:rtl/>
          <w:lang w:eastAsia="ja-JP" w:bidi="fa-IR"/>
        </w:rPr>
        <w:t>ی</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کامل</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مقطع</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ن</w:t>
      </w:r>
      <w:r w:rsidRPr="008C076D">
        <w:rPr>
          <w:rFonts w:eastAsiaTheme="minorEastAsia" w:cs="B Nazanin" w:hint="cs"/>
          <w:noProof/>
          <w:rtl/>
          <w:lang w:eastAsia="ja-JP" w:bidi="fa-IR"/>
        </w:rPr>
        <w:t>ی</w:t>
      </w:r>
      <w:r w:rsidRPr="008C076D">
        <w:rPr>
          <w:rFonts w:eastAsiaTheme="minorEastAsia" w:cs="B Nazanin" w:hint="eastAsia"/>
          <w:noProof/>
          <w:rtl/>
          <w:lang w:eastAsia="ja-JP" w:bidi="fa-IR"/>
        </w:rPr>
        <w:t>ز</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صادق</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خواهد</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بود</w:t>
      </w:r>
      <w:r w:rsidRPr="008C076D">
        <w:rPr>
          <w:rFonts w:eastAsiaTheme="minorEastAsia" w:cs="B Nazanin"/>
          <w:noProof/>
          <w:rtl/>
          <w:lang w:eastAsia="ja-JP" w:bidi="fa-IR"/>
        </w:rPr>
        <w:t>.</w:t>
      </w:r>
    </w:p>
    <w:p w14:paraId="13E554D2" w14:textId="0A5D3B16" w:rsidR="008C076D" w:rsidRDefault="008C076D" w:rsidP="00B323F1">
      <w:pPr>
        <w:bidi/>
        <w:spacing w:line="360" w:lineRule="auto"/>
        <w:jc w:val="both"/>
        <w:rPr>
          <w:rFonts w:eastAsiaTheme="minorEastAsia" w:cs="B Nazanin"/>
          <w:noProof/>
          <w:rtl/>
          <w:lang w:eastAsia="ja-JP" w:bidi="fa-IR"/>
        </w:rPr>
      </w:pPr>
      <w:r w:rsidRPr="008C076D">
        <w:rPr>
          <w:rFonts w:eastAsiaTheme="minorEastAsia" w:cs="B Nazanin" w:hint="eastAsia"/>
          <w:noProof/>
          <w:rtl/>
          <w:lang w:eastAsia="ja-JP" w:bidi="fa-IR"/>
        </w:rPr>
        <w:t>علاوه</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بر</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ا</w:t>
      </w:r>
      <w:r w:rsidRPr="008C076D">
        <w:rPr>
          <w:rFonts w:eastAsiaTheme="minorEastAsia" w:cs="B Nazanin" w:hint="cs"/>
          <w:noProof/>
          <w:rtl/>
          <w:lang w:eastAsia="ja-JP" w:bidi="fa-IR"/>
        </w:rPr>
        <w:t>ی</w:t>
      </w:r>
      <w:r w:rsidRPr="008C076D">
        <w:rPr>
          <w:rFonts w:eastAsiaTheme="minorEastAsia" w:cs="B Nazanin" w:hint="eastAsia"/>
          <w:noProof/>
          <w:rtl/>
          <w:lang w:eastAsia="ja-JP" w:bidi="fa-IR"/>
        </w:rPr>
        <w:t>ن،</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از</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مقاومت</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مصالح</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م</w:t>
      </w:r>
      <w:r w:rsidRPr="008C076D">
        <w:rPr>
          <w:rFonts w:eastAsiaTheme="minorEastAsia" w:cs="B Nazanin" w:hint="cs"/>
          <w:noProof/>
          <w:rtl/>
          <w:lang w:eastAsia="ja-JP" w:bidi="fa-IR"/>
        </w:rPr>
        <w:t>ی‌</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دان</w:t>
      </w:r>
      <w:r w:rsidRPr="008C076D">
        <w:rPr>
          <w:rFonts w:eastAsiaTheme="minorEastAsia" w:cs="B Nazanin" w:hint="cs"/>
          <w:noProof/>
          <w:rtl/>
          <w:lang w:eastAsia="ja-JP" w:bidi="fa-IR"/>
        </w:rPr>
        <w:t>ی</w:t>
      </w:r>
      <w:r w:rsidRPr="008C076D">
        <w:rPr>
          <w:rFonts w:eastAsiaTheme="minorEastAsia" w:cs="B Nazanin" w:hint="eastAsia"/>
          <w:noProof/>
          <w:rtl/>
          <w:lang w:eastAsia="ja-JP" w:bidi="fa-IR"/>
        </w:rPr>
        <w:t>م</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که</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توز</w:t>
      </w:r>
      <w:r w:rsidRPr="008C076D">
        <w:rPr>
          <w:rFonts w:eastAsiaTheme="minorEastAsia" w:cs="B Nazanin" w:hint="cs"/>
          <w:noProof/>
          <w:rtl/>
          <w:lang w:eastAsia="ja-JP" w:bidi="fa-IR"/>
        </w:rPr>
        <w:t>ی</w:t>
      </w:r>
      <w:r w:rsidRPr="008C076D">
        <w:rPr>
          <w:rFonts w:eastAsiaTheme="minorEastAsia" w:cs="B Nazanin" w:hint="eastAsia"/>
          <w:noProof/>
          <w:rtl/>
          <w:lang w:eastAsia="ja-JP" w:bidi="fa-IR"/>
        </w:rPr>
        <w:t>ع</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تنش‌</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ها</w:t>
      </w:r>
      <w:r w:rsidRPr="008C076D">
        <w:rPr>
          <w:rFonts w:eastAsiaTheme="minorEastAsia" w:cs="B Nazanin" w:hint="cs"/>
          <w:noProof/>
          <w:rtl/>
          <w:lang w:eastAsia="ja-JP" w:bidi="fa-IR"/>
        </w:rPr>
        <w:t>ی</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ناش</w:t>
      </w:r>
      <w:r w:rsidRPr="008C076D">
        <w:rPr>
          <w:rFonts w:eastAsiaTheme="minorEastAsia" w:cs="B Nazanin" w:hint="cs"/>
          <w:noProof/>
          <w:rtl/>
          <w:lang w:eastAsia="ja-JP" w:bidi="fa-IR"/>
        </w:rPr>
        <w:t>ی</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از</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خمش</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در</w:t>
      </w:r>
      <w:r w:rsidRPr="008C076D">
        <w:rPr>
          <w:rFonts w:eastAsiaTheme="minorEastAsia" w:cs="B Nazanin"/>
          <w:noProof/>
          <w:rtl/>
          <w:lang w:eastAsia="ja-JP" w:bidi="fa-IR"/>
        </w:rPr>
        <w:t xml:space="preserve"> </w:t>
      </w:r>
      <w:r w:rsidRPr="008C076D">
        <w:rPr>
          <w:rFonts w:eastAsiaTheme="minorEastAsia" w:cs="B Nazanin" w:hint="cs"/>
          <w:noProof/>
          <w:rtl/>
          <w:lang w:eastAsia="ja-JP" w:bidi="fa-IR"/>
        </w:rPr>
        <w:t>ی</w:t>
      </w:r>
      <w:r w:rsidRPr="008C076D">
        <w:rPr>
          <w:rFonts w:eastAsiaTheme="minorEastAsia" w:cs="B Nazanin" w:hint="eastAsia"/>
          <w:noProof/>
          <w:rtl/>
          <w:lang w:eastAsia="ja-JP" w:bidi="fa-IR"/>
        </w:rPr>
        <w:t>ک</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مقطع،</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مستقل</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از</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جنس</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مصالح</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بوده</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و</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در</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تارها</w:t>
      </w:r>
      <w:r w:rsidRPr="008C076D">
        <w:rPr>
          <w:rFonts w:eastAsiaTheme="minorEastAsia" w:cs="B Nazanin" w:hint="cs"/>
          <w:noProof/>
          <w:rtl/>
          <w:lang w:eastAsia="ja-JP" w:bidi="fa-IR"/>
        </w:rPr>
        <w:t>ی</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دور</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از</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محور</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خنث</w:t>
      </w:r>
      <w:r w:rsidRPr="008C076D">
        <w:rPr>
          <w:rFonts w:eastAsiaTheme="minorEastAsia" w:cs="B Nazanin" w:hint="cs"/>
          <w:noProof/>
          <w:rtl/>
          <w:lang w:eastAsia="ja-JP" w:bidi="fa-IR"/>
        </w:rPr>
        <w:t>ی</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مقطع،</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شاهد</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ب</w:t>
      </w:r>
      <w:r w:rsidRPr="008C076D">
        <w:rPr>
          <w:rFonts w:eastAsiaTheme="minorEastAsia" w:cs="B Nazanin" w:hint="cs"/>
          <w:noProof/>
          <w:rtl/>
          <w:lang w:eastAsia="ja-JP" w:bidi="fa-IR"/>
        </w:rPr>
        <w:t>ی</w:t>
      </w:r>
      <w:r w:rsidRPr="008C076D">
        <w:rPr>
          <w:rFonts w:eastAsiaTheme="minorEastAsia" w:cs="B Nazanin" w:hint="eastAsia"/>
          <w:noProof/>
          <w:rtl/>
          <w:lang w:eastAsia="ja-JP" w:bidi="fa-IR"/>
        </w:rPr>
        <w:t>شتر</w:t>
      </w:r>
      <w:r w:rsidRPr="008C076D">
        <w:rPr>
          <w:rFonts w:eastAsiaTheme="minorEastAsia" w:cs="B Nazanin" w:hint="cs"/>
          <w:noProof/>
          <w:rtl/>
          <w:lang w:eastAsia="ja-JP" w:bidi="fa-IR"/>
        </w:rPr>
        <w:t>ی</w:t>
      </w:r>
      <w:r w:rsidRPr="008C076D">
        <w:rPr>
          <w:rFonts w:eastAsiaTheme="minorEastAsia" w:cs="B Nazanin" w:hint="eastAsia"/>
          <w:noProof/>
          <w:rtl/>
          <w:lang w:eastAsia="ja-JP" w:bidi="fa-IR"/>
        </w:rPr>
        <w:t>ن</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مقدار</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تنش</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خواه</w:t>
      </w:r>
      <w:r w:rsidRPr="008C076D">
        <w:rPr>
          <w:rFonts w:eastAsiaTheme="minorEastAsia" w:cs="B Nazanin" w:hint="cs"/>
          <w:noProof/>
          <w:rtl/>
          <w:lang w:eastAsia="ja-JP" w:bidi="fa-IR"/>
        </w:rPr>
        <w:t>ی</w:t>
      </w:r>
      <w:r w:rsidRPr="008C076D">
        <w:rPr>
          <w:rFonts w:eastAsiaTheme="minorEastAsia" w:cs="B Nazanin" w:hint="eastAsia"/>
          <w:noProof/>
          <w:rtl/>
          <w:lang w:eastAsia="ja-JP" w:bidi="fa-IR"/>
        </w:rPr>
        <w:t>م</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بود</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و</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در</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مقابل،</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در</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نواح</w:t>
      </w:r>
      <w:r w:rsidRPr="008C076D">
        <w:rPr>
          <w:rFonts w:eastAsiaTheme="minorEastAsia" w:cs="B Nazanin" w:hint="cs"/>
          <w:noProof/>
          <w:rtl/>
          <w:lang w:eastAsia="ja-JP" w:bidi="fa-IR"/>
        </w:rPr>
        <w:t>ی</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نزد</w:t>
      </w:r>
      <w:r w:rsidRPr="008C076D">
        <w:rPr>
          <w:rFonts w:eastAsiaTheme="minorEastAsia" w:cs="B Nazanin" w:hint="cs"/>
          <w:noProof/>
          <w:rtl/>
          <w:lang w:eastAsia="ja-JP" w:bidi="fa-IR"/>
        </w:rPr>
        <w:t>ی</w:t>
      </w:r>
      <w:r w:rsidRPr="008C076D">
        <w:rPr>
          <w:rFonts w:eastAsiaTheme="minorEastAsia" w:cs="B Nazanin" w:hint="eastAsia"/>
          <w:noProof/>
          <w:rtl/>
          <w:lang w:eastAsia="ja-JP" w:bidi="fa-IR"/>
        </w:rPr>
        <w:t>ک</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تار</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خنث</w:t>
      </w:r>
      <w:r w:rsidRPr="008C076D">
        <w:rPr>
          <w:rFonts w:eastAsiaTheme="minorEastAsia" w:cs="B Nazanin" w:hint="cs"/>
          <w:noProof/>
          <w:rtl/>
          <w:lang w:eastAsia="ja-JP" w:bidi="fa-IR"/>
        </w:rPr>
        <w:t>ی</w:t>
      </w:r>
      <w:r w:rsidRPr="008C076D">
        <w:rPr>
          <w:rFonts w:eastAsiaTheme="minorEastAsia" w:cs="B Nazanin" w:hint="eastAsia"/>
          <w:noProof/>
          <w:rtl/>
          <w:lang w:eastAsia="ja-JP" w:bidi="fa-IR"/>
        </w:rPr>
        <w:t>،</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مقاد</w:t>
      </w:r>
      <w:r w:rsidRPr="008C076D">
        <w:rPr>
          <w:rFonts w:eastAsiaTheme="minorEastAsia" w:cs="B Nazanin" w:hint="cs"/>
          <w:noProof/>
          <w:rtl/>
          <w:lang w:eastAsia="ja-JP" w:bidi="fa-IR"/>
        </w:rPr>
        <w:t>ی</w:t>
      </w:r>
      <w:r w:rsidRPr="008C076D">
        <w:rPr>
          <w:rFonts w:eastAsiaTheme="minorEastAsia" w:cs="B Nazanin" w:hint="eastAsia"/>
          <w:noProof/>
          <w:rtl/>
          <w:lang w:eastAsia="ja-JP" w:bidi="fa-IR"/>
        </w:rPr>
        <w:t>ر</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تنش‌</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ها</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بس</w:t>
      </w:r>
      <w:r w:rsidRPr="008C076D">
        <w:rPr>
          <w:rFonts w:eastAsiaTheme="minorEastAsia" w:cs="B Nazanin" w:hint="cs"/>
          <w:noProof/>
          <w:rtl/>
          <w:lang w:eastAsia="ja-JP" w:bidi="fa-IR"/>
        </w:rPr>
        <w:t>ی</w:t>
      </w:r>
      <w:r w:rsidRPr="008C076D">
        <w:rPr>
          <w:rFonts w:eastAsiaTheme="minorEastAsia" w:cs="B Nazanin" w:hint="eastAsia"/>
          <w:noProof/>
          <w:rtl/>
          <w:lang w:eastAsia="ja-JP" w:bidi="fa-IR"/>
        </w:rPr>
        <w:t>ار</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کمتر</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خواهند</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بود</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شکل</w:t>
      </w:r>
      <w:r w:rsidRPr="008C076D">
        <w:rPr>
          <w:rFonts w:eastAsiaTheme="minorEastAsia" w:cs="B Nazanin"/>
          <w:noProof/>
          <w:rtl/>
          <w:lang w:eastAsia="ja-JP" w:bidi="fa-IR"/>
        </w:rPr>
        <w:t xml:space="preserve"> </w:t>
      </w:r>
      <w:r w:rsidR="00E46F52">
        <w:rPr>
          <w:rFonts w:eastAsiaTheme="minorEastAsia" w:cs="B Nazanin" w:hint="cs"/>
          <w:noProof/>
          <w:rtl/>
          <w:lang w:eastAsia="ja-JP" w:bidi="fa-IR"/>
        </w:rPr>
        <w:t>41</w:t>
      </w:r>
      <w:r w:rsidRPr="008C076D">
        <w:rPr>
          <w:rFonts w:eastAsiaTheme="minorEastAsia" w:cs="B Nazanin"/>
          <w:noProof/>
          <w:rtl/>
          <w:lang w:eastAsia="ja-JP" w:bidi="fa-IR"/>
        </w:rPr>
        <w:t>-</w:t>
      </w:r>
      <w:r w:rsidRPr="008C076D">
        <w:rPr>
          <w:rFonts w:eastAsiaTheme="minorEastAsia" w:cs="B Nazanin" w:hint="eastAsia"/>
          <w:noProof/>
          <w:rtl/>
          <w:lang w:eastAsia="ja-JP" w:bidi="fa-IR"/>
        </w:rPr>
        <w:t>‌ب</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همان‌</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طور</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که</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م</w:t>
      </w:r>
      <w:r w:rsidRPr="008C076D">
        <w:rPr>
          <w:rFonts w:eastAsiaTheme="minorEastAsia" w:cs="B Nazanin" w:hint="cs"/>
          <w:noProof/>
          <w:rtl/>
          <w:lang w:eastAsia="ja-JP" w:bidi="fa-IR"/>
        </w:rPr>
        <w:t>ی‌</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دان</w:t>
      </w:r>
      <w:r w:rsidRPr="008C076D">
        <w:rPr>
          <w:rFonts w:eastAsiaTheme="minorEastAsia" w:cs="B Nazanin" w:hint="cs"/>
          <w:noProof/>
          <w:rtl/>
          <w:lang w:eastAsia="ja-JP" w:bidi="fa-IR"/>
        </w:rPr>
        <w:t>ی</w:t>
      </w:r>
      <w:r w:rsidRPr="008C076D">
        <w:rPr>
          <w:rFonts w:eastAsiaTheme="minorEastAsia" w:cs="B Nazanin" w:hint="eastAsia"/>
          <w:noProof/>
          <w:rtl/>
          <w:lang w:eastAsia="ja-JP" w:bidi="fa-IR"/>
        </w:rPr>
        <w:t>م،</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مقاد</w:t>
      </w:r>
      <w:r w:rsidRPr="008C076D">
        <w:rPr>
          <w:rFonts w:eastAsiaTheme="minorEastAsia" w:cs="B Nazanin" w:hint="cs"/>
          <w:noProof/>
          <w:rtl/>
          <w:lang w:eastAsia="ja-JP" w:bidi="fa-IR"/>
        </w:rPr>
        <w:t>ی</w:t>
      </w:r>
      <w:r w:rsidRPr="008C076D">
        <w:rPr>
          <w:rFonts w:eastAsiaTheme="minorEastAsia" w:cs="B Nazanin" w:hint="eastAsia"/>
          <w:noProof/>
          <w:rtl/>
          <w:lang w:eastAsia="ja-JP" w:bidi="fa-IR"/>
        </w:rPr>
        <w:t>ر</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تنش</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در</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هر</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تار</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عرض</w:t>
      </w:r>
      <w:r w:rsidRPr="008C076D">
        <w:rPr>
          <w:rFonts w:eastAsiaTheme="minorEastAsia" w:cs="B Nazanin" w:hint="cs"/>
          <w:noProof/>
          <w:rtl/>
          <w:lang w:eastAsia="ja-JP" w:bidi="fa-IR"/>
        </w:rPr>
        <w:t>ی</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مقطع،</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از</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رابطه</w:t>
      </w:r>
      <w:r w:rsidRPr="008C076D">
        <w:rPr>
          <w:rFonts w:eastAsiaTheme="minorEastAsia" w:cs="B Nazanin"/>
          <w:noProof/>
          <w:rtl/>
          <w:lang w:eastAsia="ja-JP" w:bidi="fa-IR"/>
        </w:rPr>
        <w:t xml:space="preserve"> (1) </w:t>
      </w:r>
      <w:r w:rsidRPr="008C076D">
        <w:rPr>
          <w:rFonts w:eastAsiaTheme="minorEastAsia" w:cs="B Nazanin" w:hint="eastAsia"/>
          <w:noProof/>
          <w:rtl/>
          <w:lang w:eastAsia="ja-JP" w:bidi="fa-IR"/>
        </w:rPr>
        <w:t>قابل‌محاسبه</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است</w:t>
      </w:r>
      <w:r w:rsidRPr="008C076D">
        <w:rPr>
          <w:rFonts w:eastAsiaTheme="minorEastAsia" w:cs="B Nazanin"/>
          <w:noProof/>
          <w:rtl/>
          <w:lang w:eastAsia="ja-JP" w:bidi="fa-IR"/>
        </w:rPr>
        <w:t>:</w:t>
      </w:r>
    </w:p>
    <w:p w14:paraId="5FF3C75E" w14:textId="77777777" w:rsidR="00B323F1" w:rsidRDefault="001F4D5E" w:rsidP="001F4D5E">
      <w:pPr>
        <w:bidi/>
        <w:spacing w:line="360" w:lineRule="auto"/>
        <w:jc w:val="center"/>
        <w:rPr>
          <w:rFonts w:eastAsiaTheme="minorEastAsia" w:cs="B Nazanin"/>
          <w:noProof/>
          <w:rtl/>
          <w:lang w:eastAsia="ja-JP" w:bidi="fa-IR"/>
        </w:rPr>
      </w:pPr>
      <w:r>
        <w:rPr>
          <w:noProof/>
        </w:rPr>
        <w:drawing>
          <wp:inline distT="0" distB="0" distL="0" distR="0" wp14:anchorId="54FAE55D" wp14:editId="383E14DA">
            <wp:extent cx="6362700" cy="25527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6362700" cy="2552700"/>
                    </a:xfrm>
                    <a:prstGeom prst="rect">
                      <a:avLst/>
                    </a:prstGeom>
                  </pic:spPr>
                </pic:pic>
              </a:graphicData>
            </a:graphic>
          </wp:inline>
        </w:drawing>
      </w:r>
    </w:p>
    <w:p w14:paraId="26343B24" w14:textId="785E9557" w:rsidR="001F4D5E" w:rsidRDefault="001F4D5E" w:rsidP="000B1365">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شکل</w:t>
      </w:r>
      <w:r w:rsidR="00E46F52">
        <w:rPr>
          <w:rFonts w:eastAsiaTheme="minorEastAsia" w:cs="B Nazanin" w:hint="cs"/>
          <w:noProof/>
          <w:rtl/>
          <w:lang w:eastAsia="ja-JP" w:bidi="fa-IR"/>
        </w:rPr>
        <w:t xml:space="preserve"> 41</w:t>
      </w:r>
      <w:r>
        <w:rPr>
          <w:rFonts w:eastAsiaTheme="minorEastAsia" w:cs="B Nazanin" w:hint="cs"/>
          <w:noProof/>
          <w:rtl/>
          <w:lang w:eastAsia="ja-JP" w:bidi="fa-IR"/>
        </w:rPr>
        <w:t>، مقطع قرار گرفته تحت خمش خالص و چگونگی توزیع تنش</w:t>
      </w:r>
    </w:p>
    <w:p w14:paraId="3CCD8D53" w14:textId="77777777" w:rsidR="000B707B" w:rsidRDefault="000B707B" w:rsidP="000B707B">
      <w:pPr>
        <w:shd w:val="clear" w:color="auto" w:fill="FFFFFF"/>
        <w:bidi/>
        <w:spacing w:before="0" w:after="150" w:line="360" w:lineRule="auto"/>
        <w:jc w:val="both"/>
        <w:rPr>
          <w:rFonts w:ascii="IRANSans" w:hAnsi="IRANSans" w:cs="B Nazanin"/>
          <w:rtl/>
        </w:rPr>
      </w:pPr>
      <w:r w:rsidRPr="000B707B">
        <w:rPr>
          <w:rFonts w:ascii="IRANSans" w:hAnsi="IRANSans" w:cs="B Nazanin"/>
          <w:rtl/>
        </w:rPr>
        <w:t>در رابطه‌ی (1)، مقدار لنگر خمشی اعمالی (</w:t>
      </w:r>
      <w:r w:rsidRPr="000B707B">
        <w:rPr>
          <w:rFonts w:ascii="IRANSans" w:hAnsi="IRANSans" w:cs="B Nazanin"/>
        </w:rPr>
        <w:t>M</w:t>
      </w:r>
      <w:r w:rsidRPr="000B707B">
        <w:rPr>
          <w:rFonts w:ascii="IRANSans" w:hAnsi="IRANSans" w:cs="B Nazanin" w:hint="cs"/>
          <w:rtl/>
        </w:rPr>
        <w:t>)</w:t>
      </w:r>
      <w:r w:rsidRPr="000B707B">
        <w:rPr>
          <w:rFonts w:ascii="IRANSans" w:hAnsi="IRANSans" w:cs="B Nazanin"/>
        </w:rPr>
        <w:t xml:space="preserve"> </w:t>
      </w:r>
      <w:r w:rsidRPr="000B707B">
        <w:rPr>
          <w:rFonts w:ascii="IRANSans" w:hAnsi="IRANSans" w:cs="B Nazanin"/>
          <w:rtl/>
        </w:rPr>
        <w:t>و</w:t>
      </w:r>
      <w:r w:rsidRPr="000B707B">
        <w:rPr>
          <w:rFonts w:ascii="Cambria" w:hAnsi="Cambria" w:cs="Cambria" w:hint="cs"/>
          <w:rtl/>
        </w:rPr>
        <w:t> </w:t>
      </w:r>
      <w:hyperlink r:id="rId132" w:history="1">
        <w:r w:rsidRPr="000B707B">
          <w:rPr>
            <w:rFonts w:ascii="IRANSans" w:hAnsi="IRANSans" w:cs="B Nazanin"/>
            <w:rtl/>
          </w:rPr>
          <w:t>ممان اینرسی مقطع</w:t>
        </w:r>
      </w:hyperlink>
      <w:r w:rsidRPr="000B707B">
        <w:rPr>
          <w:rFonts w:ascii="Cambria" w:hAnsi="Cambria" w:cs="Cambria" w:hint="cs"/>
          <w:rtl/>
        </w:rPr>
        <w:t> </w:t>
      </w:r>
      <w:r w:rsidRPr="000B707B">
        <w:rPr>
          <w:rFonts w:ascii="IRANSans" w:hAnsi="IRANSans" w:cs="B Nazanin"/>
          <w:rtl/>
        </w:rPr>
        <w:t>(</w:t>
      </w:r>
      <w:r w:rsidRPr="000B707B">
        <w:rPr>
          <w:rFonts w:ascii="IRANSans" w:hAnsi="IRANSans" w:cs="B Nazanin"/>
        </w:rPr>
        <w:t>I</w:t>
      </w:r>
      <w:r w:rsidRPr="000B707B">
        <w:rPr>
          <w:rFonts w:ascii="IRANSans" w:hAnsi="IRANSans" w:cs="B Nazanin" w:hint="cs"/>
          <w:rtl/>
        </w:rPr>
        <w:t>)</w:t>
      </w:r>
      <w:r w:rsidRPr="000B707B">
        <w:rPr>
          <w:rFonts w:ascii="IRANSans" w:hAnsi="IRANSans" w:cs="B Nazanin"/>
          <w:rtl/>
        </w:rPr>
        <w:t>، معلوم و مشخص است و مقادیر تنش، تنها به فاصله محور مورد نظر از تار خنثی مقطع، یعنی(</w:t>
      </w:r>
      <w:r w:rsidRPr="000B707B">
        <w:rPr>
          <w:rFonts w:ascii="IRANSans" w:hAnsi="IRANSans" w:cs="B Nazanin"/>
        </w:rPr>
        <w:t>Y</w:t>
      </w:r>
      <w:r>
        <w:rPr>
          <w:rFonts w:ascii="IRANSans" w:hAnsi="IRANSans" w:cs="B Nazanin" w:hint="cs"/>
          <w:rtl/>
        </w:rPr>
        <w:t>)</w:t>
      </w:r>
      <w:r w:rsidRPr="000B707B">
        <w:rPr>
          <w:rFonts w:ascii="IRANSans" w:hAnsi="IRANSans" w:cs="B Nazanin"/>
        </w:rPr>
        <w:t xml:space="preserve"> </w:t>
      </w:r>
      <w:r w:rsidRPr="000B707B">
        <w:rPr>
          <w:rFonts w:ascii="IRANSans" w:hAnsi="IRANSans" w:cs="B Nazanin"/>
          <w:rtl/>
        </w:rPr>
        <w:t>وابسته است. زمانی که تنش در هر تار مقطع، کوچک‌ تر از مقدار تنش تسلیم مصالح باشد، مقطع به صورت الاستیک رفتار می‌کند.</w:t>
      </w:r>
    </w:p>
    <w:p w14:paraId="34B37A4D" w14:textId="77777777" w:rsidR="00965BA9" w:rsidRDefault="00915BB1" w:rsidP="00915BB1">
      <w:pPr>
        <w:shd w:val="clear" w:color="auto" w:fill="FFFFFF"/>
        <w:bidi/>
        <w:spacing w:before="0" w:after="150" w:line="360" w:lineRule="auto"/>
        <w:jc w:val="center"/>
        <w:rPr>
          <w:rFonts w:ascii="IRANSans" w:hAnsi="IRANSans" w:cs="B Nazanin"/>
          <w:rtl/>
        </w:rPr>
      </w:pPr>
      <w:r>
        <w:rPr>
          <w:noProof/>
        </w:rPr>
        <w:lastRenderedPageBreak/>
        <w:drawing>
          <wp:inline distT="0" distB="0" distL="0" distR="0" wp14:anchorId="40B2B088" wp14:editId="222B3A3C">
            <wp:extent cx="3409950" cy="2200275"/>
            <wp:effectExtent l="0" t="0" r="0" b="952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3409950" cy="2200275"/>
                    </a:xfrm>
                    <a:prstGeom prst="rect">
                      <a:avLst/>
                    </a:prstGeom>
                  </pic:spPr>
                </pic:pic>
              </a:graphicData>
            </a:graphic>
          </wp:inline>
        </w:drawing>
      </w:r>
    </w:p>
    <w:p w14:paraId="6467AAF2" w14:textId="795E0CAC" w:rsidR="00915BB1" w:rsidRDefault="00915BB1" w:rsidP="000B1365">
      <w:pPr>
        <w:shd w:val="clear" w:color="auto" w:fill="FFFFFF"/>
        <w:bidi/>
        <w:spacing w:before="0" w:after="150" w:line="360" w:lineRule="auto"/>
        <w:jc w:val="center"/>
        <w:rPr>
          <w:rFonts w:ascii="IRANSans" w:hAnsi="IRANSans" w:cs="B Nazanin"/>
          <w:rtl/>
        </w:rPr>
      </w:pPr>
      <w:r>
        <w:rPr>
          <w:rFonts w:ascii="IRANSans" w:hAnsi="IRANSans" w:cs="B Nazanin" w:hint="cs"/>
          <w:rtl/>
        </w:rPr>
        <w:t>شکل</w:t>
      </w:r>
      <w:r w:rsidR="00E46F52">
        <w:rPr>
          <w:rFonts w:ascii="IRANSans" w:hAnsi="IRANSans" w:cs="B Nazanin" w:hint="cs"/>
          <w:rtl/>
        </w:rPr>
        <w:t xml:space="preserve"> 42</w:t>
      </w:r>
      <w:r>
        <w:rPr>
          <w:rFonts w:ascii="IRANSans" w:hAnsi="IRANSans" w:cs="B Nazanin" w:hint="cs"/>
          <w:rtl/>
        </w:rPr>
        <w:t>، منحنی لنگر انحنا</w:t>
      </w:r>
    </w:p>
    <w:p w14:paraId="7815F0FC" w14:textId="77777777" w:rsidR="00297ADB" w:rsidRPr="00297ADB" w:rsidRDefault="00297ADB" w:rsidP="00297ADB">
      <w:pPr>
        <w:bidi/>
        <w:spacing w:line="360" w:lineRule="auto"/>
        <w:jc w:val="both"/>
        <w:rPr>
          <w:rFonts w:ascii="IRANSans" w:hAnsi="IRANSans" w:cs="B Nazanin"/>
          <w:b/>
          <w:bCs/>
          <w:rtl/>
        </w:rPr>
      </w:pPr>
      <w:r w:rsidRPr="00297ADB">
        <w:rPr>
          <w:rFonts w:ascii="IRANSans" w:hAnsi="IRANSans" w:cs="B Nazanin" w:hint="eastAsia"/>
          <w:b/>
          <w:bCs/>
          <w:rtl/>
        </w:rPr>
        <w:t>ساده‌ساز</w:t>
      </w:r>
      <w:r w:rsidRPr="00297ADB">
        <w:rPr>
          <w:rFonts w:ascii="IRANSans" w:hAnsi="IRANSans" w:cs="B Nazanin" w:hint="cs"/>
          <w:b/>
          <w:bCs/>
          <w:rtl/>
        </w:rPr>
        <w:t>ی</w:t>
      </w:r>
      <w:r w:rsidRPr="00297ADB">
        <w:rPr>
          <w:rFonts w:ascii="IRANSans" w:hAnsi="IRANSans" w:cs="B Nazanin"/>
          <w:b/>
          <w:bCs/>
          <w:rtl/>
        </w:rPr>
        <w:t xml:space="preserve"> </w:t>
      </w:r>
      <w:r w:rsidRPr="00297ADB">
        <w:rPr>
          <w:rFonts w:ascii="IRANSans" w:hAnsi="IRANSans" w:cs="B Nazanin" w:hint="eastAsia"/>
          <w:b/>
          <w:bCs/>
          <w:rtl/>
        </w:rPr>
        <w:t>منحن</w:t>
      </w:r>
      <w:r w:rsidRPr="00297ADB">
        <w:rPr>
          <w:rFonts w:ascii="IRANSans" w:hAnsi="IRANSans" w:cs="B Nazanin" w:hint="cs"/>
          <w:b/>
          <w:bCs/>
          <w:rtl/>
        </w:rPr>
        <w:t>ی</w:t>
      </w:r>
      <w:r w:rsidRPr="00297ADB">
        <w:rPr>
          <w:rFonts w:ascii="IRANSans" w:hAnsi="IRANSans" w:cs="B Nazanin"/>
          <w:b/>
          <w:bCs/>
          <w:rtl/>
        </w:rPr>
        <w:t xml:space="preserve"> </w:t>
      </w:r>
      <w:r w:rsidRPr="00297ADB">
        <w:rPr>
          <w:rFonts w:ascii="IRANSans" w:hAnsi="IRANSans" w:cs="B Nazanin" w:hint="eastAsia"/>
          <w:b/>
          <w:bCs/>
          <w:rtl/>
        </w:rPr>
        <w:t>لنگر</w:t>
      </w:r>
      <w:r w:rsidRPr="00297ADB">
        <w:rPr>
          <w:rFonts w:ascii="IRANSans" w:hAnsi="IRANSans" w:cs="B Nazanin"/>
          <w:b/>
          <w:bCs/>
          <w:rtl/>
        </w:rPr>
        <w:t>-</w:t>
      </w:r>
      <w:r w:rsidRPr="00297ADB">
        <w:rPr>
          <w:rFonts w:ascii="IRANSans" w:hAnsi="IRANSans" w:cs="B Nazanin" w:hint="eastAsia"/>
          <w:b/>
          <w:bCs/>
          <w:rtl/>
        </w:rPr>
        <w:t>انحناء</w:t>
      </w:r>
      <w:r w:rsidRPr="00297ADB">
        <w:rPr>
          <w:rFonts w:ascii="IRANSans" w:hAnsi="IRANSans" w:cs="B Nazanin"/>
          <w:b/>
          <w:bCs/>
          <w:rtl/>
        </w:rPr>
        <w:t xml:space="preserve"> </w:t>
      </w:r>
      <w:r w:rsidRPr="00297ADB">
        <w:rPr>
          <w:rFonts w:ascii="IRANSans" w:hAnsi="IRANSans" w:cs="B Nazanin" w:hint="eastAsia"/>
          <w:b/>
          <w:bCs/>
          <w:rtl/>
        </w:rPr>
        <w:t>بر</w:t>
      </w:r>
      <w:r w:rsidRPr="00297ADB">
        <w:rPr>
          <w:rFonts w:ascii="IRANSans" w:hAnsi="IRANSans" w:cs="B Nazanin"/>
          <w:b/>
          <w:bCs/>
          <w:rtl/>
        </w:rPr>
        <w:t xml:space="preserve"> </w:t>
      </w:r>
      <w:r w:rsidRPr="00297ADB">
        <w:rPr>
          <w:rFonts w:ascii="IRANSans" w:hAnsi="IRANSans" w:cs="B Nazanin" w:hint="eastAsia"/>
          <w:b/>
          <w:bCs/>
          <w:rtl/>
        </w:rPr>
        <w:t>اساس</w:t>
      </w:r>
      <w:r w:rsidRPr="00297ADB">
        <w:rPr>
          <w:rFonts w:ascii="IRANSans" w:hAnsi="IRANSans" w:cs="B Nazanin"/>
          <w:b/>
          <w:bCs/>
          <w:rtl/>
        </w:rPr>
        <w:t xml:space="preserve"> </w:t>
      </w:r>
      <w:r w:rsidRPr="00297ADB">
        <w:rPr>
          <w:rFonts w:ascii="IRANSans" w:hAnsi="IRANSans" w:cs="B Nazanin" w:hint="eastAsia"/>
          <w:b/>
          <w:bCs/>
          <w:rtl/>
        </w:rPr>
        <w:t>آ</w:t>
      </w:r>
      <w:r w:rsidRPr="00297ADB">
        <w:rPr>
          <w:rFonts w:ascii="IRANSans" w:hAnsi="IRANSans" w:cs="B Nazanin" w:hint="cs"/>
          <w:b/>
          <w:bCs/>
          <w:rtl/>
        </w:rPr>
        <w:t>یی</w:t>
      </w:r>
      <w:r w:rsidRPr="00297ADB">
        <w:rPr>
          <w:rFonts w:ascii="IRANSans" w:hAnsi="IRANSans" w:cs="B Nazanin" w:hint="eastAsia"/>
          <w:b/>
          <w:bCs/>
          <w:rtl/>
        </w:rPr>
        <w:t>ن‌نامه</w:t>
      </w:r>
      <w:r w:rsidRPr="00297ADB">
        <w:rPr>
          <w:rFonts w:ascii="IRANSans" w:hAnsi="IRANSans" w:cs="B Nazanin"/>
          <w:b/>
          <w:bCs/>
          <w:rtl/>
        </w:rPr>
        <w:t xml:space="preserve"> 2800</w:t>
      </w:r>
    </w:p>
    <w:p w14:paraId="7CCAE309" w14:textId="77777777" w:rsidR="003535D2" w:rsidRDefault="003535D2" w:rsidP="003535D2">
      <w:pPr>
        <w:bidi/>
        <w:spacing w:line="360" w:lineRule="auto"/>
        <w:jc w:val="both"/>
        <w:rPr>
          <w:rFonts w:ascii="IRANSans" w:hAnsi="IRANSans" w:cs="B Nazanin"/>
          <w:rtl/>
        </w:rPr>
      </w:pPr>
      <w:r w:rsidRPr="003535D2">
        <w:rPr>
          <w:rFonts w:ascii="IRANSans" w:hAnsi="IRANSans" w:cs="B Nazanin" w:hint="eastAsia"/>
          <w:rtl/>
        </w:rPr>
        <w:t>بر</w:t>
      </w:r>
      <w:r w:rsidRPr="003535D2">
        <w:rPr>
          <w:rFonts w:ascii="IRANSans" w:hAnsi="IRANSans" w:cs="B Nazanin"/>
          <w:rtl/>
        </w:rPr>
        <w:t xml:space="preserve"> </w:t>
      </w:r>
      <w:r w:rsidRPr="003535D2">
        <w:rPr>
          <w:rFonts w:ascii="IRANSans" w:hAnsi="IRANSans" w:cs="B Nazanin" w:hint="eastAsia"/>
          <w:rtl/>
        </w:rPr>
        <w:t>اساس</w:t>
      </w:r>
      <w:r w:rsidRPr="003535D2">
        <w:rPr>
          <w:rFonts w:ascii="IRANSans" w:hAnsi="IRANSans" w:cs="B Nazanin"/>
          <w:rtl/>
        </w:rPr>
        <w:t xml:space="preserve"> </w:t>
      </w:r>
      <w:r w:rsidRPr="003535D2">
        <w:rPr>
          <w:rFonts w:ascii="IRANSans" w:hAnsi="IRANSans" w:cs="B Nazanin" w:hint="eastAsia"/>
          <w:rtl/>
        </w:rPr>
        <w:t>بند</w:t>
      </w:r>
      <w:r w:rsidRPr="003535D2">
        <w:rPr>
          <w:rFonts w:ascii="IRANSans" w:hAnsi="IRANSans" w:cs="B Nazanin"/>
          <w:rtl/>
        </w:rPr>
        <w:t xml:space="preserve"> 2-2 </w:t>
      </w:r>
      <w:r w:rsidRPr="003535D2">
        <w:rPr>
          <w:rFonts w:ascii="IRANSans" w:hAnsi="IRANSans" w:cs="B Nazanin" w:hint="eastAsia"/>
          <w:rtl/>
        </w:rPr>
        <w:t>پ</w:t>
      </w:r>
      <w:r w:rsidRPr="003535D2">
        <w:rPr>
          <w:rFonts w:ascii="IRANSans" w:hAnsi="IRANSans" w:cs="B Nazanin" w:hint="cs"/>
          <w:rtl/>
        </w:rPr>
        <w:t>ی</w:t>
      </w:r>
      <w:r w:rsidRPr="003535D2">
        <w:rPr>
          <w:rFonts w:ascii="IRANSans" w:hAnsi="IRANSans" w:cs="B Nazanin" w:hint="eastAsia"/>
          <w:rtl/>
        </w:rPr>
        <w:t>وست</w:t>
      </w:r>
      <w:r w:rsidRPr="003535D2">
        <w:rPr>
          <w:rFonts w:ascii="IRANSans" w:hAnsi="IRANSans" w:cs="B Nazanin"/>
          <w:rtl/>
        </w:rPr>
        <w:t xml:space="preserve"> </w:t>
      </w:r>
      <w:r w:rsidRPr="003535D2">
        <w:rPr>
          <w:rFonts w:ascii="IRANSans" w:hAnsi="IRANSans" w:cs="B Nazanin" w:hint="eastAsia"/>
          <w:rtl/>
        </w:rPr>
        <w:t>دوم</w:t>
      </w:r>
      <w:r w:rsidRPr="003535D2">
        <w:rPr>
          <w:rFonts w:ascii="IRANSans" w:hAnsi="IRANSans" w:cs="B Nazanin"/>
          <w:rtl/>
        </w:rPr>
        <w:t xml:space="preserve"> </w:t>
      </w:r>
      <w:r w:rsidRPr="003535D2">
        <w:rPr>
          <w:rFonts w:ascii="IRANSans" w:hAnsi="IRANSans" w:cs="B Nazanin" w:hint="eastAsia"/>
          <w:rtl/>
        </w:rPr>
        <w:t>از</w:t>
      </w:r>
      <w:r w:rsidRPr="003535D2">
        <w:rPr>
          <w:rFonts w:ascii="IRANSans" w:hAnsi="IRANSans" w:cs="B Nazanin"/>
          <w:rtl/>
        </w:rPr>
        <w:t xml:space="preserve"> </w:t>
      </w:r>
      <w:r w:rsidRPr="003535D2">
        <w:rPr>
          <w:rFonts w:ascii="IRANSans" w:hAnsi="IRANSans" w:cs="B Nazanin" w:hint="eastAsia"/>
          <w:rtl/>
        </w:rPr>
        <w:t>و</w:t>
      </w:r>
      <w:r w:rsidRPr="003535D2">
        <w:rPr>
          <w:rFonts w:ascii="IRANSans" w:hAnsi="IRANSans" w:cs="B Nazanin" w:hint="cs"/>
          <w:rtl/>
        </w:rPr>
        <w:t>ی</w:t>
      </w:r>
      <w:r w:rsidRPr="003535D2">
        <w:rPr>
          <w:rFonts w:ascii="IRANSans" w:hAnsi="IRANSans" w:cs="B Nazanin" w:hint="eastAsia"/>
          <w:rtl/>
        </w:rPr>
        <w:t>را</w:t>
      </w:r>
      <w:r w:rsidRPr="003535D2">
        <w:rPr>
          <w:rFonts w:ascii="IRANSans" w:hAnsi="IRANSans" w:cs="B Nazanin" w:hint="cs"/>
          <w:rtl/>
        </w:rPr>
        <w:t>ی</w:t>
      </w:r>
      <w:r w:rsidRPr="003535D2">
        <w:rPr>
          <w:rFonts w:ascii="IRANSans" w:hAnsi="IRANSans" w:cs="B Nazanin" w:hint="eastAsia"/>
          <w:rtl/>
        </w:rPr>
        <w:t>ش</w:t>
      </w:r>
      <w:r w:rsidRPr="003535D2">
        <w:rPr>
          <w:rFonts w:ascii="IRANSans" w:hAnsi="IRANSans" w:cs="B Nazanin"/>
          <w:rtl/>
        </w:rPr>
        <w:t xml:space="preserve"> </w:t>
      </w:r>
      <w:r w:rsidRPr="003535D2">
        <w:rPr>
          <w:rFonts w:ascii="IRANSans" w:hAnsi="IRANSans" w:cs="B Nazanin" w:hint="eastAsia"/>
          <w:rtl/>
        </w:rPr>
        <w:t>چهارم</w:t>
      </w:r>
      <w:r w:rsidRPr="003535D2">
        <w:rPr>
          <w:rFonts w:ascii="IRANSans" w:hAnsi="IRANSans" w:cs="B Nazanin"/>
          <w:rtl/>
        </w:rPr>
        <w:t xml:space="preserve"> </w:t>
      </w:r>
      <w:r w:rsidRPr="003535D2">
        <w:rPr>
          <w:rFonts w:ascii="IRANSans" w:hAnsi="IRANSans" w:cs="B Nazanin" w:hint="eastAsia"/>
          <w:rtl/>
        </w:rPr>
        <w:t>استاندارد</w:t>
      </w:r>
      <w:r w:rsidRPr="003535D2">
        <w:rPr>
          <w:rFonts w:ascii="IRANSans" w:hAnsi="IRANSans" w:cs="B Nazanin"/>
          <w:rtl/>
        </w:rPr>
        <w:t xml:space="preserve"> 2800</w:t>
      </w:r>
      <w:r w:rsidRPr="003535D2">
        <w:rPr>
          <w:rFonts w:ascii="IRANSans" w:hAnsi="IRANSans" w:cs="B Nazanin" w:hint="eastAsia"/>
          <w:rtl/>
        </w:rPr>
        <w:t>،</w:t>
      </w:r>
      <w:r w:rsidRPr="003535D2">
        <w:rPr>
          <w:rFonts w:ascii="IRANSans" w:hAnsi="IRANSans" w:cs="B Nazanin"/>
          <w:rtl/>
        </w:rPr>
        <w:t xml:space="preserve"> </w:t>
      </w:r>
      <w:r w:rsidRPr="003535D2">
        <w:rPr>
          <w:rFonts w:ascii="IRANSans" w:hAnsi="IRANSans" w:cs="B Nazanin" w:hint="eastAsia"/>
          <w:rtl/>
        </w:rPr>
        <w:t>م</w:t>
      </w:r>
      <w:r w:rsidRPr="003535D2">
        <w:rPr>
          <w:rFonts w:ascii="IRANSans" w:hAnsi="IRANSans" w:cs="B Nazanin" w:hint="cs"/>
          <w:rtl/>
        </w:rPr>
        <w:t>ی‌</w:t>
      </w:r>
      <w:r w:rsidRPr="003535D2">
        <w:rPr>
          <w:rFonts w:ascii="IRANSans" w:hAnsi="IRANSans" w:cs="B Nazanin" w:hint="eastAsia"/>
          <w:rtl/>
        </w:rPr>
        <w:t>توان</w:t>
      </w:r>
      <w:r w:rsidRPr="003535D2">
        <w:rPr>
          <w:rFonts w:ascii="IRANSans" w:hAnsi="IRANSans" w:cs="B Nazanin"/>
          <w:rtl/>
        </w:rPr>
        <w:t xml:space="preserve"> </w:t>
      </w:r>
      <w:r w:rsidRPr="003535D2">
        <w:rPr>
          <w:rFonts w:ascii="IRANSans" w:hAnsi="IRANSans" w:cs="B Nazanin" w:hint="eastAsia"/>
          <w:rtl/>
        </w:rPr>
        <w:t>دو</w:t>
      </w:r>
      <w:r w:rsidRPr="003535D2">
        <w:rPr>
          <w:rFonts w:ascii="IRANSans" w:hAnsi="IRANSans" w:cs="B Nazanin"/>
          <w:rtl/>
        </w:rPr>
        <w:t xml:space="preserve"> </w:t>
      </w:r>
      <w:r w:rsidRPr="003535D2">
        <w:rPr>
          <w:rFonts w:ascii="IRANSans" w:hAnsi="IRANSans" w:cs="B Nazanin" w:hint="eastAsia"/>
          <w:rtl/>
        </w:rPr>
        <w:t>حالت</w:t>
      </w:r>
      <w:r w:rsidRPr="003535D2">
        <w:rPr>
          <w:rFonts w:ascii="IRANSans" w:hAnsi="IRANSans" w:cs="B Nazanin"/>
          <w:rtl/>
        </w:rPr>
        <w:t xml:space="preserve"> </w:t>
      </w:r>
      <w:r w:rsidRPr="003535D2">
        <w:rPr>
          <w:rFonts w:ascii="IRANSans" w:hAnsi="IRANSans" w:cs="B Nazanin" w:hint="eastAsia"/>
          <w:rtl/>
        </w:rPr>
        <w:t>برا</w:t>
      </w:r>
      <w:r w:rsidRPr="003535D2">
        <w:rPr>
          <w:rFonts w:ascii="IRANSans" w:hAnsi="IRANSans" w:cs="B Nazanin" w:hint="cs"/>
          <w:rtl/>
        </w:rPr>
        <w:t>ی</w:t>
      </w:r>
      <w:r w:rsidRPr="003535D2">
        <w:rPr>
          <w:rFonts w:ascii="IRANSans" w:hAnsi="IRANSans" w:cs="B Nazanin"/>
          <w:rtl/>
        </w:rPr>
        <w:t xml:space="preserve"> </w:t>
      </w:r>
      <w:r w:rsidRPr="003535D2">
        <w:rPr>
          <w:rFonts w:ascii="IRANSans" w:hAnsi="IRANSans" w:cs="B Nazanin" w:hint="eastAsia"/>
          <w:rtl/>
        </w:rPr>
        <w:t>تبد</w:t>
      </w:r>
      <w:r w:rsidRPr="003535D2">
        <w:rPr>
          <w:rFonts w:ascii="IRANSans" w:hAnsi="IRANSans" w:cs="B Nazanin" w:hint="cs"/>
          <w:rtl/>
        </w:rPr>
        <w:t>ی</w:t>
      </w:r>
      <w:r w:rsidRPr="003535D2">
        <w:rPr>
          <w:rFonts w:ascii="IRANSans" w:hAnsi="IRANSans" w:cs="B Nazanin" w:hint="eastAsia"/>
          <w:rtl/>
        </w:rPr>
        <w:t>ل</w:t>
      </w:r>
      <w:r w:rsidRPr="003535D2">
        <w:rPr>
          <w:rFonts w:ascii="IRANSans" w:hAnsi="IRANSans" w:cs="B Nazanin"/>
          <w:rtl/>
        </w:rPr>
        <w:t xml:space="preserve"> </w:t>
      </w:r>
      <w:r w:rsidRPr="003535D2">
        <w:rPr>
          <w:rFonts w:ascii="IRANSans" w:hAnsi="IRANSans" w:cs="B Nazanin" w:hint="eastAsia"/>
          <w:rtl/>
        </w:rPr>
        <w:t>منحن</w:t>
      </w:r>
      <w:r w:rsidRPr="003535D2">
        <w:rPr>
          <w:rFonts w:ascii="IRANSans" w:hAnsi="IRANSans" w:cs="B Nazanin" w:hint="cs"/>
          <w:rtl/>
        </w:rPr>
        <w:t>ی‌</w:t>
      </w:r>
      <w:r w:rsidRPr="003535D2">
        <w:rPr>
          <w:rFonts w:ascii="IRANSans" w:hAnsi="IRANSans" w:cs="B Nazanin"/>
          <w:rtl/>
        </w:rPr>
        <w:t xml:space="preserve"> </w:t>
      </w:r>
      <w:r w:rsidRPr="003535D2">
        <w:rPr>
          <w:rFonts w:ascii="IRANSans" w:hAnsi="IRANSans" w:cs="B Nazanin" w:hint="eastAsia"/>
          <w:rtl/>
        </w:rPr>
        <w:t>لنگر</w:t>
      </w:r>
      <w:r w:rsidRPr="003535D2">
        <w:rPr>
          <w:rFonts w:ascii="IRANSans" w:hAnsi="IRANSans" w:cs="B Nazanin"/>
          <w:rtl/>
        </w:rPr>
        <w:t>-</w:t>
      </w:r>
      <w:r w:rsidRPr="003535D2">
        <w:rPr>
          <w:rFonts w:ascii="IRANSans" w:hAnsi="IRANSans" w:cs="B Nazanin" w:hint="eastAsia"/>
          <w:rtl/>
        </w:rPr>
        <w:t>انحناء</w:t>
      </w:r>
      <w:r w:rsidRPr="003535D2">
        <w:rPr>
          <w:rFonts w:ascii="IRANSans" w:hAnsi="IRANSans" w:cs="B Nazanin"/>
          <w:rtl/>
        </w:rPr>
        <w:t xml:space="preserve"> </w:t>
      </w:r>
      <w:r w:rsidRPr="003535D2">
        <w:rPr>
          <w:rFonts w:ascii="IRANSans" w:hAnsi="IRANSans" w:cs="B Nazanin" w:hint="eastAsia"/>
          <w:rtl/>
        </w:rPr>
        <w:t>به</w:t>
      </w:r>
      <w:r w:rsidRPr="003535D2">
        <w:rPr>
          <w:rFonts w:ascii="IRANSans" w:hAnsi="IRANSans" w:cs="B Nazanin"/>
          <w:rtl/>
        </w:rPr>
        <w:t xml:space="preserve"> </w:t>
      </w:r>
      <w:r w:rsidRPr="003535D2">
        <w:rPr>
          <w:rFonts w:ascii="IRANSans" w:hAnsi="IRANSans" w:cs="B Nazanin" w:hint="eastAsia"/>
          <w:rtl/>
        </w:rPr>
        <w:t>صورت</w:t>
      </w:r>
      <w:r w:rsidRPr="003535D2">
        <w:rPr>
          <w:rFonts w:ascii="IRANSans" w:hAnsi="IRANSans" w:cs="B Nazanin"/>
          <w:rtl/>
        </w:rPr>
        <w:t xml:space="preserve"> </w:t>
      </w:r>
      <w:r w:rsidRPr="003535D2">
        <w:rPr>
          <w:rFonts w:ascii="IRANSans" w:hAnsi="IRANSans" w:cs="B Nazanin" w:hint="eastAsia"/>
          <w:rtl/>
        </w:rPr>
        <w:t>خط</w:t>
      </w:r>
      <w:r w:rsidRPr="003535D2">
        <w:rPr>
          <w:rFonts w:ascii="IRANSans" w:hAnsi="IRANSans" w:cs="B Nazanin" w:hint="cs"/>
          <w:rtl/>
        </w:rPr>
        <w:t>ی</w:t>
      </w:r>
      <w:r w:rsidRPr="003535D2">
        <w:rPr>
          <w:rFonts w:ascii="IRANSans" w:hAnsi="IRANSans" w:cs="B Nazanin"/>
          <w:rtl/>
        </w:rPr>
        <w:t xml:space="preserve"> </w:t>
      </w:r>
      <w:r w:rsidRPr="003535D2">
        <w:rPr>
          <w:rFonts w:ascii="IRANSans" w:hAnsi="IRANSans" w:cs="B Nazanin" w:hint="eastAsia"/>
          <w:rtl/>
        </w:rPr>
        <w:t>در</w:t>
      </w:r>
      <w:r w:rsidRPr="003535D2">
        <w:rPr>
          <w:rFonts w:ascii="IRANSans" w:hAnsi="IRANSans" w:cs="B Nazanin"/>
          <w:rtl/>
        </w:rPr>
        <w:t xml:space="preserve"> </w:t>
      </w:r>
      <w:r w:rsidRPr="003535D2">
        <w:rPr>
          <w:rFonts w:ascii="IRANSans" w:hAnsi="IRANSans" w:cs="B Nazanin" w:hint="eastAsia"/>
          <w:rtl/>
        </w:rPr>
        <w:t>نظر</w:t>
      </w:r>
      <w:r w:rsidRPr="003535D2">
        <w:rPr>
          <w:rFonts w:ascii="IRANSans" w:hAnsi="IRANSans" w:cs="B Nazanin"/>
          <w:rtl/>
        </w:rPr>
        <w:t xml:space="preserve"> </w:t>
      </w:r>
      <w:r w:rsidRPr="003535D2">
        <w:rPr>
          <w:rFonts w:ascii="IRANSans" w:hAnsi="IRANSans" w:cs="B Nazanin" w:hint="eastAsia"/>
          <w:rtl/>
        </w:rPr>
        <w:t>گرفت</w:t>
      </w:r>
      <w:r w:rsidRPr="003535D2">
        <w:rPr>
          <w:rFonts w:ascii="IRANSans" w:hAnsi="IRANSans" w:cs="B Nazanin"/>
          <w:rtl/>
        </w:rPr>
        <w:t>:</w:t>
      </w:r>
    </w:p>
    <w:p w14:paraId="0E74DB44" w14:textId="7C11BC84" w:rsidR="003535D2" w:rsidRDefault="005E0EA4" w:rsidP="005E0EA4">
      <w:pPr>
        <w:bidi/>
        <w:spacing w:line="360" w:lineRule="auto"/>
        <w:jc w:val="both"/>
        <w:rPr>
          <w:rFonts w:ascii="IRANSans" w:hAnsi="IRANSans" w:cs="B Nazanin"/>
          <w:rtl/>
        </w:rPr>
      </w:pPr>
      <w:r w:rsidRPr="005E0EA4">
        <w:rPr>
          <w:rFonts w:ascii="IRANSans" w:hAnsi="IRANSans" w:cs="B Nazanin" w:hint="eastAsia"/>
          <w:rtl/>
        </w:rPr>
        <w:t>رو</w:t>
      </w:r>
      <w:r w:rsidRPr="005E0EA4">
        <w:rPr>
          <w:rFonts w:ascii="IRANSans" w:hAnsi="IRANSans" w:cs="B Nazanin" w:hint="cs"/>
          <w:rtl/>
        </w:rPr>
        <w:t>ی</w:t>
      </w:r>
      <w:r w:rsidRPr="005E0EA4">
        <w:rPr>
          <w:rFonts w:ascii="IRANSans" w:hAnsi="IRANSans" w:cs="B Nazanin" w:hint="eastAsia"/>
          <w:rtl/>
        </w:rPr>
        <w:t>کرد</w:t>
      </w:r>
      <w:r w:rsidRPr="005E0EA4">
        <w:rPr>
          <w:rFonts w:ascii="IRANSans" w:hAnsi="IRANSans" w:cs="B Nazanin"/>
          <w:rtl/>
        </w:rPr>
        <w:t xml:space="preserve"> </w:t>
      </w:r>
      <w:r w:rsidRPr="005E0EA4">
        <w:rPr>
          <w:rFonts w:ascii="IRANSans" w:hAnsi="IRANSans" w:cs="B Nazanin" w:hint="eastAsia"/>
          <w:rtl/>
        </w:rPr>
        <w:t>اول</w:t>
      </w:r>
      <w:r w:rsidRPr="005E0EA4">
        <w:rPr>
          <w:rFonts w:ascii="IRANSans" w:hAnsi="IRANSans" w:cs="B Nazanin"/>
          <w:rtl/>
        </w:rPr>
        <w:t xml:space="preserve"> </w:t>
      </w:r>
      <w:r w:rsidRPr="005E0EA4">
        <w:rPr>
          <w:rFonts w:ascii="IRANSans" w:hAnsi="IRANSans" w:cs="B Nazanin" w:hint="eastAsia"/>
          <w:rtl/>
        </w:rPr>
        <w:t>بد</w:t>
      </w:r>
      <w:r w:rsidRPr="005E0EA4">
        <w:rPr>
          <w:rFonts w:ascii="IRANSans" w:hAnsi="IRANSans" w:cs="B Nazanin" w:hint="cs"/>
          <w:rtl/>
        </w:rPr>
        <w:t>ی</w:t>
      </w:r>
      <w:r w:rsidRPr="005E0EA4">
        <w:rPr>
          <w:rFonts w:ascii="IRANSans" w:hAnsi="IRANSans" w:cs="B Nazanin" w:hint="eastAsia"/>
          <w:rtl/>
        </w:rPr>
        <w:t>ن</w:t>
      </w:r>
      <w:r w:rsidRPr="005E0EA4">
        <w:rPr>
          <w:rFonts w:ascii="IRANSans" w:hAnsi="IRANSans" w:cs="B Nazanin"/>
          <w:rtl/>
        </w:rPr>
        <w:t xml:space="preserve"> </w:t>
      </w:r>
      <w:r w:rsidRPr="005E0EA4">
        <w:rPr>
          <w:rFonts w:ascii="IRANSans" w:hAnsi="IRANSans" w:cs="B Nazanin" w:hint="eastAsia"/>
          <w:rtl/>
        </w:rPr>
        <w:t>شکل</w:t>
      </w:r>
      <w:r w:rsidRPr="005E0EA4">
        <w:rPr>
          <w:rFonts w:ascii="IRANSans" w:hAnsi="IRANSans" w:cs="B Nazanin"/>
          <w:rtl/>
        </w:rPr>
        <w:t xml:space="preserve"> </w:t>
      </w:r>
      <w:r w:rsidRPr="005E0EA4">
        <w:rPr>
          <w:rFonts w:ascii="IRANSans" w:hAnsi="IRANSans" w:cs="B Nazanin" w:hint="eastAsia"/>
          <w:rtl/>
        </w:rPr>
        <w:t>است</w:t>
      </w:r>
      <w:r w:rsidRPr="005E0EA4">
        <w:rPr>
          <w:rFonts w:ascii="IRANSans" w:hAnsi="IRANSans" w:cs="B Nazanin"/>
          <w:rtl/>
        </w:rPr>
        <w:t xml:space="preserve"> </w:t>
      </w:r>
      <w:r w:rsidRPr="005E0EA4">
        <w:rPr>
          <w:rFonts w:ascii="IRANSans" w:hAnsi="IRANSans" w:cs="B Nazanin" w:hint="eastAsia"/>
          <w:rtl/>
        </w:rPr>
        <w:t>که</w:t>
      </w:r>
      <w:r w:rsidRPr="005E0EA4">
        <w:rPr>
          <w:rFonts w:ascii="IRANSans" w:hAnsi="IRANSans" w:cs="B Nazanin"/>
          <w:rtl/>
        </w:rPr>
        <w:t xml:space="preserve"> </w:t>
      </w:r>
      <w:r w:rsidRPr="005E0EA4">
        <w:rPr>
          <w:rFonts w:ascii="IRANSans" w:hAnsi="IRANSans" w:cs="B Nazanin" w:hint="eastAsia"/>
          <w:rtl/>
        </w:rPr>
        <w:t>نمودار</w:t>
      </w:r>
      <w:r w:rsidRPr="005E0EA4">
        <w:rPr>
          <w:rFonts w:ascii="IRANSans" w:hAnsi="IRANSans" w:cs="B Nazanin"/>
          <w:rtl/>
        </w:rPr>
        <w:t xml:space="preserve"> </w:t>
      </w:r>
      <w:r w:rsidRPr="005E0EA4">
        <w:rPr>
          <w:rFonts w:ascii="IRANSans" w:hAnsi="IRANSans" w:cs="B Nazanin" w:hint="eastAsia"/>
          <w:rtl/>
        </w:rPr>
        <w:t>لنگر</w:t>
      </w:r>
      <w:r w:rsidRPr="005E0EA4">
        <w:rPr>
          <w:rFonts w:ascii="IRANSans" w:hAnsi="IRANSans" w:cs="B Nazanin"/>
          <w:rtl/>
        </w:rPr>
        <w:t>-</w:t>
      </w:r>
      <w:r w:rsidRPr="005E0EA4">
        <w:rPr>
          <w:rFonts w:ascii="IRANSans" w:hAnsi="IRANSans" w:cs="B Nazanin" w:hint="eastAsia"/>
          <w:rtl/>
        </w:rPr>
        <w:t>انحناء</w:t>
      </w:r>
      <w:r w:rsidRPr="005E0EA4">
        <w:rPr>
          <w:rFonts w:ascii="IRANSans" w:hAnsi="IRANSans" w:cs="B Nazanin"/>
          <w:rtl/>
        </w:rPr>
        <w:t xml:space="preserve"> </w:t>
      </w:r>
      <w:r w:rsidRPr="005E0EA4">
        <w:rPr>
          <w:rFonts w:ascii="IRANSans" w:hAnsi="IRANSans" w:cs="B Nazanin" w:hint="eastAsia"/>
          <w:rtl/>
        </w:rPr>
        <w:t>م</w:t>
      </w:r>
      <w:r w:rsidRPr="005E0EA4">
        <w:rPr>
          <w:rFonts w:ascii="IRANSans" w:hAnsi="IRANSans" w:cs="B Nazanin" w:hint="cs"/>
          <w:rtl/>
        </w:rPr>
        <w:t>ی‌</w:t>
      </w:r>
      <w:r w:rsidRPr="005E0EA4">
        <w:rPr>
          <w:rFonts w:ascii="IRANSans" w:hAnsi="IRANSans" w:cs="B Nazanin" w:hint="eastAsia"/>
          <w:rtl/>
        </w:rPr>
        <w:t>تواند</w:t>
      </w:r>
      <w:r w:rsidRPr="005E0EA4">
        <w:rPr>
          <w:rFonts w:ascii="IRANSans" w:hAnsi="IRANSans" w:cs="B Nazanin"/>
          <w:rtl/>
        </w:rPr>
        <w:t xml:space="preserve"> </w:t>
      </w:r>
      <w:r w:rsidRPr="005E0EA4">
        <w:rPr>
          <w:rFonts w:ascii="IRANSans" w:hAnsi="IRANSans" w:cs="B Nazanin" w:hint="eastAsia"/>
          <w:rtl/>
        </w:rPr>
        <w:t>به</w:t>
      </w:r>
      <w:r w:rsidRPr="005E0EA4">
        <w:rPr>
          <w:rFonts w:ascii="IRANSans" w:hAnsi="IRANSans" w:cs="B Nazanin"/>
          <w:rtl/>
        </w:rPr>
        <w:t xml:space="preserve"> </w:t>
      </w:r>
      <w:r w:rsidRPr="005E0EA4">
        <w:rPr>
          <w:rFonts w:ascii="IRANSans" w:hAnsi="IRANSans" w:cs="B Nazanin" w:hint="eastAsia"/>
          <w:rtl/>
        </w:rPr>
        <w:t>صورت</w:t>
      </w:r>
      <w:r w:rsidRPr="005E0EA4">
        <w:rPr>
          <w:rFonts w:ascii="IRANSans" w:hAnsi="IRANSans" w:cs="B Nazanin"/>
          <w:rtl/>
        </w:rPr>
        <w:t xml:space="preserve"> </w:t>
      </w:r>
      <w:r w:rsidRPr="005E0EA4">
        <w:rPr>
          <w:rFonts w:ascii="IRANSans" w:hAnsi="IRANSans" w:cs="B Nazanin" w:hint="eastAsia"/>
          <w:rtl/>
        </w:rPr>
        <w:t>دو</w:t>
      </w:r>
      <w:r w:rsidRPr="005E0EA4">
        <w:rPr>
          <w:rFonts w:ascii="IRANSans" w:hAnsi="IRANSans" w:cs="B Nazanin"/>
          <w:rtl/>
        </w:rPr>
        <w:t xml:space="preserve"> </w:t>
      </w:r>
      <w:r w:rsidRPr="005E0EA4">
        <w:rPr>
          <w:rFonts w:ascii="IRANSans" w:hAnsi="IRANSans" w:cs="B Nazanin" w:hint="eastAsia"/>
          <w:rtl/>
        </w:rPr>
        <w:t>خط</w:t>
      </w:r>
      <w:r w:rsidRPr="005E0EA4">
        <w:rPr>
          <w:rFonts w:ascii="IRANSans" w:hAnsi="IRANSans" w:cs="B Nazanin"/>
          <w:rtl/>
        </w:rPr>
        <w:t xml:space="preserve"> </w:t>
      </w:r>
      <w:r w:rsidRPr="005E0EA4">
        <w:rPr>
          <w:rFonts w:ascii="IRANSans" w:hAnsi="IRANSans" w:cs="B Nazanin" w:hint="eastAsia"/>
          <w:rtl/>
        </w:rPr>
        <w:t>در</w:t>
      </w:r>
      <w:r w:rsidRPr="005E0EA4">
        <w:rPr>
          <w:rFonts w:ascii="IRANSans" w:hAnsi="IRANSans" w:cs="B Nazanin"/>
          <w:rtl/>
        </w:rPr>
        <w:t xml:space="preserve"> </w:t>
      </w:r>
      <w:r w:rsidRPr="005E0EA4">
        <w:rPr>
          <w:rFonts w:ascii="IRANSans" w:hAnsi="IRANSans" w:cs="B Nazanin" w:hint="eastAsia"/>
          <w:rtl/>
        </w:rPr>
        <w:t>نظر</w:t>
      </w:r>
      <w:r w:rsidRPr="005E0EA4">
        <w:rPr>
          <w:rFonts w:ascii="IRANSans" w:hAnsi="IRANSans" w:cs="B Nazanin"/>
          <w:rtl/>
        </w:rPr>
        <w:t xml:space="preserve"> </w:t>
      </w:r>
      <w:r w:rsidRPr="005E0EA4">
        <w:rPr>
          <w:rFonts w:ascii="IRANSans" w:hAnsi="IRANSans" w:cs="B Nazanin" w:hint="eastAsia"/>
          <w:rtl/>
        </w:rPr>
        <w:t>گرفته</w:t>
      </w:r>
      <w:r w:rsidRPr="005E0EA4">
        <w:rPr>
          <w:rFonts w:ascii="IRANSans" w:hAnsi="IRANSans" w:cs="B Nazanin"/>
          <w:rtl/>
        </w:rPr>
        <w:t xml:space="preserve"> </w:t>
      </w:r>
      <w:r w:rsidRPr="005E0EA4">
        <w:rPr>
          <w:rFonts w:ascii="IRANSans" w:hAnsi="IRANSans" w:cs="B Nazanin" w:hint="eastAsia"/>
          <w:rtl/>
        </w:rPr>
        <w:t>شود</w:t>
      </w:r>
      <w:r w:rsidRPr="005E0EA4">
        <w:rPr>
          <w:rFonts w:ascii="IRANSans" w:hAnsi="IRANSans" w:cs="B Nazanin"/>
          <w:rtl/>
        </w:rPr>
        <w:t xml:space="preserve"> </w:t>
      </w:r>
      <w:r w:rsidRPr="005E0EA4">
        <w:rPr>
          <w:rFonts w:ascii="IRANSans" w:hAnsi="IRANSans" w:cs="B Nazanin" w:hint="eastAsia"/>
          <w:rtl/>
        </w:rPr>
        <w:t>که</w:t>
      </w:r>
      <w:r w:rsidRPr="005E0EA4">
        <w:rPr>
          <w:rFonts w:ascii="IRANSans" w:hAnsi="IRANSans" w:cs="B Nazanin"/>
          <w:rtl/>
        </w:rPr>
        <w:t xml:space="preserve"> </w:t>
      </w:r>
      <w:r w:rsidRPr="005E0EA4">
        <w:rPr>
          <w:rFonts w:ascii="IRANSans" w:hAnsi="IRANSans" w:cs="B Nazanin" w:hint="eastAsia"/>
          <w:rtl/>
        </w:rPr>
        <w:t>خط</w:t>
      </w:r>
      <w:r w:rsidRPr="005E0EA4">
        <w:rPr>
          <w:rFonts w:ascii="IRANSans" w:hAnsi="IRANSans" w:cs="B Nazanin"/>
          <w:rtl/>
        </w:rPr>
        <w:t xml:space="preserve"> </w:t>
      </w:r>
      <w:r w:rsidRPr="005E0EA4">
        <w:rPr>
          <w:rFonts w:ascii="IRANSans" w:hAnsi="IRANSans" w:cs="B Nazanin" w:hint="eastAsia"/>
          <w:rtl/>
        </w:rPr>
        <w:t>اول</w:t>
      </w:r>
      <w:r w:rsidRPr="005E0EA4">
        <w:rPr>
          <w:rFonts w:ascii="IRANSans" w:hAnsi="IRANSans" w:cs="B Nazanin"/>
          <w:rtl/>
        </w:rPr>
        <w:t xml:space="preserve"> </w:t>
      </w:r>
      <w:r w:rsidRPr="005E0EA4">
        <w:rPr>
          <w:rFonts w:ascii="IRANSans" w:hAnsi="IRANSans" w:cs="B Nazanin" w:hint="eastAsia"/>
          <w:rtl/>
        </w:rPr>
        <w:t>ب</w:t>
      </w:r>
      <w:r w:rsidRPr="005E0EA4">
        <w:rPr>
          <w:rFonts w:ascii="IRANSans" w:hAnsi="IRANSans" w:cs="B Nazanin" w:hint="cs"/>
          <w:rtl/>
        </w:rPr>
        <w:t>ی</w:t>
      </w:r>
      <w:r w:rsidRPr="005E0EA4">
        <w:rPr>
          <w:rFonts w:ascii="IRANSans" w:hAnsi="IRANSans" w:cs="B Nazanin" w:hint="eastAsia"/>
          <w:rtl/>
        </w:rPr>
        <w:t>انگر</w:t>
      </w:r>
      <w:r w:rsidRPr="005E0EA4">
        <w:rPr>
          <w:rFonts w:ascii="IRANSans" w:hAnsi="IRANSans" w:cs="B Nazanin"/>
          <w:rtl/>
        </w:rPr>
        <w:t xml:space="preserve"> </w:t>
      </w:r>
      <w:r w:rsidRPr="005E0EA4">
        <w:rPr>
          <w:rFonts w:ascii="IRANSans" w:hAnsi="IRANSans" w:cs="B Nazanin" w:hint="eastAsia"/>
          <w:rtl/>
        </w:rPr>
        <w:t>ناح</w:t>
      </w:r>
      <w:r w:rsidRPr="005E0EA4">
        <w:rPr>
          <w:rFonts w:ascii="IRANSans" w:hAnsi="IRANSans" w:cs="B Nazanin" w:hint="cs"/>
          <w:rtl/>
        </w:rPr>
        <w:t>ی</w:t>
      </w:r>
      <w:r w:rsidRPr="005E0EA4">
        <w:rPr>
          <w:rFonts w:ascii="IRANSans" w:hAnsi="IRANSans" w:cs="B Nazanin" w:hint="eastAsia"/>
          <w:rtl/>
        </w:rPr>
        <w:t>ه</w:t>
      </w:r>
      <w:r w:rsidRPr="005E0EA4">
        <w:rPr>
          <w:rFonts w:ascii="IRANSans" w:hAnsi="IRANSans" w:cs="B Nazanin"/>
          <w:rtl/>
        </w:rPr>
        <w:t xml:space="preserve"> </w:t>
      </w:r>
      <w:r w:rsidRPr="005E0EA4">
        <w:rPr>
          <w:rFonts w:ascii="IRANSans" w:hAnsi="IRANSans" w:cs="B Nazanin" w:hint="eastAsia"/>
          <w:rtl/>
        </w:rPr>
        <w:t>رفتار</w:t>
      </w:r>
      <w:r w:rsidRPr="005E0EA4">
        <w:rPr>
          <w:rFonts w:ascii="IRANSans" w:hAnsi="IRANSans" w:cs="B Nazanin"/>
          <w:rtl/>
        </w:rPr>
        <w:t xml:space="preserve"> </w:t>
      </w:r>
      <w:r w:rsidRPr="005E0EA4">
        <w:rPr>
          <w:rFonts w:ascii="IRANSans" w:hAnsi="IRANSans" w:cs="B Nazanin" w:hint="eastAsia"/>
          <w:rtl/>
        </w:rPr>
        <w:t>الاست</w:t>
      </w:r>
      <w:r w:rsidRPr="005E0EA4">
        <w:rPr>
          <w:rFonts w:ascii="IRANSans" w:hAnsi="IRANSans" w:cs="B Nazanin" w:hint="cs"/>
          <w:rtl/>
        </w:rPr>
        <w:t>ی</w:t>
      </w:r>
      <w:r w:rsidRPr="005E0EA4">
        <w:rPr>
          <w:rFonts w:ascii="IRANSans" w:hAnsi="IRANSans" w:cs="B Nazanin" w:hint="eastAsia"/>
          <w:rtl/>
        </w:rPr>
        <w:t>ک</w:t>
      </w:r>
      <w:r w:rsidRPr="005E0EA4">
        <w:rPr>
          <w:rFonts w:ascii="IRANSans" w:hAnsi="IRANSans" w:cs="B Nazanin"/>
          <w:rtl/>
        </w:rPr>
        <w:t xml:space="preserve"> </w:t>
      </w:r>
      <w:r w:rsidRPr="005E0EA4">
        <w:rPr>
          <w:rFonts w:ascii="IRANSans" w:hAnsi="IRANSans" w:cs="B Nazanin" w:hint="eastAsia"/>
          <w:rtl/>
        </w:rPr>
        <w:t>مقطع</w:t>
      </w:r>
      <w:r w:rsidRPr="005E0EA4">
        <w:rPr>
          <w:rFonts w:ascii="IRANSans" w:hAnsi="IRANSans" w:cs="B Nazanin"/>
          <w:rtl/>
        </w:rPr>
        <w:t xml:space="preserve"> </w:t>
      </w:r>
      <w:r w:rsidRPr="005E0EA4">
        <w:rPr>
          <w:rFonts w:ascii="IRANSans" w:hAnsi="IRANSans" w:cs="B Nazanin" w:hint="eastAsia"/>
          <w:rtl/>
        </w:rPr>
        <w:t>و</w:t>
      </w:r>
      <w:r w:rsidRPr="005E0EA4">
        <w:rPr>
          <w:rFonts w:ascii="IRANSans" w:hAnsi="IRANSans" w:cs="B Nazanin"/>
          <w:rtl/>
        </w:rPr>
        <w:t xml:space="preserve"> </w:t>
      </w:r>
      <w:r w:rsidRPr="005E0EA4">
        <w:rPr>
          <w:rFonts w:ascii="IRANSans" w:hAnsi="IRANSans" w:cs="B Nazanin" w:hint="eastAsia"/>
          <w:rtl/>
        </w:rPr>
        <w:t>خط</w:t>
      </w:r>
      <w:r w:rsidRPr="005E0EA4">
        <w:rPr>
          <w:rFonts w:ascii="IRANSans" w:hAnsi="IRANSans" w:cs="B Nazanin"/>
          <w:rtl/>
        </w:rPr>
        <w:t xml:space="preserve"> </w:t>
      </w:r>
      <w:r w:rsidRPr="005E0EA4">
        <w:rPr>
          <w:rFonts w:ascii="IRANSans" w:hAnsi="IRANSans" w:cs="B Nazanin" w:hint="eastAsia"/>
          <w:rtl/>
        </w:rPr>
        <w:t>دوم</w:t>
      </w:r>
      <w:r w:rsidRPr="005E0EA4">
        <w:rPr>
          <w:rFonts w:ascii="IRANSans" w:hAnsi="IRANSans" w:cs="B Nazanin"/>
          <w:rtl/>
        </w:rPr>
        <w:t xml:space="preserve"> </w:t>
      </w:r>
      <w:r w:rsidRPr="005E0EA4">
        <w:rPr>
          <w:rFonts w:ascii="IRANSans" w:hAnsi="IRANSans" w:cs="B Nazanin" w:hint="eastAsia"/>
          <w:rtl/>
        </w:rPr>
        <w:t>که</w:t>
      </w:r>
      <w:r w:rsidRPr="005E0EA4">
        <w:rPr>
          <w:rFonts w:ascii="IRANSans" w:hAnsi="IRANSans" w:cs="B Nazanin"/>
          <w:rtl/>
        </w:rPr>
        <w:t xml:space="preserve"> </w:t>
      </w:r>
      <w:r w:rsidRPr="005E0EA4">
        <w:rPr>
          <w:rFonts w:ascii="IRANSans" w:hAnsi="IRANSans" w:cs="B Nazanin" w:hint="eastAsia"/>
          <w:rtl/>
        </w:rPr>
        <w:t>دارا</w:t>
      </w:r>
      <w:r w:rsidRPr="005E0EA4">
        <w:rPr>
          <w:rFonts w:ascii="IRANSans" w:hAnsi="IRANSans" w:cs="B Nazanin" w:hint="cs"/>
          <w:rtl/>
        </w:rPr>
        <w:t>ی</w:t>
      </w:r>
      <w:r w:rsidRPr="005E0EA4">
        <w:rPr>
          <w:rFonts w:ascii="IRANSans" w:hAnsi="IRANSans" w:cs="B Nazanin"/>
          <w:rtl/>
        </w:rPr>
        <w:t xml:space="preserve"> </w:t>
      </w:r>
      <w:r w:rsidRPr="005E0EA4">
        <w:rPr>
          <w:rFonts w:ascii="IRANSans" w:hAnsi="IRANSans" w:cs="B Nazanin" w:hint="eastAsia"/>
          <w:rtl/>
        </w:rPr>
        <w:t>سخت</w:t>
      </w:r>
      <w:r w:rsidRPr="005E0EA4">
        <w:rPr>
          <w:rFonts w:ascii="IRANSans" w:hAnsi="IRANSans" w:cs="B Nazanin" w:hint="cs"/>
          <w:rtl/>
        </w:rPr>
        <w:t>ی</w:t>
      </w:r>
      <w:r w:rsidRPr="005E0EA4">
        <w:rPr>
          <w:rFonts w:ascii="IRANSans" w:hAnsi="IRANSans" w:cs="B Nazanin"/>
          <w:rtl/>
        </w:rPr>
        <w:t xml:space="preserve"> </w:t>
      </w:r>
      <w:r w:rsidRPr="005E0EA4">
        <w:rPr>
          <w:rFonts w:ascii="IRANSans" w:hAnsi="IRANSans" w:cs="B Nazanin" w:hint="eastAsia"/>
          <w:rtl/>
        </w:rPr>
        <w:t>و</w:t>
      </w:r>
      <w:r w:rsidRPr="005E0EA4">
        <w:rPr>
          <w:rFonts w:ascii="IRANSans" w:hAnsi="IRANSans" w:cs="B Nazanin"/>
          <w:rtl/>
        </w:rPr>
        <w:t xml:space="preserve"> </w:t>
      </w:r>
      <w:r w:rsidRPr="005E0EA4">
        <w:rPr>
          <w:rFonts w:ascii="IRANSans" w:hAnsi="IRANSans" w:cs="B Nazanin" w:hint="eastAsia"/>
          <w:rtl/>
        </w:rPr>
        <w:t>به</w:t>
      </w:r>
      <w:r w:rsidRPr="005E0EA4">
        <w:rPr>
          <w:rFonts w:ascii="IRANSans" w:hAnsi="IRANSans" w:cs="B Nazanin"/>
          <w:rtl/>
        </w:rPr>
        <w:t xml:space="preserve"> </w:t>
      </w:r>
      <w:r w:rsidRPr="005E0EA4">
        <w:rPr>
          <w:rFonts w:ascii="IRANSans" w:hAnsi="IRANSans" w:cs="B Nazanin" w:hint="eastAsia"/>
          <w:rtl/>
        </w:rPr>
        <w:t>دنبال</w:t>
      </w:r>
      <w:r w:rsidRPr="005E0EA4">
        <w:rPr>
          <w:rFonts w:ascii="IRANSans" w:hAnsi="IRANSans" w:cs="B Nazanin"/>
          <w:rtl/>
        </w:rPr>
        <w:t xml:space="preserve"> </w:t>
      </w:r>
      <w:r w:rsidRPr="005E0EA4">
        <w:rPr>
          <w:rFonts w:ascii="IRANSans" w:hAnsi="IRANSans" w:cs="B Nazanin" w:hint="eastAsia"/>
          <w:rtl/>
        </w:rPr>
        <w:t>آن</w:t>
      </w:r>
      <w:r w:rsidRPr="005E0EA4">
        <w:rPr>
          <w:rFonts w:ascii="IRANSans" w:hAnsi="IRANSans" w:cs="B Nazanin"/>
          <w:rtl/>
        </w:rPr>
        <w:t xml:space="preserve"> </w:t>
      </w:r>
      <w:r w:rsidRPr="005E0EA4">
        <w:rPr>
          <w:rFonts w:ascii="IRANSans" w:hAnsi="IRANSans" w:cs="B Nazanin" w:hint="eastAsia"/>
          <w:rtl/>
        </w:rPr>
        <w:t>ش</w:t>
      </w:r>
      <w:r w:rsidRPr="005E0EA4">
        <w:rPr>
          <w:rFonts w:ascii="IRANSans" w:hAnsi="IRANSans" w:cs="B Nazanin" w:hint="cs"/>
          <w:rtl/>
        </w:rPr>
        <w:t>ی</w:t>
      </w:r>
      <w:r w:rsidRPr="005E0EA4">
        <w:rPr>
          <w:rFonts w:ascii="IRANSans" w:hAnsi="IRANSans" w:cs="B Nazanin" w:hint="eastAsia"/>
          <w:rtl/>
        </w:rPr>
        <w:t>ب</w:t>
      </w:r>
      <w:r w:rsidRPr="005E0EA4">
        <w:rPr>
          <w:rFonts w:ascii="IRANSans" w:hAnsi="IRANSans" w:cs="B Nazanin"/>
          <w:rtl/>
        </w:rPr>
        <w:t xml:space="preserve"> </w:t>
      </w:r>
      <w:r w:rsidRPr="005E0EA4">
        <w:rPr>
          <w:rFonts w:ascii="IRANSans" w:hAnsi="IRANSans" w:cs="B Nazanin" w:hint="eastAsia"/>
          <w:rtl/>
        </w:rPr>
        <w:t>کمتر</w:t>
      </w:r>
      <w:r w:rsidRPr="005E0EA4">
        <w:rPr>
          <w:rFonts w:ascii="IRANSans" w:hAnsi="IRANSans" w:cs="B Nazanin"/>
          <w:rtl/>
        </w:rPr>
        <w:t xml:space="preserve"> </w:t>
      </w:r>
      <w:r w:rsidRPr="005E0EA4">
        <w:rPr>
          <w:rFonts w:ascii="IRANSans" w:hAnsi="IRANSans" w:cs="B Nazanin" w:hint="eastAsia"/>
          <w:rtl/>
        </w:rPr>
        <w:t>م</w:t>
      </w:r>
      <w:r w:rsidRPr="005E0EA4">
        <w:rPr>
          <w:rFonts w:ascii="IRANSans" w:hAnsi="IRANSans" w:cs="B Nazanin" w:hint="cs"/>
          <w:rtl/>
        </w:rPr>
        <w:t>ی‌</w:t>
      </w:r>
      <w:r w:rsidRPr="005E0EA4">
        <w:rPr>
          <w:rFonts w:ascii="IRANSans" w:hAnsi="IRANSans" w:cs="B Nazanin" w:hint="eastAsia"/>
          <w:rtl/>
        </w:rPr>
        <w:t>باشد،</w:t>
      </w:r>
      <w:r w:rsidRPr="005E0EA4">
        <w:rPr>
          <w:rFonts w:ascii="IRANSans" w:hAnsi="IRANSans" w:cs="B Nazanin"/>
          <w:rtl/>
        </w:rPr>
        <w:t xml:space="preserve"> </w:t>
      </w:r>
      <w:r w:rsidRPr="005E0EA4">
        <w:rPr>
          <w:rFonts w:ascii="IRANSans" w:hAnsi="IRANSans" w:cs="B Nazanin" w:hint="eastAsia"/>
          <w:rtl/>
        </w:rPr>
        <w:t>مربوط</w:t>
      </w:r>
      <w:r w:rsidRPr="005E0EA4">
        <w:rPr>
          <w:rFonts w:ascii="IRANSans" w:hAnsi="IRANSans" w:cs="B Nazanin"/>
          <w:rtl/>
        </w:rPr>
        <w:t xml:space="preserve"> </w:t>
      </w:r>
      <w:r w:rsidRPr="005E0EA4">
        <w:rPr>
          <w:rFonts w:ascii="IRANSans" w:hAnsi="IRANSans" w:cs="B Nazanin" w:hint="eastAsia"/>
          <w:rtl/>
        </w:rPr>
        <w:t>به</w:t>
      </w:r>
      <w:r w:rsidRPr="005E0EA4">
        <w:rPr>
          <w:rFonts w:ascii="IRANSans" w:hAnsi="IRANSans" w:cs="B Nazanin"/>
          <w:rtl/>
        </w:rPr>
        <w:t xml:space="preserve"> </w:t>
      </w:r>
      <w:r w:rsidRPr="005E0EA4">
        <w:rPr>
          <w:rFonts w:ascii="IRANSans" w:hAnsi="IRANSans" w:cs="B Nazanin" w:hint="eastAsia"/>
          <w:rtl/>
        </w:rPr>
        <w:t>رفتار</w:t>
      </w:r>
      <w:r w:rsidRPr="005E0EA4">
        <w:rPr>
          <w:rFonts w:ascii="IRANSans" w:hAnsi="IRANSans" w:cs="B Nazanin"/>
          <w:rtl/>
        </w:rPr>
        <w:t xml:space="preserve"> </w:t>
      </w:r>
      <w:r w:rsidRPr="005E0EA4">
        <w:rPr>
          <w:rFonts w:ascii="IRANSans" w:hAnsi="IRANSans" w:cs="B Nazanin" w:hint="eastAsia"/>
          <w:rtl/>
        </w:rPr>
        <w:t>پلاست</w:t>
      </w:r>
      <w:r w:rsidRPr="005E0EA4">
        <w:rPr>
          <w:rFonts w:ascii="IRANSans" w:hAnsi="IRANSans" w:cs="B Nazanin" w:hint="cs"/>
          <w:rtl/>
        </w:rPr>
        <w:t>ی</w:t>
      </w:r>
      <w:r w:rsidRPr="005E0EA4">
        <w:rPr>
          <w:rFonts w:ascii="IRANSans" w:hAnsi="IRANSans" w:cs="B Nazanin" w:hint="eastAsia"/>
          <w:rtl/>
        </w:rPr>
        <w:t>ک</w:t>
      </w:r>
      <w:r w:rsidRPr="005E0EA4">
        <w:rPr>
          <w:rFonts w:ascii="IRANSans" w:hAnsi="IRANSans" w:cs="B Nazanin"/>
          <w:rtl/>
        </w:rPr>
        <w:t xml:space="preserve"> </w:t>
      </w:r>
      <w:r w:rsidRPr="005E0EA4">
        <w:rPr>
          <w:rFonts w:ascii="IRANSans" w:hAnsi="IRANSans" w:cs="B Nazanin" w:hint="eastAsia"/>
          <w:rtl/>
        </w:rPr>
        <w:t>مقطع</w:t>
      </w:r>
      <w:r w:rsidRPr="005E0EA4">
        <w:rPr>
          <w:rFonts w:ascii="IRANSans" w:hAnsi="IRANSans" w:cs="B Nazanin"/>
          <w:rtl/>
        </w:rPr>
        <w:t xml:space="preserve"> </w:t>
      </w:r>
      <w:r w:rsidRPr="005E0EA4">
        <w:rPr>
          <w:rFonts w:ascii="IRANSans" w:hAnsi="IRANSans" w:cs="B Nazanin" w:hint="eastAsia"/>
          <w:rtl/>
        </w:rPr>
        <w:t>است</w:t>
      </w:r>
      <w:r w:rsidRPr="005E0EA4">
        <w:rPr>
          <w:rFonts w:ascii="IRANSans" w:hAnsi="IRANSans" w:cs="B Nazanin"/>
          <w:rtl/>
        </w:rPr>
        <w:t xml:space="preserve">. </w:t>
      </w:r>
      <w:r w:rsidRPr="005E0EA4">
        <w:rPr>
          <w:rFonts w:ascii="IRANSans" w:hAnsi="IRANSans" w:cs="B Nazanin" w:hint="eastAsia"/>
          <w:rtl/>
        </w:rPr>
        <w:t>نمونه‌ا</w:t>
      </w:r>
      <w:r w:rsidRPr="005E0EA4">
        <w:rPr>
          <w:rFonts w:ascii="IRANSans" w:hAnsi="IRANSans" w:cs="B Nazanin" w:hint="cs"/>
          <w:rtl/>
        </w:rPr>
        <w:t>ی</w:t>
      </w:r>
      <w:r w:rsidRPr="005E0EA4">
        <w:rPr>
          <w:rFonts w:ascii="IRANSans" w:hAnsi="IRANSans" w:cs="B Nazanin"/>
          <w:rtl/>
        </w:rPr>
        <w:t xml:space="preserve"> </w:t>
      </w:r>
      <w:r w:rsidRPr="005E0EA4">
        <w:rPr>
          <w:rFonts w:ascii="IRANSans" w:hAnsi="IRANSans" w:cs="B Nazanin" w:hint="eastAsia"/>
          <w:rtl/>
        </w:rPr>
        <w:t>از</w:t>
      </w:r>
      <w:r w:rsidRPr="005E0EA4">
        <w:rPr>
          <w:rFonts w:ascii="IRANSans" w:hAnsi="IRANSans" w:cs="B Nazanin"/>
          <w:rtl/>
        </w:rPr>
        <w:t xml:space="preserve"> </w:t>
      </w:r>
      <w:r w:rsidRPr="005E0EA4">
        <w:rPr>
          <w:rFonts w:ascii="IRANSans" w:hAnsi="IRANSans" w:cs="B Nazanin" w:hint="eastAsia"/>
          <w:rtl/>
        </w:rPr>
        <w:t>منحن</w:t>
      </w:r>
      <w:r w:rsidRPr="005E0EA4">
        <w:rPr>
          <w:rFonts w:ascii="IRANSans" w:hAnsi="IRANSans" w:cs="B Nazanin" w:hint="cs"/>
          <w:rtl/>
        </w:rPr>
        <w:t>ی</w:t>
      </w:r>
      <w:r w:rsidRPr="005E0EA4">
        <w:rPr>
          <w:rFonts w:ascii="IRANSans" w:hAnsi="IRANSans" w:cs="B Nazanin"/>
          <w:rtl/>
        </w:rPr>
        <w:t xml:space="preserve"> </w:t>
      </w:r>
      <w:r w:rsidRPr="005E0EA4">
        <w:rPr>
          <w:rFonts w:ascii="IRANSans" w:hAnsi="IRANSans" w:cs="B Nazanin" w:hint="eastAsia"/>
          <w:rtl/>
        </w:rPr>
        <w:t>دوخط</w:t>
      </w:r>
      <w:r w:rsidRPr="005E0EA4">
        <w:rPr>
          <w:rFonts w:ascii="IRANSans" w:hAnsi="IRANSans" w:cs="B Nazanin" w:hint="cs"/>
          <w:rtl/>
        </w:rPr>
        <w:t>ی</w:t>
      </w:r>
      <w:r w:rsidRPr="005E0EA4">
        <w:rPr>
          <w:rFonts w:ascii="IRANSans" w:hAnsi="IRANSans" w:cs="B Nazanin"/>
          <w:rtl/>
        </w:rPr>
        <w:t xml:space="preserve"> </w:t>
      </w:r>
      <w:r w:rsidRPr="005E0EA4">
        <w:rPr>
          <w:rFonts w:ascii="IRANSans" w:hAnsi="IRANSans" w:cs="B Nazanin" w:hint="eastAsia"/>
          <w:rtl/>
        </w:rPr>
        <w:t>لنگر</w:t>
      </w:r>
      <w:r w:rsidRPr="005E0EA4">
        <w:rPr>
          <w:rFonts w:ascii="IRANSans" w:hAnsi="IRANSans" w:cs="B Nazanin"/>
          <w:rtl/>
        </w:rPr>
        <w:t>-</w:t>
      </w:r>
      <w:r w:rsidRPr="005E0EA4">
        <w:rPr>
          <w:rFonts w:ascii="IRANSans" w:hAnsi="IRANSans" w:cs="B Nazanin" w:hint="eastAsia"/>
          <w:rtl/>
        </w:rPr>
        <w:t>انحناء</w:t>
      </w:r>
      <w:r w:rsidRPr="005E0EA4">
        <w:rPr>
          <w:rFonts w:ascii="IRANSans" w:hAnsi="IRANSans" w:cs="B Nazanin"/>
          <w:rtl/>
        </w:rPr>
        <w:t xml:space="preserve"> </w:t>
      </w:r>
      <w:r w:rsidRPr="005E0EA4">
        <w:rPr>
          <w:rFonts w:ascii="IRANSans" w:hAnsi="IRANSans" w:cs="B Nazanin" w:hint="eastAsia"/>
          <w:rtl/>
        </w:rPr>
        <w:t>را</w:t>
      </w:r>
      <w:r w:rsidRPr="005E0EA4">
        <w:rPr>
          <w:rFonts w:ascii="IRANSans" w:hAnsi="IRANSans" w:cs="B Nazanin"/>
          <w:rtl/>
        </w:rPr>
        <w:t xml:space="preserve"> </w:t>
      </w:r>
      <w:r w:rsidRPr="005E0EA4">
        <w:rPr>
          <w:rFonts w:ascii="IRANSans" w:hAnsi="IRANSans" w:cs="B Nazanin" w:hint="eastAsia"/>
          <w:rtl/>
        </w:rPr>
        <w:t>در</w:t>
      </w:r>
      <w:r w:rsidRPr="005E0EA4">
        <w:rPr>
          <w:rFonts w:ascii="IRANSans" w:hAnsi="IRANSans" w:cs="B Nazanin"/>
          <w:rtl/>
        </w:rPr>
        <w:t xml:space="preserve"> </w:t>
      </w:r>
      <w:r w:rsidRPr="005E0EA4">
        <w:rPr>
          <w:rFonts w:ascii="IRANSans" w:hAnsi="IRANSans" w:cs="B Nazanin" w:hint="eastAsia"/>
          <w:rtl/>
        </w:rPr>
        <w:t>شکل</w:t>
      </w:r>
      <w:r w:rsidRPr="005E0EA4">
        <w:rPr>
          <w:rFonts w:ascii="IRANSans" w:hAnsi="IRANSans" w:cs="B Nazanin"/>
          <w:rtl/>
        </w:rPr>
        <w:t>(</w:t>
      </w:r>
      <w:r w:rsidR="00E46F52">
        <w:rPr>
          <w:rFonts w:ascii="IRANSans" w:hAnsi="IRANSans" w:cs="B Nazanin" w:hint="cs"/>
          <w:rtl/>
        </w:rPr>
        <w:t>43</w:t>
      </w:r>
      <w:r w:rsidRPr="005E0EA4">
        <w:rPr>
          <w:rFonts w:ascii="IRANSans" w:hAnsi="IRANSans" w:cs="B Nazanin"/>
          <w:rtl/>
        </w:rPr>
        <w:t xml:space="preserve">) </w:t>
      </w:r>
      <w:r w:rsidRPr="005E0EA4">
        <w:rPr>
          <w:rFonts w:ascii="IRANSans" w:hAnsi="IRANSans" w:cs="B Nazanin" w:hint="eastAsia"/>
          <w:rtl/>
        </w:rPr>
        <w:t>مشاهده</w:t>
      </w:r>
      <w:r w:rsidRPr="005E0EA4">
        <w:rPr>
          <w:rFonts w:ascii="IRANSans" w:hAnsi="IRANSans" w:cs="B Nazanin"/>
          <w:rtl/>
        </w:rPr>
        <w:t xml:space="preserve"> </w:t>
      </w:r>
      <w:r w:rsidRPr="005E0EA4">
        <w:rPr>
          <w:rFonts w:ascii="IRANSans" w:hAnsi="IRANSans" w:cs="B Nazanin" w:hint="eastAsia"/>
          <w:rtl/>
        </w:rPr>
        <w:t>م</w:t>
      </w:r>
      <w:r w:rsidRPr="005E0EA4">
        <w:rPr>
          <w:rFonts w:ascii="IRANSans" w:hAnsi="IRANSans" w:cs="B Nazanin" w:hint="cs"/>
          <w:rtl/>
        </w:rPr>
        <w:t>ی‌</w:t>
      </w:r>
      <w:r w:rsidRPr="005E0EA4">
        <w:rPr>
          <w:rFonts w:ascii="IRANSans" w:hAnsi="IRANSans" w:cs="B Nazanin" w:hint="eastAsia"/>
          <w:rtl/>
        </w:rPr>
        <w:t>کن</w:t>
      </w:r>
      <w:r w:rsidRPr="005E0EA4">
        <w:rPr>
          <w:rFonts w:ascii="IRANSans" w:hAnsi="IRANSans" w:cs="B Nazanin" w:hint="cs"/>
          <w:rtl/>
        </w:rPr>
        <w:t>ی</w:t>
      </w:r>
      <w:r w:rsidRPr="005E0EA4">
        <w:rPr>
          <w:rFonts w:ascii="IRANSans" w:hAnsi="IRANSans" w:cs="B Nazanin" w:hint="eastAsia"/>
          <w:rtl/>
        </w:rPr>
        <w:t>د</w:t>
      </w:r>
      <w:r w:rsidRPr="005E0EA4">
        <w:rPr>
          <w:rFonts w:ascii="IRANSans" w:hAnsi="IRANSans" w:cs="B Nazanin"/>
          <w:rtl/>
        </w:rPr>
        <w:t>:</w:t>
      </w:r>
    </w:p>
    <w:p w14:paraId="340C7115" w14:textId="77777777" w:rsidR="0063448B" w:rsidRDefault="0063448B" w:rsidP="0063448B">
      <w:pPr>
        <w:bidi/>
        <w:spacing w:line="360" w:lineRule="auto"/>
        <w:jc w:val="both"/>
        <w:rPr>
          <w:rFonts w:ascii="IRANSans" w:hAnsi="IRANSans" w:cs="B Nazanin"/>
          <w:rtl/>
        </w:rPr>
      </w:pPr>
      <w:r w:rsidRPr="0063448B">
        <w:rPr>
          <w:rFonts w:ascii="IRANSans" w:hAnsi="IRANSans" w:cs="B Nazanin" w:hint="eastAsia"/>
          <w:rtl/>
        </w:rPr>
        <w:t>قابل</w:t>
      </w:r>
      <w:r w:rsidRPr="0063448B">
        <w:rPr>
          <w:rFonts w:ascii="IRANSans" w:hAnsi="IRANSans" w:cs="B Nazanin"/>
          <w:rtl/>
        </w:rPr>
        <w:t xml:space="preserve"> </w:t>
      </w:r>
      <w:r w:rsidRPr="0063448B">
        <w:rPr>
          <w:rFonts w:ascii="IRANSans" w:hAnsi="IRANSans" w:cs="B Nazanin" w:hint="eastAsia"/>
          <w:rtl/>
        </w:rPr>
        <w:t>ذکر</w:t>
      </w:r>
      <w:r w:rsidRPr="0063448B">
        <w:rPr>
          <w:rFonts w:ascii="IRANSans" w:hAnsi="IRANSans" w:cs="B Nazanin"/>
          <w:rtl/>
        </w:rPr>
        <w:t xml:space="preserve"> </w:t>
      </w:r>
      <w:r w:rsidRPr="0063448B">
        <w:rPr>
          <w:rFonts w:ascii="IRANSans" w:hAnsi="IRANSans" w:cs="B Nazanin" w:hint="eastAsia"/>
          <w:rtl/>
        </w:rPr>
        <w:t>است</w:t>
      </w:r>
      <w:r w:rsidRPr="0063448B">
        <w:rPr>
          <w:rFonts w:ascii="IRANSans" w:hAnsi="IRANSans" w:cs="B Nazanin"/>
          <w:rtl/>
        </w:rPr>
        <w:t xml:space="preserve"> </w:t>
      </w:r>
      <w:r w:rsidRPr="0063448B">
        <w:rPr>
          <w:rFonts w:ascii="IRANSans" w:hAnsi="IRANSans" w:cs="B Nazanin" w:hint="eastAsia"/>
          <w:rtl/>
        </w:rPr>
        <w:t>که</w:t>
      </w:r>
      <w:r w:rsidRPr="0063448B">
        <w:rPr>
          <w:rFonts w:ascii="IRANSans" w:hAnsi="IRANSans" w:cs="B Nazanin"/>
          <w:rtl/>
        </w:rPr>
        <w:t xml:space="preserve"> </w:t>
      </w:r>
      <w:r w:rsidRPr="0063448B">
        <w:rPr>
          <w:rFonts w:ascii="IRANSans" w:hAnsi="IRANSans" w:cs="B Nazanin" w:hint="eastAsia"/>
          <w:rtl/>
        </w:rPr>
        <w:t>م</w:t>
      </w:r>
      <w:r w:rsidRPr="0063448B">
        <w:rPr>
          <w:rFonts w:ascii="IRANSans" w:hAnsi="IRANSans" w:cs="B Nazanin" w:hint="cs"/>
          <w:rtl/>
        </w:rPr>
        <w:t>ی‌</w:t>
      </w:r>
      <w:r w:rsidRPr="0063448B">
        <w:rPr>
          <w:rFonts w:ascii="IRANSans" w:hAnsi="IRANSans" w:cs="B Nazanin" w:hint="eastAsia"/>
          <w:rtl/>
        </w:rPr>
        <w:t>توان</w:t>
      </w:r>
      <w:r w:rsidRPr="0063448B">
        <w:rPr>
          <w:rFonts w:ascii="IRANSans" w:hAnsi="IRANSans" w:cs="B Nazanin"/>
          <w:rtl/>
        </w:rPr>
        <w:t xml:space="preserve"> </w:t>
      </w:r>
      <w:r w:rsidRPr="0063448B">
        <w:rPr>
          <w:rFonts w:ascii="IRANSans" w:hAnsi="IRANSans" w:cs="B Nazanin" w:hint="eastAsia"/>
          <w:rtl/>
        </w:rPr>
        <w:t>با</w:t>
      </w:r>
      <w:r w:rsidRPr="0063448B">
        <w:rPr>
          <w:rFonts w:ascii="IRANSans" w:hAnsi="IRANSans" w:cs="B Nazanin"/>
          <w:rtl/>
        </w:rPr>
        <w:t xml:space="preserve"> </w:t>
      </w:r>
      <w:r w:rsidRPr="0063448B">
        <w:rPr>
          <w:rFonts w:ascii="IRANSans" w:hAnsi="IRANSans" w:cs="B Nazanin" w:hint="eastAsia"/>
          <w:rtl/>
        </w:rPr>
        <w:t>صرف</w:t>
      </w:r>
      <w:r w:rsidRPr="0063448B">
        <w:rPr>
          <w:rFonts w:ascii="IRANSans" w:hAnsi="IRANSans" w:cs="B Nazanin"/>
          <w:rtl/>
        </w:rPr>
        <w:t xml:space="preserve"> </w:t>
      </w:r>
      <w:r w:rsidRPr="0063448B">
        <w:rPr>
          <w:rFonts w:ascii="IRANSans" w:hAnsi="IRANSans" w:cs="B Nazanin" w:hint="eastAsia"/>
          <w:rtl/>
        </w:rPr>
        <w:t>نظر</w:t>
      </w:r>
      <w:r w:rsidRPr="0063448B">
        <w:rPr>
          <w:rFonts w:ascii="IRANSans" w:hAnsi="IRANSans" w:cs="B Nazanin"/>
          <w:rtl/>
        </w:rPr>
        <w:t xml:space="preserve"> </w:t>
      </w:r>
      <w:r w:rsidRPr="0063448B">
        <w:rPr>
          <w:rFonts w:ascii="IRANSans" w:hAnsi="IRANSans" w:cs="B Nazanin" w:hint="eastAsia"/>
          <w:rtl/>
        </w:rPr>
        <w:t>از</w:t>
      </w:r>
      <w:r w:rsidRPr="0063448B">
        <w:rPr>
          <w:rFonts w:ascii="IRANSans" w:hAnsi="IRANSans" w:cs="B Nazanin"/>
          <w:rtl/>
        </w:rPr>
        <w:t xml:space="preserve"> </w:t>
      </w:r>
      <w:r w:rsidRPr="0063448B">
        <w:rPr>
          <w:rFonts w:ascii="IRANSans" w:hAnsi="IRANSans" w:cs="B Nazanin" w:hint="eastAsia"/>
          <w:rtl/>
        </w:rPr>
        <w:t>قابل</w:t>
      </w:r>
      <w:r w:rsidRPr="0063448B">
        <w:rPr>
          <w:rFonts w:ascii="IRANSans" w:hAnsi="IRANSans" w:cs="B Nazanin" w:hint="cs"/>
          <w:rtl/>
        </w:rPr>
        <w:t>ی</w:t>
      </w:r>
      <w:r w:rsidRPr="0063448B">
        <w:rPr>
          <w:rFonts w:ascii="IRANSans" w:hAnsi="IRANSans" w:cs="B Nazanin" w:hint="eastAsia"/>
          <w:rtl/>
        </w:rPr>
        <w:t>ت</w:t>
      </w:r>
      <w:r w:rsidRPr="0063448B">
        <w:rPr>
          <w:rFonts w:ascii="IRANSans" w:hAnsi="IRANSans" w:cs="B Nazanin"/>
          <w:rtl/>
        </w:rPr>
        <w:t xml:space="preserve"> </w:t>
      </w:r>
      <w:r w:rsidRPr="0063448B">
        <w:rPr>
          <w:rFonts w:ascii="IRANSans" w:hAnsi="IRANSans" w:cs="B Nazanin" w:hint="eastAsia"/>
          <w:rtl/>
        </w:rPr>
        <w:t>سخت‌</w:t>
      </w:r>
      <w:r w:rsidRPr="0063448B">
        <w:rPr>
          <w:rFonts w:ascii="IRANSans" w:hAnsi="IRANSans" w:cs="B Nazanin"/>
          <w:rtl/>
        </w:rPr>
        <w:t xml:space="preserve"> </w:t>
      </w:r>
      <w:r w:rsidRPr="0063448B">
        <w:rPr>
          <w:rFonts w:ascii="IRANSans" w:hAnsi="IRANSans" w:cs="B Nazanin" w:hint="eastAsia"/>
          <w:rtl/>
        </w:rPr>
        <w:t>شدگ</w:t>
      </w:r>
      <w:r w:rsidRPr="0063448B">
        <w:rPr>
          <w:rFonts w:ascii="IRANSans" w:hAnsi="IRANSans" w:cs="B Nazanin" w:hint="cs"/>
          <w:rtl/>
        </w:rPr>
        <w:t>ی</w:t>
      </w:r>
      <w:r w:rsidRPr="0063448B">
        <w:rPr>
          <w:rFonts w:ascii="IRANSans" w:hAnsi="IRANSans" w:cs="B Nazanin"/>
          <w:rtl/>
        </w:rPr>
        <w:t xml:space="preserve"> </w:t>
      </w:r>
      <w:r w:rsidRPr="0063448B">
        <w:rPr>
          <w:rFonts w:ascii="IRANSans" w:hAnsi="IRANSans" w:cs="B Nazanin" w:hint="eastAsia"/>
          <w:rtl/>
        </w:rPr>
        <w:t>مجدد</w:t>
      </w:r>
      <w:r w:rsidRPr="0063448B">
        <w:rPr>
          <w:rFonts w:ascii="IRANSans" w:hAnsi="IRANSans" w:cs="B Nazanin"/>
          <w:rtl/>
        </w:rPr>
        <w:t xml:space="preserve"> </w:t>
      </w:r>
      <w:r w:rsidRPr="0063448B">
        <w:rPr>
          <w:rFonts w:ascii="IRANSans" w:hAnsi="IRANSans" w:cs="B Nazanin" w:hint="eastAsia"/>
          <w:rtl/>
        </w:rPr>
        <w:t>فولاد،</w:t>
      </w:r>
      <w:r w:rsidRPr="0063448B">
        <w:rPr>
          <w:rFonts w:ascii="IRANSans" w:hAnsi="IRANSans" w:cs="B Nazanin"/>
          <w:rtl/>
        </w:rPr>
        <w:t xml:space="preserve"> </w:t>
      </w:r>
      <w:r w:rsidRPr="0063448B">
        <w:rPr>
          <w:rFonts w:ascii="IRANSans" w:hAnsi="IRANSans" w:cs="B Nazanin" w:hint="eastAsia"/>
          <w:rtl/>
        </w:rPr>
        <w:t>قسمت</w:t>
      </w:r>
      <w:r w:rsidRPr="0063448B">
        <w:rPr>
          <w:rFonts w:ascii="IRANSans" w:hAnsi="IRANSans" w:cs="B Nazanin"/>
          <w:rtl/>
        </w:rPr>
        <w:t xml:space="preserve"> </w:t>
      </w:r>
      <w:r w:rsidRPr="0063448B">
        <w:rPr>
          <w:rFonts w:ascii="IRANSans" w:hAnsi="IRANSans" w:cs="B Nazanin" w:hint="eastAsia"/>
          <w:rtl/>
        </w:rPr>
        <w:t>دوم</w:t>
      </w:r>
      <w:r w:rsidRPr="0063448B">
        <w:rPr>
          <w:rFonts w:ascii="IRANSans" w:hAnsi="IRANSans" w:cs="B Nazanin"/>
          <w:rtl/>
        </w:rPr>
        <w:t xml:space="preserve"> </w:t>
      </w:r>
      <w:r w:rsidRPr="0063448B">
        <w:rPr>
          <w:rFonts w:ascii="IRANSans" w:hAnsi="IRANSans" w:cs="B Nazanin" w:hint="eastAsia"/>
          <w:rtl/>
        </w:rPr>
        <w:t>منحن</w:t>
      </w:r>
      <w:r w:rsidRPr="0063448B">
        <w:rPr>
          <w:rFonts w:ascii="IRANSans" w:hAnsi="IRANSans" w:cs="B Nazanin" w:hint="cs"/>
          <w:rtl/>
        </w:rPr>
        <w:t>ی</w:t>
      </w:r>
      <w:r w:rsidRPr="0063448B">
        <w:rPr>
          <w:rFonts w:ascii="IRANSans" w:hAnsi="IRANSans" w:cs="B Nazanin"/>
          <w:rtl/>
        </w:rPr>
        <w:t xml:space="preserve"> </w:t>
      </w:r>
      <w:r w:rsidRPr="0063448B">
        <w:rPr>
          <w:rFonts w:ascii="IRANSans" w:hAnsi="IRANSans" w:cs="B Nazanin" w:hint="eastAsia"/>
          <w:rtl/>
        </w:rPr>
        <w:t>را</w:t>
      </w:r>
      <w:r w:rsidRPr="0063448B">
        <w:rPr>
          <w:rFonts w:ascii="IRANSans" w:hAnsi="IRANSans" w:cs="B Nazanin"/>
          <w:rtl/>
        </w:rPr>
        <w:t xml:space="preserve"> </w:t>
      </w:r>
      <w:r w:rsidRPr="0063448B">
        <w:rPr>
          <w:rFonts w:ascii="IRANSans" w:hAnsi="IRANSans" w:cs="B Nazanin" w:hint="eastAsia"/>
          <w:rtl/>
        </w:rPr>
        <w:t>با</w:t>
      </w:r>
      <w:r w:rsidRPr="0063448B">
        <w:rPr>
          <w:rFonts w:ascii="IRANSans" w:hAnsi="IRANSans" w:cs="B Nazanin"/>
          <w:rtl/>
        </w:rPr>
        <w:t xml:space="preserve"> </w:t>
      </w:r>
      <w:r w:rsidRPr="0063448B">
        <w:rPr>
          <w:rFonts w:ascii="IRANSans" w:hAnsi="IRANSans" w:cs="B Nazanin" w:hint="eastAsia"/>
          <w:rtl/>
        </w:rPr>
        <w:t>ش</w:t>
      </w:r>
      <w:r w:rsidRPr="0063448B">
        <w:rPr>
          <w:rFonts w:ascii="IRANSans" w:hAnsi="IRANSans" w:cs="B Nazanin" w:hint="cs"/>
          <w:rtl/>
        </w:rPr>
        <w:t>ی</w:t>
      </w:r>
      <w:r w:rsidRPr="0063448B">
        <w:rPr>
          <w:rFonts w:ascii="IRANSans" w:hAnsi="IRANSans" w:cs="B Nazanin" w:hint="eastAsia"/>
          <w:rtl/>
        </w:rPr>
        <w:t>ب</w:t>
      </w:r>
      <w:r w:rsidRPr="0063448B">
        <w:rPr>
          <w:rFonts w:ascii="IRANSans" w:hAnsi="IRANSans" w:cs="B Nazanin"/>
          <w:rtl/>
        </w:rPr>
        <w:t xml:space="preserve"> </w:t>
      </w:r>
      <w:r w:rsidRPr="0063448B">
        <w:rPr>
          <w:rFonts w:ascii="IRANSans" w:hAnsi="IRANSans" w:cs="B Nazanin" w:hint="eastAsia"/>
          <w:rtl/>
        </w:rPr>
        <w:t>صفر</w:t>
      </w:r>
      <w:r w:rsidRPr="0063448B">
        <w:rPr>
          <w:rFonts w:ascii="IRANSans" w:hAnsi="IRANSans" w:cs="B Nazanin"/>
          <w:rtl/>
        </w:rPr>
        <w:t xml:space="preserve"> (</w:t>
      </w:r>
      <w:r w:rsidRPr="0063448B">
        <w:rPr>
          <w:rFonts w:ascii="IRANSans" w:hAnsi="IRANSans" w:cs="B Nazanin" w:hint="eastAsia"/>
          <w:rtl/>
        </w:rPr>
        <w:t>به</w:t>
      </w:r>
      <w:r w:rsidRPr="0063448B">
        <w:rPr>
          <w:rFonts w:ascii="IRANSans" w:hAnsi="IRANSans" w:cs="B Nazanin"/>
          <w:rtl/>
        </w:rPr>
        <w:t xml:space="preserve"> </w:t>
      </w:r>
      <w:r w:rsidRPr="0063448B">
        <w:rPr>
          <w:rFonts w:ascii="IRANSans" w:hAnsi="IRANSans" w:cs="B Nazanin" w:hint="eastAsia"/>
          <w:rtl/>
        </w:rPr>
        <w:t>صورت</w:t>
      </w:r>
      <w:r w:rsidRPr="0063448B">
        <w:rPr>
          <w:rFonts w:ascii="IRANSans" w:hAnsi="IRANSans" w:cs="B Nazanin"/>
          <w:rtl/>
        </w:rPr>
        <w:t xml:space="preserve"> </w:t>
      </w:r>
      <w:r w:rsidRPr="0063448B">
        <w:rPr>
          <w:rFonts w:ascii="IRANSans" w:hAnsi="IRANSans" w:cs="B Nazanin" w:hint="eastAsia"/>
          <w:rtl/>
        </w:rPr>
        <w:t>افق</w:t>
      </w:r>
      <w:r w:rsidRPr="0063448B">
        <w:rPr>
          <w:rFonts w:ascii="IRANSans" w:hAnsi="IRANSans" w:cs="B Nazanin" w:hint="cs"/>
          <w:rtl/>
        </w:rPr>
        <w:t>ی</w:t>
      </w:r>
      <w:r w:rsidRPr="0063448B">
        <w:rPr>
          <w:rFonts w:ascii="IRANSans" w:hAnsi="IRANSans" w:cs="B Nazanin"/>
          <w:rtl/>
        </w:rPr>
        <w:t xml:space="preserve">) </w:t>
      </w:r>
      <w:r w:rsidRPr="0063448B">
        <w:rPr>
          <w:rFonts w:ascii="IRANSans" w:hAnsi="IRANSans" w:cs="B Nazanin" w:hint="eastAsia"/>
          <w:rtl/>
        </w:rPr>
        <w:t>در</w:t>
      </w:r>
      <w:r w:rsidRPr="0063448B">
        <w:rPr>
          <w:rFonts w:ascii="IRANSans" w:hAnsi="IRANSans" w:cs="B Nazanin"/>
          <w:rtl/>
        </w:rPr>
        <w:t xml:space="preserve"> </w:t>
      </w:r>
      <w:r w:rsidRPr="0063448B">
        <w:rPr>
          <w:rFonts w:ascii="IRANSans" w:hAnsi="IRANSans" w:cs="B Nazanin" w:hint="eastAsia"/>
          <w:rtl/>
        </w:rPr>
        <w:t>نظر</w:t>
      </w:r>
      <w:r w:rsidRPr="0063448B">
        <w:rPr>
          <w:rFonts w:ascii="IRANSans" w:hAnsi="IRANSans" w:cs="B Nazanin"/>
          <w:rtl/>
        </w:rPr>
        <w:t xml:space="preserve"> </w:t>
      </w:r>
      <w:r w:rsidRPr="0063448B">
        <w:rPr>
          <w:rFonts w:ascii="IRANSans" w:hAnsi="IRANSans" w:cs="B Nazanin" w:hint="eastAsia"/>
          <w:rtl/>
        </w:rPr>
        <w:t>گرفت</w:t>
      </w:r>
      <w:r w:rsidRPr="0063448B">
        <w:rPr>
          <w:rFonts w:ascii="IRANSans" w:hAnsi="IRANSans" w:cs="B Nazanin"/>
          <w:rtl/>
        </w:rPr>
        <w:t>.</w:t>
      </w:r>
    </w:p>
    <w:p w14:paraId="5C5B0101" w14:textId="77777777" w:rsidR="0063448B" w:rsidRDefault="00F8464A" w:rsidP="00F8464A">
      <w:pPr>
        <w:bidi/>
        <w:spacing w:line="360" w:lineRule="auto"/>
        <w:jc w:val="center"/>
        <w:rPr>
          <w:rFonts w:ascii="IRANSans" w:hAnsi="IRANSans" w:cs="B Nazanin"/>
          <w:rtl/>
        </w:rPr>
      </w:pPr>
      <w:r>
        <w:rPr>
          <w:noProof/>
        </w:rPr>
        <w:lastRenderedPageBreak/>
        <w:drawing>
          <wp:inline distT="0" distB="0" distL="0" distR="0" wp14:anchorId="6F65C7B1" wp14:editId="2EAABE79">
            <wp:extent cx="2628900" cy="2085975"/>
            <wp:effectExtent l="0" t="0" r="0" b="952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2628900" cy="2085975"/>
                    </a:xfrm>
                    <a:prstGeom prst="rect">
                      <a:avLst/>
                    </a:prstGeom>
                  </pic:spPr>
                </pic:pic>
              </a:graphicData>
            </a:graphic>
          </wp:inline>
        </w:drawing>
      </w:r>
    </w:p>
    <w:p w14:paraId="2A425D0E" w14:textId="27F4A9DE" w:rsidR="00F8464A" w:rsidRDefault="00F8464A" w:rsidP="000B1365">
      <w:pPr>
        <w:bidi/>
        <w:spacing w:line="360" w:lineRule="auto"/>
        <w:jc w:val="center"/>
        <w:rPr>
          <w:rFonts w:ascii="IRANSans" w:hAnsi="IRANSans" w:cs="B Nazanin"/>
          <w:rtl/>
        </w:rPr>
      </w:pPr>
      <w:r>
        <w:rPr>
          <w:rFonts w:ascii="IRANSans" w:hAnsi="IRANSans" w:cs="B Nazanin" w:hint="cs"/>
          <w:rtl/>
        </w:rPr>
        <w:t>شکل</w:t>
      </w:r>
      <w:r w:rsidR="00E46F52">
        <w:rPr>
          <w:rFonts w:ascii="IRANSans" w:hAnsi="IRANSans" w:cs="B Nazanin" w:hint="cs"/>
          <w:rtl/>
        </w:rPr>
        <w:t xml:space="preserve"> 43</w:t>
      </w:r>
      <w:r>
        <w:rPr>
          <w:rFonts w:ascii="IRANSans" w:hAnsi="IRANSans" w:cs="B Nazanin" w:hint="cs"/>
          <w:rtl/>
        </w:rPr>
        <w:t>، منحنی لنگر-انحنا ساده شده بصورت دو خطی</w:t>
      </w:r>
    </w:p>
    <w:p w14:paraId="4EF8A5D2" w14:textId="6C2472DD" w:rsidR="00F8464A" w:rsidRDefault="001B0FAA" w:rsidP="001B0FAA">
      <w:pPr>
        <w:bidi/>
        <w:spacing w:line="360" w:lineRule="auto"/>
        <w:jc w:val="both"/>
        <w:rPr>
          <w:rFonts w:ascii="IRANSans" w:hAnsi="IRANSans" w:cs="B Nazanin"/>
          <w:rtl/>
        </w:rPr>
      </w:pPr>
      <w:r w:rsidRPr="001B0FAA">
        <w:rPr>
          <w:rFonts w:ascii="IRANSans" w:hAnsi="IRANSans" w:cs="B Nazanin" w:hint="eastAsia"/>
          <w:rtl/>
        </w:rPr>
        <w:t>در</w:t>
      </w:r>
      <w:r w:rsidRPr="001B0FAA">
        <w:rPr>
          <w:rFonts w:ascii="IRANSans" w:hAnsi="IRANSans" w:cs="B Nazanin"/>
          <w:rtl/>
        </w:rPr>
        <w:t xml:space="preserve"> </w:t>
      </w:r>
      <w:r w:rsidRPr="001B0FAA">
        <w:rPr>
          <w:rFonts w:ascii="IRANSans" w:hAnsi="IRANSans" w:cs="B Nazanin" w:hint="eastAsia"/>
          <w:rtl/>
        </w:rPr>
        <w:t>رو</w:t>
      </w:r>
      <w:r w:rsidRPr="001B0FAA">
        <w:rPr>
          <w:rFonts w:ascii="IRANSans" w:hAnsi="IRANSans" w:cs="B Nazanin" w:hint="cs"/>
          <w:rtl/>
        </w:rPr>
        <w:t>ی</w:t>
      </w:r>
      <w:r w:rsidRPr="001B0FAA">
        <w:rPr>
          <w:rFonts w:ascii="IRANSans" w:hAnsi="IRANSans" w:cs="B Nazanin" w:hint="eastAsia"/>
          <w:rtl/>
        </w:rPr>
        <w:t>کرد</w:t>
      </w:r>
      <w:r w:rsidRPr="001B0FAA">
        <w:rPr>
          <w:rFonts w:ascii="IRANSans" w:hAnsi="IRANSans" w:cs="B Nazanin"/>
          <w:rtl/>
        </w:rPr>
        <w:t xml:space="preserve"> </w:t>
      </w:r>
      <w:r w:rsidRPr="001B0FAA">
        <w:rPr>
          <w:rFonts w:ascii="IRANSans" w:hAnsi="IRANSans" w:cs="B Nazanin" w:hint="eastAsia"/>
          <w:rtl/>
        </w:rPr>
        <w:t>دوم،</w:t>
      </w:r>
      <w:r w:rsidRPr="001B0FAA">
        <w:rPr>
          <w:rFonts w:ascii="IRANSans" w:hAnsi="IRANSans" w:cs="B Nazanin"/>
          <w:rtl/>
        </w:rPr>
        <w:t xml:space="preserve"> </w:t>
      </w:r>
      <w:r w:rsidRPr="001B0FAA">
        <w:rPr>
          <w:rFonts w:ascii="IRANSans" w:hAnsi="IRANSans" w:cs="B Nazanin" w:hint="eastAsia"/>
          <w:rtl/>
        </w:rPr>
        <w:t>نمودار</w:t>
      </w:r>
      <w:r w:rsidRPr="001B0FAA">
        <w:rPr>
          <w:rFonts w:ascii="IRANSans" w:hAnsi="IRANSans" w:cs="B Nazanin"/>
          <w:rtl/>
        </w:rPr>
        <w:t xml:space="preserve"> </w:t>
      </w:r>
      <w:r w:rsidRPr="001B0FAA">
        <w:rPr>
          <w:rFonts w:ascii="IRANSans" w:hAnsi="IRANSans" w:cs="B Nazanin" w:hint="eastAsia"/>
          <w:rtl/>
        </w:rPr>
        <w:t>لنگر</w:t>
      </w:r>
      <w:r w:rsidRPr="001B0FAA">
        <w:rPr>
          <w:rFonts w:ascii="IRANSans" w:hAnsi="IRANSans" w:cs="B Nazanin"/>
          <w:rtl/>
        </w:rPr>
        <w:t>-</w:t>
      </w:r>
      <w:r w:rsidRPr="001B0FAA">
        <w:rPr>
          <w:rFonts w:ascii="IRANSans" w:hAnsi="IRANSans" w:cs="B Nazanin" w:hint="eastAsia"/>
          <w:rtl/>
        </w:rPr>
        <w:t>انحناء</w:t>
      </w:r>
      <w:r w:rsidRPr="001B0FAA">
        <w:rPr>
          <w:rFonts w:ascii="IRANSans" w:hAnsi="IRANSans" w:cs="B Nazanin"/>
          <w:rtl/>
        </w:rPr>
        <w:t xml:space="preserve"> </w:t>
      </w:r>
      <w:r w:rsidRPr="001B0FAA">
        <w:rPr>
          <w:rFonts w:ascii="IRANSans" w:hAnsi="IRANSans" w:cs="B Nazanin" w:hint="eastAsia"/>
          <w:rtl/>
        </w:rPr>
        <w:t>به</w:t>
      </w:r>
      <w:r w:rsidRPr="001B0FAA">
        <w:rPr>
          <w:rFonts w:ascii="IRANSans" w:hAnsi="IRANSans" w:cs="B Nazanin"/>
          <w:rtl/>
        </w:rPr>
        <w:t xml:space="preserve"> </w:t>
      </w:r>
      <w:r w:rsidRPr="001B0FAA">
        <w:rPr>
          <w:rFonts w:ascii="IRANSans" w:hAnsi="IRANSans" w:cs="B Nazanin" w:hint="eastAsia"/>
          <w:rtl/>
        </w:rPr>
        <w:t>صورت</w:t>
      </w:r>
      <w:r w:rsidRPr="001B0FAA">
        <w:rPr>
          <w:rFonts w:ascii="IRANSans" w:hAnsi="IRANSans" w:cs="B Nazanin"/>
          <w:rtl/>
        </w:rPr>
        <w:t xml:space="preserve"> </w:t>
      </w:r>
      <w:r w:rsidRPr="001B0FAA">
        <w:rPr>
          <w:rFonts w:ascii="IRANSans" w:hAnsi="IRANSans" w:cs="B Nazanin" w:hint="cs"/>
          <w:rtl/>
        </w:rPr>
        <w:t>ی</w:t>
      </w:r>
      <w:r w:rsidRPr="001B0FAA">
        <w:rPr>
          <w:rFonts w:ascii="IRANSans" w:hAnsi="IRANSans" w:cs="B Nazanin" w:hint="eastAsia"/>
          <w:rtl/>
        </w:rPr>
        <w:t>ک</w:t>
      </w:r>
      <w:r w:rsidRPr="001B0FAA">
        <w:rPr>
          <w:rFonts w:ascii="IRANSans" w:hAnsi="IRANSans" w:cs="B Nazanin"/>
          <w:rtl/>
        </w:rPr>
        <w:t xml:space="preserve"> </w:t>
      </w:r>
      <w:r w:rsidRPr="001B0FAA">
        <w:rPr>
          <w:rFonts w:ascii="IRANSans" w:hAnsi="IRANSans" w:cs="B Nazanin" w:hint="eastAsia"/>
          <w:rtl/>
        </w:rPr>
        <w:t>منحن</w:t>
      </w:r>
      <w:r w:rsidRPr="001B0FAA">
        <w:rPr>
          <w:rFonts w:ascii="IRANSans" w:hAnsi="IRANSans" w:cs="B Nazanin" w:hint="cs"/>
          <w:rtl/>
        </w:rPr>
        <w:t>ی</w:t>
      </w:r>
      <w:r w:rsidRPr="001B0FAA">
        <w:rPr>
          <w:rFonts w:ascii="IRANSans" w:hAnsi="IRANSans" w:cs="B Nazanin"/>
          <w:rtl/>
        </w:rPr>
        <w:t xml:space="preserve"> </w:t>
      </w:r>
      <w:r w:rsidRPr="001B0FAA">
        <w:rPr>
          <w:rFonts w:ascii="IRANSans" w:hAnsi="IRANSans" w:cs="B Nazanin" w:hint="eastAsia"/>
          <w:rtl/>
        </w:rPr>
        <w:t>سه</w:t>
      </w:r>
      <w:r w:rsidRPr="001B0FAA">
        <w:rPr>
          <w:rFonts w:ascii="IRANSans" w:hAnsi="IRANSans" w:cs="B Nazanin"/>
          <w:rtl/>
        </w:rPr>
        <w:t xml:space="preserve"> </w:t>
      </w:r>
      <w:r w:rsidRPr="001B0FAA">
        <w:rPr>
          <w:rFonts w:ascii="IRANSans" w:hAnsi="IRANSans" w:cs="B Nazanin" w:hint="eastAsia"/>
          <w:rtl/>
        </w:rPr>
        <w:t>خط</w:t>
      </w:r>
      <w:r w:rsidRPr="001B0FAA">
        <w:rPr>
          <w:rFonts w:ascii="IRANSans" w:hAnsi="IRANSans" w:cs="B Nazanin" w:hint="cs"/>
          <w:rtl/>
        </w:rPr>
        <w:t>ی</w:t>
      </w:r>
      <w:r w:rsidRPr="001B0FAA">
        <w:rPr>
          <w:rFonts w:ascii="IRANSans" w:hAnsi="IRANSans" w:cs="B Nazanin"/>
          <w:rtl/>
        </w:rPr>
        <w:t xml:space="preserve"> </w:t>
      </w:r>
      <w:r w:rsidRPr="001B0FAA">
        <w:rPr>
          <w:rFonts w:ascii="IRANSans" w:hAnsi="IRANSans" w:cs="B Nazanin" w:hint="eastAsia"/>
          <w:rtl/>
        </w:rPr>
        <w:t>معادل</w:t>
      </w:r>
      <w:r w:rsidRPr="001B0FAA">
        <w:rPr>
          <w:rFonts w:ascii="IRANSans" w:hAnsi="IRANSans" w:cs="B Nazanin"/>
          <w:rtl/>
        </w:rPr>
        <w:t xml:space="preserve"> </w:t>
      </w:r>
      <w:r w:rsidRPr="001B0FAA">
        <w:rPr>
          <w:rFonts w:ascii="IRANSans" w:hAnsi="IRANSans" w:cs="B Nazanin" w:hint="eastAsia"/>
          <w:rtl/>
        </w:rPr>
        <w:t>ساز</w:t>
      </w:r>
      <w:r w:rsidRPr="001B0FAA">
        <w:rPr>
          <w:rFonts w:ascii="IRANSans" w:hAnsi="IRANSans" w:cs="B Nazanin" w:hint="cs"/>
          <w:rtl/>
        </w:rPr>
        <w:t>ی</w:t>
      </w:r>
      <w:r w:rsidRPr="001B0FAA">
        <w:rPr>
          <w:rFonts w:ascii="IRANSans" w:hAnsi="IRANSans" w:cs="B Nazanin"/>
          <w:rtl/>
        </w:rPr>
        <w:t xml:space="preserve"> </w:t>
      </w:r>
      <w:r w:rsidRPr="001B0FAA">
        <w:rPr>
          <w:rFonts w:ascii="IRANSans" w:hAnsi="IRANSans" w:cs="B Nazanin" w:hint="eastAsia"/>
          <w:rtl/>
        </w:rPr>
        <w:t>م</w:t>
      </w:r>
      <w:r w:rsidRPr="001B0FAA">
        <w:rPr>
          <w:rFonts w:ascii="IRANSans" w:hAnsi="IRANSans" w:cs="B Nazanin" w:hint="cs"/>
          <w:rtl/>
        </w:rPr>
        <w:t>ی‌</w:t>
      </w:r>
      <w:r w:rsidRPr="001B0FAA">
        <w:rPr>
          <w:rFonts w:ascii="IRANSans" w:hAnsi="IRANSans" w:cs="B Nazanin" w:hint="eastAsia"/>
          <w:rtl/>
        </w:rPr>
        <w:t>شود</w:t>
      </w:r>
      <w:r w:rsidRPr="001B0FAA">
        <w:rPr>
          <w:rFonts w:ascii="IRANSans" w:hAnsi="IRANSans" w:cs="B Nazanin"/>
          <w:rtl/>
        </w:rPr>
        <w:t xml:space="preserve">. </w:t>
      </w:r>
      <w:r w:rsidRPr="001B0FAA">
        <w:rPr>
          <w:rFonts w:ascii="IRANSans" w:hAnsi="IRANSans" w:cs="B Nazanin" w:hint="eastAsia"/>
          <w:rtl/>
        </w:rPr>
        <w:t>مز</w:t>
      </w:r>
      <w:r w:rsidRPr="001B0FAA">
        <w:rPr>
          <w:rFonts w:ascii="IRANSans" w:hAnsi="IRANSans" w:cs="B Nazanin" w:hint="cs"/>
          <w:rtl/>
        </w:rPr>
        <w:t>ی</w:t>
      </w:r>
      <w:r w:rsidRPr="001B0FAA">
        <w:rPr>
          <w:rFonts w:ascii="IRANSans" w:hAnsi="IRANSans" w:cs="B Nazanin" w:hint="eastAsia"/>
          <w:rtl/>
        </w:rPr>
        <w:t>ت</w:t>
      </w:r>
      <w:r w:rsidRPr="001B0FAA">
        <w:rPr>
          <w:rFonts w:ascii="IRANSans" w:hAnsi="IRANSans" w:cs="B Nazanin"/>
          <w:rtl/>
        </w:rPr>
        <w:t xml:space="preserve"> </w:t>
      </w:r>
      <w:r w:rsidRPr="001B0FAA">
        <w:rPr>
          <w:rFonts w:ascii="IRANSans" w:hAnsi="IRANSans" w:cs="B Nazanin" w:hint="eastAsia"/>
          <w:rtl/>
        </w:rPr>
        <w:t>ا</w:t>
      </w:r>
      <w:r w:rsidRPr="001B0FAA">
        <w:rPr>
          <w:rFonts w:ascii="IRANSans" w:hAnsi="IRANSans" w:cs="B Nazanin" w:hint="cs"/>
          <w:rtl/>
        </w:rPr>
        <w:t>ی</w:t>
      </w:r>
      <w:r w:rsidRPr="001B0FAA">
        <w:rPr>
          <w:rFonts w:ascii="IRANSans" w:hAnsi="IRANSans" w:cs="B Nazanin" w:hint="eastAsia"/>
          <w:rtl/>
        </w:rPr>
        <w:t>ن</w:t>
      </w:r>
      <w:r w:rsidRPr="001B0FAA">
        <w:rPr>
          <w:rFonts w:ascii="IRANSans" w:hAnsi="IRANSans" w:cs="B Nazanin"/>
          <w:rtl/>
        </w:rPr>
        <w:t xml:space="preserve"> </w:t>
      </w:r>
      <w:r w:rsidRPr="001B0FAA">
        <w:rPr>
          <w:rFonts w:ascii="IRANSans" w:hAnsi="IRANSans" w:cs="B Nazanin" w:hint="eastAsia"/>
          <w:rtl/>
        </w:rPr>
        <w:t>حالت</w:t>
      </w:r>
      <w:r w:rsidRPr="001B0FAA">
        <w:rPr>
          <w:rFonts w:ascii="IRANSans" w:hAnsi="IRANSans" w:cs="B Nazanin"/>
          <w:rtl/>
        </w:rPr>
        <w:t xml:space="preserve"> </w:t>
      </w:r>
      <w:r w:rsidRPr="001B0FAA">
        <w:rPr>
          <w:rFonts w:ascii="IRANSans" w:hAnsi="IRANSans" w:cs="B Nazanin" w:hint="eastAsia"/>
          <w:rtl/>
        </w:rPr>
        <w:t>نسبت</w:t>
      </w:r>
      <w:r w:rsidRPr="001B0FAA">
        <w:rPr>
          <w:rFonts w:ascii="IRANSans" w:hAnsi="IRANSans" w:cs="B Nazanin"/>
          <w:rtl/>
        </w:rPr>
        <w:t xml:space="preserve"> </w:t>
      </w:r>
      <w:r w:rsidRPr="001B0FAA">
        <w:rPr>
          <w:rFonts w:ascii="IRANSans" w:hAnsi="IRANSans" w:cs="B Nazanin" w:hint="eastAsia"/>
          <w:rtl/>
        </w:rPr>
        <w:t>به</w:t>
      </w:r>
      <w:r w:rsidRPr="001B0FAA">
        <w:rPr>
          <w:rFonts w:ascii="IRANSans" w:hAnsi="IRANSans" w:cs="B Nazanin"/>
          <w:rtl/>
        </w:rPr>
        <w:t xml:space="preserve"> </w:t>
      </w:r>
      <w:r w:rsidRPr="001B0FAA">
        <w:rPr>
          <w:rFonts w:ascii="IRANSans" w:hAnsi="IRANSans" w:cs="B Nazanin" w:hint="eastAsia"/>
          <w:rtl/>
        </w:rPr>
        <w:t>منحن</w:t>
      </w:r>
      <w:r w:rsidRPr="001B0FAA">
        <w:rPr>
          <w:rFonts w:ascii="IRANSans" w:hAnsi="IRANSans" w:cs="B Nazanin" w:hint="cs"/>
          <w:rtl/>
        </w:rPr>
        <w:t>ی</w:t>
      </w:r>
      <w:r w:rsidRPr="001B0FAA">
        <w:rPr>
          <w:rFonts w:ascii="IRANSans" w:hAnsi="IRANSans" w:cs="B Nazanin"/>
          <w:rtl/>
        </w:rPr>
        <w:t xml:space="preserve"> </w:t>
      </w:r>
      <w:r w:rsidRPr="001B0FAA">
        <w:rPr>
          <w:rFonts w:ascii="IRANSans" w:hAnsi="IRANSans" w:cs="B Nazanin" w:hint="eastAsia"/>
          <w:rtl/>
        </w:rPr>
        <w:t>دوخط</w:t>
      </w:r>
      <w:r w:rsidRPr="001B0FAA">
        <w:rPr>
          <w:rFonts w:ascii="IRANSans" w:hAnsi="IRANSans" w:cs="B Nazanin" w:hint="cs"/>
          <w:rtl/>
        </w:rPr>
        <w:t>ی</w:t>
      </w:r>
      <w:r w:rsidRPr="001B0FAA">
        <w:rPr>
          <w:rFonts w:ascii="IRANSans" w:hAnsi="IRANSans" w:cs="B Nazanin" w:hint="eastAsia"/>
          <w:rtl/>
        </w:rPr>
        <w:t>،</w:t>
      </w:r>
      <w:r w:rsidRPr="001B0FAA">
        <w:rPr>
          <w:rFonts w:ascii="IRANSans" w:hAnsi="IRANSans" w:cs="B Nazanin"/>
          <w:rtl/>
        </w:rPr>
        <w:t xml:space="preserve"> </w:t>
      </w:r>
      <w:r w:rsidRPr="001B0FAA">
        <w:rPr>
          <w:rFonts w:ascii="IRANSans" w:hAnsi="IRANSans" w:cs="B Nazanin" w:hint="eastAsia"/>
          <w:rtl/>
        </w:rPr>
        <w:t>دقت</w:t>
      </w:r>
      <w:r w:rsidRPr="001B0FAA">
        <w:rPr>
          <w:rFonts w:ascii="IRANSans" w:hAnsi="IRANSans" w:cs="B Nazanin"/>
          <w:rtl/>
        </w:rPr>
        <w:t xml:space="preserve"> </w:t>
      </w:r>
      <w:r w:rsidRPr="001B0FAA">
        <w:rPr>
          <w:rFonts w:ascii="IRANSans" w:hAnsi="IRANSans" w:cs="B Nazanin" w:hint="eastAsia"/>
          <w:rtl/>
        </w:rPr>
        <w:t>بالاتر</w:t>
      </w:r>
      <w:r w:rsidRPr="001B0FAA">
        <w:rPr>
          <w:rFonts w:ascii="IRANSans" w:hAnsi="IRANSans" w:cs="B Nazanin"/>
          <w:rtl/>
        </w:rPr>
        <w:t xml:space="preserve"> </w:t>
      </w:r>
      <w:r w:rsidRPr="001B0FAA">
        <w:rPr>
          <w:rFonts w:ascii="IRANSans" w:hAnsi="IRANSans" w:cs="B Nazanin" w:hint="eastAsia"/>
          <w:rtl/>
        </w:rPr>
        <w:t>و</w:t>
      </w:r>
      <w:r w:rsidRPr="001B0FAA">
        <w:rPr>
          <w:rFonts w:ascii="IRANSans" w:hAnsi="IRANSans" w:cs="B Nazanin"/>
          <w:rtl/>
        </w:rPr>
        <w:t xml:space="preserve"> </w:t>
      </w:r>
      <w:r w:rsidRPr="001B0FAA">
        <w:rPr>
          <w:rFonts w:ascii="IRANSans" w:hAnsi="IRANSans" w:cs="B Nazanin" w:hint="eastAsia"/>
          <w:rtl/>
        </w:rPr>
        <w:t>بهتر</w:t>
      </w:r>
      <w:r w:rsidRPr="001B0FAA">
        <w:rPr>
          <w:rFonts w:ascii="IRANSans" w:hAnsi="IRANSans" w:cs="B Nazanin"/>
          <w:rtl/>
        </w:rPr>
        <w:t xml:space="preserve"> </w:t>
      </w:r>
      <w:r w:rsidRPr="001B0FAA">
        <w:rPr>
          <w:rFonts w:ascii="IRANSans" w:hAnsi="IRANSans" w:cs="B Nazanin" w:hint="eastAsia"/>
          <w:rtl/>
        </w:rPr>
        <w:t>نشان</w:t>
      </w:r>
      <w:r w:rsidRPr="001B0FAA">
        <w:rPr>
          <w:rFonts w:ascii="IRANSans" w:hAnsi="IRANSans" w:cs="B Nazanin"/>
          <w:rtl/>
        </w:rPr>
        <w:t xml:space="preserve"> </w:t>
      </w:r>
      <w:r w:rsidRPr="001B0FAA">
        <w:rPr>
          <w:rFonts w:ascii="IRANSans" w:hAnsi="IRANSans" w:cs="B Nazanin" w:hint="eastAsia"/>
          <w:rtl/>
        </w:rPr>
        <w:t>دادن</w:t>
      </w:r>
      <w:r w:rsidRPr="001B0FAA">
        <w:rPr>
          <w:rFonts w:ascii="IRANSans" w:hAnsi="IRANSans" w:cs="B Nazanin"/>
          <w:rtl/>
        </w:rPr>
        <w:t xml:space="preserve"> </w:t>
      </w:r>
      <w:r w:rsidRPr="001B0FAA">
        <w:rPr>
          <w:rFonts w:ascii="IRANSans" w:hAnsi="IRANSans" w:cs="B Nazanin" w:hint="eastAsia"/>
          <w:rtl/>
        </w:rPr>
        <w:t>مراحل</w:t>
      </w:r>
      <w:r w:rsidRPr="001B0FAA">
        <w:rPr>
          <w:rFonts w:ascii="IRANSans" w:hAnsi="IRANSans" w:cs="B Nazanin"/>
          <w:rtl/>
        </w:rPr>
        <w:t xml:space="preserve"> </w:t>
      </w:r>
      <w:r w:rsidRPr="001B0FAA">
        <w:rPr>
          <w:rFonts w:ascii="IRANSans" w:hAnsi="IRANSans" w:cs="B Nazanin" w:hint="eastAsia"/>
          <w:rtl/>
        </w:rPr>
        <w:t>مختلف</w:t>
      </w:r>
      <w:r w:rsidRPr="001B0FAA">
        <w:rPr>
          <w:rFonts w:ascii="IRANSans" w:hAnsi="IRANSans" w:cs="B Nazanin"/>
          <w:rtl/>
        </w:rPr>
        <w:t xml:space="preserve"> </w:t>
      </w:r>
      <w:r w:rsidRPr="001B0FAA">
        <w:rPr>
          <w:rFonts w:ascii="IRANSans" w:hAnsi="IRANSans" w:cs="B Nazanin" w:hint="eastAsia"/>
          <w:rtl/>
        </w:rPr>
        <w:t>کاهش</w:t>
      </w:r>
      <w:r w:rsidRPr="001B0FAA">
        <w:rPr>
          <w:rFonts w:ascii="IRANSans" w:hAnsi="IRANSans" w:cs="B Nazanin"/>
          <w:rtl/>
        </w:rPr>
        <w:t xml:space="preserve"> </w:t>
      </w:r>
      <w:r w:rsidRPr="001B0FAA">
        <w:rPr>
          <w:rFonts w:ascii="IRANSans" w:hAnsi="IRANSans" w:cs="B Nazanin" w:hint="eastAsia"/>
          <w:rtl/>
        </w:rPr>
        <w:t>سخت</w:t>
      </w:r>
      <w:r w:rsidRPr="001B0FAA">
        <w:rPr>
          <w:rFonts w:ascii="IRANSans" w:hAnsi="IRANSans" w:cs="B Nazanin" w:hint="cs"/>
          <w:rtl/>
        </w:rPr>
        <w:t>ی</w:t>
      </w:r>
      <w:r w:rsidRPr="001B0FAA">
        <w:rPr>
          <w:rFonts w:ascii="IRANSans" w:hAnsi="IRANSans" w:cs="B Nazanin"/>
          <w:rtl/>
        </w:rPr>
        <w:t xml:space="preserve"> </w:t>
      </w:r>
      <w:r w:rsidRPr="001B0FAA">
        <w:rPr>
          <w:rFonts w:ascii="IRANSans" w:hAnsi="IRANSans" w:cs="B Nazanin" w:hint="eastAsia"/>
          <w:rtl/>
        </w:rPr>
        <w:t>عضو،</w:t>
      </w:r>
      <w:r w:rsidRPr="001B0FAA">
        <w:rPr>
          <w:rFonts w:ascii="IRANSans" w:hAnsi="IRANSans" w:cs="B Nazanin"/>
          <w:rtl/>
        </w:rPr>
        <w:t xml:space="preserve"> </w:t>
      </w:r>
      <w:r w:rsidRPr="001B0FAA">
        <w:rPr>
          <w:rFonts w:ascii="IRANSans" w:hAnsi="IRANSans" w:cs="B Nazanin" w:hint="eastAsia"/>
          <w:rtl/>
        </w:rPr>
        <w:t>تحت</w:t>
      </w:r>
      <w:r w:rsidRPr="001B0FAA">
        <w:rPr>
          <w:rFonts w:ascii="IRANSans" w:hAnsi="IRANSans" w:cs="B Nazanin"/>
          <w:rtl/>
        </w:rPr>
        <w:t xml:space="preserve"> </w:t>
      </w:r>
      <w:r w:rsidRPr="001B0FAA">
        <w:rPr>
          <w:rFonts w:ascii="IRANSans" w:hAnsi="IRANSans" w:cs="B Nazanin" w:hint="eastAsia"/>
          <w:rtl/>
        </w:rPr>
        <w:t>خمش</w:t>
      </w:r>
      <w:r w:rsidRPr="001B0FAA">
        <w:rPr>
          <w:rFonts w:ascii="IRANSans" w:hAnsi="IRANSans" w:cs="B Nazanin"/>
          <w:rtl/>
        </w:rPr>
        <w:t xml:space="preserve"> </w:t>
      </w:r>
      <w:r w:rsidRPr="001B0FAA">
        <w:rPr>
          <w:rFonts w:ascii="IRANSans" w:hAnsi="IRANSans" w:cs="B Nazanin" w:hint="eastAsia"/>
          <w:rtl/>
        </w:rPr>
        <w:t>م</w:t>
      </w:r>
      <w:r w:rsidRPr="001B0FAA">
        <w:rPr>
          <w:rFonts w:ascii="IRANSans" w:hAnsi="IRANSans" w:cs="B Nazanin" w:hint="cs"/>
          <w:rtl/>
        </w:rPr>
        <w:t>ی‌</w:t>
      </w:r>
      <w:r w:rsidRPr="001B0FAA">
        <w:rPr>
          <w:rFonts w:ascii="IRANSans" w:hAnsi="IRANSans" w:cs="B Nazanin" w:hint="eastAsia"/>
          <w:rtl/>
        </w:rPr>
        <w:t>باشد</w:t>
      </w:r>
      <w:r w:rsidRPr="001B0FAA">
        <w:rPr>
          <w:rFonts w:ascii="IRANSans" w:hAnsi="IRANSans" w:cs="B Nazanin"/>
          <w:rtl/>
        </w:rPr>
        <w:t xml:space="preserve">. </w:t>
      </w:r>
      <w:r w:rsidRPr="001B0FAA">
        <w:rPr>
          <w:rFonts w:ascii="IRANSans" w:hAnsi="IRANSans" w:cs="B Nazanin" w:hint="eastAsia"/>
          <w:rtl/>
        </w:rPr>
        <w:t>شکل</w:t>
      </w:r>
      <w:r w:rsidR="00E46F52">
        <w:rPr>
          <w:rFonts w:ascii="IRANSans" w:hAnsi="IRANSans" w:cs="B Nazanin" w:hint="cs"/>
          <w:rtl/>
        </w:rPr>
        <w:t xml:space="preserve"> </w:t>
      </w:r>
      <w:r w:rsidRPr="001B0FAA">
        <w:rPr>
          <w:rFonts w:ascii="IRANSans" w:hAnsi="IRANSans" w:cs="B Nazanin"/>
          <w:rtl/>
        </w:rPr>
        <w:t>(</w:t>
      </w:r>
      <w:r w:rsidR="00E46F52">
        <w:rPr>
          <w:rFonts w:ascii="IRANSans" w:hAnsi="IRANSans" w:cs="B Nazanin" w:hint="cs"/>
          <w:rtl/>
        </w:rPr>
        <w:t>44</w:t>
      </w:r>
      <w:r w:rsidRPr="001B0FAA">
        <w:rPr>
          <w:rFonts w:ascii="IRANSans" w:hAnsi="IRANSans" w:cs="B Nazanin"/>
          <w:rtl/>
        </w:rPr>
        <w:t>)</w:t>
      </w:r>
      <w:r w:rsidRPr="001B0FAA">
        <w:rPr>
          <w:rFonts w:ascii="IRANSans" w:hAnsi="IRANSans" w:cs="B Nazanin" w:hint="eastAsia"/>
          <w:rtl/>
        </w:rPr>
        <w:t>،</w:t>
      </w:r>
      <w:r w:rsidRPr="001B0FAA">
        <w:rPr>
          <w:rFonts w:ascii="IRANSans" w:hAnsi="IRANSans" w:cs="B Nazanin"/>
          <w:rtl/>
        </w:rPr>
        <w:t xml:space="preserve"> </w:t>
      </w:r>
      <w:r w:rsidRPr="001B0FAA">
        <w:rPr>
          <w:rFonts w:ascii="IRANSans" w:hAnsi="IRANSans" w:cs="B Nazanin" w:hint="eastAsia"/>
          <w:rtl/>
        </w:rPr>
        <w:t>نمونه‌</w:t>
      </w:r>
      <w:r w:rsidRPr="001B0FAA">
        <w:rPr>
          <w:rFonts w:ascii="IRANSans" w:hAnsi="IRANSans" w:cs="B Nazanin"/>
          <w:rtl/>
        </w:rPr>
        <w:t xml:space="preserve"> </w:t>
      </w:r>
      <w:r w:rsidRPr="001B0FAA">
        <w:rPr>
          <w:rFonts w:ascii="IRANSans" w:hAnsi="IRANSans" w:cs="B Nazanin" w:hint="eastAsia"/>
          <w:rtl/>
        </w:rPr>
        <w:t>ا</w:t>
      </w:r>
      <w:r w:rsidRPr="001B0FAA">
        <w:rPr>
          <w:rFonts w:ascii="IRANSans" w:hAnsi="IRANSans" w:cs="B Nazanin" w:hint="cs"/>
          <w:rtl/>
        </w:rPr>
        <w:t>ی</w:t>
      </w:r>
      <w:r w:rsidRPr="001B0FAA">
        <w:rPr>
          <w:rFonts w:ascii="IRANSans" w:hAnsi="IRANSans" w:cs="B Nazanin"/>
          <w:rtl/>
        </w:rPr>
        <w:t xml:space="preserve"> </w:t>
      </w:r>
      <w:r w:rsidRPr="001B0FAA">
        <w:rPr>
          <w:rFonts w:ascii="IRANSans" w:hAnsi="IRANSans" w:cs="B Nazanin" w:hint="eastAsia"/>
          <w:rtl/>
        </w:rPr>
        <w:t>از</w:t>
      </w:r>
      <w:r w:rsidRPr="001B0FAA">
        <w:rPr>
          <w:rFonts w:ascii="IRANSans" w:hAnsi="IRANSans" w:cs="B Nazanin"/>
          <w:rtl/>
        </w:rPr>
        <w:t xml:space="preserve"> </w:t>
      </w:r>
      <w:r w:rsidRPr="001B0FAA">
        <w:rPr>
          <w:rFonts w:ascii="IRANSans" w:hAnsi="IRANSans" w:cs="B Nazanin" w:hint="eastAsia"/>
          <w:rtl/>
        </w:rPr>
        <w:t>منحن</w:t>
      </w:r>
      <w:r w:rsidRPr="001B0FAA">
        <w:rPr>
          <w:rFonts w:ascii="IRANSans" w:hAnsi="IRANSans" w:cs="B Nazanin" w:hint="cs"/>
          <w:rtl/>
        </w:rPr>
        <w:t>ی</w:t>
      </w:r>
      <w:r w:rsidRPr="001B0FAA">
        <w:rPr>
          <w:rFonts w:ascii="IRANSans" w:hAnsi="IRANSans" w:cs="B Nazanin"/>
          <w:rtl/>
        </w:rPr>
        <w:t xml:space="preserve"> </w:t>
      </w:r>
      <w:r w:rsidRPr="001B0FAA">
        <w:rPr>
          <w:rFonts w:ascii="IRANSans" w:hAnsi="IRANSans" w:cs="B Nazanin" w:hint="eastAsia"/>
          <w:rtl/>
        </w:rPr>
        <w:t>لنگر</w:t>
      </w:r>
      <w:r w:rsidRPr="001B0FAA">
        <w:rPr>
          <w:rFonts w:ascii="IRANSans" w:hAnsi="IRANSans" w:cs="B Nazanin"/>
          <w:rtl/>
        </w:rPr>
        <w:t>-</w:t>
      </w:r>
      <w:r w:rsidRPr="001B0FAA">
        <w:rPr>
          <w:rFonts w:ascii="IRANSans" w:hAnsi="IRANSans" w:cs="B Nazanin" w:hint="eastAsia"/>
          <w:rtl/>
        </w:rPr>
        <w:t>انحناء</w:t>
      </w:r>
      <w:r w:rsidRPr="001B0FAA">
        <w:rPr>
          <w:rFonts w:ascii="IRANSans" w:hAnsi="IRANSans" w:cs="B Nazanin"/>
          <w:rtl/>
        </w:rPr>
        <w:t xml:space="preserve"> </w:t>
      </w:r>
      <w:r w:rsidRPr="001B0FAA">
        <w:rPr>
          <w:rFonts w:ascii="IRANSans" w:hAnsi="IRANSans" w:cs="B Nazanin" w:hint="eastAsia"/>
          <w:rtl/>
        </w:rPr>
        <w:t>را</w:t>
      </w:r>
      <w:r w:rsidRPr="001B0FAA">
        <w:rPr>
          <w:rFonts w:ascii="IRANSans" w:hAnsi="IRANSans" w:cs="B Nazanin"/>
          <w:rtl/>
        </w:rPr>
        <w:t xml:space="preserve"> </w:t>
      </w:r>
      <w:r w:rsidRPr="001B0FAA">
        <w:rPr>
          <w:rFonts w:ascii="IRANSans" w:hAnsi="IRANSans" w:cs="B Nazanin" w:hint="eastAsia"/>
          <w:rtl/>
        </w:rPr>
        <w:t>که</w:t>
      </w:r>
      <w:r w:rsidRPr="001B0FAA">
        <w:rPr>
          <w:rFonts w:ascii="IRANSans" w:hAnsi="IRANSans" w:cs="B Nazanin"/>
          <w:rtl/>
        </w:rPr>
        <w:t xml:space="preserve"> </w:t>
      </w:r>
      <w:r w:rsidRPr="001B0FAA">
        <w:rPr>
          <w:rFonts w:ascii="IRANSans" w:hAnsi="IRANSans" w:cs="B Nazanin" w:hint="eastAsia"/>
          <w:rtl/>
        </w:rPr>
        <w:t>به</w:t>
      </w:r>
      <w:r w:rsidRPr="001B0FAA">
        <w:rPr>
          <w:rFonts w:ascii="IRANSans" w:hAnsi="IRANSans" w:cs="B Nazanin"/>
          <w:rtl/>
        </w:rPr>
        <w:t xml:space="preserve"> </w:t>
      </w:r>
      <w:r w:rsidRPr="001B0FAA">
        <w:rPr>
          <w:rFonts w:ascii="IRANSans" w:hAnsi="IRANSans" w:cs="B Nazanin" w:hint="eastAsia"/>
          <w:rtl/>
        </w:rPr>
        <w:t>صورت</w:t>
      </w:r>
      <w:r w:rsidRPr="001B0FAA">
        <w:rPr>
          <w:rFonts w:ascii="IRANSans" w:hAnsi="IRANSans" w:cs="B Nazanin"/>
          <w:rtl/>
        </w:rPr>
        <w:t xml:space="preserve"> </w:t>
      </w:r>
      <w:r w:rsidRPr="001B0FAA">
        <w:rPr>
          <w:rFonts w:ascii="IRANSans" w:hAnsi="IRANSans" w:cs="B Nazanin" w:hint="eastAsia"/>
          <w:rtl/>
        </w:rPr>
        <w:t>سه‌</w:t>
      </w:r>
      <w:r w:rsidRPr="001B0FAA">
        <w:rPr>
          <w:rFonts w:ascii="IRANSans" w:hAnsi="IRANSans" w:cs="B Nazanin"/>
          <w:rtl/>
        </w:rPr>
        <w:t xml:space="preserve"> </w:t>
      </w:r>
      <w:r w:rsidRPr="001B0FAA">
        <w:rPr>
          <w:rFonts w:ascii="IRANSans" w:hAnsi="IRANSans" w:cs="B Nazanin" w:hint="eastAsia"/>
          <w:rtl/>
        </w:rPr>
        <w:t>خط</w:t>
      </w:r>
      <w:r w:rsidRPr="001B0FAA">
        <w:rPr>
          <w:rFonts w:ascii="IRANSans" w:hAnsi="IRANSans" w:cs="B Nazanin" w:hint="cs"/>
          <w:rtl/>
        </w:rPr>
        <w:t>ی</w:t>
      </w:r>
      <w:r w:rsidRPr="001B0FAA">
        <w:rPr>
          <w:rFonts w:ascii="IRANSans" w:hAnsi="IRANSans" w:cs="B Nazanin"/>
          <w:rtl/>
        </w:rPr>
        <w:t xml:space="preserve"> </w:t>
      </w:r>
      <w:r w:rsidRPr="001B0FAA">
        <w:rPr>
          <w:rFonts w:ascii="IRANSans" w:hAnsi="IRANSans" w:cs="B Nazanin" w:hint="eastAsia"/>
          <w:rtl/>
        </w:rPr>
        <w:t>نرمال</w:t>
      </w:r>
      <w:r w:rsidRPr="001B0FAA">
        <w:rPr>
          <w:rFonts w:ascii="IRANSans" w:hAnsi="IRANSans" w:cs="B Nazanin"/>
          <w:rtl/>
        </w:rPr>
        <w:t xml:space="preserve"> </w:t>
      </w:r>
      <w:r w:rsidRPr="001B0FAA">
        <w:rPr>
          <w:rFonts w:ascii="IRANSans" w:hAnsi="IRANSans" w:cs="B Nazanin" w:hint="eastAsia"/>
          <w:rtl/>
        </w:rPr>
        <w:t>شده</w:t>
      </w:r>
      <w:r w:rsidRPr="001B0FAA">
        <w:rPr>
          <w:rFonts w:ascii="IRANSans" w:hAnsi="IRANSans" w:cs="B Nazanin"/>
          <w:rtl/>
        </w:rPr>
        <w:t xml:space="preserve"> </w:t>
      </w:r>
      <w:r w:rsidRPr="001B0FAA">
        <w:rPr>
          <w:rFonts w:ascii="IRANSans" w:hAnsi="IRANSans" w:cs="B Nazanin" w:hint="eastAsia"/>
          <w:rtl/>
        </w:rPr>
        <w:t>است،</w:t>
      </w:r>
      <w:r w:rsidRPr="001B0FAA">
        <w:rPr>
          <w:rFonts w:ascii="IRANSans" w:hAnsi="IRANSans" w:cs="B Nazanin"/>
          <w:rtl/>
        </w:rPr>
        <w:t xml:space="preserve"> </w:t>
      </w:r>
      <w:r w:rsidRPr="001B0FAA">
        <w:rPr>
          <w:rFonts w:ascii="IRANSans" w:hAnsi="IRANSans" w:cs="B Nazanin" w:hint="eastAsia"/>
          <w:rtl/>
        </w:rPr>
        <w:t>نشان</w:t>
      </w:r>
      <w:r w:rsidRPr="001B0FAA">
        <w:rPr>
          <w:rFonts w:ascii="IRANSans" w:hAnsi="IRANSans" w:cs="B Nazanin"/>
          <w:rtl/>
        </w:rPr>
        <w:t xml:space="preserve"> </w:t>
      </w:r>
      <w:r w:rsidRPr="001B0FAA">
        <w:rPr>
          <w:rFonts w:ascii="IRANSans" w:hAnsi="IRANSans" w:cs="B Nazanin" w:hint="eastAsia"/>
          <w:rtl/>
        </w:rPr>
        <w:t>م</w:t>
      </w:r>
      <w:r w:rsidRPr="001B0FAA">
        <w:rPr>
          <w:rFonts w:ascii="IRANSans" w:hAnsi="IRANSans" w:cs="B Nazanin" w:hint="cs"/>
          <w:rtl/>
        </w:rPr>
        <w:t>ی‌</w:t>
      </w:r>
      <w:r w:rsidRPr="001B0FAA">
        <w:rPr>
          <w:rFonts w:ascii="IRANSans" w:hAnsi="IRANSans" w:cs="B Nazanin" w:hint="eastAsia"/>
          <w:rtl/>
        </w:rPr>
        <w:t>دهد</w:t>
      </w:r>
      <w:r w:rsidRPr="001B0FAA">
        <w:rPr>
          <w:rFonts w:ascii="IRANSans" w:hAnsi="IRANSans" w:cs="B Nazanin"/>
          <w:rtl/>
        </w:rPr>
        <w:t>.</w:t>
      </w:r>
    </w:p>
    <w:p w14:paraId="33FE4AEC" w14:textId="77777777" w:rsidR="001B0FAA" w:rsidRDefault="00331391" w:rsidP="00331391">
      <w:pPr>
        <w:bidi/>
        <w:spacing w:line="360" w:lineRule="auto"/>
        <w:jc w:val="center"/>
        <w:rPr>
          <w:rFonts w:ascii="IRANSans" w:hAnsi="IRANSans" w:cs="B Nazanin"/>
          <w:rtl/>
        </w:rPr>
      </w:pPr>
      <w:r>
        <w:rPr>
          <w:noProof/>
        </w:rPr>
        <w:drawing>
          <wp:inline distT="0" distB="0" distL="0" distR="0" wp14:anchorId="6759F475" wp14:editId="010417CE">
            <wp:extent cx="3124200" cy="2447925"/>
            <wp:effectExtent l="0" t="0" r="0" b="952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3124200" cy="2447925"/>
                    </a:xfrm>
                    <a:prstGeom prst="rect">
                      <a:avLst/>
                    </a:prstGeom>
                  </pic:spPr>
                </pic:pic>
              </a:graphicData>
            </a:graphic>
          </wp:inline>
        </w:drawing>
      </w:r>
    </w:p>
    <w:p w14:paraId="3D8D0D36" w14:textId="44C4C2E8" w:rsidR="00331391" w:rsidRDefault="00331391" w:rsidP="000B1365">
      <w:pPr>
        <w:bidi/>
        <w:spacing w:line="360" w:lineRule="auto"/>
        <w:jc w:val="center"/>
        <w:rPr>
          <w:rFonts w:ascii="IRANSans" w:hAnsi="IRANSans" w:cs="B Nazanin"/>
          <w:rtl/>
        </w:rPr>
      </w:pPr>
      <w:r>
        <w:rPr>
          <w:rFonts w:ascii="IRANSans" w:hAnsi="IRANSans" w:cs="B Nazanin" w:hint="cs"/>
          <w:rtl/>
        </w:rPr>
        <w:t>شکل</w:t>
      </w:r>
      <w:r w:rsidR="00E46F52">
        <w:rPr>
          <w:rFonts w:ascii="IRANSans" w:hAnsi="IRANSans" w:cs="B Nazanin" w:hint="cs"/>
          <w:rtl/>
        </w:rPr>
        <w:t xml:space="preserve"> 44</w:t>
      </w:r>
      <w:r>
        <w:rPr>
          <w:rFonts w:ascii="IRANSans" w:hAnsi="IRANSans" w:cs="B Nazanin" w:hint="cs"/>
          <w:rtl/>
        </w:rPr>
        <w:t xml:space="preserve">، </w:t>
      </w:r>
      <w:r w:rsidRPr="00331391">
        <w:rPr>
          <w:rFonts w:ascii="IRANSans" w:hAnsi="IRANSans" w:cs="B Nazanin" w:hint="eastAsia"/>
          <w:rtl/>
        </w:rPr>
        <w:t>منحن</w:t>
      </w:r>
      <w:r w:rsidRPr="00331391">
        <w:rPr>
          <w:rFonts w:ascii="IRANSans" w:hAnsi="IRANSans" w:cs="B Nazanin" w:hint="cs"/>
          <w:rtl/>
        </w:rPr>
        <w:t>ی</w:t>
      </w:r>
      <w:r w:rsidRPr="00331391">
        <w:rPr>
          <w:rFonts w:ascii="IRANSans" w:hAnsi="IRANSans" w:cs="B Nazanin"/>
          <w:rtl/>
        </w:rPr>
        <w:t xml:space="preserve"> </w:t>
      </w:r>
      <w:r w:rsidRPr="00331391">
        <w:rPr>
          <w:rFonts w:ascii="IRANSans" w:hAnsi="IRANSans" w:cs="B Nazanin" w:hint="eastAsia"/>
          <w:rtl/>
        </w:rPr>
        <w:t>لنگر</w:t>
      </w:r>
      <w:r w:rsidRPr="00331391">
        <w:rPr>
          <w:rFonts w:ascii="IRANSans" w:hAnsi="IRANSans" w:cs="B Nazanin"/>
          <w:rtl/>
        </w:rPr>
        <w:t>-</w:t>
      </w:r>
      <w:r w:rsidRPr="00331391">
        <w:rPr>
          <w:rFonts w:ascii="IRANSans" w:hAnsi="IRANSans" w:cs="B Nazanin" w:hint="eastAsia"/>
          <w:rtl/>
        </w:rPr>
        <w:t>انحنا</w:t>
      </w:r>
      <w:r w:rsidRPr="00331391">
        <w:rPr>
          <w:rFonts w:ascii="IRANSans" w:hAnsi="IRANSans" w:cs="B Nazanin"/>
          <w:rtl/>
        </w:rPr>
        <w:t xml:space="preserve"> </w:t>
      </w:r>
      <w:r w:rsidRPr="00331391">
        <w:rPr>
          <w:rFonts w:ascii="IRANSans" w:hAnsi="IRANSans" w:cs="B Nazanin" w:hint="eastAsia"/>
          <w:rtl/>
        </w:rPr>
        <w:t>ساده</w:t>
      </w:r>
      <w:r w:rsidRPr="00331391">
        <w:rPr>
          <w:rFonts w:ascii="IRANSans" w:hAnsi="IRANSans" w:cs="B Nazanin"/>
          <w:rtl/>
        </w:rPr>
        <w:t xml:space="preserve"> </w:t>
      </w:r>
      <w:r w:rsidRPr="00331391">
        <w:rPr>
          <w:rFonts w:ascii="IRANSans" w:hAnsi="IRANSans" w:cs="B Nazanin" w:hint="eastAsia"/>
          <w:rtl/>
        </w:rPr>
        <w:t>شده</w:t>
      </w:r>
      <w:r w:rsidRPr="00331391">
        <w:rPr>
          <w:rFonts w:ascii="IRANSans" w:hAnsi="IRANSans" w:cs="B Nazanin"/>
          <w:rtl/>
        </w:rPr>
        <w:t xml:space="preserve"> </w:t>
      </w:r>
      <w:r w:rsidRPr="00331391">
        <w:rPr>
          <w:rFonts w:ascii="IRANSans" w:hAnsi="IRANSans" w:cs="B Nazanin" w:hint="eastAsia"/>
          <w:rtl/>
        </w:rPr>
        <w:t>بصورت</w:t>
      </w:r>
      <w:r w:rsidRPr="00331391">
        <w:rPr>
          <w:rFonts w:ascii="IRANSans" w:hAnsi="IRANSans" w:cs="B Nazanin"/>
          <w:rtl/>
        </w:rPr>
        <w:t xml:space="preserve"> </w:t>
      </w:r>
      <w:r>
        <w:rPr>
          <w:rFonts w:ascii="IRANSans" w:hAnsi="IRANSans" w:cs="B Nazanin" w:hint="cs"/>
          <w:rtl/>
        </w:rPr>
        <w:t>سه</w:t>
      </w:r>
      <w:r w:rsidRPr="00331391">
        <w:rPr>
          <w:rFonts w:ascii="IRANSans" w:hAnsi="IRANSans" w:cs="B Nazanin"/>
          <w:rtl/>
        </w:rPr>
        <w:t xml:space="preserve"> </w:t>
      </w:r>
      <w:r w:rsidRPr="00331391">
        <w:rPr>
          <w:rFonts w:ascii="IRANSans" w:hAnsi="IRANSans" w:cs="B Nazanin" w:hint="eastAsia"/>
          <w:rtl/>
        </w:rPr>
        <w:t>خط</w:t>
      </w:r>
      <w:r w:rsidRPr="00331391">
        <w:rPr>
          <w:rFonts w:ascii="IRANSans" w:hAnsi="IRANSans" w:cs="B Nazanin" w:hint="cs"/>
          <w:rtl/>
        </w:rPr>
        <w:t>ی</w:t>
      </w:r>
    </w:p>
    <w:p w14:paraId="6740A369" w14:textId="77777777" w:rsidR="00331391" w:rsidRDefault="00331391" w:rsidP="00331391">
      <w:pPr>
        <w:bidi/>
        <w:spacing w:line="360" w:lineRule="auto"/>
        <w:jc w:val="both"/>
        <w:rPr>
          <w:rFonts w:ascii="IRANSans" w:hAnsi="IRANSans" w:cs="B Nazanin"/>
          <w:rtl/>
        </w:rPr>
      </w:pPr>
    </w:p>
    <w:p w14:paraId="35C9E855" w14:textId="77777777" w:rsidR="00F601AC" w:rsidRDefault="00F601AC" w:rsidP="00F601AC">
      <w:pPr>
        <w:bidi/>
        <w:spacing w:line="360" w:lineRule="auto"/>
        <w:jc w:val="both"/>
        <w:rPr>
          <w:rFonts w:ascii="IRANSans" w:hAnsi="IRANSans" w:cs="B Nazanin"/>
          <w:rtl/>
        </w:rPr>
      </w:pPr>
    </w:p>
    <w:p w14:paraId="1DE2E204" w14:textId="77777777" w:rsidR="00F601AC" w:rsidRDefault="00F601AC" w:rsidP="00F601AC">
      <w:pPr>
        <w:bidi/>
        <w:spacing w:line="360" w:lineRule="auto"/>
        <w:jc w:val="both"/>
        <w:rPr>
          <w:rFonts w:ascii="IRANSans" w:hAnsi="IRANSans" w:cs="B Nazanin"/>
          <w:b/>
          <w:bCs/>
          <w:rtl/>
        </w:rPr>
      </w:pPr>
      <w:r w:rsidRPr="00F601AC">
        <w:rPr>
          <w:rFonts w:ascii="IRANSans" w:hAnsi="IRANSans" w:cs="B Nazanin" w:hint="eastAsia"/>
          <w:b/>
          <w:bCs/>
          <w:rtl/>
        </w:rPr>
        <w:lastRenderedPageBreak/>
        <w:t>مفصل</w:t>
      </w:r>
      <w:r w:rsidRPr="00F601AC">
        <w:rPr>
          <w:rFonts w:ascii="IRANSans" w:hAnsi="IRANSans" w:cs="B Nazanin"/>
          <w:b/>
          <w:bCs/>
          <w:rtl/>
        </w:rPr>
        <w:t xml:space="preserve"> </w:t>
      </w:r>
      <w:r w:rsidRPr="00F601AC">
        <w:rPr>
          <w:rFonts w:ascii="IRANSans" w:hAnsi="IRANSans" w:cs="B Nazanin" w:hint="eastAsia"/>
          <w:b/>
          <w:bCs/>
          <w:rtl/>
        </w:rPr>
        <w:t>پلاست</w:t>
      </w:r>
      <w:r w:rsidRPr="00F601AC">
        <w:rPr>
          <w:rFonts w:ascii="IRANSans" w:hAnsi="IRANSans" w:cs="B Nazanin" w:hint="cs"/>
          <w:b/>
          <w:bCs/>
          <w:rtl/>
        </w:rPr>
        <w:t>ی</w:t>
      </w:r>
      <w:r w:rsidRPr="00F601AC">
        <w:rPr>
          <w:rFonts w:ascii="IRANSans" w:hAnsi="IRANSans" w:cs="B Nazanin" w:hint="eastAsia"/>
          <w:b/>
          <w:bCs/>
          <w:rtl/>
        </w:rPr>
        <w:t>ک</w:t>
      </w:r>
      <w:r w:rsidRPr="00F601AC">
        <w:rPr>
          <w:rFonts w:ascii="IRANSans" w:hAnsi="IRANSans" w:cs="B Nazanin"/>
          <w:b/>
          <w:bCs/>
          <w:rtl/>
        </w:rPr>
        <w:t xml:space="preserve"> </w:t>
      </w:r>
      <w:r w:rsidRPr="00F601AC">
        <w:rPr>
          <w:rFonts w:ascii="IRANSans" w:hAnsi="IRANSans" w:cs="B Nazanin" w:hint="eastAsia"/>
          <w:b/>
          <w:bCs/>
          <w:rtl/>
        </w:rPr>
        <w:t>در</w:t>
      </w:r>
      <w:r w:rsidRPr="00F601AC">
        <w:rPr>
          <w:rFonts w:ascii="IRANSans" w:hAnsi="IRANSans" w:cs="B Nazanin"/>
          <w:b/>
          <w:bCs/>
          <w:rtl/>
        </w:rPr>
        <w:t xml:space="preserve"> </w:t>
      </w:r>
      <w:r w:rsidRPr="00F601AC">
        <w:rPr>
          <w:rFonts w:ascii="IRANSans" w:hAnsi="IRANSans" w:cs="B Nazanin" w:hint="eastAsia"/>
          <w:b/>
          <w:bCs/>
          <w:rtl/>
        </w:rPr>
        <w:t>سازه</w:t>
      </w:r>
      <w:r>
        <w:rPr>
          <w:rFonts w:ascii="IRANSans" w:hAnsi="IRANSans" w:cs="B Nazanin"/>
          <w:b/>
          <w:bCs/>
          <w:rtl/>
        </w:rPr>
        <w:softHyphen/>
      </w:r>
      <w:r w:rsidRPr="00F601AC">
        <w:rPr>
          <w:rFonts w:ascii="IRANSans" w:hAnsi="IRANSans" w:cs="B Nazanin" w:hint="eastAsia"/>
          <w:b/>
          <w:bCs/>
          <w:rtl/>
        </w:rPr>
        <w:t>ها</w:t>
      </w:r>
      <w:r w:rsidRPr="00F601AC">
        <w:rPr>
          <w:rFonts w:ascii="IRANSans" w:hAnsi="IRANSans" w:cs="B Nazanin" w:hint="cs"/>
          <w:b/>
          <w:bCs/>
          <w:rtl/>
        </w:rPr>
        <w:t>ی</w:t>
      </w:r>
      <w:r w:rsidRPr="00F601AC">
        <w:rPr>
          <w:rFonts w:ascii="IRANSans" w:hAnsi="IRANSans" w:cs="B Nazanin"/>
          <w:b/>
          <w:bCs/>
          <w:rtl/>
        </w:rPr>
        <w:t xml:space="preserve"> </w:t>
      </w:r>
      <w:r w:rsidRPr="00F601AC">
        <w:rPr>
          <w:rFonts w:ascii="IRANSans" w:hAnsi="IRANSans" w:cs="B Nazanin" w:hint="eastAsia"/>
          <w:b/>
          <w:bCs/>
          <w:rtl/>
        </w:rPr>
        <w:t>بتن</w:t>
      </w:r>
      <w:r w:rsidRPr="00F601AC">
        <w:rPr>
          <w:rFonts w:ascii="IRANSans" w:hAnsi="IRANSans" w:cs="B Nazanin" w:hint="cs"/>
          <w:b/>
          <w:bCs/>
          <w:rtl/>
        </w:rPr>
        <w:t>ی</w:t>
      </w:r>
    </w:p>
    <w:p w14:paraId="240584D4" w14:textId="77777777" w:rsidR="00F601AC" w:rsidRDefault="004D0706" w:rsidP="00F601AC">
      <w:pPr>
        <w:bidi/>
        <w:spacing w:line="360" w:lineRule="auto"/>
        <w:jc w:val="both"/>
        <w:rPr>
          <w:rFonts w:ascii="IRANSans" w:hAnsi="IRANSans" w:cs="B Nazanin"/>
          <w:rtl/>
        </w:rPr>
      </w:pPr>
      <w:r w:rsidRPr="004D0706">
        <w:rPr>
          <w:rFonts w:ascii="IRANSans" w:hAnsi="IRANSans" w:cs="B Nazanin" w:hint="eastAsia"/>
          <w:rtl/>
        </w:rPr>
        <w:t>با</w:t>
      </w:r>
      <w:r w:rsidRPr="004D0706">
        <w:rPr>
          <w:rFonts w:ascii="IRANSans" w:hAnsi="IRANSans" w:cs="B Nazanin"/>
          <w:rtl/>
        </w:rPr>
        <w:t xml:space="preserve"> </w:t>
      </w:r>
      <w:r w:rsidRPr="004D0706">
        <w:rPr>
          <w:rFonts w:ascii="IRANSans" w:hAnsi="IRANSans" w:cs="B Nazanin" w:hint="eastAsia"/>
          <w:rtl/>
        </w:rPr>
        <w:t>توجه</w:t>
      </w:r>
      <w:r w:rsidRPr="004D0706">
        <w:rPr>
          <w:rFonts w:ascii="IRANSans" w:hAnsi="IRANSans" w:cs="B Nazanin"/>
          <w:rtl/>
        </w:rPr>
        <w:t xml:space="preserve"> </w:t>
      </w:r>
      <w:r w:rsidRPr="004D0706">
        <w:rPr>
          <w:rFonts w:ascii="IRANSans" w:hAnsi="IRANSans" w:cs="B Nazanin" w:hint="eastAsia"/>
          <w:rtl/>
        </w:rPr>
        <w:t>به</w:t>
      </w:r>
      <w:r w:rsidRPr="004D0706">
        <w:rPr>
          <w:rFonts w:ascii="IRANSans" w:hAnsi="IRANSans" w:cs="B Nazanin"/>
          <w:rtl/>
        </w:rPr>
        <w:t xml:space="preserve"> </w:t>
      </w:r>
      <w:r w:rsidRPr="004D0706">
        <w:rPr>
          <w:rFonts w:ascii="IRANSans" w:hAnsi="IRANSans" w:cs="B Nazanin" w:hint="eastAsia"/>
          <w:rtl/>
        </w:rPr>
        <w:t>طراح</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سازه</w:t>
      </w:r>
      <w:r w:rsidRPr="004D0706">
        <w:rPr>
          <w:rFonts w:ascii="IRANSans" w:hAnsi="IRANSans" w:cs="B Nazanin"/>
          <w:rtl/>
        </w:rPr>
        <w:t xml:space="preserve"> </w:t>
      </w:r>
      <w:r w:rsidRPr="004D0706">
        <w:rPr>
          <w:rFonts w:ascii="IRANSans" w:hAnsi="IRANSans" w:cs="B Nazanin" w:hint="eastAsia"/>
          <w:rtl/>
        </w:rPr>
        <w:t>ها</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بتن</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و</w:t>
      </w:r>
      <w:r w:rsidRPr="004D0706">
        <w:rPr>
          <w:rFonts w:ascii="IRANSans" w:hAnsi="IRANSans" w:cs="B Nazanin"/>
          <w:rtl/>
        </w:rPr>
        <w:t xml:space="preserve"> </w:t>
      </w:r>
      <w:r w:rsidRPr="004D0706">
        <w:rPr>
          <w:rFonts w:ascii="IRANSans" w:hAnsi="IRANSans" w:cs="B Nazanin" w:hint="eastAsia"/>
          <w:rtl/>
        </w:rPr>
        <w:t>وجود</w:t>
      </w:r>
      <w:r w:rsidRPr="004D0706">
        <w:rPr>
          <w:rFonts w:ascii="IRANSans" w:hAnsi="IRANSans" w:cs="B Nazanin"/>
          <w:rtl/>
        </w:rPr>
        <w:t xml:space="preserve"> </w:t>
      </w:r>
      <w:r w:rsidRPr="004D0706">
        <w:rPr>
          <w:rFonts w:ascii="IRANSans" w:hAnsi="IRANSans" w:cs="B Nazanin" w:hint="eastAsia"/>
          <w:rtl/>
        </w:rPr>
        <w:t>آرماتور</w:t>
      </w:r>
      <w:r w:rsidRPr="004D0706">
        <w:rPr>
          <w:rFonts w:ascii="IRANSans" w:hAnsi="IRANSans" w:cs="B Nazanin"/>
          <w:rtl/>
        </w:rPr>
        <w:t xml:space="preserve"> </w:t>
      </w:r>
      <w:r w:rsidRPr="004D0706">
        <w:rPr>
          <w:rFonts w:ascii="IRANSans" w:hAnsi="IRANSans" w:cs="B Nazanin" w:hint="eastAsia"/>
          <w:rtl/>
        </w:rPr>
        <w:t>در</w:t>
      </w:r>
      <w:r w:rsidRPr="004D0706">
        <w:rPr>
          <w:rFonts w:ascii="IRANSans" w:hAnsi="IRANSans" w:cs="B Nazanin"/>
          <w:rtl/>
        </w:rPr>
        <w:t xml:space="preserve"> </w:t>
      </w:r>
      <w:r w:rsidRPr="004D0706">
        <w:rPr>
          <w:rFonts w:ascii="IRANSans" w:hAnsi="IRANSans" w:cs="B Nazanin" w:hint="eastAsia"/>
          <w:rtl/>
        </w:rPr>
        <w:t>آنها</w:t>
      </w:r>
      <w:r w:rsidRPr="004D0706">
        <w:rPr>
          <w:rFonts w:ascii="IRANSans" w:hAnsi="IRANSans" w:cs="B Nazanin"/>
          <w:rtl/>
        </w:rPr>
        <w:t xml:space="preserve"> </w:t>
      </w:r>
      <w:r w:rsidRPr="004D0706">
        <w:rPr>
          <w:rFonts w:ascii="IRANSans" w:hAnsi="IRANSans" w:cs="B Nazanin" w:hint="eastAsia"/>
          <w:rtl/>
        </w:rPr>
        <w:t>برا</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جبران</w:t>
      </w:r>
      <w:r w:rsidRPr="004D0706">
        <w:rPr>
          <w:rFonts w:ascii="IRANSans" w:hAnsi="IRANSans" w:cs="B Nazanin"/>
          <w:rtl/>
        </w:rPr>
        <w:t xml:space="preserve"> </w:t>
      </w:r>
      <w:r w:rsidRPr="004D0706">
        <w:rPr>
          <w:rFonts w:ascii="IRANSans" w:hAnsi="IRANSans" w:cs="B Nazanin" w:hint="eastAsia"/>
          <w:rtl/>
        </w:rPr>
        <w:t>ضعف</w:t>
      </w:r>
      <w:r w:rsidRPr="004D0706">
        <w:rPr>
          <w:rFonts w:ascii="IRANSans" w:hAnsi="IRANSans" w:cs="B Nazanin"/>
          <w:rtl/>
        </w:rPr>
        <w:t xml:space="preserve"> </w:t>
      </w:r>
      <w:r w:rsidRPr="004D0706">
        <w:rPr>
          <w:rFonts w:ascii="IRANSans" w:hAnsi="IRANSans" w:cs="B Nazanin" w:hint="eastAsia"/>
          <w:rtl/>
        </w:rPr>
        <w:t>بتن</w:t>
      </w:r>
      <w:r w:rsidRPr="004D0706">
        <w:rPr>
          <w:rFonts w:ascii="IRANSans" w:hAnsi="IRANSans" w:cs="B Nazanin"/>
          <w:rtl/>
        </w:rPr>
        <w:t xml:space="preserve"> </w:t>
      </w:r>
      <w:r w:rsidRPr="004D0706">
        <w:rPr>
          <w:rFonts w:ascii="IRANSans" w:hAnsi="IRANSans" w:cs="B Nazanin" w:hint="eastAsia"/>
          <w:rtl/>
        </w:rPr>
        <w:t>در</w:t>
      </w:r>
      <w:r w:rsidRPr="004D0706">
        <w:rPr>
          <w:rFonts w:ascii="IRANSans" w:hAnsi="IRANSans" w:cs="B Nazanin"/>
          <w:rtl/>
        </w:rPr>
        <w:t xml:space="preserve"> </w:t>
      </w:r>
      <w:r w:rsidRPr="004D0706">
        <w:rPr>
          <w:rFonts w:ascii="IRANSans" w:hAnsi="IRANSans" w:cs="B Nazanin" w:hint="eastAsia"/>
          <w:rtl/>
        </w:rPr>
        <w:t>برابر</w:t>
      </w:r>
      <w:r w:rsidRPr="004D0706">
        <w:rPr>
          <w:rFonts w:ascii="IRANSans" w:hAnsi="IRANSans" w:cs="B Nazanin"/>
          <w:rtl/>
        </w:rPr>
        <w:t xml:space="preserve"> </w:t>
      </w:r>
      <w:r w:rsidRPr="004D0706">
        <w:rPr>
          <w:rFonts w:ascii="IRANSans" w:hAnsi="IRANSans" w:cs="B Nazanin" w:hint="eastAsia"/>
          <w:rtl/>
        </w:rPr>
        <w:t>ن</w:t>
      </w:r>
      <w:r w:rsidRPr="004D0706">
        <w:rPr>
          <w:rFonts w:ascii="IRANSans" w:hAnsi="IRANSans" w:cs="B Nazanin" w:hint="cs"/>
          <w:rtl/>
        </w:rPr>
        <w:t>ی</w:t>
      </w:r>
      <w:r w:rsidRPr="004D0706">
        <w:rPr>
          <w:rFonts w:ascii="IRANSans" w:hAnsi="IRANSans" w:cs="B Nazanin" w:hint="eastAsia"/>
          <w:rtl/>
        </w:rPr>
        <w:t>رو</w:t>
      </w:r>
      <w:r w:rsidRPr="004D0706">
        <w:rPr>
          <w:rFonts w:ascii="IRANSans" w:hAnsi="IRANSans" w:cs="B Nazanin"/>
          <w:rtl/>
        </w:rPr>
        <w:t xml:space="preserve"> </w:t>
      </w:r>
      <w:r w:rsidRPr="004D0706">
        <w:rPr>
          <w:rFonts w:ascii="IRANSans" w:hAnsi="IRANSans" w:cs="B Nazanin" w:hint="eastAsia"/>
          <w:rtl/>
        </w:rPr>
        <w:t>ها</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کشش</w:t>
      </w:r>
      <w:r w:rsidRPr="004D0706">
        <w:rPr>
          <w:rFonts w:ascii="IRANSans" w:hAnsi="IRANSans" w:cs="B Nazanin" w:hint="cs"/>
          <w:rtl/>
        </w:rPr>
        <w:t>ی</w:t>
      </w:r>
      <w:r w:rsidRPr="004D0706">
        <w:rPr>
          <w:rFonts w:ascii="IRANSans" w:hAnsi="IRANSans" w:cs="B Nazanin" w:hint="eastAsia"/>
          <w:rtl/>
        </w:rPr>
        <w:t>،</w:t>
      </w:r>
      <w:r w:rsidRPr="004D0706">
        <w:rPr>
          <w:rFonts w:ascii="IRANSans" w:hAnsi="IRANSans" w:cs="B Nazanin"/>
          <w:rtl/>
        </w:rPr>
        <w:t xml:space="preserve"> </w:t>
      </w:r>
      <w:r w:rsidRPr="004D0706">
        <w:rPr>
          <w:rFonts w:ascii="IRANSans" w:hAnsi="IRANSans" w:cs="B Nazanin" w:hint="eastAsia"/>
          <w:rtl/>
        </w:rPr>
        <w:t>باعث</w:t>
      </w:r>
      <w:r w:rsidRPr="004D0706">
        <w:rPr>
          <w:rFonts w:ascii="IRANSans" w:hAnsi="IRANSans" w:cs="B Nazanin"/>
          <w:rtl/>
        </w:rPr>
        <w:t xml:space="preserve"> </w:t>
      </w:r>
      <w:r w:rsidRPr="004D0706">
        <w:rPr>
          <w:rFonts w:ascii="IRANSans" w:hAnsi="IRANSans" w:cs="B Nazanin" w:hint="eastAsia"/>
          <w:rtl/>
        </w:rPr>
        <w:t>ناهمگن</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مقاطع</w:t>
      </w:r>
      <w:r w:rsidRPr="004D0706">
        <w:rPr>
          <w:rFonts w:ascii="IRANSans" w:hAnsi="IRANSans" w:cs="B Nazanin"/>
          <w:rtl/>
        </w:rPr>
        <w:t xml:space="preserve"> </w:t>
      </w:r>
      <w:r w:rsidRPr="004D0706">
        <w:rPr>
          <w:rFonts w:ascii="IRANSans" w:hAnsi="IRANSans" w:cs="B Nazanin" w:hint="eastAsia"/>
          <w:rtl/>
        </w:rPr>
        <w:t>ساخته</w:t>
      </w:r>
      <w:r w:rsidRPr="004D0706">
        <w:rPr>
          <w:rFonts w:ascii="IRANSans" w:hAnsi="IRANSans" w:cs="B Nazanin"/>
          <w:rtl/>
        </w:rPr>
        <w:t xml:space="preserve"> </w:t>
      </w:r>
      <w:r w:rsidRPr="004D0706">
        <w:rPr>
          <w:rFonts w:ascii="IRANSans" w:hAnsi="IRANSans" w:cs="B Nazanin" w:hint="eastAsia"/>
          <w:rtl/>
        </w:rPr>
        <w:t>شده</w:t>
      </w:r>
      <w:r w:rsidRPr="004D0706">
        <w:rPr>
          <w:rFonts w:ascii="IRANSans" w:hAnsi="IRANSans" w:cs="B Nazanin"/>
          <w:rtl/>
        </w:rPr>
        <w:t xml:space="preserve"> </w:t>
      </w:r>
      <w:r w:rsidRPr="004D0706">
        <w:rPr>
          <w:rFonts w:ascii="IRANSans" w:hAnsi="IRANSans" w:cs="B Nazanin" w:hint="eastAsia"/>
          <w:rtl/>
        </w:rPr>
        <w:t>از</w:t>
      </w:r>
      <w:r w:rsidRPr="004D0706">
        <w:rPr>
          <w:rFonts w:ascii="IRANSans" w:hAnsi="IRANSans" w:cs="B Nazanin"/>
          <w:rtl/>
        </w:rPr>
        <w:t xml:space="preserve"> </w:t>
      </w:r>
      <w:r w:rsidRPr="004D0706">
        <w:rPr>
          <w:rFonts w:ascii="IRANSans" w:hAnsi="IRANSans" w:cs="B Nazanin" w:hint="eastAsia"/>
          <w:rtl/>
        </w:rPr>
        <w:t>بتن</w:t>
      </w:r>
      <w:r w:rsidRPr="004D0706">
        <w:rPr>
          <w:rFonts w:ascii="IRANSans" w:hAnsi="IRANSans" w:cs="B Nazanin"/>
          <w:rtl/>
        </w:rPr>
        <w:t xml:space="preserve"> </w:t>
      </w:r>
      <w:r w:rsidRPr="004D0706">
        <w:rPr>
          <w:rFonts w:ascii="IRANSans" w:hAnsi="IRANSans" w:cs="B Nazanin" w:hint="eastAsia"/>
          <w:rtl/>
        </w:rPr>
        <w:t>مسلح</w:t>
      </w:r>
      <w:r w:rsidRPr="004D0706">
        <w:rPr>
          <w:rFonts w:ascii="IRANSans" w:hAnsi="IRANSans" w:cs="B Nazanin"/>
          <w:rtl/>
        </w:rPr>
        <w:t xml:space="preserve"> </w:t>
      </w:r>
      <w:r w:rsidRPr="004D0706">
        <w:rPr>
          <w:rFonts w:ascii="IRANSans" w:hAnsi="IRANSans" w:cs="B Nazanin" w:hint="eastAsia"/>
          <w:rtl/>
        </w:rPr>
        <w:t>م</w:t>
      </w:r>
      <w:r w:rsidRPr="004D0706">
        <w:rPr>
          <w:rFonts w:ascii="IRANSans" w:hAnsi="IRANSans" w:cs="B Nazanin" w:hint="cs"/>
          <w:rtl/>
        </w:rPr>
        <w:t>ی‌</w:t>
      </w:r>
      <w:r w:rsidRPr="004D0706">
        <w:rPr>
          <w:rFonts w:ascii="IRANSans" w:hAnsi="IRANSans" w:cs="B Nazanin" w:hint="eastAsia"/>
          <w:rtl/>
        </w:rPr>
        <w:t>شود</w:t>
      </w:r>
      <w:r w:rsidRPr="004D0706">
        <w:rPr>
          <w:rFonts w:ascii="IRANSans" w:hAnsi="IRANSans" w:cs="B Nazanin"/>
          <w:rtl/>
        </w:rPr>
        <w:t xml:space="preserve"> </w:t>
      </w:r>
      <w:r w:rsidRPr="004D0706">
        <w:rPr>
          <w:rFonts w:ascii="IRANSans" w:hAnsi="IRANSans" w:cs="B Nazanin" w:hint="eastAsia"/>
          <w:rtl/>
        </w:rPr>
        <w:t>که</w:t>
      </w:r>
      <w:r w:rsidRPr="004D0706">
        <w:rPr>
          <w:rFonts w:ascii="IRANSans" w:hAnsi="IRANSans" w:cs="B Nazanin"/>
          <w:rtl/>
        </w:rPr>
        <w:t xml:space="preserve"> </w:t>
      </w:r>
      <w:r w:rsidRPr="004D0706">
        <w:rPr>
          <w:rFonts w:ascii="IRANSans" w:hAnsi="IRANSans" w:cs="B Nazanin" w:hint="eastAsia"/>
          <w:rtl/>
        </w:rPr>
        <w:t>ا</w:t>
      </w:r>
      <w:r w:rsidRPr="004D0706">
        <w:rPr>
          <w:rFonts w:ascii="IRANSans" w:hAnsi="IRANSans" w:cs="B Nazanin" w:hint="cs"/>
          <w:rtl/>
        </w:rPr>
        <w:t>ی</w:t>
      </w:r>
      <w:r w:rsidRPr="004D0706">
        <w:rPr>
          <w:rFonts w:ascii="IRANSans" w:hAnsi="IRANSans" w:cs="B Nazanin" w:hint="eastAsia"/>
          <w:rtl/>
        </w:rPr>
        <w:t>ن</w:t>
      </w:r>
      <w:r w:rsidRPr="004D0706">
        <w:rPr>
          <w:rFonts w:ascii="IRANSans" w:hAnsi="IRANSans" w:cs="B Nazanin"/>
          <w:rtl/>
        </w:rPr>
        <w:t xml:space="preserve"> </w:t>
      </w:r>
      <w:r w:rsidRPr="004D0706">
        <w:rPr>
          <w:rFonts w:ascii="IRANSans" w:hAnsi="IRANSans" w:cs="B Nazanin" w:hint="eastAsia"/>
          <w:rtl/>
        </w:rPr>
        <w:t>مورد،</w:t>
      </w:r>
      <w:r w:rsidRPr="004D0706">
        <w:rPr>
          <w:rFonts w:ascii="IRANSans" w:hAnsi="IRANSans" w:cs="B Nazanin"/>
          <w:rtl/>
        </w:rPr>
        <w:t xml:space="preserve"> </w:t>
      </w:r>
      <w:r w:rsidRPr="004D0706">
        <w:rPr>
          <w:rFonts w:ascii="IRANSans" w:hAnsi="IRANSans" w:cs="B Nazanin" w:hint="cs"/>
          <w:rtl/>
        </w:rPr>
        <w:t>ی</w:t>
      </w:r>
      <w:r w:rsidRPr="004D0706">
        <w:rPr>
          <w:rFonts w:ascii="IRANSans" w:hAnsi="IRANSans" w:cs="B Nazanin" w:hint="eastAsia"/>
          <w:rtl/>
        </w:rPr>
        <w:t>ک</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از</w:t>
      </w:r>
      <w:r w:rsidRPr="004D0706">
        <w:rPr>
          <w:rFonts w:ascii="IRANSans" w:hAnsi="IRANSans" w:cs="B Nazanin"/>
          <w:rtl/>
        </w:rPr>
        <w:t xml:space="preserve"> </w:t>
      </w:r>
      <w:r w:rsidRPr="004D0706">
        <w:rPr>
          <w:rFonts w:ascii="IRANSans" w:hAnsi="IRANSans" w:cs="B Nazanin" w:hint="eastAsia"/>
          <w:rtl/>
        </w:rPr>
        <w:t>بارزتر</w:t>
      </w:r>
      <w:r w:rsidRPr="004D0706">
        <w:rPr>
          <w:rFonts w:ascii="IRANSans" w:hAnsi="IRANSans" w:cs="B Nazanin" w:hint="cs"/>
          <w:rtl/>
        </w:rPr>
        <w:t>ی</w:t>
      </w:r>
      <w:r w:rsidRPr="004D0706">
        <w:rPr>
          <w:rFonts w:ascii="IRANSans" w:hAnsi="IRANSans" w:cs="B Nazanin" w:hint="eastAsia"/>
          <w:rtl/>
        </w:rPr>
        <w:t>ن</w:t>
      </w:r>
      <w:r w:rsidRPr="004D0706">
        <w:rPr>
          <w:rFonts w:ascii="IRANSans" w:hAnsi="IRANSans" w:cs="B Nazanin"/>
          <w:rtl/>
        </w:rPr>
        <w:t xml:space="preserve"> </w:t>
      </w:r>
      <w:r w:rsidRPr="004D0706">
        <w:rPr>
          <w:rFonts w:ascii="IRANSans" w:hAnsi="IRANSans" w:cs="B Nazanin" w:hint="eastAsia"/>
          <w:rtl/>
        </w:rPr>
        <w:t>وجوه</w:t>
      </w:r>
      <w:r w:rsidRPr="004D0706">
        <w:rPr>
          <w:rFonts w:ascii="IRANSans" w:hAnsi="IRANSans" w:cs="B Nazanin"/>
          <w:rtl/>
        </w:rPr>
        <w:t xml:space="preserve"> </w:t>
      </w:r>
      <w:r w:rsidRPr="004D0706">
        <w:rPr>
          <w:rFonts w:ascii="IRANSans" w:hAnsi="IRANSans" w:cs="B Nazanin" w:hint="eastAsia"/>
          <w:rtl/>
        </w:rPr>
        <w:t>تما</w:t>
      </w:r>
      <w:r w:rsidRPr="004D0706">
        <w:rPr>
          <w:rFonts w:ascii="IRANSans" w:hAnsi="IRANSans" w:cs="B Nazanin" w:hint="cs"/>
          <w:rtl/>
        </w:rPr>
        <w:t>ی</w:t>
      </w:r>
      <w:r w:rsidRPr="004D0706">
        <w:rPr>
          <w:rFonts w:ascii="IRANSans" w:hAnsi="IRANSans" w:cs="B Nazanin" w:hint="eastAsia"/>
          <w:rtl/>
        </w:rPr>
        <w:t>ز</w:t>
      </w:r>
      <w:r w:rsidRPr="004D0706">
        <w:rPr>
          <w:rFonts w:ascii="IRANSans" w:hAnsi="IRANSans" w:cs="B Nazanin"/>
          <w:rtl/>
        </w:rPr>
        <w:t xml:space="preserve"> </w:t>
      </w:r>
      <w:r w:rsidRPr="004D0706">
        <w:rPr>
          <w:rFonts w:ascii="IRANSans" w:hAnsi="IRANSans" w:cs="B Nazanin" w:hint="eastAsia"/>
          <w:rtl/>
        </w:rPr>
        <w:t>مقاطع</w:t>
      </w:r>
      <w:r w:rsidRPr="004D0706">
        <w:rPr>
          <w:rFonts w:ascii="IRANSans" w:hAnsi="IRANSans" w:cs="B Nazanin"/>
          <w:rtl/>
        </w:rPr>
        <w:t xml:space="preserve"> </w:t>
      </w:r>
      <w:r w:rsidRPr="004D0706">
        <w:rPr>
          <w:rFonts w:ascii="IRANSans" w:hAnsi="IRANSans" w:cs="B Nazanin" w:hint="eastAsia"/>
          <w:rtl/>
        </w:rPr>
        <w:t>بتن</w:t>
      </w:r>
      <w:r w:rsidRPr="004D0706">
        <w:rPr>
          <w:rFonts w:ascii="IRANSans" w:hAnsi="IRANSans" w:cs="B Nazanin"/>
          <w:rtl/>
        </w:rPr>
        <w:t xml:space="preserve"> </w:t>
      </w:r>
      <w:r w:rsidRPr="004D0706">
        <w:rPr>
          <w:rFonts w:ascii="IRANSans" w:hAnsi="IRANSans" w:cs="B Nazanin" w:hint="eastAsia"/>
          <w:rtl/>
        </w:rPr>
        <w:t>مسلح</w:t>
      </w:r>
      <w:r w:rsidRPr="004D0706">
        <w:rPr>
          <w:rFonts w:ascii="IRANSans" w:hAnsi="IRANSans" w:cs="B Nazanin"/>
          <w:rtl/>
        </w:rPr>
        <w:t xml:space="preserve"> </w:t>
      </w:r>
      <w:r w:rsidRPr="004D0706">
        <w:rPr>
          <w:rFonts w:ascii="IRANSans" w:hAnsi="IRANSans" w:cs="B Nazanin" w:hint="eastAsia"/>
          <w:rtl/>
        </w:rPr>
        <w:t>و</w:t>
      </w:r>
      <w:r w:rsidRPr="004D0706">
        <w:rPr>
          <w:rFonts w:ascii="IRANSans" w:hAnsi="IRANSans" w:cs="B Nazanin"/>
          <w:rtl/>
        </w:rPr>
        <w:t xml:space="preserve"> </w:t>
      </w:r>
      <w:r w:rsidRPr="004D0706">
        <w:rPr>
          <w:rFonts w:ascii="IRANSans" w:hAnsi="IRANSans" w:cs="B Nazanin" w:hint="eastAsia"/>
          <w:rtl/>
        </w:rPr>
        <w:t>فولاد</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است؛</w:t>
      </w:r>
      <w:r w:rsidRPr="004D0706">
        <w:rPr>
          <w:rFonts w:ascii="IRANSans" w:hAnsi="IRANSans" w:cs="B Nazanin"/>
          <w:rtl/>
        </w:rPr>
        <w:t xml:space="preserve"> </w:t>
      </w:r>
      <w:r w:rsidRPr="004D0706">
        <w:rPr>
          <w:rFonts w:ascii="IRANSans" w:hAnsi="IRANSans" w:cs="B Nazanin" w:hint="eastAsia"/>
          <w:rtl/>
        </w:rPr>
        <w:t>چرا</w:t>
      </w:r>
      <w:r w:rsidRPr="004D0706">
        <w:rPr>
          <w:rFonts w:ascii="IRANSans" w:hAnsi="IRANSans" w:cs="B Nazanin"/>
          <w:rtl/>
        </w:rPr>
        <w:t xml:space="preserve"> </w:t>
      </w:r>
      <w:r w:rsidRPr="004D0706">
        <w:rPr>
          <w:rFonts w:ascii="IRANSans" w:hAnsi="IRANSans" w:cs="B Nazanin" w:hint="eastAsia"/>
          <w:rtl/>
        </w:rPr>
        <w:t>که</w:t>
      </w:r>
      <w:r w:rsidRPr="004D0706">
        <w:rPr>
          <w:rFonts w:ascii="IRANSans" w:hAnsi="IRANSans" w:cs="B Nazanin"/>
          <w:rtl/>
        </w:rPr>
        <w:t xml:space="preserve"> </w:t>
      </w:r>
      <w:r w:rsidRPr="004D0706">
        <w:rPr>
          <w:rFonts w:ascii="IRANSans" w:hAnsi="IRANSans" w:cs="B Nazanin" w:hint="eastAsia"/>
          <w:rtl/>
        </w:rPr>
        <w:t>مقاطع</w:t>
      </w:r>
      <w:r w:rsidRPr="004D0706">
        <w:rPr>
          <w:rFonts w:ascii="IRANSans" w:hAnsi="IRANSans" w:cs="B Nazanin"/>
          <w:rtl/>
        </w:rPr>
        <w:t xml:space="preserve"> </w:t>
      </w:r>
      <w:r w:rsidRPr="004D0706">
        <w:rPr>
          <w:rFonts w:ascii="IRANSans" w:hAnsi="IRANSans" w:cs="B Nazanin" w:hint="eastAsia"/>
          <w:rtl/>
        </w:rPr>
        <w:t>فولاد</w:t>
      </w:r>
      <w:r w:rsidRPr="004D0706">
        <w:rPr>
          <w:rFonts w:ascii="IRANSans" w:hAnsi="IRANSans" w:cs="B Nazanin" w:hint="cs"/>
          <w:rtl/>
        </w:rPr>
        <w:t>ی</w:t>
      </w:r>
      <w:r w:rsidRPr="004D0706">
        <w:rPr>
          <w:rFonts w:ascii="IRANSans" w:hAnsi="IRANSans" w:cs="B Nazanin" w:hint="eastAsia"/>
          <w:rtl/>
        </w:rPr>
        <w:t>،</w:t>
      </w:r>
      <w:r w:rsidRPr="004D0706">
        <w:rPr>
          <w:rFonts w:ascii="IRANSans" w:hAnsi="IRANSans" w:cs="B Nazanin"/>
          <w:rtl/>
        </w:rPr>
        <w:t xml:space="preserve"> </w:t>
      </w:r>
      <w:r w:rsidRPr="004D0706">
        <w:rPr>
          <w:rFonts w:ascii="IRANSans" w:hAnsi="IRANSans" w:cs="B Nazanin" w:hint="eastAsia"/>
          <w:rtl/>
        </w:rPr>
        <w:t>عموماً</w:t>
      </w:r>
      <w:r w:rsidRPr="004D0706">
        <w:rPr>
          <w:rFonts w:ascii="IRANSans" w:hAnsi="IRANSans" w:cs="B Nazanin"/>
          <w:rtl/>
        </w:rPr>
        <w:t xml:space="preserve"> </w:t>
      </w:r>
      <w:r w:rsidRPr="004D0706">
        <w:rPr>
          <w:rFonts w:ascii="IRANSans" w:hAnsi="IRANSans" w:cs="B Nazanin" w:hint="eastAsia"/>
          <w:rtl/>
        </w:rPr>
        <w:t>از</w:t>
      </w:r>
      <w:r w:rsidRPr="004D0706">
        <w:rPr>
          <w:rFonts w:ascii="IRANSans" w:hAnsi="IRANSans" w:cs="B Nazanin"/>
          <w:rtl/>
        </w:rPr>
        <w:t xml:space="preserve"> </w:t>
      </w:r>
      <w:r w:rsidRPr="004D0706">
        <w:rPr>
          <w:rFonts w:ascii="IRANSans" w:hAnsi="IRANSans" w:cs="B Nazanin" w:hint="eastAsia"/>
          <w:rtl/>
        </w:rPr>
        <w:t>نظر</w:t>
      </w:r>
      <w:r w:rsidRPr="004D0706">
        <w:rPr>
          <w:rFonts w:ascii="IRANSans" w:hAnsi="IRANSans" w:cs="B Nazanin"/>
          <w:rtl/>
        </w:rPr>
        <w:t xml:space="preserve"> </w:t>
      </w:r>
      <w:r w:rsidRPr="004D0706">
        <w:rPr>
          <w:rFonts w:ascii="IRANSans" w:hAnsi="IRANSans" w:cs="B Nazanin" w:hint="eastAsia"/>
          <w:rtl/>
        </w:rPr>
        <w:t>مصالح</w:t>
      </w:r>
      <w:r w:rsidRPr="004D0706">
        <w:rPr>
          <w:rFonts w:ascii="IRANSans" w:hAnsi="IRANSans" w:cs="B Nazanin"/>
          <w:rtl/>
        </w:rPr>
        <w:t xml:space="preserve"> </w:t>
      </w:r>
      <w:r w:rsidRPr="004D0706">
        <w:rPr>
          <w:rFonts w:ascii="IRANSans" w:hAnsi="IRANSans" w:cs="B Nazanin" w:hint="eastAsia"/>
          <w:rtl/>
        </w:rPr>
        <w:t>تشک</w:t>
      </w:r>
      <w:r w:rsidRPr="004D0706">
        <w:rPr>
          <w:rFonts w:ascii="IRANSans" w:hAnsi="IRANSans" w:cs="B Nazanin" w:hint="cs"/>
          <w:rtl/>
        </w:rPr>
        <w:t>ی</w:t>
      </w:r>
      <w:r w:rsidRPr="004D0706">
        <w:rPr>
          <w:rFonts w:ascii="IRANSans" w:hAnsi="IRANSans" w:cs="B Nazanin" w:hint="eastAsia"/>
          <w:rtl/>
        </w:rPr>
        <w:t>ل</w:t>
      </w:r>
      <w:r w:rsidRPr="004D0706">
        <w:rPr>
          <w:rFonts w:ascii="IRANSans" w:hAnsi="IRANSans" w:cs="B Nazanin"/>
          <w:rtl/>
        </w:rPr>
        <w:t xml:space="preserve"> </w:t>
      </w:r>
      <w:r w:rsidRPr="004D0706">
        <w:rPr>
          <w:rFonts w:ascii="IRANSans" w:hAnsi="IRANSans" w:cs="B Nazanin" w:hint="eastAsia"/>
          <w:rtl/>
        </w:rPr>
        <w:t>دهنده،</w:t>
      </w:r>
      <w:r w:rsidRPr="004D0706">
        <w:rPr>
          <w:rFonts w:ascii="IRANSans" w:hAnsi="IRANSans" w:cs="B Nazanin"/>
          <w:rtl/>
        </w:rPr>
        <w:t xml:space="preserve"> </w:t>
      </w:r>
      <w:r w:rsidRPr="004D0706">
        <w:rPr>
          <w:rFonts w:ascii="IRANSans" w:hAnsi="IRANSans" w:cs="B Nazanin" w:hint="eastAsia"/>
          <w:rtl/>
        </w:rPr>
        <w:t>دارا</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خاص</w:t>
      </w:r>
      <w:r w:rsidRPr="004D0706">
        <w:rPr>
          <w:rFonts w:ascii="IRANSans" w:hAnsi="IRANSans" w:cs="B Nazanin" w:hint="cs"/>
          <w:rtl/>
        </w:rPr>
        <w:t>ی</w:t>
      </w:r>
      <w:r w:rsidRPr="004D0706">
        <w:rPr>
          <w:rFonts w:ascii="IRANSans" w:hAnsi="IRANSans" w:cs="B Nazanin" w:hint="eastAsia"/>
          <w:rtl/>
        </w:rPr>
        <w:t>ت</w:t>
      </w:r>
      <w:r w:rsidRPr="004D0706">
        <w:rPr>
          <w:rFonts w:ascii="IRANSans" w:hAnsi="IRANSans" w:cs="B Nazanin"/>
          <w:rtl/>
        </w:rPr>
        <w:t xml:space="preserve"> </w:t>
      </w:r>
      <w:r w:rsidRPr="004D0706">
        <w:rPr>
          <w:rFonts w:ascii="IRANSans" w:hAnsi="IRANSans" w:cs="B Nazanin" w:hint="eastAsia"/>
          <w:rtl/>
        </w:rPr>
        <w:t>همگن</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هموژن</w:t>
      </w:r>
      <w:r w:rsidRPr="004D0706">
        <w:rPr>
          <w:rFonts w:ascii="IRANSans" w:hAnsi="IRANSans" w:cs="B Nazanin"/>
          <w:rtl/>
        </w:rPr>
        <w:t xml:space="preserve">) </w:t>
      </w:r>
      <w:r w:rsidRPr="004D0706">
        <w:rPr>
          <w:rFonts w:ascii="IRANSans" w:hAnsi="IRANSans" w:cs="B Nazanin" w:hint="eastAsia"/>
          <w:rtl/>
        </w:rPr>
        <w:t>م</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باشند</w:t>
      </w:r>
      <w:r w:rsidRPr="004D0706">
        <w:rPr>
          <w:rFonts w:ascii="IRANSans" w:hAnsi="IRANSans" w:cs="B Nazanin"/>
          <w:rtl/>
        </w:rPr>
        <w:t xml:space="preserve">. </w:t>
      </w:r>
      <w:r w:rsidRPr="004D0706">
        <w:rPr>
          <w:rFonts w:ascii="IRANSans" w:hAnsi="IRANSans" w:cs="B Nazanin" w:hint="eastAsia"/>
          <w:rtl/>
        </w:rPr>
        <w:t>رفتار</w:t>
      </w:r>
      <w:r w:rsidRPr="004D0706">
        <w:rPr>
          <w:rFonts w:ascii="IRANSans" w:hAnsi="IRANSans" w:cs="B Nazanin"/>
          <w:rtl/>
        </w:rPr>
        <w:t xml:space="preserve"> </w:t>
      </w:r>
      <w:r w:rsidRPr="004D0706">
        <w:rPr>
          <w:rFonts w:ascii="IRANSans" w:hAnsi="IRANSans" w:cs="B Nazanin" w:hint="eastAsia"/>
          <w:rtl/>
        </w:rPr>
        <w:t>آرماتورها</w:t>
      </w:r>
      <w:r w:rsidRPr="004D0706">
        <w:rPr>
          <w:rFonts w:ascii="IRANSans" w:hAnsi="IRANSans" w:cs="B Nazanin"/>
          <w:rtl/>
        </w:rPr>
        <w:t xml:space="preserve"> </w:t>
      </w:r>
      <w:r w:rsidRPr="004D0706">
        <w:rPr>
          <w:rFonts w:ascii="IRANSans" w:hAnsi="IRANSans" w:cs="B Nazanin" w:hint="eastAsia"/>
          <w:rtl/>
        </w:rPr>
        <w:t>در</w:t>
      </w:r>
      <w:r w:rsidRPr="004D0706">
        <w:rPr>
          <w:rFonts w:ascii="IRANSans" w:hAnsi="IRANSans" w:cs="B Nazanin"/>
          <w:rtl/>
        </w:rPr>
        <w:t xml:space="preserve"> </w:t>
      </w:r>
      <w:r w:rsidRPr="004D0706">
        <w:rPr>
          <w:rFonts w:ascii="IRANSans" w:hAnsi="IRANSans" w:cs="B Nazanin" w:hint="eastAsia"/>
          <w:rtl/>
        </w:rPr>
        <w:t>بتن</w:t>
      </w:r>
      <w:r w:rsidRPr="004D0706">
        <w:rPr>
          <w:rFonts w:ascii="IRANSans" w:hAnsi="IRANSans" w:cs="B Nazanin"/>
          <w:rtl/>
        </w:rPr>
        <w:t xml:space="preserve"> </w:t>
      </w:r>
      <w:r w:rsidRPr="004D0706">
        <w:rPr>
          <w:rFonts w:ascii="IRANSans" w:hAnsi="IRANSans" w:cs="B Nazanin" w:hint="eastAsia"/>
          <w:rtl/>
        </w:rPr>
        <w:t>مسلح،</w:t>
      </w:r>
      <w:r w:rsidRPr="004D0706">
        <w:rPr>
          <w:rFonts w:ascii="IRANSans" w:hAnsi="IRANSans" w:cs="B Nazanin"/>
          <w:rtl/>
        </w:rPr>
        <w:t xml:space="preserve"> </w:t>
      </w:r>
      <w:r w:rsidRPr="004D0706">
        <w:rPr>
          <w:rFonts w:ascii="IRANSans" w:hAnsi="IRANSans" w:cs="B Nazanin" w:hint="eastAsia"/>
          <w:rtl/>
        </w:rPr>
        <w:t>به</w:t>
      </w:r>
      <w:r w:rsidRPr="004D0706">
        <w:rPr>
          <w:rFonts w:ascii="IRANSans" w:hAnsi="IRANSans" w:cs="B Nazanin"/>
          <w:rtl/>
        </w:rPr>
        <w:t xml:space="preserve"> </w:t>
      </w:r>
      <w:r w:rsidRPr="004D0706">
        <w:rPr>
          <w:rFonts w:ascii="IRANSans" w:hAnsi="IRANSans" w:cs="B Nazanin" w:hint="eastAsia"/>
          <w:rtl/>
        </w:rPr>
        <w:t>طور</w:t>
      </w:r>
      <w:r w:rsidRPr="004D0706">
        <w:rPr>
          <w:rFonts w:ascii="IRANSans" w:hAnsi="IRANSans" w:cs="B Nazanin"/>
          <w:rtl/>
        </w:rPr>
        <w:t xml:space="preserve"> </w:t>
      </w:r>
      <w:r w:rsidRPr="004D0706">
        <w:rPr>
          <w:rFonts w:ascii="IRANSans" w:hAnsi="IRANSans" w:cs="B Nazanin" w:hint="eastAsia"/>
          <w:rtl/>
        </w:rPr>
        <w:t>و</w:t>
      </w:r>
      <w:r w:rsidRPr="004D0706">
        <w:rPr>
          <w:rFonts w:ascii="IRANSans" w:hAnsi="IRANSans" w:cs="B Nazanin" w:hint="cs"/>
          <w:rtl/>
        </w:rPr>
        <w:t>ی</w:t>
      </w:r>
      <w:r w:rsidRPr="004D0706">
        <w:rPr>
          <w:rFonts w:ascii="IRANSans" w:hAnsi="IRANSans" w:cs="B Nazanin" w:hint="eastAsia"/>
          <w:rtl/>
        </w:rPr>
        <w:t>ژه‌</w:t>
      </w:r>
      <w:r w:rsidRPr="004D0706">
        <w:rPr>
          <w:rFonts w:ascii="IRANSans" w:hAnsi="IRANSans" w:cs="B Nazanin"/>
          <w:rtl/>
        </w:rPr>
        <w:t xml:space="preserve"> </w:t>
      </w:r>
      <w:r w:rsidRPr="004D0706">
        <w:rPr>
          <w:rFonts w:ascii="IRANSans" w:hAnsi="IRANSans" w:cs="B Nazanin" w:hint="eastAsia"/>
          <w:rtl/>
        </w:rPr>
        <w:t>ا</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در</w:t>
      </w:r>
      <w:r w:rsidRPr="004D0706">
        <w:rPr>
          <w:rFonts w:ascii="IRANSans" w:hAnsi="IRANSans" w:cs="B Nazanin"/>
          <w:rtl/>
        </w:rPr>
        <w:t xml:space="preserve"> </w:t>
      </w:r>
      <w:r w:rsidRPr="004D0706">
        <w:rPr>
          <w:rFonts w:ascii="IRANSans" w:hAnsi="IRANSans" w:cs="B Nazanin" w:hint="eastAsia"/>
          <w:rtl/>
        </w:rPr>
        <w:t>رفتار</w:t>
      </w:r>
      <w:r w:rsidRPr="004D0706">
        <w:rPr>
          <w:rFonts w:ascii="IRANSans" w:hAnsi="IRANSans" w:cs="B Nazanin"/>
          <w:rtl/>
        </w:rPr>
        <w:t xml:space="preserve"> </w:t>
      </w:r>
      <w:r w:rsidRPr="004D0706">
        <w:rPr>
          <w:rFonts w:ascii="IRANSans" w:hAnsi="IRANSans" w:cs="B Nazanin" w:hint="eastAsia"/>
          <w:rtl/>
        </w:rPr>
        <w:t>کل</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ا</w:t>
      </w:r>
      <w:r w:rsidRPr="004D0706">
        <w:rPr>
          <w:rFonts w:ascii="IRANSans" w:hAnsi="IRANSans" w:cs="B Nazanin" w:hint="cs"/>
          <w:rtl/>
        </w:rPr>
        <w:t>ی</w:t>
      </w:r>
      <w:r w:rsidRPr="004D0706">
        <w:rPr>
          <w:rFonts w:ascii="IRANSans" w:hAnsi="IRANSans" w:cs="B Nazanin" w:hint="eastAsia"/>
          <w:rtl/>
        </w:rPr>
        <w:t>ن</w:t>
      </w:r>
      <w:r w:rsidRPr="004D0706">
        <w:rPr>
          <w:rFonts w:ascii="IRANSans" w:hAnsi="IRANSans" w:cs="B Nazanin"/>
          <w:rtl/>
        </w:rPr>
        <w:t xml:space="preserve"> </w:t>
      </w:r>
      <w:r w:rsidRPr="004D0706">
        <w:rPr>
          <w:rFonts w:ascii="IRANSans" w:hAnsi="IRANSans" w:cs="B Nazanin" w:hint="eastAsia"/>
          <w:rtl/>
        </w:rPr>
        <w:t>نوع</w:t>
      </w:r>
      <w:r w:rsidRPr="004D0706">
        <w:rPr>
          <w:rFonts w:ascii="IRANSans" w:hAnsi="IRANSans" w:cs="B Nazanin"/>
          <w:rtl/>
        </w:rPr>
        <w:t xml:space="preserve"> </w:t>
      </w:r>
      <w:r w:rsidRPr="004D0706">
        <w:rPr>
          <w:rFonts w:ascii="IRANSans" w:hAnsi="IRANSans" w:cs="B Nazanin" w:hint="eastAsia"/>
          <w:rtl/>
        </w:rPr>
        <w:t>از</w:t>
      </w:r>
      <w:r w:rsidRPr="004D0706">
        <w:rPr>
          <w:rFonts w:ascii="IRANSans" w:hAnsi="IRANSans" w:cs="B Nazanin"/>
          <w:rtl/>
        </w:rPr>
        <w:t xml:space="preserve"> </w:t>
      </w:r>
      <w:r w:rsidRPr="004D0706">
        <w:rPr>
          <w:rFonts w:ascii="IRANSans" w:hAnsi="IRANSans" w:cs="B Nazanin" w:hint="eastAsia"/>
          <w:rtl/>
        </w:rPr>
        <w:t>مقاطع</w:t>
      </w:r>
      <w:r w:rsidRPr="004D0706">
        <w:rPr>
          <w:rFonts w:ascii="IRANSans" w:hAnsi="IRANSans" w:cs="B Nazanin"/>
          <w:rtl/>
        </w:rPr>
        <w:t xml:space="preserve"> </w:t>
      </w:r>
      <w:r w:rsidRPr="004D0706">
        <w:rPr>
          <w:rFonts w:ascii="IRANSans" w:hAnsi="IRANSans" w:cs="B Nazanin" w:hint="eastAsia"/>
          <w:rtl/>
        </w:rPr>
        <w:t>تأث</w:t>
      </w:r>
      <w:r w:rsidRPr="004D0706">
        <w:rPr>
          <w:rFonts w:ascii="IRANSans" w:hAnsi="IRANSans" w:cs="B Nazanin" w:hint="cs"/>
          <w:rtl/>
        </w:rPr>
        <w:t>ی</w:t>
      </w:r>
      <w:r w:rsidRPr="004D0706">
        <w:rPr>
          <w:rFonts w:ascii="IRANSans" w:hAnsi="IRANSans" w:cs="B Nazanin" w:hint="eastAsia"/>
          <w:rtl/>
        </w:rPr>
        <w:t>ر</w:t>
      </w:r>
      <w:r w:rsidRPr="004D0706">
        <w:rPr>
          <w:rFonts w:ascii="IRANSans" w:hAnsi="IRANSans" w:cs="B Nazanin"/>
          <w:rtl/>
        </w:rPr>
        <w:t xml:space="preserve"> </w:t>
      </w:r>
      <w:r w:rsidRPr="004D0706">
        <w:rPr>
          <w:rFonts w:ascii="IRANSans" w:hAnsi="IRANSans" w:cs="B Nazanin" w:hint="eastAsia"/>
          <w:rtl/>
        </w:rPr>
        <w:t>م</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گذارد</w:t>
      </w:r>
      <w:r w:rsidRPr="004D0706">
        <w:rPr>
          <w:rFonts w:ascii="IRANSans" w:hAnsi="IRANSans" w:cs="B Nazanin"/>
          <w:rtl/>
        </w:rPr>
        <w:t xml:space="preserve">. </w:t>
      </w:r>
      <w:r w:rsidRPr="004D0706">
        <w:rPr>
          <w:rFonts w:ascii="IRANSans" w:hAnsi="IRANSans" w:cs="B Nazanin" w:hint="eastAsia"/>
          <w:rtl/>
        </w:rPr>
        <w:t>از</w:t>
      </w:r>
      <w:r w:rsidRPr="004D0706">
        <w:rPr>
          <w:rFonts w:ascii="IRANSans" w:hAnsi="IRANSans" w:cs="B Nazanin"/>
          <w:rtl/>
        </w:rPr>
        <w:t xml:space="preserve"> </w:t>
      </w:r>
      <w:r w:rsidRPr="004D0706">
        <w:rPr>
          <w:rFonts w:ascii="IRANSans" w:hAnsi="IRANSans" w:cs="B Nazanin" w:hint="eastAsia"/>
          <w:rtl/>
        </w:rPr>
        <w:t>ا</w:t>
      </w:r>
      <w:r w:rsidRPr="004D0706">
        <w:rPr>
          <w:rFonts w:ascii="IRANSans" w:hAnsi="IRANSans" w:cs="B Nazanin" w:hint="cs"/>
          <w:rtl/>
        </w:rPr>
        <w:t>ی</w:t>
      </w:r>
      <w:r w:rsidRPr="004D0706">
        <w:rPr>
          <w:rFonts w:ascii="IRANSans" w:hAnsi="IRANSans" w:cs="B Nazanin" w:hint="eastAsia"/>
          <w:rtl/>
        </w:rPr>
        <w:t>ن</w:t>
      </w:r>
      <w:r w:rsidRPr="004D0706">
        <w:rPr>
          <w:rFonts w:ascii="IRANSans" w:hAnsi="IRANSans" w:cs="B Nazanin"/>
          <w:rtl/>
        </w:rPr>
        <w:t xml:space="preserve"> </w:t>
      </w:r>
      <w:r w:rsidRPr="004D0706">
        <w:rPr>
          <w:rFonts w:ascii="IRANSans" w:hAnsi="IRANSans" w:cs="B Nazanin" w:hint="eastAsia"/>
          <w:rtl/>
        </w:rPr>
        <w:t>رو،</w:t>
      </w:r>
      <w:r w:rsidRPr="004D0706">
        <w:rPr>
          <w:rFonts w:ascii="IRANSans" w:hAnsi="IRANSans" w:cs="B Nazanin"/>
          <w:rtl/>
        </w:rPr>
        <w:t xml:space="preserve"> </w:t>
      </w:r>
      <w:r w:rsidRPr="004D0706">
        <w:rPr>
          <w:rFonts w:ascii="IRANSans" w:hAnsi="IRANSans" w:cs="B Nazanin" w:hint="eastAsia"/>
          <w:rtl/>
        </w:rPr>
        <w:t>در</w:t>
      </w:r>
      <w:r w:rsidRPr="004D0706">
        <w:rPr>
          <w:rFonts w:ascii="IRANSans" w:hAnsi="IRANSans" w:cs="B Nazanin"/>
          <w:rtl/>
        </w:rPr>
        <w:t xml:space="preserve"> </w:t>
      </w:r>
      <w:r w:rsidRPr="004D0706">
        <w:rPr>
          <w:rFonts w:ascii="IRANSans" w:hAnsi="IRANSans" w:cs="B Nazanin" w:hint="eastAsia"/>
          <w:rtl/>
        </w:rPr>
        <w:t>ا</w:t>
      </w:r>
      <w:r w:rsidRPr="004D0706">
        <w:rPr>
          <w:rFonts w:ascii="IRANSans" w:hAnsi="IRANSans" w:cs="B Nazanin" w:hint="cs"/>
          <w:rtl/>
        </w:rPr>
        <w:t>ی</w:t>
      </w:r>
      <w:r w:rsidRPr="004D0706">
        <w:rPr>
          <w:rFonts w:ascii="IRANSans" w:hAnsi="IRANSans" w:cs="B Nazanin" w:hint="eastAsia"/>
          <w:rtl/>
        </w:rPr>
        <w:t>ن</w:t>
      </w:r>
      <w:r w:rsidRPr="004D0706">
        <w:rPr>
          <w:rFonts w:ascii="IRANSans" w:hAnsi="IRANSans" w:cs="B Nazanin"/>
          <w:rtl/>
        </w:rPr>
        <w:t xml:space="preserve"> </w:t>
      </w:r>
      <w:r w:rsidRPr="004D0706">
        <w:rPr>
          <w:rFonts w:ascii="IRANSans" w:hAnsi="IRANSans" w:cs="B Nazanin" w:hint="eastAsia"/>
          <w:rtl/>
        </w:rPr>
        <w:t>مقاله،</w:t>
      </w:r>
      <w:r w:rsidRPr="004D0706">
        <w:rPr>
          <w:rFonts w:ascii="IRANSans" w:hAnsi="IRANSans" w:cs="B Nazanin"/>
          <w:rtl/>
        </w:rPr>
        <w:t xml:space="preserve"> </w:t>
      </w:r>
      <w:r w:rsidRPr="004D0706">
        <w:rPr>
          <w:rFonts w:ascii="IRANSans" w:hAnsi="IRANSans" w:cs="B Nazanin" w:hint="eastAsia"/>
          <w:rtl/>
        </w:rPr>
        <w:t>چگونگ</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تشک</w:t>
      </w:r>
      <w:r w:rsidRPr="004D0706">
        <w:rPr>
          <w:rFonts w:ascii="IRANSans" w:hAnsi="IRANSans" w:cs="B Nazanin" w:hint="cs"/>
          <w:rtl/>
        </w:rPr>
        <w:t>ی</w:t>
      </w:r>
      <w:r w:rsidRPr="004D0706">
        <w:rPr>
          <w:rFonts w:ascii="IRANSans" w:hAnsi="IRANSans" w:cs="B Nazanin" w:hint="eastAsia"/>
          <w:rtl/>
        </w:rPr>
        <w:t>ل</w:t>
      </w:r>
      <w:r w:rsidRPr="004D0706">
        <w:rPr>
          <w:rFonts w:ascii="IRANSans" w:hAnsi="IRANSans" w:cs="B Nazanin"/>
          <w:rtl/>
        </w:rPr>
        <w:t xml:space="preserve"> </w:t>
      </w:r>
      <w:r w:rsidRPr="004D0706">
        <w:rPr>
          <w:rFonts w:ascii="IRANSans" w:hAnsi="IRANSans" w:cs="B Nazanin" w:hint="eastAsia"/>
          <w:rtl/>
        </w:rPr>
        <w:t>مفاصل</w:t>
      </w:r>
      <w:r w:rsidRPr="004D0706">
        <w:rPr>
          <w:rFonts w:ascii="IRANSans" w:hAnsi="IRANSans" w:cs="B Nazanin"/>
          <w:rtl/>
        </w:rPr>
        <w:t xml:space="preserve"> </w:t>
      </w:r>
      <w:r w:rsidRPr="004D0706">
        <w:rPr>
          <w:rFonts w:ascii="IRANSans" w:hAnsi="IRANSans" w:cs="B Nazanin" w:hint="eastAsia"/>
          <w:rtl/>
        </w:rPr>
        <w:t>پلاست</w:t>
      </w:r>
      <w:r w:rsidRPr="004D0706">
        <w:rPr>
          <w:rFonts w:ascii="IRANSans" w:hAnsi="IRANSans" w:cs="B Nazanin" w:hint="cs"/>
          <w:rtl/>
        </w:rPr>
        <w:t>ی</w:t>
      </w:r>
      <w:r w:rsidRPr="004D0706">
        <w:rPr>
          <w:rFonts w:ascii="IRANSans" w:hAnsi="IRANSans" w:cs="B Nazanin" w:hint="eastAsia"/>
          <w:rtl/>
        </w:rPr>
        <w:t>ک</w:t>
      </w:r>
      <w:r w:rsidRPr="004D0706">
        <w:rPr>
          <w:rFonts w:ascii="IRANSans" w:hAnsi="IRANSans" w:cs="B Nazanin"/>
          <w:rtl/>
        </w:rPr>
        <w:t xml:space="preserve"> </w:t>
      </w:r>
      <w:r w:rsidRPr="004D0706">
        <w:rPr>
          <w:rFonts w:ascii="IRANSans" w:hAnsi="IRANSans" w:cs="B Nazanin" w:hint="eastAsia"/>
          <w:rtl/>
        </w:rPr>
        <w:t>و</w:t>
      </w:r>
      <w:r w:rsidRPr="004D0706">
        <w:rPr>
          <w:rFonts w:ascii="IRANSans" w:hAnsi="IRANSans" w:cs="B Nazanin"/>
          <w:rtl/>
        </w:rPr>
        <w:t xml:space="preserve"> </w:t>
      </w:r>
      <w:r w:rsidRPr="004D0706">
        <w:rPr>
          <w:rFonts w:ascii="IRANSans" w:hAnsi="IRANSans" w:cs="B Nazanin" w:hint="eastAsia"/>
          <w:rtl/>
        </w:rPr>
        <w:t>بررس</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آن</w:t>
      </w:r>
      <w:r w:rsidRPr="004D0706">
        <w:rPr>
          <w:rFonts w:ascii="IRANSans" w:hAnsi="IRANSans" w:cs="B Nazanin"/>
          <w:rtl/>
        </w:rPr>
        <w:t xml:space="preserve"> </w:t>
      </w:r>
      <w:r w:rsidRPr="004D0706">
        <w:rPr>
          <w:rFonts w:ascii="IRANSans" w:hAnsi="IRANSans" w:cs="B Nazanin" w:hint="eastAsia"/>
          <w:rtl/>
        </w:rPr>
        <w:t>در</w:t>
      </w:r>
      <w:r w:rsidRPr="004D0706">
        <w:rPr>
          <w:rFonts w:ascii="IRANSans" w:hAnsi="IRANSans" w:cs="B Nazanin"/>
          <w:rtl/>
        </w:rPr>
        <w:t xml:space="preserve"> </w:t>
      </w:r>
      <w:r w:rsidRPr="004D0706">
        <w:rPr>
          <w:rFonts w:ascii="IRANSans" w:hAnsi="IRANSans" w:cs="B Nazanin" w:hint="eastAsia"/>
          <w:rtl/>
        </w:rPr>
        <w:t>اعضا</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بتن</w:t>
      </w:r>
      <w:r w:rsidRPr="004D0706">
        <w:rPr>
          <w:rFonts w:ascii="IRANSans" w:hAnsi="IRANSans" w:cs="B Nazanin"/>
          <w:rtl/>
        </w:rPr>
        <w:t xml:space="preserve"> </w:t>
      </w:r>
      <w:r w:rsidRPr="004D0706">
        <w:rPr>
          <w:rFonts w:ascii="IRANSans" w:hAnsi="IRANSans" w:cs="B Nazanin" w:hint="eastAsia"/>
          <w:rtl/>
        </w:rPr>
        <w:t>مسلح</w:t>
      </w:r>
      <w:r w:rsidRPr="004D0706">
        <w:rPr>
          <w:rFonts w:ascii="IRANSans" w:hAnsi="IRANSans" w:cs="B Nazanin"/>
          <w:rtl/>
        </w:rPr>
        <w:t xml:space="preserve"> </w:t>
      </w:r>
      <w:r w:rsidRPr="004D0706">
        <w:rPr>
          <w:rFonts w:ascii="IRANSans" w:hAnsi="IRANSans" w:cs="B Nazanin" w:hint="eastAsia"/>
          <w:rtl/>
        </w:rPr>
        <w:t>و</w:t>
      </w:r>
      <w:r w:rsidRPr="004D0706">
        <w:rPr>
          <w:rFonts w:ascii="IRANSans" w:hAnsi="IRANSans" w:cs="B Nazanin"/>
          <w:rtl/>
        </w:rPr>
        <w:t xml:space="preserve"> </w:t>
      </w:r>
      <w:r w:rsidRPr="004D0706">
        <w:rPr>
          <w:rFonts w:ascii="IRANSans" w:hAnsi="IRANSans" w:cs="B Nazanin" w:hint="eastAsia"/>
          <w:rtl/>
        </w:rPr>
        <w:t>اعضا</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فولاد</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به</w:t>
      </w:r>
      <w:r w:rsidRPr="004D0706">
        <w:rPr>
          <w:rFonts w:ascii="IRANSans" w:hAnsi="IRANSans" w:cs="B Nazanin"/>
          <w:rtl/>
        </w:rPr>
        <w:t xml:space="preserve"> </w:t>
      </w:r>
      <w:r w:rsidRPr="004D0706">
        <w:rPr>
          <w:rFonts w:ascii="IRANSans" w:hAnsi="IRANSans" w:cs="B Nazanin" w:hint="eastAsia"/>
          <w:rtl/>
        </w:rPr>
        <w:t>طور</w:t>
      </w:r>
      <w:r w:rsidRPr="004D0706">
        <w:rPr>
          <w:rFonts w:ascii="IRANSans" w:hAnsi="IRANSans" w:cs="B Nazanin"/>
          <w:rtl/>
        </w:rPr>
        <w:t xml:space="preserve"> </w:t>
      </w:r>
      <w:r w:rsidRPr="004D0706">
        <w:rPr>
          <w:rFonts w:ascii="IRANSans" w:hAnsi="IRANSans" w:cs="B Nazanin" w:hint="eastAsia"/>
          <w:rtl/>
        </w:rPr>
        <w:t>جداگانه</w:t>
      </w:r>
      <w:r w:rsidRPr="004D0706">
        <w:rPr>
          <w:rFonts w:ascii="IRANSans" w:hAnsi="IRANSans" w:cs="B Nazanin"/>
          <w:rtl/>
        </w:rPr>
        <w:t xml:space="preserve"> </w:t>
      </w:r>
      <w:r w:rsidRPr="004D0706">
        <w:rPr>
          <w:rFonts w:ascii="IRANSans" w:hAnsi="IRANSans" w:cs="B Nazanin" w:hint="eastAsia"/>
          <w:rtl/>
        </w:rPr>
        <w:t>مورد</w:t>
      </w:r>
      <w:r w:rsidRPr="004D0706">
        <w:rPr>
          <w:rFonts w:ascii="IRANSans" w:hAnsi="IRANSans" w:cs="B Nazanin"/>
          <w:rtl/>
        </w:rPr>
        <w:t xml:space="preserve"> </w:t>
      </w:r>
      <w:r w:rsidRPr="004D0706">
        <w:rPr>
          <w:rFonts w:ascii="IRANSans" w:hAnsi="IRANSans" w:cs="B Nazanin" w:hint="eastAsia"/>
          <w:rtl/>
        </w:rPr>
        <w:t>بررس</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قرار</w:t>
      </w:r>
      <w:r w:rsidRPr="004D0706">
        <w:rPr>
          <w:rFonts w:ascii="IRANSans" w:hAnsi="IRANSans" w:cs="B Nazanin"/>
          <w:rtl/>
        </w:rPr>
        <w:t xml:space="preserve"> </w:t>
      </w:r>
      <w:r w:rsidRPr="004D0706">
        <w:rPr>
          <w:rFonts w:ascii="IRANSans" w:hAnsi="IRANSans" w:cs="B Nazanin" w:hint="eastAsia"/>
          <w:rtl/>
        </w:rPr>
        <w:t>خواهد</w:t>
      </w:r>
      <w:r w:rsidRPr="004D0706">
        <w:rPr>
          <w:rFonts w:ascii="IRANSans" w:hAnsi="IRANSans" w:cs="B Nazanin"/>
          <w:rtl/>
        </w:rPr>
        <w:t xml:space="preserve"> </w:t>
      </w:r>
      <w:r w:rsidRPr="004D0706">
        <w:rPr>
          <w:rFonts w:ascii="IRANSans" w:hAnsi="IRANSans" w:cs="B Nazanin" w:hint="eastAsia"/>
          <w:rtl/>
        </w:rPr>
        <w:t>گرفت</w:t>
      </w:r>
      <w:r w:rsidRPr="004D0706">
        <w:rPr>
          <w:rFonts w:ascii="IRANSans" w:hAnsi="IRANSans" w:cs="B Nazanin"/>
          <w:rtl/>
        </w:rPr>
        <w:t>.</w:t>
      </w:r>
    </w:p>
    <w:p w14:paraId="02C57689" w14:textId="77777777" w:rsidR="004D0706" w:rsidRDefault="004D0706" w:rsidP="004D0706">
      <w:pPr>
        <w:bidi/>
        <w:spacing w:line="360" w:lineRule="auto"/>
        <w:jc w:val="both"/>
        <w:rPr>
          <w:rFonts w:ascii="IRANSans" w:hAnsi="IRANSans" w:cs="B Nazanin"/>
          <w:rtl/>
        </w:rPr>
      </w:pPr>
      <w:r w:rsidRPr="004D0706">
        <w:rPr>
          <w:rFonts w:ascii="IRANSans" w:hAnsi="IRANSans" w:cs="B Nazanin" w:hint="eastAsia"/>
          <w:rtl/>
        </w:rPr>
        <w:t>در</w:t>
      </w:r>
      <w:r w:rsidRPr="004D0706">
        <w:rPr>
          <w:rFonts w:ascii="IRANSans" w:hAnsi="IRANSans" w:cs="B Nazanin"/>
          <w:rtl/>
        </w:rPr>
        <w:t xml:space="preserve"> </w:t>
      </w:r>
      <w:r w:rsidRPr="004D0706">
        <w:rPr>
          <w:rFonts w:ascii="IRANSans" w:hAnsi="IRANSans" w:cs="B Nazanin" w:hint="eastAsia"/>
          <w:rtl/>
        </w:rPr>
        <w:t>اعضا</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خمش</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بتن‌</w:t>
      </w:r>
      <w:r w:rsidRPr="004D0706">
        <w:rPr>
          <w:rFonts w:ascii="IRANSans" w:hAnsi="IRANSans" w:cs="B Nazanin"/>
          <w:rtl/>
        </w:rPr>
        <w:t xml:space="preserve"> </w:t>
      </w:r>
      <w:r w:rsidRPr="004D0706">
        <w:rPr>
          <w:rFonts w:ascii="IRANSans" w:hAnsi="IRANSans" w:cs="B Nazanin" w:hint="eastAsia"/>
          <w:rtl/>
        </w:rPr>
        <w:t>آرمه،</w:t>
      </w:r>
      <w:r w:rsidRPr="004D0706">
        <w:rPr>
          <w:rFonts w:ascii="IRANSans" w:hAnsi="IRANSans" w:cs="B Nazanin"/>
          <w:rtl/>
        </w:rPr>
        <w:t xml:space="preserve"> </w:t>
      </w:r>
      <w:r w:rsidRPr="004D0706">
        <w:rPr>
          <w:rFonts w:ascii="IRANSans" w:hAnsi="IRANSans" w:cs="B Nazanin" w:hint="eastAsia"/>
          <w:rtl/>
        </w:rPr>
        <w:t>زمان</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که</w:t>
      </w:r>
      <w:r w:rsidRPr="004D0706">
        <w:rPr>
          <w:rFonts w:ascii="IRANSans" w:hAnsi="IRANSans" w:cs="B Nazanin"/>
          <w:rtl/>
        </w:rPr>
        <w:t xml:space="preserve"> </w:t>
      </w:r>
      <w:r w:rsidRPr="004D0706">
        <w:rPr>
          <w:rFonts w:ascii="IRANSans" w:hAnsi="IRANSans" w:cs="B Nazanin" w:hint="eastAsia"/>
          <w:rtl/>
        </w:rPr>
        <w:t>لنگر</w:t>
      </w:r>
      <w:r w:rsidRPr="004D0706">
        <w:rPr>
          <w:rFonts w:ascii="IRANSans" w:hAnsi="IRANSans" w:cs="B Nazanin"/>
          <w:rtl/>
        </w:rPr>
        <w:t xml:space="preserve"> </w:t>
      </w:r>
      <w:r w:rsidRPr="004D0706">
        <w:rPr>
          <w:rFonts w:ascii="IRANSans" w:hAnsi="IRANSans" w:cs="B Nazanin" w:hint="eastAsia"/>
          <w:rtl/>
        </w:rPr>
        <w:t>خمش</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در</w:t>
      </w:r>
      <w:r w:rsidRPr="004D0706">
        <w:rPr>
          <w:rFonts w:ascii="IRANSans" w:hAnsi="IRANSans" w:cs="B Nazanin"/>
          <w:rtl/>
        </w:rPr>
        <w:t xml:space="preserve"> </w:t>
      </w:r>
      <w:r w:rsidRPr="004D0706">
        <w:rPr>
          <w:rFonts w:ascii="IRANSans" w:hAnsi="IRANSans" w:cs="B Nazanin" w:hint="cs"/>
          <w:rtl/>
        </w:rPr>
        <w:t>ی</w:t>
      </w:r>
      <w:r w:rsidRPr="004D0706">
        <w:rPr>
          <w:rFonts w:ascii="IRANSans" w:hAnsi="IRANSans" w:cs="B Nazanin" w:hint="eastAsia"/>
          <w:rtl/>
        </w:rPr>
        <w:t>ک</w:t>
      </w:r>
      <w:r w:rsidRPr="004D0706">
        <w:rPr>
          <w:rFonts w:ascii="IRANSans" w:hAnsi="IRANSans" w:cs="B Nazanin"/>
          <w:rtl/>
        </w:rPr>
        <w:t xml:space="preserve"> </w:t>
      </w:r>
      <w:r w:rsidRPr="004D0706">
        <w:rPr>
          <w:rFonts w:ascii="IRANSans" w:hAnsi="IRANSans" w:cs="B Nazanin" w:hint="eastAsia"/>
          <w:rtl/>
        </w:rPr>
        <w:t>نقطه</w:t>
      </w:r>
      <w:r w:rsidRPr="004D0706">
        <w:rPr>
          <w:rFonts w:ascii="IRANSans" w:hAnsi="IRANSans" w:cs="B Nazanin"/>
          <w:rtl/>
        </w:rPr>
        <w:t xml:space="preserve"> </w:t>
      </w:r>
      <w:r w:rsidRPr="004D0706">
        <w:rPr>
          <w:rFonts w:ascii="IRANSans" w:hAnsi="IRANSans" w:cs="B Nazanin" w:hint="eastAsia"/>
          <w:rtl/>
        </w:rPr>
        <w:t>از</w:t>
      </w:r>
      <w:r w:rsidRPr="004D0706">
        <w:rPr>
          <w:rFonts w:ascii="IRANSans" w:hAnsi="IRANSans" w:cs="B Nazanin"/>
          <w:rtl/>
        </w:rPr>
        <w:t xml:space="preserve"> </w:t>
      </w:r>
      <w:r w:rsidRPr="004D0706">
        <w:rPr>
          <w:rFonts w:ascii="IRANSans" w:hAnsi="IRANSans" w:cs="B Nazanin" w:hint="eastAsia"/>
          <w:rtl/>
        </w:rPr>
        <w:t>ت</w:t>
      </w:r>
      <w:r w:rsidRPr="004D0706">
        <w:rPr>
          <w:rFonts w:ascii="IRANSans" w:hAnsi="IRANSans" w:cs="B Nazanin" w:hint="cs"/>
          <w:rtl/>
        </w:rPr>
        <w:t>ی</w:t>
      </w:r>
      <w:r w:rsidRPr="004D0706">
        <w:rPr>
          <w:rFonts w:ascii="IRANSans" w:hAnsi="IRANSans" w:cs="B Nazanin" w:hint="eastAsia"/>
          <w:rtl/>
        </w:rPr>
        <w:t>ر</w:t>
      </w:r>
      <w:r w:rsidRPr="004D0706">
        <w:rPr>
          <w:rFonts w:ascii="IRANSans" w:hAnsi="IRANSans" w:cs="B Nazanin"/>
          <w:rtl/>
        </w:rPr>
        <w:t xml:space="preserve"> </w:t>
      </w:r>
      <w:r w:rsidRPr="004D0706">
        <w:rPr>
          <w:rFonts w:ascii="IRANSans" w:hAnsi="IRANSans" w:cs="B Nazanin" w:hint="eastAsia"/>
          <w:rtl/>
        </w:rPr>
        <w:t>به</w:t>
      </w:r>
      <w:r w:rsidRPr="004D0706">
        <w:rPr>
          <w:rFonts w:ascii="IRANSans" w:hAnsi="IRANSans" w:cs="B Nazanin"/>
          <w:rtl/>
        </w:rPr>
        <w:t xml:space="preserve"> </w:t>
      </w:r>
      <w:r w:rsidRPr="004D0706">
        <w:rPr>
          <w:rFonts w:ascii="IRANSans" w:hAnsi="IRANSans" w:cs="B Nazanin" w:hint="eastAsia"/>
          <w:rtl/>
        </w:rPr>
        <w:t>حد</w:t>
      </w:r>
      <w:r w:rsidRPr="004D0706">
        <w:rPr>
          <w:rFonts w:ascii="IRANSans" w:hAnsi="IRANSans" w:cs="B Nazanin"/>
          <w:rtl/>
        </w:rPr>
        <w:t xml:space="preserve"> </w:t>
      </w:r>
      <w:r w:rsidRPr="004D0706">
        <w:rPr>
          <w:rFonts w:ascii="IRANSans" w:hAnsi="IRANSans" w:cs="B Nazanin" w:hint="eastAsia"/>
          <w:rtl/>
        </w:rPr>
        <w:t>ظرف</w:t>
      </w:r>
      <w:r w:rsidRPr="004D0706">
        <w:rPr>
          <w:rFonts w:ascii="IRANSans" w:hAnsi="IRANSans" w:cs="B Nazanin" w:hint="cs"/>
          <w:rtl/>
        </w:rPr>
        <w:t>ی</w:t>
      </w:r>
      <w:r w:rsidRPr="004D0706">
        <w:rPr>
          <w:rFonts w:ascii="IRANSans" w:hAnsi="IRANSans" w:cs="B Nazanin" w:hint="eastAsia"/>
          <w:rtl/>
        </w:rPr>
        <w:t>ت</w:t>
      </w:r>
      <w:r w:rsidRPr="004D0706">
        <w:rPr>
          <w:rFonts w:ascii="IRANSans" w:hAnsi="IRANSans" w:cs="B Nazanin"/>
          <w:rtl/>
        </w:rPr>
        <w:t xml:space="preserve"> </w:t>
      </w:r>
      <w:r w:rsidRPr="004D0706">
        <w:rPr>
          <w:rFonts w:ascii="IRANSans" w:hAnsi="IRANSans" w:cs="B Nazanin" w:hint="eastAsia"/>
          <w:rtl/>
        </w:rPr>
        <w:t>خمش</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مقطع</w:t>
      </w:r>
      <w:r w:rsidRPr="004D0706">
        <w:rPr>
          <w:rFonts w:ascii="IRANSans" w:hAnsi="IRANSans" w:cs="B Nazanin"/>
          <w:rtl/>
        </w:rPr>
        <w:t xml:space="preserve"> </w:t>
      </w:r>
      <w:r w:rsidRPr="004D0706">
        <w:rPr>
          <w:rFonts w:ascii="IRANSans" w:hAnsi="IRANSans" w:cs="B Nazanin" w:hint="eastAsia"/>
          <w:rtl/>
        </w:rPr>
        <w:t>م</w:t>
      </w:r>
      <w:r w:rsidRPr="004D0706">
        <w:rPr>
          <w:rFonts w:ascii="IRANSans" w:hAnsi="IRANSans" w:cs="B Nazanin" w:hint="cs"/>
          <w:rtl/>
        </w:rPr>
        <w:t>ی‌</w:t>
      </w:r>
      <w:r w:rsidRPr="004D0706">
        <w:rPr>
          <w:rFonts w:ascii="IRANSans" w:hAnsi="IRANSans" w:cs="B Nazanin" w:hint="eastAsia"/>
          <w:rtl/>
        </w:rPr>
        <w:t>رسد،</w:t>
      </w:r>
      <w:r w:rsidRPr="004D0706">
        <w:rPr>
          <w:rFonts w:ascii="IRANSans" w:hAnsi="IRANSans" w:cs="B Nazanin"/>
          <w:rtl/>
        </w:rPr>
        <w:t xml:space="preserve"> </w:t>
      </w:r>
      <w:r w:rsidRPr="004D0706">
        <w:rPr>
          <w:rFonts w:ascii="IRANSans" w:hAnsi="IRANSans" w:cs="B Nazanin" w:hint="eastAsia"/>
          <w:rtl/>
        </w:rPr>
        <w:t>تسل</w:t>
      </w:r>
      <w:r w:rsidRPr="004D0706">
        <w:rPr>
          <w:rFonts w:ascii="IRANSans" w:hAnsi="IRANSans" w:cs="B Nazanin" w:hint="cs"/>
          <w:rtl/>
        </w:rPr>
        <w:t>ی</w:t>
      </w:r>
      <w:r w:rsidRPr="004D0706">
        <w:rPr>
          <w:rFonts w:ascii="IRANSans" w:hAnsi="IRANSans" w:cs="B Nazanin" w:hint="eastAsia"/>
          <w:rtl/>
        </w:rPr>
        <w:t>م</w:t>
      </w:r>
      <w:r w:rsidRPr="004D0706">
        <w:rPr>
          <w:rFonts w:ascii="IRANSans" w:hAnsi="IRANSans" w:cs="B Nazanin"/>
          <w:rtl/>
        </w:rPr>
        <w:t xml:space="preserve"> </w:t>
      </w:r>
      <w:r w:rsidRPr="004D0706">
        <w:rPr>
          <w:rFonts w:ascii="IRANSans" w:hAnsi="IRANSans" w:cs="B Nazanin" w:hint="eastAsia"/>
          <w:rtl/>
        </w:rPr>
        <w:t>م</w:t>
      </w:r>
      <w:r w:rsidRPr="004D0706">
        <w:rPr>
          <w:rFonts w:ascii="IRANSans" w:hAnsi="IRANSans" w:cs="B Nazanin" w:hint="cs"/>
          <w:rtl/>
        </w:rPr>
        <w:t>ی</w:t>
      </w:r>
      <w:r w:rsidRPr="004D0706">
        <w:rPr>
          <w:rFonts w:ascii="IRANSans" w:hAnsi="IRANSans" w:cs="B Nazanin" w:hint="eastAsia"/>
          <w:rtl/>
        </w:rPr>
        <w:t>لگرد</w:t>
      </w:r>
      <w:r w:rsidRPr="004D0706">
        <w:rPr>
          <w:rFonts w:ascii="IRANSans" w:hAnsi="IRANSans" w:cs="B Nazanin"/>
          <w:rtl/>
        </w:rPr>
        <w:t xml:space="preserve"> </w:t>
      </w:r>
      <w:r w:rsidRPr="004D0706">
        <w:rPr>
          <w:rFonts w:ascii="IRANSans" w:hAnsi="IRANSans" w:cs="B Nazanin" w:hint="eastAsia"/>
          <w:rtl/>
        </w:rPr>
        <w:t>ها</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خمش</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مقطع</w:t>
      </w:r>
      <w:r w:rsidRPr="004D0706">
        <w:rPr>
          <w:rFonts w:ascii="IRANSans" w:hAnsi="IRANSans" w:cs="B Nazanin"/>
          <w:rtl/>
        </w:rPr>
        <w:t xml:space="preserve"> </w:t>
      </w:r>
      <w:r w:rsidRPr="004D0706">
        <w:rPr>
          <w:rFonts w:ascii="IRANSans" w:hAnsi="IRANSans" w:cs="B Nazanin" w:hint="eastAsia"/>
          <w:rtl/>
        </w:rPr>
        <w:t>اتفاق</w:t>
      </w:r>
      <w:r w:rsidRPr="004D0706">
        <w:rPr>
          <w:rFonts w:ascii="IRANSans" w:hAnsi="IRANSans" w:cs="B Nazanin"/>
          <w:rtl/>
        </w:rPr>
        <w:t xml:space="preserve"> </w:t>
      </w:r>
      <w:r w:rsidRPr="004D0706">
        <w:rPr>
          <w:rFonts w:ascii="IRANSans" w:hAnsi="IRANSans" w:cs="B Nazanin" w:hint="eastAsia"/>
          <w:rtl/>
        </w:rPr>
        <w:t>م</w:t>
      </w:r>
      <w:r w:rsidRPr="004D0706">
        <w:rPr>
          <w:rFonts w:ascii="IRANSans" w:hAnsi="IRANSans" w:cs="B Nazanin" w:hint="cs"/>
          <w:rtl/>
        </w:rPr>
        <w:t>ی‌</w:t>
      </w:r>
      <w:r w:rsidRPr="004D0706">
        <w:rPr>
          <w:rFonts w:ascii="IRANSans" w:hAnsi="IRANSans" w:cs="B Nazanin" w:hint="eastAsia"/>
          <w:rtl/>
        </w:rPr>
        <w:t>افتد</w:t>
      </w:r>
      <w:r w:rsidRPr="004D0706">
        <w:rPr>
          <w:rFonts w:ascii="IRANSans" w:hAnsi="IRANSans" w:cs="B Nazanin"/>
          <w:rtl/>
        </w:rPr>
        <w:t xml:space="preserve">. </w:t>
      </w:r>
      <w:r w:rsidRPr="004D0706">
        <w:rPr>
          <w:rFonts w:ascii="IRANSans" w:hAnsi="IRANSans" w:cs="B Nazanin" w:hint="eastAsia"/>
          <w:rtl/>
        </w:rPr>
        <w:t>از</w:t>
      </w:r>
      <w:r w:rsidRPr="004D0706">
        <w:rPr>
          <w:rFonts w:ascii="IRANSans" w:hAnsi="IRANSans" w:cs="B Nazanin"/>
          <w:rtl/>
        </w:rPr>
        <w:t xml:space="preserve"> </w:t>
      </w:r>
      <w:r w:rsidRPr="004D0706">
        <w:rPr>
          <w:rFonts w:ascii="IRANSans" w:hAnsi="IRANSans" w:cs="B Nazanin" w:hint="eastAsia"/>
          <w:rtl/>
        </w:rPr>
        <w:t>ا</w:t>
      </w:r>
      <w:r w:rsidRPr="004D0706">
        <w:rPr>
          <w:rFonts w:ascii="IRANSans" w:hAnsi="IRANSans" w:cs="B Nazanin" w:hint="cs"/>
          <w:rtl/>
        </w:rPr>
        <w:t>ی</w:t>
      </w:r>
      <w:r w:rsidRPr="004D0706">
        <w:rPr>
          <w:rFonts w:ascii="IRANSans" w:hAnsi="IRANSans" w:cs="B Nazanin" w:hint="eastAsia"/>
          <w:rtl/>
        </w:rPr>
        <w:t>ن</w:t>
      </w:r>
      <w:r w:rsidRPr="004D0706">
        <w:rPr>
          <w:rFonts w:ascii="IRANSans" w:hAnsi="IRANSans" w:cs="B Nazanin"/>
          <w:rtl/>
        </w:rPr>
        <w:t xml:space="preserve"> </w:t>
      </w:r>
      <w:r w:rsidRPr="004D0706">
        <w:rPr>
          <w:rFonts w:ascii="IRANSans" w:hAnsi="IRANSans" w:cs="B Nazanin" w:hint="eastAsia"/>
          <w:rtl/>
        </w:rPr>
        <w:t>زمان</w:t>
      </w:r>
      <w:r w:rsidRPr="004D0706">
        <w:rPr>
          <w:rFonts w:ascii="IRANSans" w:hAnsi="IRANSans" w:cs="B Nazanin"/>
          <w:rtl/>
        </w:rPr>
        <w:t xml:space="preserve"> </w:t>
      </w:r>
      <w:r w:rsidRPr="004D0706">
        <w:rPr>
          <w:rFonts w:ascii="IRANSans" w:hAnsi="IRANSans" w:cs="B Nazanin" w:hint="eastAsia"/>
          <w:rtl/>
        </w:rPr>
        <w:t>به</w:t>
      </w:r>
      <w:r w:rsidRPr="004D0706">
        <w:rPr>
          <w:rFonts w:ascii="IRANSans" w:hAnsi="IRANSans" w:cs="B Nazanin"/>
          <w:rtl/>
        </w:rPr>
        <w:t xml:space="preserve"> </w:t>
      </w:r>
      <w:r w:rsidRPr="004D0706">
        <w:rPr>
          <w:rFonts w:ascii="IRANSans" w:hAnsi="IRANSans" w:cs="B Nazanin" w:hint="eastAsia"/>
          <w:rtl/>
        </w:rPr>
        <w:t>بعد</w:t>
      </w:r>
      <w:r w:rsidRPr="004D0706">
        <w:rPr>
          <w:rFonts w:ascii="IRANSans" w:hAnsi="IRANSans" w:cs="B Nazanin"/>
          <w:rtl/>
        </w:rPr>
        <w:t xml:space="preserve"> </w:t>
      </w:r>
      <w:r w:rsidRPr="004D0706">
        <w:rPr>
          <w:rFonts w:ascii="IRANSans" w:hAnsi="IRANSans" w:cs="B Nazanin" w:hint="eastAsia"/>
          <w:rtl/>
        </w:rPr>
        <w:t>ا</w:t>
      </w:r>
      <w:r w:rsidRPr="004D0706">
        <w:rPr>
          <w:rFonts w:ascii="IRANSans" w:hAnsi="IRANSans" w:cs="B Nazanin" w:hint="cs"/>
          <w:rtl/>
        </w:rPr>
        <w:t>ی</w:t>
      </w:r>
      <w:r w:rsidRPr="004D0706">
        <w:rPr>
          <w:rFonts w:ascii="IRANSans" w:hAnsi="IRANSans" w:cs="B Nazanin" w:hint="eastAsia"/>
          <w:rtl/>
        </w:rPr>
        <w:t>ن</w:t>
      </w:r>
      <w:r w:rsidRPr="004D0706">
        <w:rPr>
          <w:rFonts w:ascii="IRANSans" w:hAnsi="IRANSans" w:cs="B Nazanin"/>
          <w:rtl/>
        </w:rPr>
        <w:t xml:space="preserve"> </w:t>
      </w:r>
      <w:r w:rsidRPr="004D0706">
        <w:rPr>
          <w:rFonts w:ascii="IRANSans" w:hAnsi="IRANSans" w:cs="B Nazanin" w:hint="eastAsia"/>
          <w:rtl/>
        </w:rPr>
        <w:t>نقاط،</w:t>
      </w:r>
      <w:r w:rsidRPr="004D0706">
        <w:rPr>
          <w:rFonts w:ascii="IRANSans" w:hAnsi="IRANSans" w:cs="B Nazanin"/>
          <w:rtl/>
        </w:rPr>
        <w:t xml:space="preserve"> </w:t>
      </w:r>
      <w:r w:rsidRPr="004D0706">
        <w:rPr>
          <w:rFonts w:ascii="IRANSans" w:hAnsi="IRANSans" w:cs="B Nazanin" w:hint="eastAsia"/>
          <w:rtl/>
        </w:rPr>
        <w:t>مانند</w:t>
      </w:r>
      <w:r w:rsidRPr="004D0706">
        <w:rPr>
          <w:rFonts w:ascii="IRANSans" w:hAnsi="IRANSans" w:cs="B Nazanin"/>
          <w:rtl/>
        </w:rPr>
        <w:t xml:space="preserve"> </w:t>
      </w:r>
      <w:r w:rsidRPr="004D0706">
        <w:rPr>
          <w:rFonts w:ascii="IRANSans" w:hAnsi="IRANSans" w:cs="B Nazanin" w:hint="cs"/>
          <w:rtl/>
        </w:rPr>
        <w:t>ی</w:t>
      </w:r>
      <w:r w:rsidRPr="004D0706">
        <w:rPr>
          <w:rFonts w:ascii="IRANSans" w:hAnsi="IRANSans" w:cs="B Nazanin" w:hint="eastAsia"/>
          <w:rtl/>
        </w:rPr>
        <w:t>ک</w:t>
      </w:r>
      <w:r w:rsidRPr="004D0706">
        <w:rPr>
          <w:rFonts w:ascii="IRANSans" w:hAnsi="IRANSans" w:cs="B Nazanin"/>
          <w:rtl/>
        </w:rPr>
        <w:t xml:space="preserve"> </w:t>
      </w:r>
      <w:r w:rsidRPr="004D0706">
        <w:rPr>
          <w:rFonts w:ascii="IRANSans" w:hAnsi="IRANSans" w:cs="B Nazanin" w:hint="eastAsia"/>
          <w:rtl/>
        </w:rPr>
        <w:t>مفصل</w:t>
      </w:r>
      <w:r w:rsidRPr="004D0706">
        <w:rPr>
          <w:rFonts w:ascii="IRANSans" w:hAnsi="IRANSans" w:cs="B Nazanin"/>
          <w:rtl/>
        </w:rPr>
        <w:t xml:space="preserve"> </w:t>
      </w:r>
      <w:r w:rsidRPr="004D0706">
        <w:rPr>
          <w:rFonts w:ascii="IRANSans" w:hAnsi="IRANSans" w:cs="B Nazanin" w:hint="eastAsia"/>
          <w:rtl/>
        </w:rPr>
        <w:t>با</w:t>
      </w:r>
      <w:r w:rsidRPr="004D0706">
        <w:rPr>
          <w:rFonts w:ascii="IRANSans" w:hAnsi="IRANSans" w:cs="B Nazanin"/>
          <w:rtl/>
        </w:rPr>
        <w:t xml:space="preserve"> </w:t>
      </w:r>
      <w:r w:rsidRPr="004D0706">
        <w:rPr>
          <w:rFonts w:ascii="IRANSans" w:hAnsi="IRANSans" w:cs="B Nazanin" w:hint="eastAsia"/>
          <w:rtl/>
        </w:rPr>
        <w:t>خصوص</w:t>
      </w:r>
      <w:r w:rsidRPr="004D0706">
        <w:rPr>
          <w:rFonts w:ascii="IRANSans" w:hAnsi="IRANSans" w:cs="B Nazanin" w:hint="cs"/>
          <w:rtl/>
        </w:rPr>
        <w:t>ی</w:t>
      </w:r>
      <w:r w:rsidRPr="004D0706">
        <w:rPr>
          <w:rFonts w:ascii="IRANSans" w:hAnsi="IRANSans" w:cs="B Nazanin" w:hint="eastAsia"/>
          <w:rtl/>
        </w:rPr>
        <w:t>ات</w:t>
      </w:r>
      <w:r w:rsidRPr="004D0706">
        <w:rPr>
          <w:rFonts w:ascii="IRANSans" w:hAnsi="IRANSans" w:cs="B Nazanin"/>
          <w:rtl/>
        </w:rPr>
        <w:t xml:space="preserve"> </w:t>
      </w:r>
      <w:r w:rsidRPr="004D0706">
        <w:rPr>
          <w:rFonts w:ascii="IRANSans" w:hAnsi="IRANSans" w:cs="B Nazanin" w:hint="eastAsia"/>
          <w:rtl/>
        </w:rPr>
        <w:t>توض</w:t>
      </w:r>
      <w:r w:rsidRPr="004D0706">
        <w:rPr>
          <w:rFonts w:ascii="IRANSans" w:hAnsi="IRANSans" w:cs="B Nazanin" w:hint="cs"/>
          <w:rtl/>
        </w:rPr>
        <w:t>ی</w:t>
      </w:r>
      <w:r w:rsidRPr="004D0706">
        <w:rPr>
          <w:rFonts w:ascii="IRANSans" w:hAnsi="IRANSans" w:cs="B Nazanin" w:hint="eastAsia"/>
          <w:rtl/>
        </w:rPr>
        <w:t>ح</w:t>
      </w:r>
      <w:r w:rsidRPr="004D0706">
        <w:rPr>
          <w:rFonts w:ascii="IRANSans" w:hAnsi="IRANSans" w:cs="B Nazanin"/>
          <w:rtl/>
        </w:rPr>
        <w:t xml:space="preserve"> </w:t>
      </w:r>
      <w:r w:rsidRPr="004D0706">
        <w:rPr>
          <w:rFonts w:ascii="IRANSans" w:hAnsi="IRANSans" w:cs="B Nazanin" w:hint="eastAsia"/>
          <w:rtl/>
        </w:rPr>
        <w:t>داده</w:t>
      </w:r>
      <w:r w:rsidRPr="004D0706">
        <w:rPr>
          <w:rFonts w:ascii="IRANSans" w:hAnsi="IRANSans" w:cs="B Nazanin"/>
          <w:rtl/>
        </w:rPr>
        <w:t xml:space="preserve"> </w:t>
      </w:r>
      <w:r w:rsidRPr="004D0706">
        <w:rPr>
          <w:rFonts w:ascii="IRANSans" w:hAnsi="IRANSans" w:cs="B Nazanin" w:hint="eastAsia"/>
          <w:rtl/>
        </w:rPr>
        <w:t>شده</w:t>
      </w:r>
      <w:r w:rsidRPr="004D0706">
        <w:rPr>
          <w:rFonts w:ascii="IRANSans" w:hAnsi="IRANSans" w:cs="B Nazanin"/>
          <w:rtl/>
        </w:rPr>
        <w:t xml:space="preserve"> </w:t>
      </w:r>
      <w:r w:rsidRPr="004D0706">
        <w:rPr>
          <w:rFonts w:ascii="IRANSans" w:hAnsi="IRANSans" w:cs="B Nazanin" w:hint="eastAsia"/>
          <w:rtl/>
        </w:rPr>
        <w:t>در</w:t>
      </w:r>
      <w:r w:rsidRPr="004D0706">
        <w:rPr>
          <w:rFonts w:ascii="IRANSans" w:hAnsi="IRANSans" w:cs="B Nazanin"/>
          <w:rtl/>
        </w:rPr>
        <w:t xml:space="preserve"> </w:t>
      </w:r>
      <w:r w:rsidRPr="004D0706">
        <w:rPr>
          <w:rFonts w:ascii="IRANSans" w:hAnsi="IRANSans" w:cs="B Nazanin" w:hint="eastAsia"/>
          <w:rtl/>
        </w:rPr>
        <w:t>ابتدا</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مقاله</w:t>
      </w:r>
      <w:r w:rsidRPr="004D0706">
        <w:rPr>
          <w:rFonts w:ascii="IRANSans" w:hAnsi="IRANSans" w:cs="B Nazanin"/>
          <w:rtl/>
        </w:rPr>
        <w:t xml:space="preserve"> </w:t>
      </w:r>
      <w:r w:rsidRPr="004D0706">
        <w:rPr>
          <w:rFonts w:ascii="IRANSans" w:hAnsi="IRANSans" w:cs="B Nazanin" w:hint="eastAsia"/>
          <w:rtl/>
        </w:rPr>
        <w:t>عمل</w:t>
      </w:r>
      <w:r w:rsidRPr="004D0706">
        <w:rPr>
          <w:rFonts w:ascii="IRANSans" w:hAnsi="IRANSans" w:cs="B Nazanin"/>
          <w:rtl/>
        </w:rPr>
        <w:t xml:space="preserve"> </w:t>
      </w:r>
      <w:r w:rsidRPr="004D0706">
        <w:rPr>
          <w:rFonts w:ascii="IRANSans" w:hAnsi="IRANSans" w:cs="B Nazanin" w:hint="eastAsia"/>
          <w:rtl/>
        </w:rPr>
        <w:t>کرده</w:t>
      </w:r>
      <w:r w:rsidRPr="004D0706">
        <w:rPr>
          <w:rFonts w:ascii="IRANSans" w:hAnsi="IRANSans" w:cs="B Nazanin"/>
          <w:rtl/>
        </w:rPr>
        <w:t xml:space="preserve"> </w:t>
      </w:r>
      <w:r w:rsidRPr="004D0706">
        <w:rPr>
          <w:rFonts w:ascii="IRANSans" w:hAnsi="IRANSans" w:cs="B Nazanin" w:hint="eastAsia"/>
          <w:rtl/>
        </w:rPr>
        <w:t>و</w:t>
      </w:r>
      <w:r w:rsidRPr="004D0706">
        <w:rPr>
          <w:rFonts w:ascii="IRANSans" w:hAnsi="IRANSans" w:cs="B Nazanin"/>
          <w:rtl/>
        </w:rPr>
        <w:t xml:space="preserve"> </w:t>
      </w:r>
      <w:r w:rsidRPr="004D0706">
        <w:rPr>
          <w:rFonts w:ascii="IRANSans" w:hAnsi="IRANSans" w:cs="B Nazanin" w:hint="eastAsia"/>
          <w:rtl/>
        </w:rPr>
        <w:t>در</w:t>
      </w:r>
      <w:r w:rsidRPr="004D0706">
        <w:rPr>
          <w:rFonts w:ascii="IRANSans" w:hAnsi="IRANSans" w:cs="B Nazanin"/>
          <w:rtl/>
        </w:rPr>
        <w:t xml:space="preserve"> </w:t>
      </w:r>
      <w:r w:rsidRPr="004D0706">
        <w:rPr>
          <w:rFonts w:ascii="IRANSans" w:hAnsi="IRANSans" w:cs="B Nazanin" w:hint="eastAsia"/>
          <w:rtl/>
        </w:rPr>
        <w:t>ازا</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دوران</w:t>
      </w:r>
      <w:r w:rsidRPr="004D0706">
        <w:rPr>
          <w:rFonts w:ascii="IRANSans" w:hAnsi="IRANSans" w:cs="B Nazanin"/>
          <w:rtl/>
        </w:rPr>
        <w:t xml:space="preserve"> </w:t>
      </w:r>
      <w:r w:rsidRPr="004D0706">
        <w:rPr>
          <w:rFonts w:ascii="IRANSans" w:hAnsi="IRANSans" w:cs="B Nazanin" w:hint="eastAsia"/>
          <w:rtl/>
        </w:rPr>
        <w:t>ب</w:t>
      </w:r>
      <w:r w:rsidRPr="004D0706">
        <w:rPr>
          <w:rFonts w:ascii="IRANSans" w:hAnsi="IRANSans" w:cs="B Nazanin" w:hint="cs"/>
          <w:rtl/>
        </w:rPr>
        <w:t>ی</w:t>
      </w:r>
      <w:r w:rsidRPr="004D0706">
        <w:rPr>
          <w:rFonts w:ascii="IRANSans" w:hAnsi="IRANSans" w:cs="B Nazanin" w:hint="eastAsia"/>
          <w:rtl/>
        </w:rPr>
        <w:t>شتر،</w:t>
      </w:r>
      <w:r w:rsidRPr="004D0706">
        <w:rPr>
          <w:rFonts w:ascii="IRANSans" w:hAnsi="IRANSans" w:cs="B Nazanin"/>
          <w:rtl/>
        </w:rPr>
        <w:t xml:space="preserve"> </w:t>
      </w:r>
      <w:r w:rsidRPr="004D0706">
        <w:rPr>
          <w:rFonts w:ascii="IRANSans" w:hAnsi="IRANSans" w:cs="B Nazanin" w:hint="eastAsia"/>
          <w:rtl/>
        </w:rPr>
        <w:t>لنگرها</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مضاعف</w:t>
      </w:r>
      <w:r w:rsidRPr="004D0706">
        <w:rPr>
          <w:rFonts w:ascii="IRANSans" w:hAnsi="IRANSans" w:cs="B Nazanin"/>
          <w:rtl/>
        </w:rPr>
        <w:t xml:space="preserve"> </w:t>
      </w:r>
      <w:r w:rsidRPr="004D0706">
        <w:rPr>
          <w:rFonts w:ascii="IRANSans" w:hAnsi="IRANSans" w:cs="B Nazanin" w:hint="eastAsia"/>
          <w:rtl/>
        </w:rPr>
        <w:t>بر</w:t>
      </w:r>
      <w:r w:rsidRPr="004D0706">
        <w:rPr>
          <w:rFonts w:ascii="IRANSans" w:hAnsi="IRANSans" w:cs="B Nazanin"/>
          <w:rtl/>
        </w:rPr>
        <w:t xml:space="preserve"> </w:t>
      </w:r>
      <w:r w:rsidRPr="004D0706">
        <w:rPr>
          <w:rFonts w:ascii="IRANSans" w:hAnsi="IRANSans" w:cs="B Nazanin" w:hint="eastAsia"/>
          <w:rtl/>
        </w:rPr>
        <w:t>ظرف</w:t>
      </w:r>
      <w:r w:rsidRPr="004D0706">
        <w:rPr>
          <w:rFonts w:ascii="IRANSans" w:hAnsi="IRANSans" w:cs="B Nazanin" w:hint="cs"/>
          <w:rtl/>
        </w:rPr>
        <w:t>ی</w:t>
      </w:r>
      <w:r w:rsidRPr="004D0706">
        <w:rPr>
          <w:rFonts w:ascii="IRANSans" w:hAnsi="IRANSans" w:cs="B Nazanin" w:hint="eastAsia"/>
          <w:rtl/>
        </w:rPr>
        <w:t>ت</w:t>
      </w:r>
      <w:r w:rsidRPr="004D0706">
        <w:rPr>
          <w:rFonts w:ascii="IRANSans" w:hAnsi="IRANSans" w:cs="B Nazanin"/>
          <w:rtl/>
        </w:rPr>
        <w:t xml:space="preserve"> </w:t>
      </w:r>
      <w:r w:rsidRPr="004D0706">
        <w:rPr>
          <w:rFonts w:ascii="IRANSans" w:hAnsi="IRANSans" w:cs="B Nazanin" w:hint="eastAsia"/>
          <w:rtl/>
        </w:rPr>
        <w:t>خود</w:t>
      </w:r>
      <w:r w:rsidRPr="004D0706">
        <w:rPr>
          <w:rFonts w:ascii="IRANSans" w:hAnsi="IRANSans" w:cs="B Nazanin"/>
          <w:rtl/>
        </w:rPr>
        <w:t xml:space="preserve"> </w:t>
      </w:r>
      <w:r w:rsidRPr="004D0706">
        <w:rPr>
          <w:rFonts w:ascii="IRANSans" w:hAnsi="IRANSans" w:cs="B Nazanin" w:hint="eastAsia"/>
          <w:rtl/>
        </w:rPr>
        <w:t>را</w:t>
      </w:r>
      <w:r w:rsidRPr="004D0706">
        <w:rPr>
          <w:rFonts w:ascii="IRANSans" w:hAnsi="IRANSans" w:cs="B Nazanin"/>
          <w:rtl/>
        </w:rPr>
        <w:t xml:space="preserve"> </w:t>
      </w:r>
      <w:r w:rsidRPr="004D0706">
        <w:rPr>
          <w:rFonts w:ascii="IRANSans" w:hAnsi="IRANSans" w:cs="B Nazanin" w:hint="eastAsia"/>
          <w:rtl/>
        </w:rPr>
        <w:t>به</w:t>
      </w:r>
      <w:r w:rsidRPr="004D0706">
        <w:rPr>
          <w:rFonts w:ascii="IRANSans" w:hAnsi="IRANSans" w:cs="B Nazanin"/>
          <w:rtl/>
        </w:rPr>
        <w:t xml:space="preserve"> </w:t>
      </w:r>
      <w:r w:rsidRPr="004D0706">
        <w:rPr>
          <w:rFonts w:ascii="IRANSans" w:hAnsi="IRANSans" w:cs="B Nazanin" w:hint="eastAsia"/>
          <w:rtl/>
        </w:rPr>
        <w:t>مقاطع</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که</w:t>
      </w:r>
      <w:r w:rsidRPr="004D0706">
        <w:rPr>
          <w:rFonts w:ascii="IRANSans" w:hAnsi="IRANSans" w:cs="B Nazanin"/>
          <w:rtl/>
        </w:rPr>
        <w:t xml:space="preserve"> </w:t>
      </w:r>
      <w:r w:rsidRPr="004D0706">
        <w:rPr>
          <w:rFonts w:ascii="IRANSans" w:hAnsi="IRANSans" w:cs="B Nazanin" w:hint="eastAsia"/>
          <w:rtl/>
        </w:rPr>
        <w:t>تحت</w:t>
      </w:r>
      <w:r w:rsidRPr="004D0706">
        <w:rPr>
          <w:rFonts w:ascii="IRANSans" w:hAnsi="IRANSans" w:cs="B Nazanin"/>
          <w:rtl/>
        </w:rPr>
        <w:t xml:space="preserve"> </w:t>
      </w:r>
      <w:r w:rsidRPr="004D0706">
        <w:rPr>
          <w:rFonts w:ascii="IRANSans" w:hAnsi="IRANSans" w:cs="B Nazanin" w:hint="eastAsia"/>
          <w:rtl/>
        </w:rPr>
        <w:t>تنش‌ها</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کمتر</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قرار</w:t>
      </w:r>
      <w:r w:rsidRPr="004D0706">
        <w:rPr>
          <w:rFonts w:ascii="IRANSans" w:hAnsi="IRANSans" w:cs="B Nazanin"/>
          <w:rtl/>
        </w:rPr>
        <w:t xml:space="preserve"> </w:t>
      </w:r>
      <w:r w:rsidRPr="004D0706">
        <w:rPr>
          <w:rFonts w:ascii="IRANSans" w:hAnsi="IRANSans" w:cs="B Nazanin" w:hint="eastAsia"/>
          <w:rtl/>
        </w:rPr>
        <w:t>دارند،</w:t>
      </w:r>
      <w:r w:rsidRPr="004D0706">
        <w:rPr>
          <w:rFonts w:ascii="IRANSans" w:hAnsi="IRANSans" w:cs="B Nazanin"/>
          <w:rtl/>
        </w:rPr>
        <w:t xml:space="preserve"> </w:t>
      </w:r>
      <w:r w:rsidRPr="004D0706">
        <w:rPr>
          <w:rFonts w:ascii="IRANSans" w:hAnsi="IRANSans" w:cs="B Nazanin" w:hint="eastAsia"/>
          <w:rtl/>
        </w:rPr>
        <w:t>انتقال</w:t>
      </w:r>
      <w:r w:rsidRPr="004D0706">
        <w:rPr>
          <w:rFonts w:ascii="IRANSans" w:hAnsi="IRANSans" w:cs="B Nazanin"/>
          <w:rtl/>
        </w:rPr>
        <w:t xml:space="preserve"> </w:t>
      </w:r>
      <w:r w:rsidRPr="004D0706">
        <w:rPr>
          <w:rFonts w:ascii="IRANSans" w:hAnsi="IRANSans" w:cs="B Nazanin" w:hint="eastAsia"/>
          <w:rtl/>
        </w:rPr>
        <w:t>م</w:t>
      </w:r>
      <w:r w:rsidRPr="004D0706">
        <w:rPr>
          <w:rFonts w:ascii="IRANSans" w:hAnsi="IRANSans" w:cs="B Nazanin" w:hint="cs"/>
          <w:rtl/>
        </w:rPr>
        <w:t>ی‌</w:t>
      </w:r>
      <w:r w:rsidRPr="004D0706">
        <w:rPr>
          <w:rFonts w:ascii="IRANSans" w:hAnsi="IRANSans" w:cs="B Nazanin" w:hint="eastAsia"/>
          <w:rtl/>
        </w:rPr>
        <w:t>دهد</w:t>
      </w:r>
      <w:r w:rsidRPr="004D0706">
        <w:rPr>
          <w:rFonts w:ascii="IRANSans" w:hAnsi="IRANSans" w:cs="B Nazanin"/>
          <w:rtl/>
        </w:rPr>
        <w:t>.</w:t>
      </w:r>
    </w:p>
    <w:p w14:paraId="6C611E1D" w14:textId="77777777" w:rsidR="00ED69A5" w:rsidRDefault="00ED69A5" w:rsidP="00ED69A5">
      <w:pPr>
        <w:bidi/>
        <w:spacing w:line="360" w:lineRule="auto"/>
        <w:jc w:val="both"/>
        <w:rPr>
          <w:rFonts w:ascii="IRANSans" w:hAnsi="IRANSans" w:cs="B Nazanin"/>
          <w:rtl/>
        </w:rPr>
      </w:pPr>
      <w:r w:rsidRPr="00ED69A5">
        <w:rPr>
          <w:rFonts w:ascii="IRANSans" w:hAnsi="IRANSans" w:cs="B Nazanin" w:hint="eastAsia"/>
          <w:rtl/>
        </w:rPr>
        <w:t>ت</w:t>
      </w:r>
      <w:r w:rsidRPr="00ED69A5">
        <w:rPr>
          <w:rFonts w:ascii="IRANSans" w:hAnsi="IRANSans" w:cs="B Nazanin" w:hint="cs"/>
          <w:rtl/>
        </w:rPr>
        <w:t>ی</w:t>
      </w:r>
      <w:r w:rsidRPr="00ED69A5">
        <w:rPr>
          <w:rFonts w:ascii="IRANSans" w:hAnsi="IRANSans" w:cs="B Nazanin" w:hint="eastAsia"/>
          <w:rtl/>
        </w:rPr>
        <w:t>ر</w:t>
      </w:r>
      <w:r w:rsidRPr="00ED69A5">
        <w:rPr>
          <w:rFonts w:ascii="IRANSans" w:hAnsi="IRANSans" w:cs="B Nazanin"/>
          <w:rtl/>
        </w:rPr>
        <w:t xml:space="preserve"> </w:t>
      </w:r>
      <w:r w:rsidRPr="00ED69A5">
        <w:rPr>
          <w:rFonts w:ascii="IRANSans" w:hAnsi="IRANSans" w:cs="B Nazanin" w:hint="eastAsia"/>
          <w:rtl/>
        </w:rPr>
        <w:t>دوسر</w:t>
      </w:r>
      <w:r w:rsidRPr="00ED69A5">
        <w:rPr>
          <w:rFonts w:ascii="IRANSans" w:hAnsi="IRANSans" w:cs="B Nazanin"/>
          <w:rtl/>
        </w:rPr>
        <w:t xml:space="preserve"> </w:t>
      </w:r>
      <w:r w:rsidRPr="00ED69A5">
        <w:rPr>
          <w:rFonts w:ascii="IRANSans" w:hAnsi="IRANSans" w:cs="B Nazanin" w:hint="eastAsia"/>
          <w:rtl/>
        </w:rPr>
        <w:t>گ</w:t>
      </w:r>
      <w:r w:rsidRPr="00ED69A5">
        <w:rPr>
          <w:rFonts w:ascii="IRANSans" w:hAnsi="IRANSans" w:cs="B Nazanin" w:hint="cs"/>
          <w:rtl/>
        </w:rPr>
        <w:t>ی</w:t>
      </w:r>
      <w:r w:rsidRPr="00ED69A5">
        <w:rPr>
          <w:rFonts w:ascii="IRANSans" w:hAnsi="IRANSans" w:cs="B Nazanin" w:hint="eastAsia"/>
          <w:rtl/>
        </w:rPr>
        <w:t>ردار</w:t>
      </w:r>
      <w:r w:rsidRPr="00ED69A5">
        <w:rPr>
          <w:rFonts w:ascii="IRANSans" w:hAnsi="IRANSans" w:cs="B Nazanin"/>
          <w:rtl/>
        </w:rPr>
        <w:t xml:space="preserve"> </w:t>
      </w:r>
      <w:r w:rsidRPr="00ED69A5">
        <w:rPr>
          <w:rFonts w:ascii="IRANSans" w:hAnsi="IRANSans" w:cs="B Nazanin" w:hint="eastAsia"/>
          <w:rtl/>
        </w:rPr>
        <w:t>شکل</w:t>
      </w:r>
      <w:r w:rsidRPr="00ED69A5">
        <w:rPr>
          <w:rFonts w:ascii="IRANSans" w:hAnsi="IRANSans" w:cs="B Nazanin"/>
          <w:rtl/>
        </w:rPr>
        <w:t>(</w:t>
      </w:r>
      <w:r>
        <w:rPr>
          <w:rFonts w:ascii="IRANSans" w:hAnsi="IRANSans" w:cs="B Nazanin" w:hint="cs"/>
          <w:rtl/>
        </w:rPr>
        <w:t>40</w:t>
      </w:r>
      <w:r w:rsidRPr="00ED69A5">
        <w:rPr>
          <w:rFonts w:ascii="IRANSans" w:hAnsi="IRANSans" w:cs="B Nazanin"/>
          <w:rtl/>
        </w:rPr>
        <w:t xml:space="preserve">) </w:t>
      </w:r>
      <w:r w:rsidRPr="00ED69A5">
        <w:rPr>
          <w:rFonts w:ascii="IRANSans" w:hAnsi="IRANSans" w:cs="B Nazanin" w:hint="eastAsia"/>
          <w:rtl/>
        </w:rPr>
        <w:t>که</w:t>
      </w:r>
      <w:r w:rsidRPr="00ED69A5">
        <w:rPr>
          <w:rFonts w:ascii="IRANSans" w:hAnsi="IRANSans" w:cs="B Nazanin"/>
          <w:rtl/>
        </w:rPr>
        <w:t xml:space="preserve"> </w:t>
      </w:r>
      <w:r w:rsidRPr="00ED69A5">
        <w:rPr>
          <w:rFonts w:ascii="IRANSans" w:hAnsi="IRANSans" w:cs="B Nazanin" w:hint="eastAsia"/>
          <w:rtl/>
        </w:rPr>
        <w:t>تحت</w:t>
      </w:r>
      <w:r w:rsidRPr="00ED69A5">
        <w:rPr>
          <w:rFonts w:ascii="IRANSans" w:hAnsi="IRANSans" w:cs="B Nazanin"/>
          <w:rtl/>
        </w:rPr>
        <w:t xml:space="preserve"> </w:t>
      </w:r>
      <w:r w:rsidRPr="00ED69A5">
        <w:rPr>
          <w:rFonts w:ascii="IRANSans" w:hAnsi="IRANSans" w:cs="B Nazanin" w:hint="eastAsia"/>
          <w:rtl/>
        </w:rPr>
        <w:t>اثر</w:t>
      </w:r>
      <w:r w:rsidRPr="00ED69A5">
        <w:rPr>
          <w:rFonts w:ascii="IRANSans" w:hAnsi="IRANSans" w:cs="B Nazanin"/>
          <w:rtl/>
        </w:rPr>
        <w:t xml:space="preserve"> </w:t>
      </w:r>
      <w:r w:rsidRPr="00ED69A5">
        <w:rPr>
          <w:rFonts w:ascii="IRANSans" w:hAnsi="IRANSans" w:cs="B Nazanin" w:hint="eastAsia"/>
          <w:rtl/>
        </w:rPr>
        <w:t>بار</w:t>
      </w:r>
      <w:r w:rsidRPr="00ED69A5">
        <w:rPr>
          <w:rFonts w:ascii="IRANSans" w:hAnsi="IRANSans" w:cs="B Nazanin"/>
          <w:rtl/>
        </w:rPr>
        <w:t xml:space="preserve"> </w:t>
      </w:r>
      <w:r w:rsidRPr="00ED69A5">
        <w:rPr>
          <w:rFonts w:ascii="IRANSans" w:hAnsi="IRANSans" w:cs="B Nazanin" w:hint="eastAsia"/>
          <w:rtl/>
        </w:rPr>
        <w:t>گسترده</w:t>
      </w:r>
      <w:r w:rsidRPr="00ED69A5">
        <w:rPr>
          <w:rFonts w:ascii="IRANSans" w:hAnsi="IRANSans" w:cs="B Nazanin"/>
          <w:rtl/>
        </w:rPr>
        <w:t xml:space="preserve"> </w:t>
      </w:r>
      <w:r w:rsidRPr="00ED69A5">
        <w:rPr>
          <w:rFonts w:ascii="IRANSans" w:hAnsi="IRANSans" w:cs="B Nazanin" w:hint="eastAsia"/>
          <w:rtl/>
        </w:rPr>
        <w:t>خط</w:t>
      </w:r>
      <w:r w:rsidRPr="00ED69A5">
        <w:rPr>
          <w:rFonts w:ascii="IRANSans" w:hAnsi="IRANSans" w:cs="B Nazanin" w:hint="cs"/>
          <w:rtl/>
        </w:rPr>
        <w:t>ی</w:t>
      </w:r>
      <w:r w:rsidRPr="00ED69A5">
        <w:rPr>
          <w:rFonts w:ascii="IRANSans" w:hAnsi="IRANSans" w:cs="B Nazanin"/>
          <w:rtl/>
        </w:rPr>
        <w:t xml:space="preserve"> </w:t>
      </w:r>
      <w:r w:rsidRPr="00ED69A5">
        <w:rPr>
          <w:rFonts w:ascii="IRANSans" w:hAnsi="IRANSans" w:cs="B Nazanin" w:hint="eastAsia"/>
          <w:rtl/>
        </w:rPr>
        <w:t>قرار</w:t>
      </w:r>
      <w:r w:rsidRPr="00ED69A5">
        <w:rPr>
          <w:rFonts w:ascii="IRANSans" w:hAnsi="IRANSans" w:cs="B Nazanin"/>
          <w:rtl/>
        </w:rPr>
        <w:t xml:space="preserve"> </w:t>
      </w:r>
      <w:r w:rsidRPr="00ED69A5">
        <w:rPr>
          <w:rFonts w:ascii="IRANSans" w:hAnsi="IRANSans" w:cs="B Nazanin" w:hint="eastAsia"/>
          <w:rtl/>
        </w:rPr>
        <w:t>گرفته</w:t>
      </w:r>
      <w:r w:rsidRPr="00ED69A5">
        <w:rPr>
          <w:rFonts w:ascii="IRANSans" w:hAnsi="IRANSans" w:cs="B Nazanin"/>
          <w:rtl/>
        </w:rPr>
        <w:t xml:space="preserve"> </w:t>
      </w:r>
      <w:r w:rsidRPr="00ED69A5">
        <w:rPr>
          <w:rFonts w:ascii="IRANSans" w:hAnsi="IRANSans" w:cs="B Nazanin" w:hint="eastAsia"/>
          <w:rtl/>
        </w:rPr>
        <w:t>است،</w:t>
      </w:r>
      <w:r w:rsidRPr="00ED69A5">
        <w:rPr>
          <w:rFonts w:ascii="IRANSans" w:hAnsi="IRANSans" w:cs="B Nazanin"/>
          <w:rtl/>
        </w:rPr>
        <w:t xml:space="preserve"> </w:t>
      </w:r>
      <w:r w:rsidRPr="00ED69A5">
        <w:rPr>
          <w:rFonts w:ascii="IRANSans" w:hAnsi="IRANSans" w:cs="B Nazanin" w:hint="eastAsia"/>
          <w:rtl/>
        </w:rPr>
        <w:t>در</w:t>
      </w:r>
      <w:r w:rsidRPr="00ED69A5">
        <w:rPr>
          <w:rFonts w:ascii="IRANSans" w:hAnsi="IRANSans" w:cs="B Nazanin"/>
          <w:rtl/>
        </w:rPr>
        <w:t xml:space="preserve"> </w:t>
      </w:r>
      <w:r w:rsidRPr="00ED69A5">
        <w:rPr>
          <w:rFonts w:ascii="IRANSans" w:hAnsi="IRANSans" w:cs="B Nazanin" w:hint="eastAsia"/>
          <w:rtl/>
        </w:rPr>
        <w:t>نظر</w:t>
      </w:r>
      <w:r w:rsidRPr="00ED69A5">
        <w:rPr>
          <w:rFonts w:ascii="IRANSans" w:hAnsi="IRANSans" w:cs="B Nazanin"/>
          <w:rtl/>
        </w:rPr>
        <w:t xml:space="preserve"> </w:t>
      </w:r>
      <w:r w:rsidRPr="00ED69A5">
        <w:rPr>
          <w:rFonts w:ascii="IRANSans" w:hAnsi="IRANSans" w:cs="B Nazanin" w:hint="eastAsia"/>
          <w:rtl/>
        </w:rPr>
        <w:t>بگ</w:t>
      </w:r>
      <w:r w:rsidRPr="00ED69A5">
        <w:rPr>
          <w:rFonts w:ascii="IRANSans" w:hAnsi="IRANSans" w:cs="B Nazanin" w:hint="cs"/>
          <w:rtl/>
        </w:rPr>
        <w:t>ی</w:t>
      </w:r>
      <w:r w:rsidRPr="00ED69A5">
        <w:rPr>
          <w:rFonts w:ascii="IRANSans" w:hAnsi="IRANSans" w:cs="B Nazanin" w:hint="eastAsia"/>
          <w:rtl/>
        </w:rPr>
        <w:t>ر</w:t>
      </w:r>
      <w:r w:rsidRPr="00ED69A5">
        <w:rPr>
          <w:rFonts w:ascii="IRANSans" w:hAnsi="IRANSans" w:cs="B Nazanin" w:hint="cs"/>
          <w:rtl/>
        </w:rPr>
        <w:t>ی</w:t>
      </w:r>
      <w:r w:rsidRPr="00ED69A5">
        <w:rPr>
          <w:rFonts w:ascii="IRANSans" w:hAnsi="IRANSans" w:cs="B Nazanin" w:hint="eastAsia"/>
          <w:rtl/>
        </w:rPr>
        <w:t>د</w:t>
      </w:r>
      <w:r w:rsidRPr="00ED69A5">
        <w:rPr>
          <w:rFonts w:ascii="IRANSans" w:hAnsi="IRANSans" w:cs="B Nazanin"/>
          <w:rtl/>
        </w:rPr>
        <w:t xml:space="preserve">. </w:t>
      </w:r>
      <w:r w:rsidRPr="00ED69A5">
        <w:rPr>
          <w:rFonts w:ascii="IRANSans" w:hAnsi="IRANSans" w:cs="B Nazanin" w:hint="eastAsia"/>
          <w:rtl/>
        </w:rPr>
        <w:t>م</w:t>
      </w:r>
      <w:r w:rsidRPr="00ED69A5">
        <w:rPr>
          <w:rFonts w:ascii="IRANSans" w:hAnsi="IRANSans" w:cs="B Nazanin" w:hint="cs"/>
          <w:rtl/>
        </w:rPr>
        <w:t>ی‌</w:t>
      </w:r>
      <w:r w:rsidRPr="00ED69A5">
        <w:rPr>
          <w:rFonts w:ascii="IRANSans" w:hAnsi="IRANSans" w:cs="B Nazanin" w:hint="eastAsia"/>
          <w:rtl/>
        </w:rPr>
        <w:t>دان</w:t>
      </w:r>
      <w:r w:rsidRPr="00ED69A5">
        <w:rPr>
          <w:rFonts w:ascii="IRANSans" w:hAnsi="IRANSans" w:cs="B Nazanin" w:hint="cs"/>
          <w:rtl/>
        </w:rPr>
        <w:t>ی</w:t>
      </w:r>
      <w:r w:rsidRPr="00ED69A5">
        <w:rPr>
          <w:rFonts w:ascii="IRANSans" w:hAnsi="IRANSans" w:cs="B Nazanin" w:hint="eastAsia"/>
          <w:rtl/>
        </w:rPr>
        <w:t>م</w:t>
      </w:r>
      <w:r w:rsidRPr="00ED69A5">
        <w:rPr>
          <w:rFonts w:ascii="IRANSans" w:hAnsi="IRANSans" w:cs="B Nazanin"/>
          <w:rtl/>
        </w:rPr>
        <w:t xml:space="preserve"> </w:t>
      </w:r>
      <w:r w:rsidRPr="00ED69A5">
        <w:rPr>
          <w:rFonts w:ascii="IRANSans" w:hAnsi="IRANSans" w:cs="B Nazanin" w:hint="eastAsia"/>
          <w:rtl/>
        </w:rPr>
        <w:t>که</w:t>
      </w:r>
      <w:r w:rsidRPr="00ED69A5">
        <w:rPr>
          <w:rFonts w:ascii="IRANSans" w:hAnsi="IRANSans" w:cs="B Nazanin"/>
          <w:rtl/>
        </w:rPr>
        <w:t xml:space="preserve"> </w:t>
      </w:r>
      <w:r w:rsidRPr="00ED69A5">
        <w:rPr>
          <w:rFonts w:ascii="IRANSans" w:hAnsi="IRANSans" w:cs="B Nazanin" w:hint="eastAsia"/>
          <w:rtl/>
        </w:rPr>
        <w:t>تحت</w:t>
      </w:r>
      <w:r w:rsidRPr="00ED69A5">
        <w:rPr>
          <w:rFonts w:ascii="IRANSans" w:hAnsi="IRANSans" w:cs="B Nazanin"/>
          <w:rtl/>
        </w:rPr>
        <w:t xml:space="preserve"> </w:t>
      </w:r>
      <w:r w:rsidRPr="00ED69A5">
        <w:rPr>
          <w:rFonts w:ascii="IRANSans" w:hAnsi="IRANSans" w:cs="B Nazanin" w:hint="eastAsia"/>
          <w:rtl/>
        </w:rPr>
        <w:t>ا</w:t>
      </w:r>
      <w:r w:rsidRPr="00ED69A5">
        <w:rPr>
          <w:rFonts w:ascii="IRANSans" w:hAnsi="IRANSans" w:cs="B Nazanin" w:hint="cs"/>
          <w:rtl/>
        </w:rPr>
        <w:t>ی</w:t>
      </w:r>
      <w:r w:rsidRPr="00ED69A5">
        <w:rPr>
          <w:rFonts w:ascii="IRANSans" w:hAnsi="IRANSans" w:cs="B Nazanin" w:hint="eastAsia"/>
          <w:rtl/>
        </w:rPr>
        <w:t>ن</w:t>
      </w:r>
      <w:r w:rsidRPr="00ED69A5">
        <w:rPr>
          <w:rFonts w:ascii="IRANSans" w:hAnsi="IRANSans" w:cs="B Nazanin"/>
          <w:rtl/>
        </w:rPr>
        <w:t xml:space="preserve"> </w:t>
      </w:r>
      <w:r w:rsidRPr="00ED69A5">
        <w:rPr>
          <w:rFonts w:ascii="IRANSans" w:hAnsi="IRANSans" w:cs="B Nazanin" w:hint="eastAsia"/>
          <w:rtl/>
        </w:rPr>
        <w:t>شرا</w:t>
      </w:r>
      <w:r w:rsidRPr="00ED69A5">
        <w:rPr>
          <w:rFonts w:ascii="IRANSans" w:hAnsi="IRANSans" w:cs="B Nazanin" w:hint="cs"/>
          <w:rtl/>
        </w:rPr>
        <w:t>ی</w:t>
      </w:r>
      <w:r w:rsidRPr="00ED69A5">
        <w:rPr>
          <w:rFonts w:ascii="IRANSans" w:hAnsi="IRANSans" w:cs="B Nazanin" w:hint="eastAsia"/>
          <w:rtl/>
        </w:rPr>
        <w:t>ط،</w:t>
      </w:r>
      <w:r w:rsidRPr="00ED69A5">
        <w:rPr>
          <w:rFonts w:ascii="IRANSans" w:hAnsi="IRANSans" w:cs="B Nazanin"/>
          <w:rtl/>
        </w:rPr>
        <w:t xml:space="preserve"> </w:t>
      </w:r>
      <w:r w:rsidRPr="00ED69A5">
        <w:rPr>
          <w:rFonts w:ascii="IRANSans" w:hAnsi="IRANSans" w:cs="B Nazanin" w:hint="eastAsia"/>
          <w:rtl/>
        </w:rPr>
        <w:t>نقاط</w:t>
      </w:r>
      <w:r w:rsidRPr="00ED69A5">
        <w:rPr>
          <w:rFonts w:ascii="IRANSans" w:hAnsi="IRANSans" w:cs="B Nazanin"/>
          <w:rtl/>
        </w:rPr>
        <w:t xml:space="preserve"> </w:t>
      </w:r>
      <w:r w:rsidRPr="00ED69A5">
        <w:rPr>
          <w:rFonts w:ascii="IRANSans" w:hAnsi="IRANSans" w:cs="B Nazanin" w:hint="eastAsia"/>
          <w:rtl/>
        </w:rPr>
        <w:t>دو</w:t>
      </w:r>
      <w:r w:rsidRPr="00ED69A5">
        <w:rPr>
          <w:rFonts w:ascii="IRANSans" w:hAnsi="IRANSans" w:cs="B Nazanin"/>
          <w:rtl/>
        </w:rPr>
        <w:t xml:space="preserve"> </w:t>
      </w:r>
      <w:r w:rsidRPr="00ED69A5">
        <w:rPr>
          <w:rFonts w:ascii="IRANSans" w:hAnsi="IRANSans" w:cs="B Nazanin" w:hint="eastAsia"/>
          <w:rtl/>
        </w:rPr>
        <w:t>انتها</w:t>
      </w:r>
      <w:r w:rsidRPr="00ED69A5">
        <w:rPr>
          <w:rFonts w:ascii="IRANSans" w:hAnsi="IRANSans" w:cs="B Nazanin" w:hint="cs"/>
          <w:rtl/>
        </w:rPr>
        <w:t>ی</w:t>
      </w:r>
      <w:r w:rsidRPr="00ED69A5">
        <w:rPr>
          <w:rFonts w:ascii="IRANSans" w:hAnsi="IRANSans" w:cs="B Nazanin"/>
          <w:rtl/>
        </w:rPr>
        <w:t xml:space="preserve"> </w:t>
      </w:r>
      <w:r w:rsidRPr="00ED69A5">
        <w:rPr>
          <w:rFonts w:ascii="IRANSans" w:hAnsi="IRANSans" w:cs="B Nazanin" w:hint="eastAsia"/>
          <w:rtl/>
        </w:rPr>
        <w:t>ت</w:t>
      </w:r>
      <w:r w:rsidRPr="00ED69A5">
        <w:rPr>
          <w:rFonts w:ascii="IRANSans" w:hAnsi="IRANSans" w:cs="B Nazanin" w:hint="cs"/>
          <w:rtl/>
        </w:rPr>
        <w:t>ی</w:t>
      </w:r>
      <w:r w:rsidRPr="00ED69A5">
        <w:rPr>
          <w:rFonts w:ascii="IRANSans" w:hAnsi="IRANSans" w:cs="B Nazanin" w:hint="eastAsia"/>
          <w:rtl/>
        </w:rPr>
        <w:t>ر،</w:t>
      </w:r>
      <w:r w:rsidRPr="00ED69A5">
        <w:rPr>
          <w:rFonts w:ascii="IRANSans" w:hAnsi="IRANSans" w:cs="B Nazanin"/>
          <w:rtl/>
        </w:rPr>
        <w:t xml:space="preserve"> </w:t>
      </w:r>
      <w:r w:rsidRPr="00ED69A5">
        <w:rPr>
          <w:rFonts w:ascii="IRANSans" w:hAnsi="IRANSans" w:cs="B Nazanin" w:hint="eastAsia"/>
          <w:rtl/>
        </w:rPr>
        <w:t>ب</w:t>
      </w:r>
      <w:r w:rsidRPr="00ED69A5">
        <w:rPr>
          <w:rFonts w:ascii="IRANSans" w:hAnsi="IRANSans" w:cs="B Nazanin" w:hint="cs"/>
          <w:rtl/>
        </w:rPr>
        <w:t>ی</w:t>
      </w:r>
      <w:r w:rsidRPr="00ED69A5">
        <w:rPr>
          <w:rFonts w:ascii="IRANSans" w:hAnsi="IRANSans" w:cs="B Nazanin" w:hint="eastAsia"/>
          <w:rtl/>
        </w:rPr>
        <w:t>شتر</w:t>
      </w:r>
      <w:r w:rsidRPr="00ED69A5">
        <w:rPr>
          <w:rFonts w:ascii="IRANSans" w:hAnsi="IRANSans" w:cs="B Nazanin" w:hint="cs"/>
          <w:rtl/>
        </w:rPr>
        <w:t>ی</w:t>
      </w:r>
      <w:r w:rsidRPr="00ED69A5">
        <w:rPr>
          <w:rFonts w:ascii="IRANSans" w:hAnsi="IRANSans" w:cs="B Nazanin" w:hint="eastAsia"/>
          <w:rtl/>
        </w:rPr>
        <w:t>ن</w:t>
      </w:r>
      <w:r w:rsidRPr="00ED69A5">
        <w:rPr>
          <w:rFonts w:ascii="IRANSans" w:hAnsi="IRANSans" w:cs="B Nazanin"/>
          <w:rtl/>
        </w:rPr>
        <w:t xml:space="preserve"> </w:t>
      </w:r>
      <w:r w:rsidRPr="00ED69A5">
        <w:rPr>
          <w:rFonts w:ascii="IRANSans" w:hAnsi="IRANSans" w:cs="B Nazanin" w:hint="eastAsia"/>
          <w:rtl/>
        </w:rPr>
        <w:t>لنگر</w:t>
      </w:r>
      <w:r w:rsidRPr="00ED69A5">
        <w:rPr>
          <w:rFonts w:ascii="IRANSans" w:hAnsi="IRANSans" w:cs="B Nazanin"/>
          <w:rtl/>
        </w:rPr>
        <w:t xml:space="preserve"> </w:t>
      </w:r>
      <w:r w:rsidRPr="00ED69A5">
        <w:rPr>
          <w:rFonts w:ascii="IRANSans" w:hAnsi="IRANSans" w:cs="B Nazanin" w:hint="eastAsia"/>
          <w:rtl/>
        </w:rPr>
        <w:t>خمش</w:t>
      </w:r>
      <w:r w:rsidRPr="00ED69A5">
        <w:rPr>
          <w:rFonts w:ascii="IRANSans" w:hAnsi="IRANSans" w:cs="B Nazanin" w:hint="cs"/>
          <w:rtl/>
        </w:rPr>
        <w:t>ی</w:t>
      </w:r>
      <w:r w:rsidRPr="00ED69A5">
        <w:rPr>
          <w:rFonts w:ascii="IRANSans" w:hAnsi="IRANSans" w:cs="B Nazanin"/>
          <w:rtl/>
        </w:rPr>
        <w:t xml:space="preserve"> </w:t>
      </w:r>
      <w:r w:rsidRPr="00ED69A5">
        <w:rPr>
          <w:rFonts w:ascii="IRANSans" w:hAnsi="IRANSans" w:cs="B Nazanin" w:hint="eastAsia"/>
          <w:rtl/>
        </w:rPr>
        <w:t>را</w:t>
      </w:r>
      <w:r w:rsidRPr="00ED69A5">
        <w:rPr>
          <w:rFonts w:ascii="IRANSans" w:hAnsi="IRANSans" w:cs="B Nazanin"/>
          <w:rtl/>
        </w:rPr>
        <w:t xml:space="preserve"> </w:t>
      </w:r>
      <w:r w:rsidRPr="00ED69A5">
        <w:rPr>
          <w:rFonts w:ascii="IRANSans" w:hAnsi="IRANSans" w:cs="B Nazanin" w:hint="eastAsia"/>
          <w:rtl/>
        </w:rPr>
        <w:t>تجربه</w:t>
      </w:r>
      <w:r w:rsidRPr="00ED69A5">
        <w:rPr>
          <w:rFonts w:ascii="IRANSans" w:hAnsi="IRANSans" w:cs="B Nazanin"/>
          <w:rtl/>
        </w:rPr>
        <w:t xml:space="preserve"> </w:t>
      </w:r>
      <w:r w:rsidRPr="00ED69A5">
        <w:rPr>
          <w:rFonts w:ascii="IRANSans" w:hAnsi="IRANSans" w:cs="B Nazanin" w:hint="eastAsia"/>
          <w:rtl/>
        </w:rPr>
        <w:t>م</w:t>
      </w:r>
      <w:r w:rsidRPr="00ED69A5">
        <w:rPr>
          <w:rFonts w:ascii="IRANSans" w:hAnsi="IRANSans" w:cs="B Nazanin" w:hint="cs"/>
          <w:rtl/>
        </w:rPr>
        <w:t>ی‌</w:t>
      </w:r>
      <w:r w:rsidRPr="00ED69A5">
        <w:rPr>
          <w:rFonts w:ascii="IRANSans" w:hAnsi="IRANSans" w:cs="B Nazanin" w:hint="eastAsia"/>
          <w:rtl/>
        </w:rPr>
        <w:t>کنند</w:t>
      </w:r>
      <w:r w:rsidRPr="00ED69A5">
        <w:rPr>
          <w:rFonts w:ascii="IRANSans" w:hAnsi="IRANSans" w:cs="B Nazanin"/>
          <w:rtl/>
        </w:rPr>
        <w:t xml:space="preserve">. </w:t>
      </w:r>
      <w:r w:rsidRPr="00ED69A5">
        <w:rPr>
          <w:rFonts w:ascii="IRANSans" w:hAnsi="IRANSans" w:cs="B Nazanin" w:hint="eastAsia"/>
          <w:rtl/>
        </w:rPr>
        <w:t>حال</w:t>
      </w:r>
      <w:r w:rsidRPr="00ED69A5">
        <w:rPr>
          <w:rFonts w:ascii="IRANSans" w:hAnsi="IRANSans" w:cs="B Nazanin"/>
          <w:rtl/>
        </w:rPr>
        <w:t xml:space="preserve"> </w:t>
      </w:r>
      <w:r w:rsidRPr="00ED69A5">
        <w:rPr>
          <w:rFonts w:ascii="IRANSans" w:hAnsi="IRANSans" w:cs="B Nazanin" w:hint="eastAsia"/>
          <w:rtl/>
        </w:rPr>
        <w:t>اگر</w:t>
      </w:r>
      <w:r w:rsidRPr="00ED69A5">
        <w:rPr>
          <w:rFonts w:ascii="IRANSans" w:hAnsi="IRANSans" w:cs="B Nazanin"/>
          <w:rtl/>
        </w:rPr>
        <w:t xml:space="preserve"> </w:t>
      </w:r>
      <w:r w:rsidRPr="00ED69A5">
        <w:rPr>
          <w:rFonts w:ascii="IRANSans" w:hAnsi="IRANSans" w:cs="B Nazanin" w:hint="eastAsia"/>
          <w:rtl/>
        </w:rPr>
        <w:t>ا</w:t>
      </w:r>
      <w:r w:rsidRPr="00ED69A5">
        <w:rPr>
          <w:rFonts w:ascii="IRANSans" w:hAnsi="IRANSans" w:cs="B Nazanin" w:hint="cs"/>
          <w:rtl/>
        </w:rPr>
        <w:t>ی</w:t>
      </w:r>
      <w:r w:rsidRPr="00ED69A5">
        <w:rPr>
          <w:rFonts w:ascii="IRANSans" w:hAnsi="IRANSans" w:cs="B Nazanin" w:hint="eastAsia"/>
          <w:rtl/>
        </w:rPr>
        <w:t>ن</w:t>
      </w:r>
      <w:r w:rsidRPr="00ED69A5">
        <w:rPr>
          <w:rFonts w:ascii="IRANSans" w:hAnsi="IRANSans" w:cs="B Nazanin"/>
          <w:rtl/>
        </w:rPr>
        <w:t xml:space="preserve"> </w:t>
      </w:r>
      <w:r w:rsidRPr="00ED69A5">
        <w:rPr>
          <w:rFonts w:ascii="IRANSans" w:hAnsi="IRANSans" w:cs="B Nazanin" w:hint="eastAsia"/>
          <w:rtl/>
        </w:rPr>
        <w:t>نقاط،</w:t>
      </w:r>
      <w:r w:rsidRPr="00ED69A5">
        <w:rPr>
          <w:rFonts w:ascii="IRANSans" w:hAnsi="IRANSans" w:cs="B Nazanin"/>
          <w:rtl/>
        </w:rPr>
        <w:t xml:space="preserve"> </w:t>
      </w:r>
      <w:r w:rsidRPr="00ED69A5">
        <w:rPr>
          <w:rFonts w:ascii="IRANSans" w:hAnsi="IRANSans" w:cs="B Nazanin" w:hint="eastAsia"/>
          <w:rtl/>
        </w:rPr>
        <w:t>دارا</w:t>
      </w:r>
      <w:r w:rsidRPr="00ED69A5">
        <w:rPr>
          <w:rFonts w:ascii="IRANSans" w:hAnsi="IRANSans" w:cs="B Nazanin" w:hint="cs"/>
          <w:rtl/>
        </w:rPr>
        <w:t>ی</w:t>
      </w:r>
      <w:r w:rsidRPr="00ED69A5">
        <w:rPr>
          <w:rFonts w:ascii="IRANSans" w:hAnsi="IRANSans" w:cs="B Nazanin"/>
          <w:rtl/>
        </w:rPr>
        <w:t xml:space="preserve"> </w:t>
      </w:r>
      <w:r w:rsidRPr="00ED69A5">
        <w:rPr>
          <w:rFonts w:ascii="IRANSans" w:hAnsi="IRANSans" w:cs="B Nazanin" w:hint="eastAsia"/>
          <w:rtl/>
        </w:rPr>
        <w:t>مقاومت</w:t>
      </w:r>
      <w:r w:rsidRPr="00ED69A5">
        <w:rPr>
          <w:rFonts w:ascii="IRANSans" w:hAnsi="IRANSans" w:cs="B Nazanin"/>
          <w:rtl/>
        </w:rPr>
        <w:t xml:space="preserve"> </w:t>
      </w:r>
      <w:r w:rsidRPr="00ED69A5">
        <w:rPr>
          <w:rFonts w:ascii="IRANSans" w:hAnsi="IRANSans" w:cs="B Nazanin" w:hint="eastAsia"/>
          <w:rtl/>
        </w:rPr>
        <w:t>خمش</w:t>
      </w:r>
      <w:r w:rsidRPr="00ED69A5">
        <w:rPr>
          <w:rFonts w:ascii="IRANSans" w:hAnsi="IRANSans" w:cs="B Nazanin" w:hint="cs"/>
          <w:rtl/>
        </w:rPr>
        <w:t>ی</w:t>
      </w:r>
      <w:r w:rsidRPr="00ED69A5">
        <w:rPr>
          <w:rFonts w:ascii="IRANSans" w:hAnsi="IRANSans" w:cs="B Nazanin"/>
          <w:rtl/>
        </w:rPr>
        <w:t xml:space="preserve"> </w:t>
      </w:r>
      <w:r w:rsidRPr="00ED69A5">
        <w:rPr>
          <w:rFonts w:ascii="IRANSans" w:hAnsi="IRANSans" w:cs="B Nazanin" w:hint="eastAsia"/>
          <w:rtl/>
        </w:rPr>
        <w:t>کمتر</w:t>
      </w:r>
      <w:r w:rsidRPr="00ED69A5">
        <w:rPr>
          <w:rFonts w:ascii="IRANSans" w:hAnsi="IRANSans" w:cs="B Nazanin" w:hint="cs"/>
          <w:rtl/>
        </w:rPr>
        <w:t>ی</w:t>
      </w:r>
      <w:r w:rsidRPr="00ED69A5">
        <w:rPr>
          <w:rFonts w:ascii="IRANSans" w:hAnsi="IRANSans" w:cs="B Nazanin"/>
          <w:rtl/>
        </w:rPr>
        <w:t xml:space="preserve"> </w:t>
      </w:r>
      <w:r w:rsidRPr="00ED69A5">
        <w:rPr>
          <w:rFonts w:ascii="IRANSans" w:hAnsi="IRANSans" w:cs="B Nazanin" w:hint="eastAsia"/>
          <w:rtl/>
        </w:rPr>
        <w:t>باشند،</w:t>
      </w:r>
      <w:r w:rsidRPr="00ED69A5">
        <w:rPr>
          <w:rFonts w:ascii="IRANSans" w:hAnsi="IRANSans" w:cs="B Nazanin"/>
          <w:rtl/>
        </w:rPr>
        <w:t xml:space="preserve"> </w:t>
      </w:r>
      <w:r w:rsidRPr="00ED69A5">
        <w:rPr>
          <w:rFonts w:ascii="IRANSans" w:hAnsi="IRANSans" w:cs="B Nazanin" w:hint="eastAsia"/>
          <w:rtl/>
        </w:rPr>
        <w:t>طور</w:t>
      </w:r>
      <w:r w:rsidRPr="00ED69A5">
        <w:rPr>
          <w:rFonts w:ascii="IRANSans" w:hAnsi="IRANSans" w:cs="B Nazanin" w:hint="cs"/>
          <w:rtl/>
        </w:rPr>
        <w:t>ی</w:t>
      </w:r>
      <w:r w:rsidRPr="00ED69A5">
        <w:rPr>
          <w:rFonts w:ascii="IRANSans" w:hAnsi="IRANSans" w:cs="B Nazanin" w:hint="eastAsia"/>
          <w:rtl/>
        </w:rPr>
        <w:t>که</w:t>
      </w:r>
      <w:r w:rsidRPr="00ED69A5">
        <w:rPr>
          <w:rFonts w:ascii="IRANSans" w:hAnsi="IRANSans" w:cs="B Nazanin"/>
          <w:rtl/>
        </w:rPr>
        <w:t xml:space="preserve"> </w:t>
      </w:r>
      <w:r w:rsidRPr="00ED69A5">
        <w:rPr>
          <w:rFonts w:ascii="IRANSans" w:hAnsi="IRANSans" w:cs="B Nazanin" w:hint="eastAsia"/>
          <w:rtl/>
        </w:rPr>
        <w:t>ابتدا</w:t>
      </w:r>
      <w:r w:rsidRPr="00ED69A5">
        <w:rPr>
          <w:rFonts w:ascii="IRANSans" w:hAnsi="IRANSans" w:cs="B Nazanin"/>
          <w:rtl/>
        </w:rPr>
        <w:t xml:space="preserve"> </w:t>
      </w:r>
      <w:r w:rsidRPr="00ED69A5">
        <w:rPr>
          <w:rFonts w:ascii="IRANSans" w:hAnsi="IRANSans" w:cs="B Nazanin" w:hint="eastAsia"/>
          <w:rtl/>
        </w:rPr>
        <w:t>آرماتور</w:t>
      </w:r>
      <w:r w:rsidRPr="00ED69A5">
        <w:rPr>
          <w:rFonts w:ascii="IRANSans" w:hAnsi="IRANSans" w:cs="B Nazanin"/>
          <w:rtl/>
        </w:rPr>
        <w:t xml:space="preserve"> </w:t>
      </w:r>
      <w:r w:rsidRPr="00ED69A5">
        <w:rPr>
          <w:rFonts w:ascii="IRANSans" w:hAnsi="IRANSans" w:cs="B Nazanin" w:hint="eastAsia"/>
          <w:rtl/>
        </w:rPr>
        <w:t>ها</w:t>
      </w:r>
      <w:r w:rsidRPr="00ED69A5">
        <w:rPr>
          <w:rFonts w:ascii="IRANSans" w:hAnsi="IRANSans" w:cs="B Nazanin" w:hint="cs"/>
          <w:rtl/>
        </w:rPr>
        <w:t>ی</w:t>
      </w:r>
      <w:r w:rsidRPr="00ED69A5">
        <w:rPr>
          <w:rFonts w:ascii="IRANSans" w:hAnsi="IRANSans" w:cs="B Nazanin"/>
          <w:rtl/>
        </w:rPr>
        <w:t xml:space="preserve"> </w:t>
      </w:r>
      <w:r w:rsidRPr="00ED69A5">
        <w:rPr>
          <w:rFonts w:ascii="IRANSans" w:hAnsi="IRANSans" w:cs="B Nazanin" w:hint="eastAsia"/>
          <w:rtl/>
        </w:rPr>
        <w:t>ا</w:t>
      </w:r>
      <w:r w:rsidRPr="00ED69A5">
        <w:rPr>
          <w:rFonts w:ascii="IRANSans" w:hAnsi="IRANSans" w:cs="B Nazanin" w:hint="cs"/>
          <w:rtl/>
        </w:rPr>
        <w:t>ی</w:t>
      </w:r>
      <w:r w:rsidRPr="00ED69A5">
        <w:rPr>
          <w:rFonts w:ascii="IRANSans" w:hAnsi="IRANSans" w:cs="B Nazanin" w:hint="eastAsia"/>
          <w:rtl/>
        </w:rPr>
        <w:t>ن</w:t>
      </w:r>
      <w:r w:rsidRPr="00ED69A5">
        <w:rPr>
          <w:rFonts w:ascii="IRANSans" w:hAnsi="IRANSans" w:cs="B Nazanin"/>
          <w:rtl/>
        </w:rPr>
        <w:t xml:space="preserve"> </w:t>
      </w:r>
      <w:r w:rsidRPr="00ED69A5">
        <w:rPr>
          <w:rFonts w:ascii="IRANSans" w:hAnsi="IRANSans" w:cs="B Nazanin" w:hint="eastAsia"/>
          <w:rtl/>
        </w:rPr>
        <w:t>دو</w:t>
      </w:r>
      <w:r w:rsidRPr="00ED69A5">
        <w:rPr>
          <w:rFonts w:ascii="IRANSans" w:hAnsi="IRANSans" w:cs="B Nazanin"/>
          <w:rtl/>
        </w:rPr>
        <w:t xml:space="preserve"> </w:t>
      </w:r>
      <w:r w:rsidRPr="00ED69A5">
        <w:rPr>
          <w:rFonts w:ascii="IRANSans" w:hAnsi="IRANSans" w:cs="B Nazanin" w:hint="eastAsia"/>
          <w:rtl/>
        </w:rPr>
        <w:t>مقطع</w:t>
      </w:r>
      <w:r w:rsidRPr="00ED69A5">
        <w:rPr>
          <w:rFonts w:ascii="IRANSans" w:hAnsi="IRANSans" w:cs="B Nazanin"/>
          <w:rtl/>
        </w:rPr>
        <w:t xml:space="preserve"> </w:t>
      </w:r>
      <w:r w:rsidRPr="00ED69A5">
        <w:rPr>
          <w:rFonts w:ascii="IRANSans" w:hAnsi="IRANSans" w:cs="B Nazanin" w:hint="eastAsia"/>
          <w:rtl/>
        </w:rPr>
        <w:t>از</w:t>
      </w:r>
      <w:r w:rsidRPr="00ED69A5">
        <w:rPr>
          <w:rFonts w:ascii="IRANSans" w:hAnsi="IRANSans" w:cs="B Nazanin"/>
          <w:rtl/>
        </w:rPr>
        <w:t xml:space="preserve"> </w:t>
      </w:r>
      <w:r w:rsidRPr="00ED69A5">
        <w:rPr>
          <w:rFonts w:ascii="IRANSans" w:hAnsi="IRANSans" w:cs="B Nazanin" w:hint="eastAsia"/>
          <w:rtl/>
        </w:rPr>
        <w:t>ت</w:t>
      </w:r>
      <w:r w:rsidRPr="00ED69A5">
        <w:rPr>
          <w:rFonts w:ascii="IRANSans" w:hAnsi="IRANSans" w:cs="B Nazanin" w:hint="cs"/>
          <w:rtl/>
        </w:rPr>
        <w:t>ی</w:t>
      </w:r>
      <w:r w:rsidRPr="00ED69A5">
        <w:rPr>
          <w:rFonts w:ascii="IRANSans" w:hAnsi="IRANSans" w:cs="B Nazanin" w:hint="eastAsia"/>
          <w:rtl/>
        </w:rPr>
        <w:t>ر</w:t>
      </w:r>
      <w:r w:rsidRPr="00ED69A5">
        <w:rPr>
          <w:rFonts w:ascii="IRANSans" w:hAnsi="IRANSans" w:cs="B Nazanin"/>
          <w:rtl/>
        </w:rPr>
        <w:t xml:space="preserve"> (</w:t>
      </w:r>
      <w:r w:rsidRPr="00ED69A5">
        <w:rPr>
          <w:rFonts w:ascii="IRANSans" w:hAnsi="IRANSans" w:cs="B Nazanin" w:hint="eastAsia"/>
          <w:rtl/>
        </w:rPr>
        <w:t>دو</w:t>
      </w:r>
      <w:r w:rsidRPr="00ED69A5">
        <w:rPr>
          <w:rFonts w:ascii="IRANSans" w:hAnsi="IRANSans" w:cs="B Nazanin"/>
          <w:rtl/>
        </w:rPr>
        <w:t xml:space="preserve"> </w:t>
      </w:r>
      <w:r w:rsidRPr="00ED69A5">
        <w:rPr>
          <w:rFonts w:ascii="IRANSans" w:hAnsi="IRANSans" w:cs="B Nazanin" w:hint="eastAsia"/>
          <w:rtl/>
        </w:rPr>
        <w:t>سر</w:t>
      </w:r>
      <w:r w:rsidRPr="00ED69A5">
        <w:rPr>
          <w:rFonts w:ascii="IRANSans" w:hAnsi="IRANSans" w:cs="B Nazanin"/>
          <w:rtl/>
        </w:rPr>
        <w:t xml:space="preserve"> </w:t>
      </w:r>
      <w:r w:rsidRPr="00ED69A5">
        <w:rPr>
          <w:rFonts w:ascii="IRANSans" w:hAnsi="IRANSans" w:cs="B Nazanin" w:hint="eastAsia"/>
          <w:rtl/>
        </w:rPr>
        <w:t>ت</w:t>
      </w:r>
      <w:r w:rsidRPr="00ED69A5">
        <w:rPr>
          <w:rFonts w:ascii="IRANSans" w:hAnsi="IRANSans" w:cs="B Nazanin" w:hint="cs"/>
          <w:rtl/>
        </w:rPr>
        <w:t>ی</w:t>
      </w:r>
      <w:r w:rsidRPr="00ED69A5">
        <w:rPr>
          <w:rFonts w:ascii="IRANSans" w:hAnsi="IRANSans" w:cs="B Nazanin" w:hint="eastAsia"/>
          <w:rtl/>
        </w:rPr>
        <w:t>ر</w:t>
      </w:r>
      <w:r w:rsidRPr="00ED69A5">
        <w:rPr>
          <w:rFonts w:ascii="IRANSans" w:hAnsi="IRANSans" w:cs="B Nazanin"/>
          <w:rtl/>
        </w:rPr>
        <w:t xml:space="preserve">) </w:t>
      </w:r>
      <w:r w:rsidRPr="00ED69A5">
        <w:rPr>
          <w:rFonts w:ascii="IRANSans" w:hAnsi="IRANSans" w:cs="B Nazanin" w:hint="eastAsia"/>
          <w:rtl/>
        </w:rPr>
        <w:t>جار</w:t>
      </w:r>
      <w:r w:rsidRPr="00ED69A5">
        <w:rPr>
          <w:rFonts w:ascii="IRANSans" w:hAnsi="IRANSans" w:cs="B Nazanin" w:hint="cs"/>
          <w:rtl/>
        </w:rPr>
        <w:t>ی</w:t>
      </w:r>
      <w:r w:rsidRPr="00ED69A5">
        <w:rPr>
          <w:rFonts w:ascii="IRANSans" w:hAnsi="IRANSans" w:cs="B Nazanin"/>
          <w:rtl/>
        </w:rPr>
        <w:t xml:space="preserve"> </w:t>
      </w:r>
      <w:r w:rsidRPr="00ED69A5">
        <w:rPr>
          <w:rFonts w:ascii="IRANSans" w:hAnsi="IRANSans" w:cs="B Nazanin" w:hint="eastAsia"/>
          <w:rtl/>
        </w:rPr>
        <w:t>شوند</w:t>
      </w:r>
      <w:r w:rsidRPr="00ED69A5">
        <w:rPr>
          <w:rFonts w:ascii="IRANSans" w:hAnsi="IRANSans" w:cs="B Nazanin"/>
          <w:rtl/>
        </w:rPr>
        <w:t xml:space="preserve"> </w:t>
      </w:r>
      <w:r w:rsidRPr="00ED69A5">
        <w:rPr>
          <w:rFonts w:ascii="IRANSans" w:hAnsi="IRANSans" w:cs="B Nazanin" w:hint="eastAsia"/>
          <w:rtl/>
        </w:rPr>
        <w:t>و</w:t>
      </w:r>
      <w:r w:rsidRPr="00ED69A5">
        <w:rPr>
          <w:rFonts w:ascii="IRANSans" w:hAnsi="IRANSans" w:cs="B Nazanin"/>
          <w:rtl/>
        </w:rPr>
        <w:t xml:space="preserve"> </w:t>
      </w:r>
      <w:r w:rsidRPr="00ED69A5">
        <w:rPr>
          <w:rFonts w:ascii="IRANSans" w:hAnsi="IRANSans" w:cs="B Nazanin" w:hint="eastAsia"/>
          <w:rtl/>
        </w:rPr>
        <w:t>به</w:t>
      </w:r>
      <w:r w:rsidRPr="00ED69A5">
        <w:rPr>
          <w:rFonts w:ascii="IRANSans" w:hAnsi="IRANSans" w:cs="B Nazanin"/>
          <w:rtl/>
        </w:rPr>
        <w:t xml:space="preserve"> </w:t>
      </w:r>
      <w:r w:rsidRPr="00ED69A5">
        <w:rPr>
          <w:rFonts w:ascii="IRANSans" w:hAnsi="IRANSans" w:cs="B Nazanin" w:hint="eastAsia"/>
          <w:rtl/>
        </w:rPr>
        <w:t>دنبال</w:t>
      </w:r>
      <w:r w:rsidRPr="00ED69A5">
        <w:rPr>
          <w:rFonts w:ascii="IRANSans" w:hAnsi="IRANSans" w:cs="B Nazanin"/>
          <w:rtl/>
        </w:rPr>
        <w:t xml:space="preserve"> </w:t>
      </w:r>
      <w:r w:rsidRPr="00ED69A5">
        <w:rPr>
          <w:rFonts w:ascii="IRANSans" w:hAnsi="IRANSans" w:cs="B Nazanin" w:hint="eastAsia"/>
          <w:rtl/>
        </w:rPr>
        <w:t>آن</w:t>
      </w:r>
      <w:r w:rsidRPr="00ED69A5">
        <w:rPr>
          <w:rFonts w:ascii="IRANSans" w:hAnsi="IRANSans" w:cs="B Nazanin"/>
          <w:rtl/>
        </w:rPr>
        <w:t xml:space="preserve"> </w:t>
      </w:r>
      <w:r w:rsidRPr="00ED69A5">
        <w:rPr>
          <w:rFonts w:ascii="IRANSans" w:hAnsi="IRANSans" w:cs="B Nazanin" w:hint="eastAsia"/>
          <w:rtl/>
        </w:rPr>
        <w:t>مفاصل</w:t>
      </w:r>
      <w:r w:rsidRPr="00ED69A5">
        <w:rPr>
          <w:rFonts w:ascii="IRANSans" w:hAnsi="IRANSans" w:cs="B Nazanin"/>
          <w:rtl/>
        </w:rPr>
        <w:t xml:space="preserve"> </w:t>
      </w:r>
      <w:r w:rsidRPr="00ED69A5">
        <w:rPr>
          <w:rFonts w:ascii="IRANSans" w:hAnsi="IRANSans" w:cs="B Nazanin" w:hint="eastAsia"/>
          <w:rtl/>
        </w:rPr>
        <w:t>پلاست</w:t>
      </w:r>
      <w:r w:rsidRPr="00ED69A5">
        <w:rPr>
          <w:rFonts w:ascii="IRANSans" w:hAnsi="IRANSans" w:cs="B Nazanin" w:hint="cs"/>
          <w:rtl/>
        </w:rPr>
        <w:t>ی</w:t>
      </w:r>
      <w:r w:rsidRPr="00ED69A5">
        <w:rPr>
          <w:rFonts w:ascii="IRANSans" w:hAnsi="IRANSans" w:cs="B Nazanin" w:hint="eastAsia"/>
          <w:rtl/>
        </w:rPr>
        <w:t>ک،</w:t>
      </w:r>
      <w:r w:rsidRPr="00ED69A5">
        <w:rPr>
          <w:rFonts w:ascii="IRANSans" w:hAnsi="IRANSans" w:cs="B Nazanin"/>
          <w:rtl/>
        </w:rPr>
        <w:t xml:space="preserve"> </w:t>
      </w:r>
      <w:r w:rsidRPr="00ED69A5">
        <w:rPr>
          <w:rFonts w:ascii="IRANSans" w:hAnsi="IRANSans" w:cs="B Nazanin" w:hint="eastAsia"/>
          <w:rtl/>
        </w:rPr>
        <w:t>در</w:t>
      </w:r>
      <w:r w:rsidRPr="00ED69A5">
        <w:rPr>
          <w:rFonts w:ascii="IRANSans" w:hAnsi="IRANSans" w:cs="B Nazanin"/>
          <w:rtl/>
        </w:rPr>
        <w:t xml:space="preserve"> </w:t>
      </w:r>
      <w:r w:rsidRPr="00ED69A5">
        <w:rPr>
          <w:rFonts w:ascii="IRANSans" w:hAnsi="IRANSans" w:cs="B Nazanin" w:hint="eastAsia"/>
          <w:rtl/>
        </w:rPr>
        <w:t>ا</w:t>
      </w:r>
      <w:r w:rsidRPr="00ED69A5">
        <w:rPr>
          <w:rFonts w:ascii="IRANSans" w:hAnsi="IRANSans" w:cs="B Nazanin" w:hint="cs"/>
          <w:rtl/>
        </w:rPr>
        <w:t>ی</w:t>
      </w:r>
      <w:r w:rsidRPr="00ED69A5">
        <w:rPr>
          <w:rFonts w:ascii="IRANSans" w:hAnsi="IRANSans" w:cs="B Nazanin" w:hint="eastAsia"/>
          <w:rtl/>
        </w:rPr>
        <w:t>ن</w:t>
      </w:r>
      <w:r w:rsidRPr="00ED69A5">
        <w:rPr>
          <w:rFonts w:ascii="IRANSans" w:hAnsi="IRANSans" w:cs="B Nazanin"/>
          <w:rtl/>
        </w:rPr>
        <w:t xml:space="preserve"> </w:t>
      </w:r>
      <w:r w:rsidRPr="00ED69A5">
        <w:rPr>
          <w:rFonts w:ascii="IRANSans" w:hAnsi="IRANSans" w:cs="B Nazanin" w:hint="eastAsia"/>
          <w:rtl/>
        </w:rPr>
        <w:t>مقاطع</w:t>
      </w:r>
      <w:r w:rsidRPr="00ED69A5">
        <w:rPr>
          <w:rFonts w:ascii="IRANSans" w:hAnsi="IRANSans" w:cs="B Nazanin"/>
          <w:rtl/>
        </w:rPr>
        <w:t xml:space="preserve"> </w:t>
      </w:r>
      <w:r w:rsidRPr="00ED69A5">
        <w:rPr>
          <w:rFonts w:ascii="IRANSans" w:hAnsi="IRANSans" w:cs="B Nazanin" w:hint="eastAsia"/>
          <w:rtl/>
        </w:rPr>
        <w:t>تشک</w:t>
      </w:r>
      <w:r w:rsidRPr="00ED69A5">
        <w:rPr>
          <w:rFonts w:ascii="IRANSans" w:hAnsi="IRANSans" w:cs="B Nazanin" w:hint="cs"/>
          <w:rtl/>
        </w:rPr>
        <w:t>ی</w:t>
      </w:r>
      <w:r w:rsidRPr="00ED69A5">
        <w:rPr>
          <w:rFonts w:ascii="IRANSans" w:hAnsi="IRANSans" w:cs="B Nazanin" w:hint="eastAsia"/>
          <w:rtl/>
        </w:rPr>
        <w:t>ل</w:t>
      </w:r>
      <w:r w:rsidRPr="00ED69A5">
        <w:rPr>
          <w:rFonts w:ascii="IRANSans" w:hAnsi="IRANSans" w:cs="B Nazanin"/>
          <w:rtl/>
        </w:rPr>
        <w:t xml:space="preserve"> </w:t>
      </w:r>
      <w:r w:rsidRPr="00ED69A5">
        <w:rPr>
          <w:rFonts w:ascii="IRANSans" w:hAnsi="IRANSans" w:cs="B Nazanin" w:hint="eastAsia"/>
          <w:rtl/>
        </w:rPr>
        <w:t>م</w:t>
      </w:r>
      <w:r w:rsidRPr="00ED69A5">
        <w:rPr>
          <w:rFonts w:ascii="IRANSans" w:hAnsi="IRANSans" w:cs="B Nazanin" w:hint="cs"/>
          <w:rtl/>
        </w:rPr>
        <w:t>ی‌</w:t>
      </w:r>
      <w:r w:rsidRPr="00ED69A5">
        <w:rPr>
          <w:rFonts w:ascii="IRANSans" w:hAnsi="IRANSans" w:cs="B Nazanin" w:hint="eastAsia"/>
          <w:rtl/>
        </w:rPr>
        <w:t>شوند</w:t>
      </w:r>
      <w:r w:rsidRPr="00ED69A5">
        <w:rPr>
          <w:rFonts w:ascii="IRANSans" w:hAnsi="IRANSans" w:cs="B Nazanin"/>
          <w:rtl/>
        </w:rPr>
        <w:t xml:space="preserve"> </w:t>
      </w:r>
      <w:r w:rsidRPr="00ED69A5">
        <w:rPr>
          <w:rFonts w:ascii="IRANSans" w:hAnsi="IRANSans" w:cs="B Nazanin" w:hint="eastAsia"/>
          <w:rtl/>
        </w:rPr>
        <w:t>و</w:t>
      </w:r>
      <w:r w:rsidRPr="00ED69A5">
        <w:rPr>
          <w:rFonts w:ascii="IRANSans" w:hAnsi="IRANSans" w:cs="B Nazanin"/>
          <w:rtl/>
        </w:rPr>
        <w:t xml:space="preserve"> </w:t>
      </w:r>
      <w:r w:rsidRPr="00ED69A5">
        <w:rPr>
          <w:rFonts w:ascii="IRANSans" w:hAnsi="IRANSans" w:cs="B Nazanin" w:hint="eastAsia"/>
          <w:rtl/>
        </w:rPr>
        <w:t>سپس،</w:t>
      </w:r>
      <w:r w:rsidRPr="00ED69A5">
        <w:rPr>
          <w:rFonts w:ascii="IRANSans" w:hAnsi="IRANSans" w:cs="B Nazanin"/>
          <w:rtl/>
        </w:rPr>
        <w:t xml:space="preserve"> </w:t>
      </w:r>
      <w:r w:rsidRPr="00ED69A5">
        <w:rPr>
          <w:rFonts w:ascii="IRANSans" w:hAnsi="IRANSans" w:cs="B Nazanin" w:hint="eastAsia"/>
          <w:rtl/>
        </w:rPr>
        <w:t>فرآ</w:t>
      </w:r>
      <w:r w:rsidRPr="00ED69A5">
        <w:rPr>
          <w:rFonts w:ascii="IRANSans" w:hAnsi="IRANSans" w:cs="B Nazanin" w:hint="cs"/>
          <w:rtl/>
        </w:rPr>
        <w:t>ی</w:t>
      </w:r>
      <w:r w:rsidRPr="00ED69A5">
        <w:rPr>
          <w:rFonts w:ascii="IRANSans" w:hAnsi="IRANSans" w:cs="B Nazanin" w:hint="eastAsia"/>
          <w:rtl/>
        </w:rPr>
        <w:t>ند</w:t>
      </w:r>
      <w:r w:rsidRPr="00ED69A5">
        <w:rPr>
          <w:rFonts w:ascii="IRANSans" w:hAnsi="IRANSans" w:cs="B Nazanin"/>
          <w:rtl/>
        </w:rPr>
        <w:t xml:space="preserve"> </w:t>
      </w:r>
      <w:r w:rsidRPr="00ED69A5">
        <w:rPr>
          <w:rFonts w:ascii="IRANSans" w:hAnsi="IRANSans" w:cs="B Nazanin" w:hint="eastAsia"/>
          <w:rtl/>
        </w:rPr>
        <w:t>بازتوز</w:t>
      </w:r>
      <w:r w:rsidRPr="00ED69A5">
        <w:rPr>
          <w:rFonts w:ascii="IRANSans" w:hAnsi="IRANSans" w:cs="B Nazanin" w:hint="cs"/>
          <w:rtl/>
        </w:rPr>
        <w:t>ی</w:t>
      </w:r>
      <w:r w:rsidRPr="00ED69A5">
        <w:rPr>
          <w:rFonts w:ascii="IRANSans" w:hAnsi="IRANSans" w:cs="B Nazanin" w:hint="eastAsia"/>
          <w:rtl/>
        </w:rPr>
        <w:t>ع</w:t>
      </w:r>
      <w:r w:rsidRPr="00ED69A5">
        <w:rPr>
          <w:rFonts w:ascii="IRANSans" w:hAnsi="IRANSans" w:cs="B Nazanin"/>
          <w:rtl/>
        </w:rPr>
        <w:t xml:space="preserve"> </w:t>
      </w:r>
      <w:r w:rsidRPr="00ED69A5">
        <w:rPr>
          <w:rFonts w:ascii="IRANSans" w:hAnsi="IRANSans" w:cs="B Nazanin" w:hint="eastAsia"/>
          <w:rtl/>
        </w:rPr>
        <w:t>لنگرها</w:t>
      </w:r>
      <w:r w:rsidRPr="00ED69A5">
        <w:rPr>
          <w:rFonts w:ascii="IRANSans" w:hAnsi="IRANSans" w:cs="B Nazanin"/>
          <w:rtl/>
        </w:rPr>
        <w:t xml:space="preserve"> </w:t>
      </w:r>
      <w:r w:rsidRPr="00ED69A5">
        <w:rPr>
          <w:rFonts w:ascii="IRANSans" w:hAnsi="IRANSans" w:cs="B Nazanin" w:hint="eastAsia"/>
          <w:rtl/>
        </w:rPr>
        <w:t>توسط</w:t>
      </w:r>
      <w:r w:rsidRPr="00ED69A5">
        <w:rPr>
          <w:rFonts w:ascii="IRANSans" w:hAnsi="IRANSans" w:cs="B Nazanin"/>
          <w:rtl/>
        </w:rPr>
        <w:t xml:space="preserve"> </w:t>
      </w:r>
      <w:r w:rsidRPr="00ED69A5">
        <w:rPr>
          <w:rFonts w:ascii="IRANSans" w:hAnsi="IRANSans" w:cs="B Nazanin" w:hint="eastAsia"/>
          <w:rtl/>
        </w:rPr>
        <w:t>مفاصل</w:t>
      </w:r>
      <w:r w:rsidRPr="00ED69A5">
        <w:rPr>
          <w:rFonts w:ascii="IRANSans" w:hAnsi="IRANSans" w:cs="B Nazanin"/>
          <w:rtl/>
        </w:rPr>
        <w:t xml:space="preserve"> </w:t>
      </w:r>
      <w:r w:rsidRPr="00ED69A5">
        <w:rPr>
          <w:rFonts w:ascii="IRANSans" w:hAnsi="IRANSans" w:cs="B Nazanin" w:hint="eastAsia"/>
          <w:rtl/>
        </w:rPr>
        <w:t>پلاست</w:t>
      </w:r>
      <w:r w:rsidRPr="00ED69A5">
        <w:rPr>
          <w:rFonts w:ascii="IRANSans" w:hAnsi="IRANSans" w:cs="B Nazanin" w:hint="cs"/>
          <w:rtl/>
        </w:rPr>
        <w:t>ی</w:t>
      </w:r>
      <w:r w:rsidRPr="00ED69A5">
        <w:rPr>
          <w:rFonts w:ascii="IRANSans" w:hAnsi="IRANSans" w:cs="B Nazanin" w:hint="eastAsia"/>
          <w:rtl/>
        </w:rPr>
        <w:t>ک</w:t>
      </w:r>
      <w:r w:rsidRPr="00ED69A5">
        <w:rPr>
          <w:rFonts w:ascii="IRANSans" w:hAnsi="IRANSans" w:cs="B Nazanin"/>
          <w:rtl/>
        </w:rPr>
        <w:t xml:space="preserve"> </w:t>
      </w:r>
      <w:r w:rsidRPr="00ED69A5">
        <w:rPr>
          <w:rFonts w:ascii="IRANSans" w:hAnsi="IRANSans" w:cs="B Nazanin" w:hint="eastAsia"/>
          <w:rtl/>
        </w:rPr>
        <w:t>تشک</w:t>
      </w:r>
      <w:r w:rsidRPr="00ED69A5">
        <w:rPr>
          <w:rFonts w:ascii="IRANSans" w:hAnsi="IRANSans" w:cs="B Nazanin" w:hint="cs"/>
          <w:rtl/>
        </w:rPr>
        <w:t>ی</w:t>
      </w:r>
      <w:r w:rsidRPr="00ED69A5">
        <w:rPr>
          <w:rFonts w:ascii="IRANSans" w:hAnsi="IRANSans" w:cs="B Nazanin" w:hint="eastAsia"/>
          <w:rtl/>
        </w:rPr>
        <w:t>ل</w:t>
      </w:r>
      <w:r w:rsidRPr="00ED69A5">
        <w:rPr>
          <w:rFonts w:ascii="IRANSans" w:hAnsi="IRANSans" w:cs="B Nazanin"/>
          <w:rtl/>
        </w:rPr>
        <w:t xml:space="preserve"> </w:t>
      </w:r>
      <w:r w:rsidRPr="00ED69A5">
        <w:rPr>
          <w:rFonts w:ascii="IRANSans" w:hAnsi="IRANSans" w:cs="B Nazanin" w:hint="eastAsia"/>
          <w:rtl/>
        </w:rPr>
        <w:t>شده،</w:t>
      </w:r>
      <w:r w:rsidRPr="00ED69A5">
        <w:rPr>
          <w:rFonts w:ascii="IRANSans" w:hAnsi="IRANSans" w:cs="B Nazanin"/>
          <w:rtl/>
        </w:rPr>
        <w:t xml:space="preserve"> </w:t>
      </w:r>
      <w:r w:rsidRPr="00ED69A5">
        <w:rPr>
          <w:rFonts w:ascii="IRANSans" w:hAnsi="IRANSans" w:cs="B Nazanin" w:hint="eastAsia"/>
          <w:rtl/>
        </w:rPr>
        <w:t>آغاز</w:t>
      </w:r>
      <w:r w:rsidRPr="00ED69A5">
        <w:rPr>
          <w:rFonts w:ascii="IRANSans" w:hAnsi="IRANSans" w:cs="B Nazanin"/>
          <w:rtl/>
        </w:rPr>
        <w:t xml:space="preserve"> </w:t>
      </w:r>
      <w:r w:rsidRPr="00ED69A5">
        <w:rPr>
          <w:rFonts w:ascii="IRANSans" w:hAnsi="IRANSans" w:cs="B Nazanin" w:hint="eastAsia"/>
          <w:rtl/>
        </w:rPr>
        <w:t>م</w:t>
      </w:r>
      <w:r w:rsidRPr="00ED69A5">
        <w:rPr>
          <w:rFonts w:ascii="IRANSans" w:hAnsi="IRANSans" w:cs="B Nazanin" w:hint="cs"/>
          <w:rtl/>
        </w:rPr>
        <w:t>ی‌</w:t>
      </w:r>
      <w:r w:rsidRPr="00ED69A5">
        <w:rPr>
          <w:rFonts w:ascii="IRANSans" w:hAnsi="IRANSans" w:cs="B Nazanin" w:hint="eastAsia"/>
          <w:rtl/>
        </w:rPr>
        <w:t>گردد</w:t>
      </w:r>
      <w:r w:rsidRPr="00ED69A5">
        <w:rPr>
          <w:rFonts w:ascii="IRANSans" w:hAnsi="IRANSans" w:cs="B Nazanin"/>
          <w:rtl/>
        </w:rPr>
        <w:t>.</w:t>
      </w:r>
    </w:p>
    <w:p w14:paraId="64CD2F27" w14:textId="77777777" w:rsidR="00E62A3A" w:rsidRDefault="00E62A3A" w:rsidP="00E62A3A">
      <w:pPr>
        <w:bidi/>
        <w:spacing w:line="360" w:lineRule="auto"/>
        <w:jc w:val="both"/>
        <w:rPr>
          <w:rFonts w:ascii="IRANSans" w:hAnsi="IRANSans" w:cs="B Nazanin"/>
          <w:rtl/>
        </w:rPr>
      </w:pPr>
      <w:r w:rsidRPr="00E62A3A">
        <w:rPr>
          <w:rFonts w:ascii="IRANSans" w:hAnsi="IRANSans" w:cs="B Nazanin" w:hint="eastAsia"/>
          <w:rtl/>
        </w:rPr>
        <w:t>ممکن</w:t>
      </w:r>
      <w:r w:rsidRPr="00E62A3A">
        <w:rPr>
          <w:rFonts w:ascii="IRANSans" w:hAnsi="IRANSans" w:cs="B Nazanin"/>
          <w:rtl/>
        </w:rPr>
        <w:t xml:space="preserve"> </w:t>
      </w:r>
      <w:r w:rsidRPr="00E62A3A">
        <w:rPr>
          <w:rFonts w:ascii="IRANSans" w:hAnsi="IRANSans" w:cs="B Nazanin" w:hint="eastAsia"/>
          <w:rtl/>
        </w:rPr>
        <w:t>است</w:t>
      </w:r>
      <w:r w:rsidRPr="00E62A3A">
        <w:rPr>
          <w:rFonts w:ascii="IRANSans" w:hAnsi="IRANSans" w:cs="B Nazanin"/>
          <w:rtl/>
        </w:rPr>
        <w:t xml:space="preserve"> </w:t>
      </w:r>
      <w:r w:rsidRPr="00E62A3A">
        <w:rPr>
          <w:rFonts w:ascii="IRANSans" w:hAnsi="IRANSans" w:cs="B Nazanin" w:hint="eastAsia"/>
          <w:rtl/>
        </w:rPr>
        <w:t>با</w:t>
      </w:r>
      <w:r w:rsidRPr="00E62A3A">
        <w:rPr>
          <w:rFonts w:ascii="IRANSans" w:hAnsi="IRANSans" w:cs="B Nazanin"/>
          <w:rtl/>
        </w:rPr>
        <w:t xml:space="preserve"> </w:t>
      </w:r>
      <w:r w:rsidRPr="00E62A3A">
        <w:rPr>
          <w:rFonts w:ascii="IRANSans" w:hAnsi="IRANSans" w:cs="B Nazanin" w:hint="eastAsia"/>
          <w:rtl/>
        </w:rPr>
        <w:t>خواندن</w:t>
      </w:r>
      <w:r w:rsidRPr="00E62A3A">
        <w:rPr>
          <w:rFonts w:ascii="IRANSans" w:hAnsi="IRANSans" w:cs="B Nazanin"/>
          <w:rtl/>
        </w:rPr>
        <w:t xml:space="preserve"> </w:t>
      </w:r>
      <w:r w:rsidRPr="00E62A3A">
        <w:rPr>
          <w:rFonts w:ascii="IRANSans" w:hAnsi="IRANSans" w:cs="B Nazanin" w:hint="eastAsia"/>
          <w:rtl/>
        </w:rPr>
        <w:t>جمله</w:t>
      </w:r>
      <w:r w:rsidRPr="00E62A3A">
        <w:rPr>
          <w:rFonts w:ascii="IRANSans" w:hAnsi="IRANSans" w:cs="B Nazanin"/>
          <w:rtl/>
        </w:rPr>
        <w:t xml:space="preserve"> </w:t>
      </w:r>
      <w:r w:rsidRPr="00E62A3A">
        <w:rPr>
          <w:rFonts w:ascii="IRANSans" w:hAnsi="IRANSans" w:cs="B Nazanin" w:hint="eastAsia"/>
          <w:rtl/>
        </w:rPr>
        <w:t>پ</w:t>
      </w:r>
      <w:r w:rsidRPr="00E62A3A">
        <w:rPr>
          <w:rFonts w:ascii="IRANSans" w:hAnsi="IRANSans" w:cs="B Nazanin" w:hint="cs"/>
          <w:rtl/>
        </w:rPr>
        <w:t>ی</w:t>
      </w:r>
      <w:r w:rsidRPr="00E62A3A">
        <w:rPr>
          <w:rFonts w:ascii="IRANSans" w:hAnsi="IRANSans" w:cs="B Nazanin" w:hint="eastAsia"/>
          <w:rtl/>
        </w:rPr>
        <w:t>ش</w:t>
      </w:r>
      <w:r w:rsidRPr="00E62A3A">
        <w:rPr>
          <w:rFonts w:ascii="IRANSans" w:hAnsi="IRANSans" w:cs="B Nazanin" w:hint="cs"/>
          <w:rtl/>
        </w:rPr>
        <w:t>ی</w:t>
      </w:r>
      <w:r w:rsidRPr="00E62A3A">
        <w:rPr>
          <w:rFonts w:ascii="IRANSans" w:hAnsi="IRANSans" w:cs="B Nazanin" w:hint="eastAsia"/>
          <w:rtl/>
        </w:rPr>
        <w:t>ن</w:t>
      </w:r>
      <w:r w:rsidRPr="00E62A3A">
        <w:rPr>
          <w:rFonts w:ascii="IRANSans" w:hAnsi="IRANSans" w:cs="B Nazanin"/>
          <w:rtl/>
        </w:rPr>
        <w:t xml:space="preserve"> </w:t>
      </w:r>
      <w:r w:rsidRPr="00E62A3A">
        <w:rPr>
          <w:rFonts w:ascii="IRANSans" w:hAnsi="IRANSans" w:cs="B Nazanin" w:hint="eastAsia"/>
          <w:rtl/>
        </w:rPr>
        <w:t>ا</w:t>
      </w:r>
      <w:r w:rsidRPr="00E62A3A">
        <w:rPr>
          <w:rFonts w:ascii="IRANSans" w:hAnsi="IRANSans" w:cs="B Nazanin" w:hint="cs"/>
          <w:rtl/>
        </w:rPr>
        <w:t>ی</w:t>
      </w:r>
      <w:r w:rsidRPr="00E62A3A">
        <w:rPr>
          <w:rFonts w:ascii="IRANSans" w:hAnsi="IRANSans" w:cs="B Nazanin" w:hint="eastAsia"/>
          <w:rtl/>
        </w:rPr>
        <w:t>ن</w:t>
      </w:r>
      <w:r w:rsidRPr="00E62A3A">
        <w:rPr>
          <w:rFonts w:ascii="IRANSans" w:hAnsi="IRANSans" w:cs="B Nazanin"/>
          <w:rtl/>
        </w:rPr>
        <w:t xml:space="preserve"> </w:t>
      </w:r>
      <w:r w:rsidRPr="00E62A3A">
        <w:rPr>
          <w:rFonts w:ascii="IRANSans" w:hAnsi="IRANSans" w:cs="B Nazanin" w:hint="eastAsia"/>
          <w:rtl/>
        </w:rPr>
        <w:t>سوال</w:t>
      </w:r>
      <w:r w:rsidRPr="00E62A3A">
        <w:rPr>
          <w:rFonts w:ascii="IRANSans" w:hAnsi="IRANSans" w:cs="B Nazanin"/>
          <w:rtl/>
        </w:rPr>
        <w:t xml:space="preserve"> </w:t>
      </w:r>
      <w:r w:rsidRPr="00E62A3A">
        <w:rPr>
          <w:rFonts w:ascii="IRANSans" w:hAnsi="IRANSans" w:cs="B Nazanin" w:hint="eastAsia"/>
          <w:rtl/>
        </w:rPr>
        <w:t>برا</w:t>
      </w:r>
      <w:r w:rsidRPr="00E62A3A">
        <w:rPr>
          <w:rFonts w:ascii="IRANSans" w:hAnsi="IRANSans" w:cs="B Nazanin" w:hint="cs"/>
          <w:rtl/>
        </w:rPr>
        <w:t>ی</w:t>
      </w:r>
      <w:r w:rsidRPr="00E62A3A">
        <w:rPr>
          <w:rFonts w:ascii="IRANSans" w:hAnsi="IRANSans" w:cs="B Nazanin" w:hint="eastAsia"/>
          <w:rtl/>
        </w:rPr>
        <w:t>تان</w:t>
      </w:r>
      <w:r w:rsidRPr="00E62A3A">
        <w:rPr>
          <w:rFonts w:ascii="IRANSans" w:hAnsi="IRANSans" w:cs="B Nazanin"/>
          <w:rtl/>
        </w:rPr>
        <w:t xml:space="preserve"> </w:t>
      </w:r>
      <w:r w:rsidRPr="00E62A3A">
        <w:rPr>
          <w:rFonts w:ascii="IRANSans" w:hAnsi="IRANSans" w:cs="B Nazanin" w:hint="eastAsia"/>
          <w:rtl/>
        </w:rPr>
        <w:t>پ</w:t>
      </w:r>
      <w:r w:rsidRPr="00E62A3A">
        <w:rPr>
          <w:rFonts w:ascii="IRANSans" w:hAnsi="IRANSans" w:cs="B Nazanin" w:hint="cs"/>
          <w:rtl/>
        </w:rPr>
        <w:t>ی</w:t>
      </w:r>
      <w:r w:rsidRPr="00E62A3A">
        <w:rPr>
          <w:rFonts w:ascii="IRANSans" w:hAnsi="IRANSans" w:cs="B Nazanin" w:hint="eastAsia"/>
          <w:rtl/>
        </w:rPr>
        <w:t>ش</w:t>
      </w:r>
      <w:r w:rsidRPr="00E62A3A">
        <w:rPr>
          <w:rFonts w:ascii="IRANSans" w:hAnsi="IRANSans" w:cs="B Nazanin"/>
          <w:rtl/>
        </w:rPr>
        <w:t xml:space="preserve"> </w:t>
      </w:r>
      <w:r w:rsidRPr="00E62A3A">
        <w:rPr>
          <w:rFonts w:ascii="IRANSans" w:hAnsi="IRANSans" w:cs="B Nazanin" w:hint="eastAsia"/>
          <w:rtl/>
        </w:rPr>
        <w:t>آمده</w:t>
      </w:r>
      <w:r w:rsidRPr="00E62A3A">
        <w:rPr>
          <w:rFonts w:ascii="IRANSans" w:hAnsi="IRANSans" w:cs="B Nazanin"/>
          <w:rtl/>
        </w:rPr>
        <w:t xml:space="preserve"> </w:t>
      </w:r>
      <w:r w:rsidRPr="00E62A3A">
        <w:rPr>
          <w:rFonts w:ascii="IRANSans" w:hAnsi="IRANSans" w:cs="B Nazanin" w:hint="eastAsia"/>
          <w:rtl/>
        </w:rPr>
        <w:t>باشد</w:t>
      </w:r>
      <w:r w:rsidRPr="00E62A3A">
        <w:rPr>
          <w:rFonts w:ascii="IRANSans" w:hAnsi="IRANSans" w:cs="B Nazanin"/>
          <w:rtl/>
        </w:rPr>
        <w:t xml:space="preserve"> </w:t>
      </w:r>
      <w:r w:rsidRPr="00E62A3A">
        <w:rPr>
          <w:rFonts w:ascii="IRANSans" w:hAnsi="IRANSans" w:cs="B Nazanin" w:hint="eastAsia"/>
          <w:rtl/>
        </w:rPr>
        <w:t>که</w:t>
      </w:r>
      <w:r w:rsidRPr="00E62A3A">
        <w:rPr>
          <w:rFonts w:ascii="IRANSans" w:hAnsi="IRANSans" w:cs="B Nazanin"/>
          <w:rtl/>
        </w:rPr>
        <w:t xml:space="preserve"> </w:t>
      </w:r>
      <w:r w:rsidRPr="00E62A3A">
        <w:rPr>
          <w:rFonts w:ascii="IRANSans" w:hAnsi="IRANSans" w:cs="B Nazanin" w:hint="eastAsia"/>
          <w:rtl/>
        </w:rPr>
        <w:t>منظور</w:t>
      </w:r>
      <w:r w:rsidRPr="00E62A3A">
        <w:rPr>
          <w:rFonts w:ascii="IRANSans" w:hAnsi="IRANSans" w:cs="B Nazanin"/>
          <w:rtl/>
        </w:rPr>
        <w:t xml:space="preserve"> </w:t>
      </w:r>
      <w:r w:rsidRPr="00E62A3A">
        <w:rPr>
          <w:rFonts w:ascii="IRANSans" w:hAnsi="IRANSans" w:cs="B Nazanin" w:hint="eastAsia"/>
          <w:rtl/>
        </w:rPr>
        <w:t>از</w:t>
      </w:r>
      <w:r w:rsidRPr="00E62A3A">
        <w:rPr>
          <w:rFonts w:ascii="IRANSans" w:hAnsi="IRANSans" w:cs="B Nazanin"/>
          <w:rtl/>
        </w:rPr>
        <w:t xml:space="preserve"> </w:t>
      </w:r>
      <w:r w:rsidRPr="00E62A3A">
        <w:rPr>
          <w:rFonts w:ascii="IRANSans" w:hAnsi="IRANSans" w:cs="B Nazanin" w:hint="eastAsia"/>
          <w:rtl/>
        </w:rPr>
        <w:t>مکان</w:t>
      </w:r>
      <w:r w:rsidRPr="00E62A3A">
        <w:rPr>
          <w:rFonts w:ascii="IRANSans" w:hAnsi="IRANSans" w:cs="B Nazanin" w:hint="cs"/>
          <w:rtl/>
        </w:rPr>
        <w:t>ی</w:t>
      </w:r>
      <w:r w:rsidRPr="00E62A3A">
        <w:rPr>
          <w:rFonts w:ascii="IRANSans" w:hAnsi="IRANSans" w:cs="B Nazanin" w:hint="eastAsia"/>
          <w:rtl/>
        </w:rPr>
        <w:t>زم</w:t>
      </w:r>
      <w:r w:rsidRPr="00E62A3A">
        <w:rPr>
          <w:rFonts w:ascii="IRANSans" w:hAnsi="IRANSans" w:cs="B Nazanin"/>
          <w:rtl/>
        </w:rPr>
        <w:t xml:space="preserve"> </w:t>
      </w:r>
      <w:r w:rsidRPr="00E62A3A">
        <w:rPr>
          <w:rFonts w:ascii="IRANSans" w:hAnsi="IRANSans" w:cs="B Nazanin" w:hint="eastAsia"/>
          <w:rtl/>
        </w:rPr>
        <w:t>شدن</w:t>
      </w:r>
      <w:r w:rsidRPr="00E62A3A">
        <w:rPr>
          <w:rFonts w:ascii="IRANSans" w:hAnsi="IRANSans" w:cs="B Nazanin"/>
          <w:rtl/>
        </w:rPr>
        <w:t xml:space="preserve"> </w:t>
      </w:r>
      <w:r w:rsidRPr="00E62A3A">
        <w:rPr>
          <w:rFonts w:ascii="IRANSans" w:hAnsi="IRANSans" w:cs="B Nazanin" w:hint="eastAsia"/>
          <w:rtl/>
        </w:rPr>
        <w:t>عضو</w:t>
      </w:r>
      <w:r w:rsidRPr="00E62A3A">
        <w:rPr>
          <w:rFonts w:ascii="IRANSans" w:hAnsi="IRANSans" w:cs="B Nazanin"/>
          <w:rtl/>
        </w:rPr>
        <w:t xml:space="preserve"> </w:t>
      </w:r>
      <w:r w:rsidRPr="00E62A3A">
        <w:rPr>
          <w:rFonts w:ascii="IRANSans" w:hAnsi="IRANSans" w:cs="B Nazanin" w:hint="eastAsia"/>
          <w:rtl/>
        </w:rPr>
        <w:t>چ</w:t>
      </w:r>
      <w:r w:rsidRPr="00E62A3A">
        <w:rPr>
          <w:rFonts w:ascii="IRANSans" w:hAnsi="IRANSans" w:cs="B Nazanin" w:hint="cs"/>
          <w:rtl/>
        </w:rPr>
        <w:t>ی</w:t>
      </w:r>
      <w:r w:rsidRPr="00E62A3A">
        <w:rPr>
          <w:rFonts w:ascii="IRANSans" w:hAnsi="IRANSans" w:cs="B Nazanin" w:hint="eastAsia"/>
          <w:rtl/>
        </w:rPr>
        <w:t>ست؟</w:t>
      </w:r>
      <w:r w:rsidRPr="00E62A3A">
        <w:rPr>
          <w:rFonts w:ascii="IRANSans" w:hAnsi="IRANSans" w:cs="B Nazanin"/>
          <w:rtl/>
        </w:rPr>
        <w:t xml:space="preserve"> </w:t>
      </w:r>
      <w:r w:rsidRPr="00E62A3A">
        <w:rPr>
          <w:rFonts w:ascii="IRANSans" w:hAnsi="IRANSans" w:cs="B Nazanin" w:hint="eastAsia"/>
          <w:rtl/>
        </w:rPr>
        <w:t>برا</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پاسخ</w:t>
      </w:r>
      <w:r w:rsidRPr="00E62A3A">
        <w:rPr>
          <w:rFonts w:ascii="IRANSans" w:hAnsi="IRANSans" w:cs="B Nazanin"/>
          <w:rtl/>
        </w:rPr>
        <w:t xml:space="preserve"> </w:t>
      </w:r>
      <w:r w:rsidRPr="00E62A3A">
        <w:rPr>
          <w:rFonts w:ascii="IRANSans" w:hAnsi="IRANSans" w:cs="B Nazanin" w:hint="eastAsia"/>
          <w:rtl/>
        </w:rPr>
        <w:t>به</w:t>
      </w:r>
      <w:r w:rsidRPr="00E62A3A">
        <w:rPr>
          <w:rFonts w:ascii="IRANSans" w:hAnsi="IRANSans" w:cs="B Nazanin"/>
          <w:rtl/>
        </w:rPr>
        <w:t xml:space="preserve"> </w:t>
      </w:r>
      <w:r w:rsidRPr="00E62A3A">
        <w:rPr>
          <w:rFonts w:ascii="IRANSans" w:hAnsi="IRANSans" w:cs="B Nazanin" w:hint="eastAsia"/>
          <w:rtl/>
        </w:rPr>
        <w:t>ا</w:t>
      </w:r>
      <w:r w:rsidRPr="00E62A3A">
        <w:rPr>
          <w:rFonts w:ascii="IRANSans" w:hAnsi="IRANSans" w:cs="B Nazanin" w:hint="cs"/>
          <w:rtl/>
        </w:rPr>
        <w:t>ی</w:t>
      </w:r>
      <w:r w:rsidRPr="00E62A3A">
        <w:rPr>
          <w:rFonts w:ascii="IRANSans" w:hAnsi="IRANSans" w:cs="B Nazanin" w:hint="eastAsia"/>
          <w:rtl/>
        </w:rPr>
        <w:t>ن</w:t>
      </w:r>
      <w:r w:rsidRPr="00E62A3A">
        <w:rPr>
          <w:rFonts w:ascii="IRANSans" w:hAnsi="IRANSans" w:cs="B Nazanin"/>
          <w:rtl/>
        </w:rPr>
        <w:t xml:space="preserve"> </w:t>
      </w:r>
      <w:r w:rsidRPr="00E62A3A">
        <w:rPr>
          <w:rFonts w:ascii="IRANSans" w:hAnsi="IRANSans" w:cs="B Nazanin" w:hint="eastAsia"/>
          <w:rtl/>
        </w:rPr>
        <w:t>سوال</w:t>
      </w:r>
      <w:r w:rsidRPr="00E62A3A">
        <w:rPr>
          <w:rFonts w:ascii="IRANSans" w:hAnsi="IRANSans" w:cs="B Nazanin"/>
          <w:rtl/>
        </w:rPr>
        <w:t xml:space="preserve"> </w:t>
      </w:r>
      <w:r w:rsidRPr="00E62A3A">
        <w:rPr>
          <w:rFonts w:ascii="IRANSans" w:hAnsi="IRANSans" w:cs="B Nazanin" w:hint="eastAsia"/>
          <w:rtl/>
        </w:rPr>
        <w:t>بهتر</w:t>
      </w:r>
      <w:r w:rsidRPr="00E62A3A">
        <w:rPr>
          <w:rFonts w:ascii="IRANSans" w:hAnsi="IRANSans" w:cs="B Nazanin"/>
          <w:rtl/>
        </w:rPr>
        <w:t xml:space="preserve"> </w:t>
      </w:r>
      <w:r w:rsidRPr="00E62A3A">
        <w:rPr>
          <w:rFonts w:ascii="IRANSans" w:hAnsi="IRANSans" w:cs="B Nazanin" w:hint="eastAsia"/>
          <w:rtl/>
        </w:rPr>
        <w:t>است</w:t>
      </w:r>
      <w:r w:rsidRPr="00E62A3A">
        <w:rPr>
          <w:rFonts w:ascii="IRANSans" w:hAnsi="IRANSans" w:cs="B Nazanin"/>
          <w:rtl/>
        </w:rPr>
        <w:t xml:space="preserve"> </w:t>
      </w:r>
      <w:r w:rsidRPr="00E62A3A">
        <w:rPr>
          <w:rFonts w:ascii="IRANSans" w:hAnsi="IRANSans" w:cs="B Nazanin" w:hint="eastAsia"/>
          <w:rtl/>
        </w:rPr>
        <w:t>با</w:t>
      </w:r>
      <w:r w:rsidRPr="00E62A3A">
        <w:rPr>
          <w:rFonts w:ascii="IRANSans" w:hAnsi="IRANSans" w:cs="B Nazanin"/>
          <w:rtl/>
        </w:rPr>
        <w:t xml:space="preserve"> </w:t>
      </w:r>
      <w:r w:rsidRPr="00E62A3A">
        <w:rPr>
          <w:rFonts w:ascii="IRANSans" w:hAnsi="IRANSans" w:cs="B Nazanin" w:hint="eastAsia"/>
          <w:rtl/>
        </w:rPr>
        <w:t>اصطلاح</w:t>
      </w:r>
      <w:r w:rsidRPr="00E62A3A">
        <w:rPr>
          <w:rFonts w:ascii="IRANSans" w:hAnsi="IRANSans" w:cs="B Nazanin"/>
          <w:rtl/>
        </w:rPr>
        <w:t xml:space="preserve"> «</w:t>
      </w:r>
      <w:r w:rsidRPr="00E62A3A">
        <w:rPr>
          <w:rFonts w:ascii="IRANSans" w:hAnsi="IRANSans" w:cs="B Nazanin" w:hint="eastAsia"/>
          <w:rtl/>
        </w:rPr>
        <w:t>مکان</w:t>
      </w:r>
      <w:r w:rsidRPr="00E62A3A">
        <w:rPr>
          <w:rFonts w:ascii="IRANSans" w:hAnsi="IRANSans" w:cs="B Nazanin" w:hint="cs"/>
          <w:rtl/>
        </w:rPr>
        <w:t>ی</w:t>
      </w:r>
      <w:r w:rsidRPr="00E62A3A">
        <w:rPr>
          <w:rFonts w:ascii="IRANSans" w:hAnsi="IRANSans" w:cs="B Nazanin" w:hint="eastAsia"/>
          <w:rtl/>
        </w:rPr>
        <w:t>زم»</w:t>
      </w:r>
      <w:r w:rsidRPr="00E62A3A">
        <w:rPr>
          <w:rFonts w:ascii="IRANSans" w:hAnsi="IRANSans" w:cs="B Nazanin"/>
          <w:rtl/>
        </w:rPr>
        <w:t xml:space="preserve"> </w:t>
      </w:r>
      <w:r w:rsidRPr="00E62A3A">
        <w:rPr>
          <w:rFonts w:ascii="IRANSans" w:hAnsi="IRANSans" w:cs="B Nazanin" w:hint="cs"/>
          <w:rtl/>
        </w:rPr>
        <w:t>ی</w:t>
      </w:r>
      <w:r w:rsidRPr="00E62A3A">
        <w:rPr>
          <w:rFonts w:ascii="IRANSans" w:hAnsi="IRANSans" w:cs="B Nazanin" w:hint="eastAsia"/>
          <w:rtl/>
        </w:rPr>
        <w:t>ا</w:t>
      </w:r>
      <w:r w:rsidRPr="00E62A3A">
        <w:rPr>
          <w:rFonts w:ascii="IRANSans" w:hAnsi="IRANSans" w:cs="B Nazanin"/>
          <w:rtl/>
        </w:rPr>
        <w:t xml:space="preserve"> «</w:t>
      </w:r>
      <w:r w:rsidRPr="00E62A3A">
        <w:rPr>
          <w:rFonts w:ascii="IRANSans" w:hAnsi="IRANSans" w:cs="B Nazanin" w:hint="eastAsia"/>
          <w:rtl/>
        </w:rPr>
        <w:t>مکان</w:t>
      </w:r>
      <w:r w:rsidRPr="00E62A3A">
        <w:rPr>
          <w:rFonts w:ascii="IRANSans" w:hAnsi="IRANSans" w:cs="B Nazanin" w:hint="cs"/>
          <w:rtl/>
        </w:rPr>
        <w:t>ی</w:t>
      </w:r>
      <w:r w:rsidRPr="00E62A3A">
        <w:rPr>
          <w:rFonts w:ascii="IRANSans" w:hAnsi="IRANSans" w:cs="B Nazanin" w:hint="eastAsia"/>
          <w:rtl/>
        </w:rPr>
        <w:t>سم»</w:t>
      </w:r>
      <w:r w:rsidRPr="00E62A3A">
        <w:rPr>
          <w:rFonts w:ascii="IRANSans" w:hAnsi="IRANSans" w:cs="B Nazanin"/>
          <w:rtl/>
        </w:rPr>
        <w:t xml:space="preserve"> </w:t>
      </w:r>
      <w:r w:rsidRPr="00E62A3A">
        <w:rPr>
          <w:rFonts w:ascii="IRANSans" w:hAnsi="IRANSans" w:cs="B Nazanin" w:hint="eastAsia"/>
          <w:rtl/>
        </w:rPr>
        <w:t>ب</w:t>
      </w:r>
      <w:r w:rsidRPr="00E62A3A">
        <w:rPr>
          <w:rFonts w:ascii="IRANSans" w:hAnsi="IRANSans" w:cs="B Nazanin" w:hint="cs"/>
          <w:rtl/>
        </w:rPr>
        <w:t>ی</w:t>
      </w:r>
      <w:r w:rsidRPr="00E62A3A">
        <w:rPr>
          <w:rFonts w:ascii="IRANSans" w:hAnsi="IRANSans" w:cs="B Nazanin" w:hint="eastAsia"/>
          <w:rtl/>
        </w:rPr>
        <w:t>شتر</w:t>
      </w:r>
      <w:r w:rsidRPr="00E62A3A">
        <w:rPr>
          <w:rFonts w:ascii="IRANSans" w:hAnsi="IRANSans" w:cs="B Nazanin"/>
          <w:rtl/>
        </w:rPr>
        <w:t xml:space="preserve"> </w:t>
      </w:r>
      <w:r w:rsidRPr="00E62A3A">
        <w:rPr>
          <w:rFonts w:ascii="IRANSans" w:hAnsi="IRANSans" w:cs="B Nazanin" w:hint="eastAsia"/>
          <w:rtl/>
        </w:rPr>
        <w:t>آشنا</w:t>
      </w:r>
      <w:r w:rsidRPr="00E62A3A">
        <w:rPr>
          <w:rFonts w:ascii="IRANSans" w:hAnsi="IRANSans" w:cs="B Nazanin"/>
          <w:rtl/>
        </w:rPr>
        <w:t xml:space="preserve"> </w:t>
      </w:r>
      <w:r w:rsidRPr="00E62A3A">
        <w:rPr>
          <w:rFonts w:ascii="IRANSans" w:hAnsi="IRANSans" w:cs="B Nazanin" w:hint="eastAsia"/>
          <w:rtl/>
        </w:rPr>
        <w:t>شو</w:t>
      </w:r>
      <w:r w:rsidRPr="00E62A3A">
        <w:rPr>
          <w:rFonts w:ascii="IRANSans" w:hAnsi="IRANSans" w:cs="B Nazanin" w:hint="cs"/>
          <w:rtl/>
        </w:rPr>
        <w:t>ی</w:t>
      </w:r>
      <w:r w:rsidRPr="00E62A3A">
        <w:rPr>
          <w:rFonts w:ascii="IRANSans" w:hAnsi="IRANSans" w:cs="B Nazanin" w:hint="eastAsia"/>
          <w:rtl/>
        </w:rPr>
        <w:t>م</w:t>
      </w:r>
      <w:r w:rsidRPr="00E62A3A">
        <w:rPr>
          <w:rFonts w:ascii="IRANSans" w:hAnsi="IRANSans" w:cs="B Nazanin"/>
          <w:rtl/>
        </w:rPr>
        <w:t xml:space="preserve">. </w:t>
      </w:r>
      <w:r w:rsidRPr="00E62A3A">
        <w:rPr>
          <w:rFonts w:ascii="IRANSans" w:hAnsi="IRANSans" w:cs="B Nazanin" w:hint="eastAsia"/>
          <w:rtl/>
        </w:rPr>
        <w:t>ا</w:t>
      </w:r>
      <w:r w:rsidRPr="00E62A3A">
        <w:rPr>
          <w:rFonts w:ascii="IRANSans" w:hAnsi="IRANSans" w:cs="B Nazanin" w:hint="cs"/>
          <w:rtl/>
        </w:rPr>
        <w:t>ی</w:t>
      </w:r>
      <w:r w:rsidRPr="00E62A3A">
        <w:rPr>
          <w:rFonts w:ascii="IRANSans" w:hAnsi="IRANSans" w:cs="B Nazanin" w:hint="eastAsia"/>
          <w:rtl/>
        </w:rPr>
        <w:t>ن</w:t>
      </w:r>
      <w:r w:rsidRPr="00E62A3A">
        <w:rPr>
          <w:rFonts w:ascii="IRANSans" w:hAnsi="IRANSans" w:cs="B Nazanin"/>
          <w:rtl/>
        </w:rPr>
        <w:t xml:space="preserve"> </w:t>
      </w:r>
      <w:r w:rsidRPr="00E62A3A">
        <w:rPr>
          <w:rFonts w:ascii="IRANSans" w:hAnsi="IRANSans" w:cs="B Nazanin" w:hint="eastAsia"/>
          <w:rtl/>
        </w:rPr>
        <w:t>لغت</w:t>
      </w:r>
      <w:r w:rsidRPr="00E62A3A">
        <w:rPr>
          <w:rFonts w:ascii="IRANSans" w:hAnsi="IRANSans" w:cs="B Nazanin"/>
          <w:rtl/>
        </w:rPr>
        <w:t xml:space="preserve"> </w:t>
      </w:r>
      <w:r w:rsidRPr="00E62A3A">
        <w:rPr>
          <w:rFonts w:ascii="IRANSans" w:hAnsi="IRANSans" w:cs="B Nazanin" w:hint="eastAsia"/>
          <w:rtl/>
        </w:rPr>
        <w:t>واژه‌</w:t>
      </w:r>
      <w:r w:rsidRPr="00E62A3A">
        <w:rPr>
          <w:rFonts w:ascii="IRANSans" w:hAnsi="IRANSans" w:cs="B Nazanin"/>
          <w:rtl/>
        </w:rPr>
        <w:t xml:space="preserve"> </w:t>
      </w:r>
      <w:r w:rsidRPr="00E62A3A">
        <w:rPr>
          <w:rFonts w:ascii="IRANSans" w:hAnsi="IRANSans" w:cs="B Nazanin" w:hint="eastAsia"/>
          <w:rtl/>
        </w:rPr>
        <w:t>ا</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فرانسو</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است</w:t>
      </w:r>
      <w:r w:rsidRPr="00E62A3A">
        <w:rPr>
          <w:rFonts w:ascii="IRANSans" w:hAnsi="IRANSans" w:cs="B Nazanin"/>
          <w:rtl/>
        </w:rPr>
        <w:t xml:space="preserve"> </w:t>
      </w:r>
      <w:r w:rsidRPr="00E62A3A">
        <w:rPr>
          <w:rFonts w:ascii="IRANSans" w:hAnsi="IRANSans" w:cs="B Nazanin" w:hint="eastAsia"/>
          <w:rtl/>
        </w:rPr>
        <w:t>که</w:t>
      </w:r>
      <w:r w:rsidRPr="00E62A3A">
        <w:rPr>
          <w:rFonts w:ascii="IRANSans" w:hAnsi="IRANSans" w:cs="B Nazanin"/>
          <w:rtl/>
        </w:rPr>
        <w:t xml:space="preserve"> </w:t>
      </w:r>
      <w:r w:rsidRPr="00E62A3A">
        <w:rPr>
          <w:rFonts w:ascii="IRANSans" w:hAnsi="IRANSans" w:cs="B Nazanin" w:hint="eastAsia"/>
          <w:rtl/>
        </w:rPr>
        <w:t>ساده‌</w:t>
      </w:r>
      <w:r w:rsidRPr="00E62A3A">
        <w:rPr>
          <w:rFonts w:ascii="IRANSans" w:hAnsi="IRANSans" w:cs="B Nazanin"/>
          <w:rtl/>
        </w:rPr>
        <w:t xml:space="preserve"> </w:t>
      </w:r>
      <w:r w:rsidRPr="00E62A3A">
        <w:rPr>
          <w:rFonts w:ascii="IRANSans" w:hAnsi="IRANSans" w:cs="B Nazanin" w:hint="eastAsia"/>
          <w:rtl/>
        </w:rPr>
        <w:t>تر</w:t>
      </w:r>
      <w:r w:rsidRPr="00E62A3A">
        <w:rPr>
          <w:rFonts w:ascii="IRANSans" w:hAnsi="IRANSans" w:cs="B Nazanin" w:hint="cs"/>
          <w:rtl/>
        </w:rPr>
        <w:t>ی</w:t>
      </w:r>
      <w:r w:rsidRPr="00E62A3A">
        <w:rPr>
          <w:rFonts w:ascii="IRANSans" w:hAnsi="IRANSans" w:cs="B Nazanin" w:hint="eastAsia"/>
          <w:rtl/>
        </w:rPr>
        <w:t>ن</w:t>
      </w:r>
      <w:r w:rsidRPr="00E62A3A">
        <w:rPr>
          <w:rFonts w:ascii="IRANSans" w:hAnsi="IRANSans" w:cs="B Nazanin"/>
          <w:rtl/>
        </w:rPr>
        <w:t xml:space="preserve"> </w:t>
      </w:r>
      <w:r w:rsidRPr="00E62A3A">
        <w:rPr>
          <w:rFonts w:ascii="IRANSans" w:hAnsi="IRANSans" w:cs="B Nazanin" w:hint="eastAsia"/>
          <w:rtl/>
        </w:rPr>
        <w:t>و</w:t>
      </w:r>
      <w:r w:rsidRPr="00E62A3A">
        <w:rPr>
          <w:rFonts w:ascii="IRANSans" w:hAnsi="IRANSans" w:cs="B Nazanin"/>
          <w:rtl/>
        </w:rPr>
        <w:t xml:space="preserve"> </w:t>
      </w:r>
      <w:r w:rsidRPr="00E62A3A">
        <w:rPr>
          <w:rFonts w:ascii="IRANSans" w:hAnsi="IRANSans" w:cs="B Nazanin" w:hint="eastAsia"/>
          <w:rtl/>
        </w:rPr>
        <w:t>در</w:t>
      </w:r>
      <w:r w:rsidRPr="00E62A3A">
        <w:rPr>
          <w:rFonts w:ascii="IRANSans" w:hAnsi="IRANSans" w:cs="B Nazanin"/>
          <w:rtl/>
        </w:rPr>
        <w:t xml:space="preserve"> </w:t>
      </w:r>
      <w:r w:rsidRPr="00E62A3A">
        <w:rPr>
          <w:rFonts w:ascii="IRANSans" w:hAnsi="IRANSans" w:cs="B Nazanin" w:hint="eastAsia"/>
          <w:rtl/>
        </w:rPr>
        <w:t>ع</w:t>
      </w:r>
      <w:r w:rsidRPr="00E62A3A">
        <w:rPr>
          <w:rFonts w:ascii="IRANSans" w:hAnsi="IRANSans" w:cs="B Nazanin" w:hint="cs"/>
          <w:rtl/>
        </w:rPr>
        <w:t>ی</w:t>
      </w:r>
      <w:r w:rsidRPr="00E62A3A">
        <w:rPr>
          <w:rFonts w:ascii="IRANSans" w:hAnsi="IRANSans" w:cs="B Nazanin" w:hint="eastAsia"/>
          <w:rtl/>
        </w:rPr>
        <w:t>ن</w:t>
      </w:r>
      <w:r w:rsidRPr="00E62A3A">
        <w:rPr>
          <w:rFonts w:ascii="IRANSans" w:hAnsi="IRANSans" w:cs="B Nazanin"/>
          <w:rtl/>
        </w:rPr>
        <w:t xml:space="preserve"> </w:t>
      </w:r>
      <w:r w:rsidRPr="00E62A3A">
        <w:rPr>
          <w:rFonts w:ascii="IRANSans" w:hAnsi="IRANSans" w:cs="B Nazanin" w:hint="eastAsia"/>
          <w:rtl/>
        </w:rPr>
        <w:t>حال،</w:t>
      </w:r>
      <w:r w:rsidRPr="00E62A3A">
        <w:rPr>
          <w:rFonts w:ascii="IRANSans" w:hAnsi="IRANSans" w:cs="B Nazanin"/>
          <w:rtl/>
        </w:rPr>
        <w:t xml:space="preserve"> </w:t>
      </w:r>
      <w:r w:rsidRPr="00E62A3A">
        <w:rPr>
          <w:rFonts w:ascii="IRANSans" w:hAnsi="IRANSans" w:cs="B Nazanin" w:hint="eastAsia"/>
          <w:rtl/>
        </w:rPr>
        <w:t>کاربرد</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تر</w:t>
      </w:r>
      <w:r w:rsidRPr="00E62A3A">
        <w:rPr>
          <w:rFonts w:ascii="IRANSans" w:hAnsi="IRANSans" w:cs="B Nazanin" w:hint="cs"/>
          <w:rtl/>
        </w:rPr>
        <w:t>ی</w:t>
      </w:r>
      <w:r w:rsidRPr="00E62A3A">
        <w:rPr>
          <w:rFonts w:ascii="IRANSans" w:hAnsi="IRANSans" w:cs="B Nazanin" w:hint="eastAsia"/>
          <w:rtl/>
        </w:rPr>
        <w:t>ن</w:t>
      </w:r>
      <w:r w:rsidRPr="00E62A3A">
        <w:rPr>
          <w:rFonts w:ascii="IRANSans" w:hAnsi="IRANSans" w:cs="B Nazanin"/>
          <w:rtl/>
        </w:rPr>
        <w:t xml:space="preserve"> </w:t>
      </w:r>
      <w:r w:rsidRPr="00E62A3A">
        <w:rPr>
          <w:rFonts w:ascii="IRANSans" w:hAnsi="IRANSans" w:cs="B Nazanin" w:hint="eastAsia"/>
          <w:rtl/>
        </w:rPr>
        <w:t>معادل</w:t>
      </w:r>
      <w:r w:rsidRPr="00E62A3A">
        <w:rPr>
          <w:rFonts w:ascii="IRANSans" w:hAnsi="IRANSans" w:cs="B Nazanin"/>
          <w:rtl/>
        </w:rPr>
        <w:t xml:space="preserve"> </w:t>
      </w:r>
      <w:r w:rsidRPr="00E62A3A">
        <w:rPr>
          <w:rFonts w:ascii="IRANSans" w:hAnsi="IRANSans" w:cs="B Nazanin" w:hint="eastAsia"/>
          <w:rtl/>
        </w:rPr>
        <w:t>فارس</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آن</w:t>
      </w:r>
      <w:r w:rsidRPr="00E62A3A">
        <w:rPr>
          <w:rFonts w:ascii="IRANSans" w:hAnsi="IRANSans" w:cs="B Nazanin"/>
          <w:rtl/>
        </w:rPr>
        <w:t xml:space="preserve"> </w:t>
      </w:r>
      <w:r w:rsidRPr="00E62A3A">
        <w:rPr>
          <w:rFonts w:ascii="IRANSans" w:hAnsi="IRANSans" w:cs="B Nazanin" w:hint="eastAsia"/>
          <w:rtl/>
        </w:rPr>
        <w:t>به</w:t>
      </w:r>
      <w:r w:rsidRPr="00E62A3A">
        <w:rPr>
          <w:rFonts w:ascii="IRANSans" w:hAnsi="IRANSans" w:cs="B Nazanin"/>
          <w:rtl/>
        </w:rPr>
        <w:t xml:space="preserve"> </w:t>
      </w:r>
      <w:r w:rsidRPr="00E62A3A">
        <w:rPr>
          <w:rFonts w:ascii="IRANSans" w:hAnsi="IRANSans" w:cs="B Nazanin" w:hint="eastAsia"/>
          <w:rtl/>
        </w:rPr>
        <w:t>خصوص</w:t>
      </w:r>
      <w:r w:rsidRPr="00E62A3A">
        <w:rPr>
          <w:rFonts w:ascii="IRANSans" w:hAnsi="IRANSans" w:cs="B Nazanin"/>
          <w:rtl/>
        </w:rPr>
        <w:t xml:space="preserve"> </w:t>
      </w:r>
      <w:r w:rsidRPr="00E62A3A">
        <w:rPr>
          <w:rFonts w:ascii="IRANSans" w:hAnsi="IRANSans" w:cs="B Nazanin" w:hint="eastAsia"/>
          <w:rtl/>
        </w:rPr>
        <w:t>در</w:t>
      </w:r>
      <w:r w:rsidRPr="00E62A3A">
        <w:rPr>
          <w:rFonts w:ascii="IRANSans" w:hAnsi="IRANSans" w:cs="B Nazanin"/>
          <w:rtl/>
        </w:rPr>
        <w:t xml:space="preserve"> </w:t>
      </w:r>
      <w:r w:rsidRPr="00E62A3A">
        <w:rPr>
          <w:rFonts w:ascii="IRANSans" w:hAnsi="IRANSans" w:cs="B Nazanin" w:hint="eastAsia"/>
          <w:rtl/>
        </w:rPr>
        <w:t>زم</w:t>
      </w:r>
      <w:r w:rsidRPr="00E62A3A">
        <w:rPr>
          <w:rFonts w:ascii="IRANSans" w:hAnsi="IRANSans" w:cs="B Nazanin" w:hint="cs"/>
          <w:rtl/>
        </w:rPr>
        <w:t>ی</w:t>
      </w:r>
      <w:r w:rsidRPr="00E62A3A">
        <w:rPr>
          <w:rFonts w:ascii="IRANSans" w:hAnsi="IRANSans" w:cs="B Nazanin" w:hint="eastAsia"/>
          <w:rtl/>
        </w:rPr>
        <w:t>نه‌</w:t>
      </w:r>
      <w:r w:rsidRPr="00E62A3A">
        <w:rPr>
          <w:rFonts w:ascii="IRANSans" w:hAnsi="IRANSans" w:cs="B Nazanin"/>
          <w:rtl/>
        </w:rPr>
        <w:t xml:space="preserve"> </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علوم</w:t>
      </w:r>
      <w:r w:rsidRPr="00E62A3A">
        <w:rPr>
          <w:rFonts w:ascii="IRANSans" w:hAnsi="IRANSans" w:cs="B Nazanin"/>
          <w:rtl/>
        </w:rPr>
        <w:t xml:space="preserve"> </w:t>
      </w:r>
      <w:r w:rsidRPr="00E62A3A">
        <w:rPr>
          <w:rFonts w:ascii="IRANSans" w:hAnsi="IRANSans" w:cs="B Nazanin" w:hint="eastAsia"/>
          <w:rtl/>
        </w:rPr>
        <w:t>مهندس</w:t>
      </w:r>
      <w:r w:rsidRPr="00E62A3A">
        <w:rPr>
          <w:rFonts w:ascii="IRANSans" w:hAnsi="IRANSans" w:cs="B Nazanin" w:hint="cs"/>
          <w:rtl/>
        </w:rPr>
        <w:t>ی</w:t>
      </w:r>
      <w:r w:rsidRPr="00E62A3A">
        <w:rPr>
          <w:rFonts w:ascii="IRANSans" w:hAnsi="IRANSans" w:cs="B Nazanin" w:hint="eastAsia"/>
          <w:rtl/>
        </w:rPr>
        <w:t>،</w:t>
      </w:r>
      <w:r w:rsidRPr="00E62A3A">
        <w:rPr>
          <w:rFonts w:ascii="IRANSans" w:hAnsi="IRANSans" w:cs="B Nazanin"/>
          <w:rtl/>
        </w:rPr>
        <w:t xml:space="preserve"> « </w:t>
      </w:r>
      <w:r w:rsidRPr="00E62A3A">
        <w:rPr>
          <w:rFonts w:ascii="IRANSans" w:hAnsi="IRANSans" w:cs="B Nazanin" w:hint="eastAsia"/>
          <w:rtl/>
        </w:rPr>
        <w:t>طرز</w:t>
      </w:r>
      <w:r w:rsidRPr="00E62A3A">
        <w:rPr>
          <w:rFonts w:ascii="IRANSans" w:hAnsi="IRANSans" w:cs="B Nazanin"/>
          <w:rtl/>
        </w:rPr>
        <w:t xml:space="preserve"> </w:t>
      </w:r>
      <w:r w:rsidRPr="00E62A3A">
        <w:rPr>
          <w:rFonts w:ascii="IRANSans" w:hAnsi="IRANSans" w:cs="B Nazanin" w:hint="eastAsia"/>
          <w:rtl/>
        </w:rPr>
        <w:t>کار</w:t>
      </w:r>
      <w:r w:rsidRPr="00E62A3A">
        <w:rPr>
          <w:rFonts w:ascii="IRANSans" w:hAnsi="IRANSans" w:cs="B Nazanin"/>
          <w:rtl/>
        </w:rPr>
        <w:t xml:space="preserve"> </w:t>
      </w:r>
      <w:r w:rsidRPr="00E62A3A">
        <w:rPr>
          <w:rFonts w:ascii="IRANSans" w:hAnsi="IRANSans" w:cs="B Nazanin" w:hint="cs"/>
          <w:rtl/>
        </w:rPr>
        <w:t>ی</w:t>
      </w:r>
      <w:r w:rsidRPr="00E62A3A">
        <w:rPr>
          <w:rFonts w:ascii="IRANSans" w:hAnsi="IRANSans" w:cs="B Nazanin" w:hint="eastAsia"/>
          <w:rtl/>
        </w:rPr>
        <w:t>ا</w:t>
      </w:r>
      <w:r w:rsidRPr="00E62A3A">
        <w:rPr>
          <w:rFonts w:ascii="IRANSans" w:hAnsi="IRANSans" w:cs="B Nazanin"/>
          <w:rtl/>
        </w:rPr>
        <w:t xml:space="preserve"> </w:t>
      </w:r>
      <w:r w:rsidRPr="00E62A3A">
        <w:rPr>
          <w:rFonts w:ascii="IRANSans" w:hAnsi="IRANSans" w:cs="B Nazanin" w:hint="eastAsia"/>
          <w:rtl/>
        </w:rPr>
        <w:t>توص</w:t>
      </w:r>
      <w:r w:rsidRPr="00E62A3A">
        <w:rPr>
          <w:rFonts w:ascii="IRANSans" w:hAnsi="IRANSans" w:cs="B Nazanin" w:hint="cs"/>
          <w:rtl/>
        </w:rPr>
        <w:t>ی</w:t>
      </w:r>
      <w:r w:rsidRPr="00E62A3A">
        <w:rPr>
          <w:rFonts w:ascii="IRANSans" w:hAnsi="IRANSans" w:cs="B Nazanin" w:hint="eastAsia"/>
          <w:rtl/>
        </w:rPr>
        <w:t>ف</w:t>
      </w:r>
      <w:r w:rsidRPr="00E62A3A">
        <w:rPr>
          <w:rFonts w:ascii="IRANSans" w:hAnsi="IRANSans" w:cs="B Nazanin"/>
          <w:rtl/>
        </w:rPr>
        <w:t xml:space="preserve"> </w:t>
      </w:r>
      <w:r w:rsidRPr="00E62A3A">
        <w:rPr>
          <w:rFonts w:ascii="IRANSans" w:hAnsi="IRANSans" w:cs="B Nazanin" w:hint="eastAsia"/>
          <w:rtl/>
        </w:rPr>
        <w:t>عملکرد</w:t>
      </w:r>
      <w:r w:rsidRPr="00E62A3A">
        <w:rPr>
          <w:rFonts w:ascii="IRANSans" w:hAnsi="IRANSans" w:cs="B Nazanin"/>
          <w:rtl/>
        </w:rPr>
        <w:t xml:space="preserve"> </w:t>
      </w:r>
      <w:r w:rsidRPr="00E62A3A">
        <w:rPr>
          <w:rFonts w:ascii="IRANSans" w:hAnsi="IRANSans" w:cs="B Nazanin" w:hint="cs"/>
          <w:rtl/>
        </w:rPr>
        <w:t>ی</w:t>
      </w:r>
      <w:r w:rsidRPr="00E62A3A">
        <w:rPr>
          <w:rFonts w:ascii="IRANSans" w:hAnsi="IRANSans" w:cs="B Nazanin" w:hint="eastAsia"/>
          <w:rtl/>
        </w:rPr>
        <w:t>ک</w:t>
      </w:r>
      <w:r w:rsidRPr="00E62A3A">
        <w:rPr>
          <w:rFonts w:ascii="IRANSans" w:hAnsi="IRANSans" w:cs="B Nazanin"/>
          <w:rtl/>
        </w:rPr>
        <w:t xml:space="preserve"> </w:t>
      </w:r>
      <w:r w:rsidRPr="00E62A3A">
        <w:rPr>
          <w:rFonts w:ascii="IRANSans" w:hAnsi="IRANSans" w:cs="B Nazanin" w:hint="eastAsia"/>
          <w:rtl/>
        </w:rPr>
        <w:t>دستگاه</w:t>
      </w:r>
      <w:r w:rsidRPr="00E62A3A">
        <w:rPr>
          <w:rFonts w:ascii="IRANSans" w:hAnsi="IRANSans" w:cs="B Nazanin"/>
          <w:rtl/>
        </w:rPr>
        <w:t xml:space="preserve"> </w:t>
      </w:r>
      <w:r w:rsidRPr="00E62A3A">
        <w:rPr>
          <w:rFonts w:ascii="IRANSans" w:hAnsi="IRANSans" w:cs="B Nazanin" w:hint="cs"/>
          <w:rtl/>
        </w:rPr>
        <w:t>ی</w:t>
      </w:r>
      <w:r w:rsidRPr="00E62A3A">
        <w:rPr>
          <w:rFonts w:ascii="IRANSans" w:hAnsi="IRANSans" w:cs="B Nazanin" w:hint="eastAsia"/>
          <w:rtl/>
        </w:rPr>
        <w:t>ا</w:t>
      </w:r>
      <w:r w:rsidRPr="00E62A3A">
        <w:rPr>
          <w:rFonts w:ascii="IRANSans" w:hAnsi="IRANSans" w:cs="B Nazanin"/>
          <w:rtl/>
        </w:rPr>
        <w:t xml:space="preserve"> </w:t>
      </w:r>
      <w:r w:rsidRPr="00E62A3A">
        <w:rPr>
          <w:rFonts w:ascii="IRANSans" w:hAnsi="IRANSans" w:cs="B Nazanin" w:hint="eastAsia"/>
          <w:rtl/>
        </w:rPr>
        <w:t>س</w:t>
      </w:r>
      <w:r w:rsidRPr="00E62A3A">
        <w:rPr>
          <w:rFonts w:ascii="IRANSans" w:hAnsi="IRANSans" w:cs="B Nazanin" w:hint="cs"/>
          <w:rtl/>
        </w:rPr>
        <w:t>ی</w:t>
      </w:r>
      <w:r w:rsidRPr="00E62A3A">
        <w:rPr>
          <w:rFonts w:ascii="IRANSans" w:hAnsi="IRANSans" w:cs="B Nazanin" w:hint="eastAsia"/>
          <w:rtl/>
        </w:rPr>
        <w:t>ستم»</w:t>
      </w:r>
      <w:r w:rsidRPr="00E62A3A">
        <w:rPr>
          <w:rFonts w:ascii="IRANSans" w:hAnsi="IRANSans" w:cs="B Nazanin"/>
          <w:rtl/>
        </w:rPr>
        <w:t xml:space="preserve"> </w:t>
      </w:r>
      <w:r w:rsidRPr="00E62A3A">
        <w:rPr>
          <w:rFonts w:ascii="IRANSans" w:hAnsi="IRANSans" w:cs="B Nazanin" w:hint="eastAsia"/>
          <w:rtl/>
        </w:rPr>
        <w:t>م</w:t>
      </w:r>
      <w:r w:rsidRPr="00E62A3A">
        <w:rPr>
          <w:rFonts w:ascii="IRANSans" w:hAnsi="IRANSans" w:cs="B Nazanin" w:hint="cs"/>
          <w:rtl/>
        </w:rPr>
        <w:t>ی‌</w:t>
      </w:r>
      <w:r w:rsidRPr="00E62A3A">
        <w:rPr>
          <w:rFonts w:ascii="IRANSans" w:hAnsi="IRANSans" w:cs="B Nazanin" w:hint="eastAsia"/>
          <w:rtl/>
        </w:rPr>
        <w:t>باشد</w:t>
      </w:r>
      <w:r w:rsidRPr="00E62A3A">
        <w:rPr>
          <w:rFonts w:ascii="IRANSans" w:hAnsi="IRANSans" w:cs="B Nazanin"/>
          <w:rtl/>
        </w:rPr>
        <w:t xml:space="preserve">. </w:t>
      </w:r>
      <w:r w:rsidRPr="00E62A3A">
        <w:rPr>
          <w:rFonts w:ascii="IRANSans" w:hAnsi="IRANSans" w:cs="B Nazanin" w:hint="eastAsia"/>
          <w:rtl/>
        </w:rPr>
        <w:t>به</w:t>
      </w:r>
      <w:r w:rsidRPr="00E62A3A">
        <w:rPr>
          <w:rFonts w:ascii="IRANSans" w:hAnsi="IRANSans" w:cs="B Nazanin"/>
          <w:rtl/>
        </w:rPr>
        <w:t xml:space="preserve"> </w:t>
      </w:r>
      <w:r w:rsidRPr="00E62A3A">
        <w:rPr>
          <w:rFonts w:ascii="IRANSans" w:hAnsi="IRANSans" w:cs="B Nazanin" w:hint="eastAsia"/>
          <w:rtl/>
        </w:rPr>
        <w:t>طور</w:t>
      </w:r>
      <w:r w:rsidRPr="00E62A3A">
        <w:rPr>
          <w:rFonts w:ascii="IRANSans" w:hAnsi="IRANSans" w:cs="B Nazanin"/>
          <w:rtl/>
        </w:rPr>
        <w:t xml:space="preserve"> </w:t>
      </w:r>
      <w:r w:rsidRPr="00E62A3A">
        <w:rPr>
          <w:rFonts w:ascii="IRANSans" w:hAnsi="IRANSans" w:cs="B Nazanin" w:hint="eastAsia"/>
          <w:rtl/>
        </w:rPr>
        <w:t>مثال</w:t>
      </w:r>
      <w:r w:rsidRPr="00E62A3A">
        <w:rPr>
          <w:rFonts w:ascii="IRANSans" w:hAnsi="IRANSans" w:cs="B Nazanin"/>
          <w:rtl/>
        </w:rPr>
        <w:t xml:space="preserve"> </w:t>
      </w:r>
      <w:r w:rsidRPr="00E62A3A">
        <w:rPr>
          <w:rFonts w:ascii="IRANSans" w:hAnsi="IRANSans" w:cs="B Nazanin" w:hint="eastAsia"/>
          <w:rtl/>
        </w:rPr>
        <w:t>اگر</w:t>
      </w:r>
      <w:r w:rsidRPr="00E62A3A">
        <w:rPr>
          <w:rFonts w:ascii="IRANSans" w:hAnsi="IRANSans" w:cs="B Nazanin"/>
          <w:rtl/>
        </w:rPr>
        <w:t xml:space="preserve"> </w:t>
      </w:r>
      <w:r w:rsidRPr="00E62A3A">
        <w:rPr>
          <w:rFonts w:ascii="IRANSans" w:hAnsi="IRANSans" w:cs="B Nazanin" w:hint="eastAsia"/>
          <w:rtl/>
        </w:rPr>
        <w:t>بخواه</w:t>
      </w:r>
      <w:r w:rsidRPr="00E62A3A">
        <w:rPr>
          <w:rFonts w:ascii="IRANSans" w:hAnsi="IRANSans" w:cs="B Nazanin" w:hint="cs"/>
          <w:rtl/>
        </w:rPr>
        <w:t>ی</w:t>
      </w:r>
      <w:r w:rsidRPr="00E62A3A">
        <w:rPr>
          <w:rFonts w:ascii="IRANSans" w:hAnsi="IRANSans" w:cs="B Nazanin" w:hint="eastAsia"/>
          <w:rtl/>
        </w:rPr>
        <w:t>م</w:t>
      </w:r>
      <w:r w:rsidRPr="00E62A3A">
        <w:rPr>
          <w:rFonts w:ascii="IRANSans" w:hAnsi="IRANSans" w:cs="B Nazanin"/>
          <w:rtl/>
        </w:rPr>
        <w:t xml:space="preserve"> </w:t>
      </w:r>
      <w:r w:rsidRPr="00E62A3A">
        <w:rPr>
          <w:rFonts w:ascii="IRANSans" w:hAnsi="IRANSans" w:cs="B Nazanin" w:hint="eastAsia"/>
          <w:rtl/>
        </w:rPr>
        <w:t>مکان</w:t>
      </w:r>
      <w:r w:rsidRPr="00E62A3A">
        <w:rPr>
          <w:rFonts w:ascii="IRANSans" w:hAnsi="IRANSans" w:cs="B Nazanin" w:hint="cs"/>
          <w:rtl/>
        </w:rPr>
        <w:t>ی</w:t>
      </w:r>
      <w:r w:rsidRPr="00E62A3A">
        <w:rPr>
          <w:rFonts w:ascii="IRANSans" w:hAnsi="IRANSans" w:cs="B Nazanin" w:hint="eastAsia"/>
          <w:rtl/>
        </w:rPr>
        <w:t>زم</w:t>
      </w:r>
      <w:r w:rsidRPr="00E62A3A">
        <w:rPr>
          <w:rFonts w:ascii="IRANSans" w:hAnsi="IRANSans" w:cs="B Nazanin"/>
          <w:rtl/>
        </w:rPr>
        <w:t xml:space="preserve"> «</w:t>
      </w:r>
      <w:r w:rsidRPr="00E62A3A">
        <w:rPr>
          <w:rFonts w:ascii="IRANSans" w:hAnsi="IRANSans" w:cs="B Nazanin" w:hint="eastAsia"/>
          <w:rtl/>
        </w:rPr>
        <w:t>برف‌پاک‌کن»</w:t>
      </w:r>
      <w:r w:rsidRPr="00E62A3A">
        <w:rPr>
          <w:rFonts w:ascii="IRANSans" w:hAnsi="IRANSans" w:cs="B Nazanin"/>
          <w:rtl/>
        </w:rPr>
        <w:t xml:space="preserve"> </w:t>
      </w:r>
      <w:r w:rsidRPr="00E62A3A">
        <w:rPr>
          <w:rFonts w:ascii="IRANSans" w:hAnsi="IRANSans" w:cs="B Nazanin" w:hint="cs"/>
          <w:rtl/>
        </w:rPr>
        <w:t>ی</w:t>
      </w:r>
      <w:r w:rsidRPr="00E62A3A">
        <w:rPr>
          <w:rFonts w:ascii="IRANSans" w:hAnsi="IRANSans" w:cs="B Nazanin" w:hint="eastAsia"/>
          <w:rtl/>
        </w:rPr>
        <w:t>ک</w:t>
      </w:r>
      <w:r w:rsidRPr="00E62A3A">
        <w:rPr>
          <w:rFonts w:ascii="IRANSans" w:hAnsi="IRANSans" w:cs="B Nazanin"/>
          <w:rtl/>
        </w:rPr>
        <w:t xml:space="preserve"> </w:t>
      </w:r>
      <w:r w:rsidRPr="00E62A3A">
        <w:rPr>
          <w:rFonts w:ascii="IRANSans" w:hAnsi="IRANSans" w:cs="B Nazanin" w:hint="eastAsia"/>
          <w:rtl/>
        </w:rPr>
        <w:t>خودرو</w:t>
      </w:r>
      <w:r w:rsidRPr="00E62A3A">
        <w:rPr>
          <w:rFonts w:ascii="IRANSans" w:hAnsi="IRANSans" w:cs="B Nazanin"/>
          <w:rtl/>
        </w:rPr>
        <w:t xml:space="preserve"> </w:t>
      </w:r>
      <w:r w:rsidRPr="00E62A3A">
        <w:rPr>
          <w:rFonts w:ascii="IRANSans" w:hAnsi="IRANSans" w:cs="B Nazanin" w:hint="eastAsia"/>
          <w:rtl/>
        </w:rPr>
        <w:t>را</w:t>
      </w:r>
      <w:r w:rsidRPr="00E62A3A">
        <w:rPr>
          <w:rFonts w:ascii="IRANSans" w:hAnsi="IRANSans" w:cs="B Nazanin"/>
          <w:rtl/>
        </w:rPr>
        <w:t xml:space="preserve"> </w:t>
      </w:r>
      <w:r w:rsidRPr="00E62A3A">
        <w:rPr>
          <w:rFonts w:ascii="IRANSans" w:hAnsi="IRANSans" w:cs="B Nazanin" w:hint="eastAsia"/>
          <w:rtl/>
        </w:rPr>
        <w:t>تشر</w:t>
      </w:r>
      <w:r w:rsidRPr="00E62A3A">
        <w:rPr>
          <w:rFonts w:ascii="IRANSans" w:hAnsi="IRANSans" w:cs="B Nazanin" w:hint="cs"/>
          <w:rtl/>
        </w:rPr>
        <w:t>ی</w:t>
      </w:r>
      <w:r w:rsidRPr="00E62A3A">
        <w:rPr>
          <w:rFonts w:ascii="IRANSans" w:hAnsi="IRANSans" w:cs="B Nazanin" w:hint="eastAsia"/>
          <w:rtl/>
        </w:rPr>
        <w:t>ح</w:t>
      </w:r>
      <w:r w:rsidRPr="00E62A3A">
        <w:rPr>
          <w:rFonts w:ascii="IRANSans" w:hAnsi="IRANSans" w:cs="B Nazanin"/>
          <w:rtl/>
        </w:rPr>
        <w:t xml:space="preserve"> </w:t>
      </w:r>
      <w:r w:rsidRPr="00E62A3A">
        <w:rPr>
          <w:rFonts w:ascii="IRANSans" w:hAnsi="IRANSans" w:cs="B Nazanin" w:hint="eastAsia"/>
          <w:rtl/>
        </w:rPr>
        <w:t>کن</w:t>
      </w:r>
      <w:r w:rsidRPr="00E62A3A">
        <w:rPr>
          <w:rFonts w:ascii="IRANSans" w:hAnsi="IRANSans" w:cs="B Nazanin" w:hint="cs"/>
          <w:rtl/>
        </w:rPr>
        <w:t>ی</w:t>
      </w:r>
      <w:r w:rsidRPr="00E62A3A">
        <w:rPr>
          <w:rFonts w:ascii="IRANSans" w:hAnsi="IRANSans" w:cs="B Nazanin" w:hint="eastAsia"/>
          <w:rtl/>
        </w:rPr>
        <w:t>م،</w:t>
      </w:r>
      <w:r w:rsidRPr="00E62A3A">
        <w:rPr>
          <w:rFonts w:ascii="IRANSans" w:hAnsi="IRANSans" w:cs="B Nazanin"/>
          <w:rtl/>
        </w:rPr>
        <w:t xml:space="preserve"> </w:t>
      </w:r>
      <w:r w:rsidRPr="00E62A3A">
        <w:rPr>
          <w:rFonts w:ascii="IRANSans" w:hAnsi="IRANSans" w:cs="B Nazanin" w:hint="eastAsia"/>
          <w:rtl/>
        </w:rPr>
        <w:t>م</w:t>
      </w:r>
      <w:r w:rsidRPr="00E62A3A">
        <w:rPr>
          <w:rFonts w:ascii="IRANSans" w:hAnsi="IRANSans" w:cs="B Nazanin" w:hint="cs"/>
          <w:rtl/>
        </w:rPr>
        <w:t>ی‌</w:t>
      </w:r>
      <w:r w:rsidRPr="00E62A3A">
        <w:rPr>
          <w:rFonts w:ascii="IRANSans" w:hAnsi="IRANSans" w:cs="B Nazanin" w:hint="eastAsia"/>
          <w:rtl/>
        </w:rPr>
        <w:t>توان</w:t>
      </w:r>
      <w:r w:rsidRPr="00E62A3A">
        <w:rPr>
          <w:rFonts w:ascii="IRANSans" w:hAnsi="IRANSans" w:cs="B Nazanin" w:hint="cs"/>
          <w:rtl/>
        </w:rPr>
        <w:t>ی</w:t>
      </w:r>
      <w:r w:rsidRPr="00E62A3A">
        <w:rPr>
          <w:rFonts w:ascii="IRANSans" w:hAnsi="IRANSans" w:cs="B Nazanin" w:hint="eastAsia"/>
          <w:rtl/>
        </w:rPr>
        <w:t>م</w:t>
      </w:r>
      <w:r w:rsidRPr="00E62A3A">
        <w:rPr>
          <w:rFonts w:ascii="IRANSans" w:hAnsi="IRANSans" w:cs="B Nazanin"/>
          <w:rtl/>
        </w:rPr>
        <w:t xml:space="preserve"> </w:t>
      </w:r>
      <w:r w:rsidRPr="00E62A3A">
        <w:rPr>
          <w:rFonts w:ascii="IRANSans" w:hAnsi="IRANSans" w:cs="B Nazanin" w:hint="eastAsia"/>
          <w:rtl/>
        </w:rPr>
        <w:t>بگو</w:t>
      </w:r>
      <w:r w:rsidRPr="00E62A3A">
        <w:rPr>
          <w:rFonts w:ascii="IRANSans" w:hAnsi="IRANSans" w:cs="B Nazanin" w:hint="cs"/>
          <w:rtl/>
        </w:rPr>
        <w:t>یی</w:t>
      </w:r>
      <w:r w:rsidRPr="00E62A3A">
        <w:rPr>
          <w:rFonts w:ascii="IRANSans" w:hAnsi="IRANSans" w:cs="B Nazanin" w:hint="eastAsia"/>
          <w:rtl/>
        </w:rPr>
        <w:t>م؛</w:t>
      </w:r>
      <w:r w:rsidRPr="00E62A3A">
        <w:rPr>
          <w:rFonts w:ascii="IRANSans" w:hAnsi="IRANSans" w:cs="B Nazanin"/>
          <w:rtl/>
        </w:rPr>
        <w:t xml:space="preserve"> </w:t>
      </w:r>
      <w:r w:rsidRPr="00E62A3A">
        <w:rPr>
          <w:rFonts w:ascii="IRANSans" w:hAnsi="IRANSans" w:cs="B Nazanin" w:hint="eastAsia"/>
          <w:rtl/>
        </w:rPr>
        <w:t>برف‌پاک‌کن</w:t>
      </w:r>
      <w:r w:rsidRPr="00E62A3A">
        <w:rPr>
          <w:rFonts w:ascii="IRANSans" w:hAnsi="IRANSans" w:cs="B Nazanin"/>
          <w:rtl/>
        </w:rPr>
        <w:t xml:space="preserve"> </w:t>
      </w:r>
      <w:r w:rsidRPr="00E62A3A">
        <w:rPr>
          <w:rFonts w:ascii="IRANSans" w:hAnsi="IRANSans" w:cs="B Nazanin" w:hint="eastAsia"/>
          <w:rtl/>
        </w:rPr>
        <w:t>خودرو،</w:t>
      </w:r>
      <w:r w:rsidRPr="00E62A3A">
        <w:rPr>
          <w:rFonts w:ascii="IRANSans" w:hAnsi="IRANSans" w:cs="B Nazanin"/>
          <w:rtl/>
        </w:rPr>
        <w:t xml:space="preserve"> </w:t>
      </w:r>
      <w:r w:rsidRPr="00E62A3A">
        <w:rPr>
          <w:rFonts w:ascii="IRANSans" w:hAnsi="IRANSans" w:cs="B Nazanin" w:hint="eastAsia"/>
          <w:rtl/>
        </w:rPr>
        <w:t>قطاع</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با</w:t>
      </w:r>
      <w:r w:rsidRPr="00E62A3A">
        <w:rPr>
          <w:rFonts w:ascii="IRANSans" w:hAnsi="IRANSans" w:cs="B Nazanin"/>
          <w:rtl/>
        </w:rPr>
        <w:t xml:space="preserve"> </w:t>
      </w:r>
      <w:r w:rsidRPr="00E62A3A">
        <w:rPr>
          <w:rFonts w:ascii="IRANSans" w:hAnsi="IRANSans" w:cs="B Nazanin" w:hint="eastAsia"/>
          <w:rtl/>
        </w:rPr>
        <w:t>زاو</w:t>
      </w:r>
      <w:r w:rsidRPr="00E62A3A">
        <w:rPr>
          <w:rFonts w:ascii="IRANSans" w:hAnsi="IRANSans" w:cs="B Nazanin" w:hint="cs"/>
          <w:rtl/>
        </w:rPr>
        <w:t>ی</w:t>
      </w:r>
      <w:r w:rsidRPr="00E62A3A">
        <w:rPr>
          <w:rFonts w:ascii="IRANSans" w:hAnsi="IRANSans" w:cs="B Nazanin" w:hint="eastAsia"/>
          <w:rtl/>
        </w:rPr>
        <w:t>ه‌</w:t>
      </w:r>
      <w:r w:rsidRPr="00E62A3A">
        <w:rPr>
          <w:rFonts w:ascii="IRANSans" w:hAnsi="IRANSans" w:cs="B Nazanin"/>
          <w:rtl/>
        </w:rPr>
        <w:t xml:space="preserve"> </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مشخص</w:t>
      </w:r>
      <w:r w:rsidRPr="00E62A3A">
        <w:rPr>
          <w:rFonts w:ascii="IRANSans" w:hAnsi="IRANSans" w:cs="B Nazanin"/>
          <w:rtl/>
        </w:rPr>
        <w:t xml:space="preserve"> </w:t>
      </w:r>
      <w:r w:rsidRPr="00E62A3A">
        <w:rPr>
          <w:rFonts w:ascii="IRANSans" w:hAnsi="IRANSans" w:cs="B Nazanin" w:hint="eastAsia"/>
          <w:rtl/>
        </w:rPr>
        <w:t>از</w:t>
      </w:r>
      <w:r w:rsidRPr="00E62A3A">
        <w:rPr>
          <w:rFonts w:ascii="IRANSans" w:hAnsi="IRANSans" w:cs="B Nazanin"/>
          <w:rtl/>
        </w:rPr>
        <w:t xml:space="preserve"> </w:t>
      </w:r>
      <w:r w:rsidRPr="00E62A3A">
        <w:rPr>
          <w:rFonts w:ascii="IRANSans" w:hAnsi="IRANSans" w:cs="B Nazanin" w:hint="eastAsia"/>
          <w:rtl/>
        </w:rPr>
        <w:t>دا</w:t>
      </w:r>
      <w:r w:rsidRPr="00E62A3A">
        <w:rPr>
          <w:rFonts w:ascii="IRANSans" w:hAnsi="IRANSans" w:cs="B Nazanin" w:hint="cs"/>
          <w:rtl/>
        </w:rPr>
        <w:t>ی</w:t>
      </w:r>
      <w:r w:rsidRPr="00E62A3A">
        <w:rPr>
          <w:rFonts w:ascii="IRANSans" w:hAnsi="IRANSans" w:cs="B Nazanin" w:hint="eastAsia"/>
          <w:rtl/>
        </w:rPr>
        <w:t>ره</w:t>
      </w:r>
      <w:r w:rsidRPr="00E62A3A">
        <w:rPr>
          <w:rFonts w:ascii="IRANSans" w:hAnsi="IRANSans" w:cs="B Nazanin"/>
          <w:rtl/>
        </w:rPr>
        <w:t xml:space="preserve"> </w:t>
      </w:r>
      <w:r w:rsidRPr="00E62A3A">
        <w:rPr>
          <w:rFonts w:ascii="IRANSans" w:hAnsi="IRANSans" w:cs="B Nazanin" w:hint="eastAsia"/>
          <w:rtl/>
        </w:rPr>
        <w:t>را</w:t>
      </w:r>
      <w:r w:rsidRPr="00E62A3A">
        <w:rPr>
          <w:rFonts w:ascii="IRANSans" w:hAnsi="IRANSans" w:cs="B Nazanin"/>
          <w:rtl/>
        </w:rPr>
        <w:t xml:space="preserve"> </w:t>
      </w:r>
      <w:r w:rsidRPr="00E62A3A">
        <w:rPr>
          <w:rFonts w:ascii="IRANSans" w:hAnsi="IRANSans" w:cs="B Nazanin" w:hint="eastAsia"/>
          <w:rtl/>
        </w:rPr>
        <w:t>با</w:t>
      </w:r>
      <w:r w:rsidRPr="00E62A3A">
        <w:rPr>
          <w:rFonts w:ascii="IRANSans" w:hAnsi="IRANSans" w:cs="B Nazanin"/>
          <w:rtl/>
        </w:rPr>
        <w:t xml:space="preserve"> </w:t>
      </w:r>
      <w:r w:rsidRPr="00E62A3A">
        <w:rPr>
          <w:rFonts w:ascii="IRANSans" w:hAnsi="IRANSans" w:cs="B Nazanin" w:hint="cs"/>
          <w:rtl/>
        </w:rPr>
        <w:t>ی</w:t>
      </w:r>
      <w:r w:rsidRPr="00E62A3A">
        <w:rPr>
          <w:rFonts w:ascii="IRANSans" w:hAnsi="IRANSans" w:cs="B Nazanin" w:hint="eastAsia"/>
          <w:rtl/>
        </w:rPr>
        <w:t>ک</w:t>
      </w:r>
      <w:r w:rsidRPr="00E62A3A">
        <w:rPr>
          <w:rFonts w:ascii="IRANSans" w:hAnsi="IRANSans" w:cs="B Nazanin"/>
          <w:rtl/>
        </w:rPr>
        <w:t xml:space="preserve"> </w:t>
      </w:r>
      <w:r w:rsidRPr="00E62A3A">
        <w:rPr>
          <w:rFonts w:ascii="IRANSans" w:hAnsi="IRANSans" w:cs="B Nazanin" w:hint="eastAsia"/>
          <w:rtl/>
        </w:rPr>
        <w:t>سرعت</w:t>
      </w:r>
      <w:r w:rsidRPr="00E62A3A">
        <w:rPr>
          <w:rFonts w:ascii="IRANSans" w:hAnsi="IRANSans" w:cs="B Nazanin"/>
          <w:rtl/>
        </w:rPr>
        <w:t xml:space="preserve"> </w:t>
      </w:r>
      <w:r w:rsidRPr="00E62A3A">
        <w:rPr>
          <w:rFonts w:ascii="IRANSans" w:hAnsi="IRANSans" w:cs="B Nazanin" w:hint="eastAsia"/>
          <w:rtl/>
        </w:rPr>
        <w:t>ثابت</w:t>
      </w:r>
      <w:r w:rsidRPr="00E62A3A">
        <w:rPr>
          <w:rFonts w:ascii="IRANSans" w:hAnsi="IRANSans" w:cs="B Nazanin"/>
          <w:rtl/>
        </w:rPr>
        <w:t xml:space="preserve"> </w:t>
      </w:r>
      <w:r w:rsidRPr="00E62A3A">
        <w:rPr>
          <w:rFonts w:ascii="IRANSans" w:hAnsi="IRANSans" w:cs="B Nazanin" w:hint="eastAsia"/>
          <w:rtl/>
        </w:rPr>
        <w:t>و</w:t>
      </w:r>
      <w:r w:rsidRPr="00E62A3A">
        <w:rPr>
          <w:rFonts w:ascii="IRANSans" w:hAnsi="IRANSans" w:cs="B Nazanin"/>
          <w:rtl/>
        </w:rPr>
        <w:t xml:space="preserve"> </w:t>
      </w:r>
      <w:r w:rsidRPr="00E62A3A">
        <w:rPr>
          <w:rFonts w:ascii="IRANSans" w:hAnsi="IRANSans" w:cs="B Nazanin" w:hint="eastAsia"/>
          <w:rtl/>
        </w:rPr>
        <w:t>در</w:t>
      </w:r>
      <w:r w:rsidRPr="00E62A3A">
        <w:rPr>
          <w:rFonts w:ascii="IRANSans" w:hAnsi="IRANSans" w:cs="B Nazanin"/>
          <w:rtl/>
        </w:rPr>
        <w:t xml:space="preserve"> </w:t>
      </w:r>
      <w:r w:rsidRPr="00E62A3A">
        <w:rPr>
          <w:rFonts w:ascii="IRANSans" w:hAnsi="IRANSans" w:cs="B Nazanin" w:hint="eastAsia"/>
          <w:rtl/>
        </w:rPr>
        <w:t>زمان</w:t>
      </w:r>
      <w:r w:rsidRPr="00E62A3A">
        <w:rPr>
          <w:rFonts w:ascii="IRANSans" w:hAnsi="IRANSans" w:cs="B Nazanin"/>
          <w:rtl/>
        </w:rPr>
        <w:t xml:space="preserve"> </w:t>
      </w:r>
      <w:r w:rsidRPr="00E62A3A">
        <w:rPr>
          <w:rFonts w:ascii="IRANSans" w:hAnsi="IRANSans" w:cs="B Nazanin" w:hint="eastAsia"/>
          <w:rtl/>
        </w:rPr>
        <w:t>مشخص</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ط</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کرده</w:t>
      </w:r>
      <w:r w:rsidRPr="00E62A3A">
        <w:rPr>
          <w:rFonts w:ascii="IRANSans" w:hAnsi="IRANSans" w:cs="B Nazanin"/>
          <w:rtl/>
        </w:rPr>
        <w:t xml:space="preserve"> </w:t>
      </w:r>
      <w:r w:rsidRPr="00E62A3A">
        <w:rPr>
          <w:rFonts w:ascii="IRANSans" w:hAnsi="IRANSans" w:cs="B Nazanin" w:hint="eastAsia"/>
          <w:rtl/>
        </w:rPr>
        <w:t>و</w:t>
      </w:r>
      <w:r w:rsidRPr="00E62A3A">
        <w:rPr>
          <w:rFonts w:ascii="IRANSans" w:hAnsi="IRANSans" w:cs="B Nazanin"/>
          <w:rtl/>
        </w:rPr>
        <w:t xml:space="preserve"> </w:t>
      </w:r>
      <w:r w:rsidRPr="00E62A3A">
        <w:rPr>
          <w:rFonts w:ascii="IRANSans" w:hAnsi="IRANSans" w:cs="B Nazanin" w:hint="eastAsia"/>
          <w:rtl/>
        </w:rPr>
        <w:t>سپس</w:t>
      </w:r>
      <w:r w:rsidRPr="00E62A3A">
        <w:rPr>
          <w:rFonts w:ascii="IRANSans" w:hAnsi="IRANSans" w:cs="B Nazanin"/>
          <w:rtl/>
        </w:rPr>
        <w:t xml:space="preserve"> </w:t>
      </w:r>
      <w:r w:rsidRPr="00E62A3A">
        <w:rPr>
          <w:rFonts w:ascii="IRANSans" w:hAnsi="IRANSans" w:cs="B Nazanin" w:hint="eastAsia"/>
          <w:rtl/>
        </w:rPr>
        <w:t>به</w:t>
      </w:r>
      <w:r w:rsidRPr="00E62A3A">
        <w:rPr>
          <w:rFonts w:ascii="IRANSans" w:hAnsi="IRANSans" w:cs="B Nazanin"/>
          <w:rtl/>
        </w:rPr>
        <w:t xml:space="preserve"> </w:t>
      </w:r>
      <w:r w:rsidRPr="00E62A3A">
        <w:rPr>
          <w:rFonts w:ascii="IRANSans" w:hAnsi="IRANSans" w:cs="B Nazanin" w:hint="eastAsia"/>
          <w:rtl/>
        </w:rPr>
        <w:t>موقع</w:t>
      </w:r>
      <w:r w:rsidRPr="00E62A3A">
        <w:rPr>
          <w:rFonts w:ascii="IRANSans" w:hAnsi="IRANSans" w:cs="B Nazanin" w:hint="cs"/>
          <w:rtl/>
        </w:rPr>
        <w:t>ی</w:t>
      </w:r>
      <w:r w:rsidRPr="00E62A3A">
        <w:rPr>
          <w:rFonts w:ascii="IRANSans" w:hAnsi="IRANSans" w:cs="B Nazanin" w:hint="eastAsia"/>
          <w:rtl/>
        </w:rPr>
        <w:t>ت</w:t>
      </w:r>
      <w:r w:rsidRPr="00E62A3A">
        <w:rPr>
          <w:rFonts w:ascii="IRANSans" w:hAnsi="IRANSans" w:cs="B Nazanin"/>
          <w:rtl/>
        </w:rPr>
        <w:t xml:space="preserve"> </w:t>
      </w:r>
      <w:r w:rsidRPr="00E62A3A">
        <w:rPr>
          <w:rFonts w:ascii="IRANSans" w:hAnsi="IRANSans" w:cs="B Nazanin" w:hint="eastAsia"/>
          <w:rtl/>
        </w:rPr>
        <w:t>اول</w:t>
      </w:r>
      <w:r w:rsidRPr="00E62A3A">
        <w:rPr>
          <w:rFonts w:ascii="IRANSans" w:hAnsi="IRANSans" w:cs="B Nazanin" w:hint="cs"/>
          <w:rtl/>
        </w:rPr>
        <w:t>ی</w:t>
      </w:r>
      <w:r w:rsidRPr="00E62A3A">
        <w:rPr>
          <w:rFonts w:ascii="IRANSans" w:hAnsi="IRANSans" w:cs="B Nazanin" w:hint="eastAsia"/>
          <w:rtl/>
        </w:rPr>
        <w:t>ه</w:t>
      </w:r>
      <w:r w:rsidRPr="00E62A3A">
        <w:rPr>
          <w:rFonts w:ascii="IRANSans" w:hAnsi="IRANSans" w:cs="B Nazanin"/>
          <w:rtl/>
        </w:rPr>
        <w:t xml:space="preserve"> </w:t>
      </w:r>
      <w:r w:rsidRPr="00E62A3A">
        <w:rPr>
          <w:rFonts w:ascii="IRANSans" w:hAnsi="IRANSans" w:cs="B Nazanin" w:hint="eastAsia"/>
          <w:rtl/>
        </w:rPr>
        <w:t>خود</w:t>
      </w:r>
      <w:r w:rsidRPr="00E62A3A">
        <w:rPr>
          <w:rFonts w:ascii="IRANSans" w:hAnsi="IRANSans" w:cs="B Nazanin"/>
          <w:rtl/>
        </w:rPr>
        <w:t xml:space="preserve"> </w:t>
      </w:r>
      <w:r w:rsidRPr="00E62A3A">
        <w:rPr>
          <w:rFonts w:ascii="IRANSans" w:hAnsi="IRANSans" w:cs="B Nazanin" w:hint="eastAsia"/>
          <w:rtl/>
        </w:rPr>
        <w:t>باز</w:t>
      </w:r>
      <w:r w:rsidRPr="00E62A3A">
        <w:rPr>
          <w:rFonts w:ascii="IRANSans" w:hAnsi="IRANSans" w:cs="B Nazanin"/>
          <w:rtl/>
        </w:rPr>
        <w:t xml:space="preserve"> </w:t>
      </w:r>
      <w:r w:rsidRPr="00E62A3A">
        <w:rPr>
          <w:rFonts w:ascii="IRANSans" w:hAnsi="IRANSans" w:cs="B Nazanin" w:hint="eastAsia"/>
          <w:rtl/>
        </w:rPr>
        <w:t>م</w:t>
      </w:r>
      <w:r w:rsidRPr="00E62A3A">
        <w:rPr>
          <w:rFonts w:ascii="IRANSans" w:hAnsi="IRANSans" w:cs="B Nazanin" w:hint="cs"/>
          <w:rtl/>
        </w:rPr>
        <w:t>ی‌</w:t>
      </w:r>
      <w:r w:rsidRPr="00E62A3A">
        <w:rPr>
          <w:rFonts w:ascii="IRANSans" w:hAnsi="IRANSans" w:cs="B Nazanin" w:hint="eastAsia"/>
          <w:rtl/>
        </w:rPr>
        <w:t>گردد</w:t>
      </w:r>
      <w:r w:rsidRPr="00E62A3A">
        <w:rPr>
          <w:rFonts w:ascii="IRANSans" w:hAnsi="IRANSans" w:cs="B Nazanin"/>
          <w:rtl/>
        </w:rPr>
        <w:t xml:space="preserve"> </w:t>
      </w:r>
      <w:r w:rsidRPr="00E62A3A">
        <w:rPr>
          <w:rFonts w:ascii="IRANSans" w:hAnsi="IRANSans" w:cs="B Nazanin" w:hint="eastAsia"/>
          <w:rtl/>
        </w:rPr>
        <w:t>و</w:t>
      </w:r>
      <w:r w:rsidRPr="00E62A3A">
        <w:rPr>
          <w:rFonts w:ascii="IRANSans" w:hAnsi="IRANSans" w:cs="B Nazanin"/>
          <w:rtl/>
        </w:rPr>
        <w:t xml:space="preserve"> </w:t>
      </w:r>
      <w:r w:rsidRPr="00E62A3A">
        <w:rPr>
          <w:rFonts w:ascii="IRANSans" w:hAnsi="IRANSans" w:cs="B Nazanin" w:hint="eastAsia"/>
          <w:rtl/>
        </w:rPr>
        <w:t>در</w:t>
      </w:r>
      <w:r w:rsidRPr="00E62A3A">
        <w:rPr>
          <w:rFonts w:ascii="IRANSans" w:hAnsi="IRANSans" w:cs="B Nazanin"/>
          <w:rtl/>
        </w:rPr>
        <w:t xml:space="preserve"> </w:t>
      </w:r>
      <w:r w:rsidRPr="00E62A3A">
        <w:rPr>
          <w:rFonts w:ascii="IRANSans" w:hAnsi="IRANSans" w:cs="B Nazanin" w:hint="eastAsia"/>
          <w:rtl/>
        </w:rPr>
        <w:t>صورت</w:t>
      </w:r>
      <w:r w:rsidRPr="00E62A3A">
        <w:rPr>
          <w:rFonts w:ascii="IRANSans" w:hAnsi="IRANSans" w:cs="B Nazanin"/>
          <w:rtl/>
        </w:rPr>
        <w:t xml:space="preserve"> </w:t>
      </w:r>
      <w:r w:rsidRPr="00E62A3A">
        <w:rPr>
          <w:rFonts w:ascii="IRANSans" w:hAnsi="IRANSans" w:cs="B Nazanin" w:hint="eastAsia"/>
          <w:rtl/>
        </w:rPr>
        <w:t>ن</w:t>
      </w:r>
      <w:r w:rsidRPr="00E62A3A">
        <w:rPr>
          <w:rFonts w:ascii="IRANSans" w:hAnsi="IRANSans" w:cs="B Nazanin" w:hint="cs"/>
          <w:rtl/>
        </w:rPr>
        <w:t>ی</w:t>
      </w:r>
      <w:r w:rsidRPr="00E62A3A">
        <w:rPr>
          <w:rFonts w:ascii="IRANSans" w:hAnsi="IRANSans" w:cs="B Nazanin" w:hint="eastAsia"/>
          <w:rtl/>
        </w:rPr>
        <w:t>از</w:t>
      </w:r>
      <w:r w:rsidRPr="00E62A3A">
        <w:rPr>
          <w:rFonts w:ascii="IRANSans" w:hAnsi="IRANSans" w:cs="B Nazanin"/>
          <w:rtl/>
        </w:rPr>
        <w:t xml:space="preserve"> </w:t>
      </w:r>
      <w:r w:rsidRPr="00E62A3A">
        <w:rPr>
          <w:rFonts w:ascii="IRANSans" w:hAnsi="IRANSans" w:cs="B Nazanin" w:hint="eastAsia"/>
          <w:rtl/>
        </w:rPr>
        <w:t>ا</w:t>
      </w:r>
      <w:r w:rsidRPr="00E62A3A">
        <w:rPr>
          <w:rFonts w:ascii="IRANSans" w:hAnsi="IRANSans" w:cs="B Nazanin" w:hint="cs"/>
          <w:rtl/>
        </w:rPr>
        <w:t>ی</w:t>
      </w:r>
      <w:r w:rsidRPr="00E62A3A">
        <w:rPr>
          <w:rFonts w:ascii="IRANSans" w:hAnsi="IRANSans" w:cs="B Nazanin" w:hint="eastAsia"/>
          <w:rtl/>
        </w:rPr>
        <w:t>ن</w:t>
      </w:r>
      <w:r w:rsidRPr="00E62A3A">
        <w:rPr>
          <w:rFonts w:ascii="IRANSans" w:hAnsi="IRANSans" w:cs="B Nazanin"/>
          <w:rtl/>
        </w:rPr>
        <w:t xml:space="preserve"> </w:t>
      </w:r>
      <w:r w:rsidRPr="00E62A3A">
        <w:rPr>
          <w:rFonts w:ascii="IRANSans" w:hAnsi="IRANSans" w:cs="B Nazanin" w:hint="eastAsia"/>
          <w:rtl/>
        </w:rPr>
        <w:t>عمل</w:t>
      </w:r>
      <w:r w:rsidRPr="00E62A3A">
        <w:rPr>
          <w:rFonts w:ascii="IRANSans" w:hAnsi="IRANSans" w:cs="B Nazanin"/>
          <w:rtl/>
        </w:rPr>
        <w:t xml:space="preserve"> </w:t>
      </w:r>
      <w:r w:rsidRPr="00E62A3A">
        <w:rPr>
          <w:rFonts w:ascii="IRANSans" w:hAnsi="IRANSans" w:cs="B Nazanin" w:hint="eastAsia"/>
          <w:rtl/>
        </w:rPr>
        <w:t>تکرار</w:t>
      </w:r>
      <w:r w:rsidRPr="00E62A3A">
        <w:rPr>
          <w:rFonts w:ascii="IRANSans" w:hAnsi="IRANSans" w:cs="B Nazanin"/>
          <w:rtl/>
        </w:rPr>
        <w:t xml:space="preserve"> </w:t>
      </w:r>
      <w:r w:rsidRPr="00E62A3A">
        <w:rPr>
          <w:rFonts w:ascii="IRANSans" w:hAnsi="IRANSans" w:cs="B Nazanin" w:hint="eastAsia"/>
          <w:rtl/>
        </w:rPr>
        <w:t>م</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شود</w:t>
      </w:r>
      <w:r w:rsidRPr="00E62A3A">
        <w:rPr>
          <w:rFonts w:ascii="IRANSans" w:hAnsi="IRANSans" w:cs="B Nazanin"/>
          <w:rtl/>
        </w:rPr>
        <w:t xml:space="preserve">. </w:t>
      </w:r>
      <w:r w:rsidRPr="00E62A3A">
        <w:rPr>
          <w:rFonts w:ascii="IRANSans" w:hAnsi="IRANSans" w:cs="B Nazanin" w:hint="eastAsia"/>
          <w:rtl/>
        </w:rPr>
        <w:t>حال</w:t>
      </w:r>
      <w:r w:rsidRPr="00E62A3A">
        <w:rPr>
          <w:rFonts w:ascii="IRANSans" w:hAnsi="IRANSans" w:cs="B Nazanin"/>
          <w:rtl/>
        </w:rPr>
        <w:t xml:space="preserve"> </w:t>
      </w:r>
      <w:r w:rsidRPr="00E62A3A">
        <w:rPr>
          <w:rFonts w:ascii="IRANSans" w:hAnsi="IRANSans" w:cs="B Nazanin" w:hint="eastAsia"/>
          <w:rtl/>
        </w:rPr>
        <w:t>که</w:t>
      </w:r>
      <w:r w:rsidRPr="00E62A3A">
        <w:rPr>
          <w:rFonts w:ascii="IRANSans" w:hAnsi="IRANSans" w:cs="B Nazanin"/>
          <w:rtl/>
        </w:rPr>
        <w:t xml:space="preserve"> </w:t>
      </w:r>
      <w:r w:rsidRPr="00E62A3A">
        <w:rPr>
          <w:rFonts w:ascii="IRANSans" w:hAnsi="IRANSans" w:cs="B Nazanin" w:hint="eastAsia"/>
          <w:rtl/>
        </w:rPr>
        <w:t>با</w:t>
      </w:r>
      <w:r w:rsidRPr="00E62A3A">
        <w:rPr>
          <w:rFonts w:ascii="IRANSans" w:hAnsi="IRANSans" w:cs="B Nazanin"/>
          <w:rtl/>
        </w:rPr>
        <w:t xml:space="preserve"> </w:t>
      </w:r>
      <w:r w:rsidRPr="00E62A3A">
        <w:rPr>
          <w:rFonts w:ascii="IRANSans" w:hAnsi="IRANSans" w:cs="B Nazanin" w:hint="eastAsia"/>
          <w:rtl/>
        </w:rPr>
        <w:t>مفهوم</w:t>
      </w:r>
      <w:r w:rsidRPr="00E62A3A">
        <w:rPr>
          <w:rFonts w:ascii="IRANSans" w:hAnsi="IRANSans" w:cs="B Nazanin"/>
          <w:rtl/>
        </w:rPr>
        <w:t xml:space="preserve"> </w:t>
      </w:r>
      <w:r w:rsidRPr="00E62A3A">
        <w:rPr>
          <w:rFonts w:ascii="IRANSans" w:hAnsi="IRANSans" w:cs="B Nazanin" w:hint="eastAsia"/>
          <w:rtl/>
        </w:rPr>
        <w:t>لغو</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مکان</w:t>
      </w:r>
      <w:r w:rsidRPr="00E62A3A">
        <w:rPr>
          <w:rFonts w:ascii="IRANSans" w:hAnsi="IRANSans" w:cs="B Nazanin" w:hint="cs"/>
          <w:rtl/>
        </w:rPr>
        <w:t>ی</w:t>
      </w:r>
      <w:r w:rsidRPr="00E62A3A">
        <w:rPr>
          <w:rFonts w:ascii="IRANSans" w:hAnsi="IRANSans" w:cs="B Nazanin" w:hint="eastAsia"/>
          <w:rtl/>
        </w:rPr>
        <w:t>زم</w:t>
      </w:r>
      <w:r w:rsidRPr="00E62A3A">
        <w:rPr>
          <w:rFonts w:ascii="IRANSans" w:hAnsi="IRANSans" w:cs="B Nazanin"/>
          <w:rtl/>
        </w:rPr>
        <w:t xml:space="preserve"> </w:t>
      </w:r>
      <w:r w:rsidRPr="00E62A3A">
        <w:rPr>
          <w:rFonts w:ascii="IRANSans" w:hAnsi="IRANSans" w:cs="B Nazanin" w:hint="eastAsia"/>
          <w:rtl/>
        </w:rPr>
        <w:t>آشنا</w:t>
      </w:r>
      <w:r w:rsidRPr="00E62A3A">
        <w:rPr>
          <w:rFonts w:ascii="IRANSans" w:hAnsi="IRANSans" w:cs="B Nazanin" w:hint="cs"/>
          <w:rtl/>
        </w:rPr>
        <w:t>یی</w:t>
      </w:r>
      <w:r w:rsidRPr="00E62A3A">
        <w:rPr>
          <w:rFonts w:ascii="IRANSans" w:hAnsi="IRANSans" w:cs="B Nazanin"/>
          <w:rtl/>
        </w:rPr>
        <w:t xml:space="preserve"> </w:t>
      </w:r>
      <w:r w:rsidRPr="00E62A3A">
        <w:rPr>
          <w:rFonts w:ascii="IRANSans" w:hAnsi="IRANSans" w:cs="B Nazanin" w:hint="eastAsia"/>
          <w:rtl/>
        </w:rPr>
        <w:t>پ</w:t>
      </w:r>
      <w:r w:rsidRPr="00E62A3A">
        <w:rPr>
          <w:rFonts w:ascii="IRANSans" w:hAnsi="IRANSans" w:cs="B Nazanin" w:hint="cs"/>
          <w:rtl/>
        </w:rPr>
        <w:t>ی</w:t>
      </w:r>
      <w:r w:rsidRPr="00E62A3A">
        <w:rPr>
          <w:rFonts w:ascii="IRANSans" w:hAnsi="IRANSans" w:cs="B Nazanin" w:hint="eastAsia"/>
          <w:rtl/>
        </w:rPr>
        <w:t>دا</w:t>
      </w:r>
      <w:r w:rsidRPr="00E62A3A">
        <w:rPr>
          <w:rFonts w:ascii="IRANSans" w:hAnsi="IRANSans" w:cs="B Nazanin"/>
          <w:rtl/>
        </w:rPr>
        <w:t xml:space="preserve"> </w:t>
      </w:r>
      <w:r w:rsidRPr="00E62A3A">
        <w:rPr>
          <w:rFonts w:ascii="IRANSans" w:hAnsi="IRANSans" w:cs="B Nazanin" w:hint="eastAsia"/>
          <w:rtl/>
        </w:rPr>
        <w:t>کرده‌ا</w:t>
      </w:r>
      <w:r w:rsidRPr="00E62A3A">
        <w:rPr>
          <w:rFonts w:ascii="IRANSans" w:hAnsi="IRANSans" w:cs="B Nazanin" w:hint="cs"/>
          <w:rtl/>
        </w:rPr>
        <w:t>ی</w:t>
      </w:r>
      <w:r w:rsidRPr="00E62A3A">
        <w:rPr>
          <w:rFonts w:ascii="IRANSans" w:hAnsi="IRANSans" w:cs="B Nazanin" w:hint="eastAsia"/>
          <w:rtl/>
        </w:rPr>
        <w:t>م،</w:t>
      </w:r>
      <w:r w:rsidRPr="00E62A3A">
        <w:rPr>
          <w:rFonts w:ascii="IRANSans" w:hAnsi="IRANSans" w:cs="B Nazanin"/>
          <w:rtl/>
        </w:rPr>
        <w:t xml:space="preserve"> </w:t>
      </w:r>
      <w:r w:rsidRPr="00E62A3A">
        <w:rPr>
          <w:rFonts w:ascii="IRANSans" w:hAnsi="IRANSans" w:cs="B Nazanin" w:hint="eastAsia"/>
          <w:rtl/>
        </w:rPr>
        <w:t>در</w:t>
      </w:r>
      <w:r w:rsidRPr="00E62A3A">
        <w:rPr>
          <w:rFonts w:ascii="IRANSans" w:hAnsi="IRANSans" w:cs="B Nazanin"/>
          <w:rtl/>
        </w:rPr>
        <w:t xml:space="preserve"> </w:t>
      </w:r>
      <w:r w:rsidRPr="00E62A3A">
        <w:rPr>
          <w:rFonts w:ascii="IRANSans" w:hAnsi="IRANSans" w:cs="B Nazanin" w:hint="eastAsia"/>
          <w:rtl/>
        </w:rPr>
        <w:t>ادامه</w:t>
      </w:r>
      <w:r w:rsidRPr="00E62A3A">
        <w:rPr>
          <w:rFonts w:ascii="IRANSans" w:hAnsi="IRANSans" w:cs="B Nazanin"/>
          <w:rtl/>
        </w:rPr>
        <w:t xml:space="preserve"> </w:t>
      </w:r>
      <w:r w:rsidRPr="00E62A3A">
        <w:rPr>
          <w:rFonts w:ascii="IRANSans" w:hAnsi="IRANSans" w:cs="B Nazanin" w:hint="eastAsia"/>
          <w:rtl/>
        </w:rPr>
        <w:t>م</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توان</w:t>
      </w:r>
      <w:r w:rsidRPr="00E62A3A">
        <w:rPr>
          <w:rFonts w:ascii="IRANSans" w:hAnsi="IRANSans" w:cs="B Nazanin" w:hint="cs"/>
          <w:rtl/>
        </w:rPr>
        <w:t>ی</w:t>
      </w:r>
      <w:r w:rsidRPr="00E62A3A">
        <w:rPr>
          <w:rFonts w:ascii="IRANSans" w:hAnsi="IRANSans" w:cs="B Nazanin" w:hint="eastAsia"/>
          <w:rtl/>
        </w:rPr>
        <w:t>م</w:t>
      </w:r>
      <w:r w:rsidRPr="00E62A3A">
        <w:rPr>
          <w:rFonts w:ascii="IRANSans" w:hAnsi="IRANSans" w:cs="B Nazanin"/>
          <w:rtl/>
        </w:rPr>
        <w:t xml:space="preserve"> </w:t>
      </w:r>
      <w:r w:rsidRPr="00E62A3A">
        <w:rPr>
          <w:rFonts w:ascii="IRANSans" w:hAnsi="IRANSans" w:cs="B Nazanin" w:hint="eastAsia"/>
          <w:rtl/>
        </w:rPr>
        <w:lastRenderedPageBreak/>
        <w:t>درک</w:t>
      </w:r>
      <w:r w:rsidRPr="00E62A3A">
        <w:rPr>
          <w:rFonts w:ascii="IRANSans" w:hAnsi="IRANSans" w:cs="B Nazanin"/>
          <w:rtl/>
        </w:rPr>
        <w:t xml:space="preserve"> </w:t>
      </w:r>
      <w:r w:rsidRPr="00E62A3A">
        <w:rPr>
          <w:rFonts w:ascii="IRANSans" w:hAnsi="IRANSans" w:cs="B Nazanin" w:hint="eastAsia"/>
          <w:rtl/>
        </w:rPr>
        <w:t>بهتر</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را</w:t>
      </w:r>
      <w:r w:rsidRPr="00E62A3A">
        <w:rPr>
          <w:rFonts w:ascii="IRANSans" w:hAnsi="IRANSans" w:cs="B Nazanin"/>
          <w:rtl/>
        </w:rPr>
        <w:t xml:space="preserve"> </w:t>
      </w:r>
      <w:r w:rsidRPr="00E62A3A">
        <w:rPr>
          <w:rFonts w:ascii="IRANSans" w:hAnsi="IRANSans" w:cs="B Nazanin" w:hint="eastAsia"/>
          <w:rtl/>
        </w:rPr>
        <w:t>نسبت</w:t>
      </w:r>
      <w:r w:rsidRPr="00E62A3A">
        <w:rPr>
          <w:rFonts w:ascii="IRANSans" w:hAnsi="IRANSans" w:cs="B Nazanin"/>
          <w:rtl/>
        </w:rPr>
        <w:t xml:space="preserve"> </w:t>
      </w:r>
      <w:r w:rsidRPr="00E62A3A">
        <w:rPr>
          <w:rFonts w:ascii="IRANSans" w:hAnsi="IRANSans" w:cs="B Nazanin" w:hint="eastAsia"/>
          <w:rtl/>
        </w:rPr>
        <w:t>به</w:t>
      </w:r>
      <w:r w:rsidRPr="00E62A3A">
        <w:rPr>
          <w:rFonts w:ascii="IRANSans" w:hAnsi="IRANSans" w:cs="B Nazanin"/>
          <w:rtl/>
        </w:rPr>
        <w:t xml:space="preserve"> </w:t>
      </w:r>
      <w:r w:rsidRPr="00E62A3A">
        <w:rPr>
          <w:rFonts w:ascii="IRANSans" w:hAnsi="IRANSans" w:cs="B Nazanin" w:hint="eastAsia"/>
          <w:rtl/>
        </w:rPr>
        <w:t>تبد</w:t>
      </w:r>
      <w:r w:rsidRPr="00E62A3A">
        <w:rPr>
          <w:rFonts w:ascii="IRANSans" w:hAnsi="IRANSans" w:cs="B Nazanin" w:hint="cs"/>
          <w:rtl/>
        </w:rPr>
        <w:t>ی</w:t>
      </w:r>
      <w:r w:rsidRPr="00E62A3A">
        <w:rPr>
          <w:rFonts w:ascii="IRANSans" w:hAnsi="IRANSans" w:cs="B Nazanin" w:hint="eastAsia"/>
          <w:rtl/>
        </w:rPr>
        <w:t>ل</w:t>
      </w:r>
      <w:r w:rsidRPr="00E62A3A">
        <w:rPr>
          <w:rFonts w:ascii="IRANSans" w:hAnsi="IRANSans" w:cs="B Nazanin"/>
          <w:rtl/>
        </w:rPr>
        <w:t xml:space="preserve"> </w:t>
      </w:r>
      <w:r w:rsidRPr="00E62A3A">
        <w:rPr>
          <w:rFonts w:ascii="IRANSans" w:hAnsi="IRANSans" w:cs="B Nazanin" w:hint="cs"/>
          <w:rtl/>
        </w:rPr>
        <w:t>ی</w:t>
      </w:r>
      <w:r w:rsidRPr="00E62A3A">
        <w:rPr>
          <w:rFonts w:ascii="IRANSans" w:hAnsi="IRANSans" w:cs="B Nazanin" w:hint="eastAsia"/>
          <w:rtl/>
        </w:rPr>
        <w:t>ک</w:t>
      </w:r>
      <w:r w:rsidRPr="00E62A3A">
        <w:rPr>
          <w:rFonts w:ascii="IRANSans" w:hAnsi="IRANSans" w:cs="B Nazanin"/>
          <w:rtl/>
        </w:rPr>
        <w:t xml:space="preserve"> </w:t>
      </w:r>
      <w:r w:rsidRPr="00E62A3A">
        <w:rPr>
          <w:rFonts w:ascii="IRANSans" w:hAnsi="IRANSans" w:cs="B Nazanin" w:hint="eastAsia"/>
          <w:rtl/>
        </w:rPr>
        <w:t>عضوسازه‌ا</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به</w:t>
      </w:r>
      <w:r w:rsidRPr="00E62A3A">
        <w:rPr>
          <w:rFonts w:ascii="IRANSans" w:hAnsi="IRANSans" w:cs="B Nazanin"/>
          <w:rtl/>
        </w:rPr>
        <w:t xml:space="preserve"> </w:t>
      </w:r>
      <w:r w:rsidRPr="00E62A3A">
        <w:rPr>
          <w:rFonts w:ascii="IRANSans" w:hAnsi="IRANSans" w:cs="B Nazanin" w:hint="eastAsia"/>
          <w:rtl/>
        </w:rPr>
        <w:t>طور</w:t>
      </w:r>
      <w:r w:rsidRPr="00E62A3A">
        <w:rPr>
          <w:rFonts w:ascii="IRANSans" w:hAnsi="IRANSans" w:cs="B Nazanin"/>
          <w:rtl/>
        </w:rPr>
        <w:t xml:space="preserve"> </w:t>
      </w:r>
      <w:r w:rsidRPr="00E62A3A">
        <w:rPr>
          <w:rFonts w:ascii="IRANSans" w:hAnsi="IRANSans" w:cs="B Nazanin" w:hint="eastAsia"/>
          <w:rtl/>
        </w:rPr>
        <w:t>مثال</w:t>
      </w:r>
      <w:r w:rsidRPr="00E62A3A">
        <w:rPr>
          <w:rFonts w:ascii="IRANSans" w:hAnsi="IRANSans" w:cs="B Nazanin"/>
          <w:rtl/>
        </w:rPr>
        <w:t xml:space="preserve"> </w:t>
      </w:r>
      <w:r w:rsidRPr="00E62A3A">
        <w:rPr>
          <w:rFonts w:ascii="IRANSans" w:hAnsi="IRANSans" w:cs="B Nazanin" w:hint="cs"/>
          <w:rtl/>
        </w:rPr>
        <w:t>ی</w:t>
      </w:r>
      <w:r w:rsidRPr="00E62A3A">
        <w:rPr>
          <w:rFonts w:ascii="IRANSans" w:hAnsi="IRANSans" w:cs="B Nazanin" w:hint="eastAsia"/>
          <w:rtl/>
        </w:rPr>
        <w:t>ک</w:t>
      </w:r>
      <w:r w:rsidRPr="00E62A3A">
        <w:rPr>
          <w:rFonts w:ascii="IRANSans" w:hAnsi="IRANSans" w:cs="B Nazanin"/>
          <w:rtl/>
        </w:rPr>
        <w:t xml:space="preserve"> </w:t>
      </w:r>
      <w:r w:rsidRPr="00E62A3A">
        <w:rPr>
          <w:rFonts w:ascii="IRANSans" w:hAnsi="IRANSans" w:cs="B Nazanin" w:hint="eastAsia"/>
          <w:rtl/>
        </w:rPr>
        <w:t>ت</w:t>
      </w:r>
      <w:r w:rsidRPr="00E62A3A">
        <w:rPr>
          <w:rFonts w:ascii="IRANSans" w:hAnsi="IRANSans" w:cs="B Nazanin" w:hint="cs"/>
          <w:rtl/>
        </w:rPr>
        <w:t>ی</w:t>
      </w:r>
      <w:r w:rsidRPr="00E62A3A">
        <w:rPr>
          <w:rFonts w:ascii="IRANSans" w:hAnsi="IRANSans" w:cs="B Nazanin" w:hint="eastAsia"/>
          <w:rtl/>
        </w:rPr>
        <w:t>ر</w:t>
      </w:r>
      <w:r w:rsidRPr="00E62A3A">
        <w:rPr>
          <w:rFonts w:ascii="IRANSans" w:hAnsi="IRANSans" w:cs="B Nazanin"/>
          <w:rtl/>
        </w:rPr>
        <w:t xml:space="preserve">) </w:t>
      </w:r>
      <w:r w:rsidRPr="00E62A3A">
        <w:rPr>
          <w:rFonts w:ascii="IRANSans" w:hAnsi="IRANSans" w:cs="B Nazanin" w:hint="eastAsia"/>
          <w:rtl/>
        </w:rPr>
        <w:t>به</w:t>
      </w:r>
      <w:r w:rsidRPr="00E62A3A">
        <w:rPr>
          <w:rFonts w:ascii="IRANSans" w:hAnsi="IRANSans" w:cs="B Nazanin"/>
          <w:rtl/>
        </w:rPr>
        <w:t xml:space="preserve"> </w:t>
      </w:r>
      <w:r w:rsidRPr="00E62A3A">
        <w:rPr>
          <w:rFonts w:ascii="IRANSans" w:hAnsi="IRANSans" w:cs="B Nazanin" w:hint="eastAsia"/>
          <w:rtl/>
        </w:rPr>
        <w:t>مکان</w:t>
      </w:r>
      <w:r w:rsidRPr="00E62A3A">
        <w:rPr>
          <w:rFonts w:ascii="IRANSans" w:hAnsi="IRANSans" w:cs="B Nazanin" w:hint="cs"/>
          <w:rtl/>
        </w:rPr>
        <w:t>ی</w:t>
      </w:r>
      <w:r w:rsidRPr="00E62A3A">
        <w:rPr>
          <w:rFonts w:ascii="IRANSans" w:hAnsi="IRANSans" w:cs="B Nazanin" w:hint="eastAsia"/>
          <w:rtl/>
        </w:rPr>
        <w:t>زم</w:t>
      </w:r>
      <w:r w:rsidRPr="00E62A3A">
        <w:rPr>
          <w:rFonts w:ascii="IRANSans" w:hAnsi="IRANSans" w:cs="B Nazanin"/>
          <w:rtl/>
        </w:rPr>
        <w:t xml:space="preserve"> </w:t>
      </w:r>
      <w:r w:rsidRPr="00E62A3A">
        <w:rPr>
          <w:rFonts w:ascii="IRANSans" w:hAnsi="IRANSans" w:cs="B Nazanin" w:hint="eastAsia"/>
          <w:rtl/>
        </w:rPr>
        <w:t>پ</w:t>
      </w:r>
      <w:r w:rsidRPr="00E62A3A">
        <w:rPr>
          <w:rFonts w:ascii="IRANSans" w:hAnsi="IRANSans" w:cs="B Nazanin" w:hint="cs"/>
          <w:rtl/>
        </w:rPr>
        <w:t>ی</w:t>
      </w:r>
      <w:r w:rsidRPr="00E62A3A">
        <w:rPr>
          <w:rFonts w:ascii="IRANSans" w:hAnsi="IRANSans" w:cs="B Nazanin" w:hint="eastAsia"/>
          <w:rtl/>
        </w:rPr>
        <w:t>دا</w:t>
      </w:r>
      <w:r w:rsidRPr="00E62A3A">
        <w:rPr>
          <w:rFonts w:ascii="IRANSans" w:hAnsi="IRANSans" w:cs="B Nazanin"/>
          <w:rtl/>
        </w:rPr>
        <w:t xml:space="preserve"> </w:t>
      </w:r>
      <w:r w:rsidRPr="00E62A3A">
        <w:rPr>
          <w:rFonts w:ascii="IRANSans" w:hAnsi="IRANSans" w:cs="B Nazanin" w:hint="eastAsia"/>
          <w:rtl/>
        </w:rPr>
        <w:t>کن</w:t>
      </w:r>
      <w:r w:rsidRPr="00E62A3A">
        <w:rPr>
          <w:rFonts w:ascii="IRANSans" w:hAnsi="IRANSans" w:cs="B Nazanin" w:hint="cs"/>
          <w:rtl/>
        </w:rPr>
        <w:t>ی</w:t>
      </w:r>
      <w:r w:rsidRPr="00E62A3A">
        <w:rPr>
          <w:rFonts w:ascii="IRANSans" w:hAnsi="IRANSans" w:cs="B Nazanin" w:hint="eastAsia"/>
          <w:rtl/>
        </w:rPr>
        <w:t>م</w:t>
      </w:r>
      <w:r w:rsidRPr="00E62A3A">
        <w:rPr>
          <w:rFonts w:ascii="IRANSans" w:hAnsi="IRANSans" w:cs="B Nazanin"/>
          <w:rtl/>
        </w:rPr>
        <w:t xml:space="preserve">. </w:t>
      </w:r>
      <w:r w:rsidRPr="00E62A3A">
        <w:rPr>
          <w:rFonts w:ascii="IRANSans" w:hAnsi="IRANSans" w:cs="B Nazanin" w:hint="eastAsia"/>
          <w:rtl/>
        </w:rPr>
        <w:t>مفاصل</w:t>
      </w:r>
      <w:r w:rsidRPr="00E62A3A">
        <w:rPr>
          <w:rFonts w:ascii="IRANSans" w:hAnsi="IRANSans" w:cs="B Nazanin"/>
          <w:rtl/>
        </w:rPr>
        <w:t xml:space="preserve"> </w:t>
      </w:r>
      <w:r w:rsidRPr="00E62A3A">
        <w:rPr>
          <w:rFonts w:ascii="IRANSans" w:hAnsi="IRANSans" w:cs="B Nazanin" w:hint="eastAsia"/>
          <w:rtl/>
        </w:rPr>
        <w:t>پلاست</w:t>
      </w:r>
      <w:r w:rsidRPr="00E62A3A">
        <w:rPr>
          <w:rFonts w:ascii="IRANSans" w:hAnsi="IRANSans" w:cs="B Nazanin" w:hint="cs"/>
          <w:rtl/>
        </w:rPr>
        <w:t>ی</w:t>
      </w:r>
      <w:r w:rsidRPr="00E62A3A">
        <w:rPr>
          <w:rFonts w:ascii="IRANSans" w:hAnsi="IRANSans" w:cs="B Nazanin" w:hint="eastAsia"/>
          <w:rtl/>
        </w:rPr>
        <w:t>ک</w:t>
      </w:r>
      <w:r w:rsidRPr="00E62A3A">
        <w:rPr>
          <w:rFonts w:ascii="IRANSans" w:hAnsi="IRANSans" w:cs="B Nazanin"/>
          <w:rtl/>
        </w:rPr>
        <w:t xml:space="preserve"> </w:t>
      </w:r>
      <w:r w:rsidRPr="00E62A3A">
        <w:rPr>
          <w:rFonts w:ascii="IRANSans" w:hAnsi="IRANSans" w:cs="B Nazanin" w:hint="eastAsia"/>
          <w:rtl/>
        </w:rPr>
        <w:t>در</w:t>
      </w:r>
      <w:r w:rsidRPr="00E62A3A">
        <w:rPr>
          <w:rFonts w:ascii="IRANSans" w:hAnsi="IRANSans" w:cs="B Nazanin"/>
          <w:rtl/>
        </w:rPr>
        <w:t xml:space="preserve"> </w:t>
      </w:r>
      <w:r w:rsidRPr="00E62A3A">
        <w:rPr>
          <w:rFonts w:ascii="IRANSans" w:hAnsi="IRANSans" w:cs="B Nazanin" w:hint="cs"/>
          <w:rtl/>
        </w:rPr>
        <w:t>ی</w:t>
      </w:r>
      <w:r w:rsidRPr="00E62A3A">
        <w:rPr>
          <w:rFonts w:ascii="IRANSans" w:hAnsi="IRANSans" w:cs="B Nazanin" w:hint="eastAsia"/>
          <w:rtl/>
        </w:rPr>
        <w:t>ک</w:t>
      </w:r>
      <w:r w:rsidRPr="00E62A3A">
        <w:rPr>
          <w:rFonts w:ascii="IRANSans" w:hAnsi="IRANSans" w:cs="B Nazanin"/>
          <w:rtl/>
        </w:rPr>
        <w:t xml:space="preserve"> </w:t>
      </w:r>
      <w:r w:rsidRPr="00E62A3A">
        <w:rPr>
          <w:rFonts w:ascii="IRANSans" w:hAnsi="IRANSans" w:cs="B Nazanin" w:hint="eastAsia"/>
          <w:rtl/>
        </w:rPr>
        <w:t>عضو،</w:t>
      </w:r>
      <w:r w:rsidRPr="00E62A3A">
        <w:rPr>
          <w:rFonts w:ascii="IRANSans" w:hAnsi="IRANSans" w:cs="B Nazanin"/>
          <w:rtl/>
        </w:rPr>
        <w:t xml:space="preserve"> </w:t>
      </w:r>
      <w:r w:rsidRPr="00E62A3A">
        <w:rPr>
          <w:rFonts w:ascii="IRANSans" w:hAnsi="IRANSans" w:cs="B Nazanin" w:hint="eastAsia"/>
          <w:rtl/>
        </w:rPr>
        <w:t>دائما</w:t>
      </w:r>
      <w:r w:rsidRPr="00E62A3A">
        <w:rPr>
          <w:rFonts w:ascii="IRANSans" w:hAnsi="IRANSans" w:cs="B Nazanin"/>
          <w:rtl/>
        </w:rPr>
        <w:t xml:space="preserve"> </w:t>
      </w:r>
      <w:r w:rsidRPr="00E62A3A">
        <w:rPr>
          <w:rFonts w:ascii="IRANSans" w:hAnsi="IRANSans" w:cs="B Nazanin" w:hint="eastAsia"/>
          <w:rtl/>
        </w:rPr>
        <w:t>ن</w:t>
      </w:r>
      <w:r w:rsidRPr="00E62A3A">
        <w:rPr>
          <w:rFonts w:ascii="IRANSans" w:hAnsi="IRANSans" w:cs="B Nazanin" w:hint="cs"/>
          <w:rtl/>
        </w:rPr>
        <w:t>ی</w:t>
      </w:r>
      <w:r w:rsidRPr="00E62A3A">
        <w:rPr>
          <w:rFonts w:ascii="IRANSans" w:hAnsi="IRANSans" w:cs="B Nazanin" w:hint="eastAsia"/>
          <w:rtl/>
        </w:rPr>
        <w:t>روها</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بزرگتر</w:t>
      </w:r>
      <w:r w:rsidRPr="00E62A3A">
        <w:rPr>
          <w:rFonts w:ascii="IRANSans" w:hAnsi="IRANSans" w:cs="B Nazanin"/>
          <w:rtl/>
        </w:rPr>
        <w:t xml:space="preserve"> </w:t>
      </w:r>
      <w:r w:rsidRPr="00E62A3A">
        <w:rPr>
          <w:rFonts w:ascii="IRANSans" w:hAnsi="IRANSans" w:cs="B Nazanin" w:hint="eastAsia"/>
          <w:rtl/>
        </w:rPr>
        <w:t>از</w:t>
      </w:r>
      <w:r w:rsidRPr="00E62A3A">
        <w:rPr>
          <w:rFonts w:ascii="IRANSans" w:hAnsi="IRANSans" w:cs="B Nazanin"/>
          <w:rtl/>
        </w:rPr>
        <w:t xml:space="preserve"> </w:t>
      </w:r>
      <w:r w:rsidRPr="00E62A3A">
        <w:rPr>
          <w:rFonts w:ascii="IRANSans" w:hAnsi="IRANSans" w:cs="B Nazanin" w:hint="eastAsia"/>
          <w:rtl/>
        </w:rPr>
        <w:t>ظرف</w:t>
      </w:r>
      <w:r w:rsidRPr="00E62A3A">
        <w:rPr>
          <w:rFonts w:ascii="IRANSans" w:hAnsi="IRANSans" w:cs="B Nazanin" w:hint="cs"/>
          <w:rtl/>
        </w:rPr>
        <w:t>ی</w:t>
      </w:r>
      <w:r w:rsidRPr="00E62A3A">
        <w:rPr>
          <w:rFonts w:ascii="IRANSans" w:hAnsi="IRANSans" w:cs="B Nazanin" w:hint="eastAsia"/>
          <w:rtl/>
        </w:rPr>
        <w:t>ت</w:t>
      </w:r>
      <w:r w:rsidRPr="00E62A3A">
        <w:rPr>
          <w:rFonts w:ascii="IRANSans" w:hAnsi="IRANSans" w:cs="B Nazanin"/>
          <w:rtl/>
        </w:rPr>
        <w:t xml:space="preserve"> </w:t>
      </w:r>
      <w:r w:rsidRPr="00E62A3A">
        <w:rPr>
          <w:rFonts w:ascii="IRANSans" w:hAnsi="IRANSans" w:cs="B Nazanin" w:hint="eastAsia"/>
          <w:rtl/>
        </w:rPr>
        <w:t>پلاست</w:t>
      </w:r>
      <w:r w:rsidRPr="00E62A3A">
        <w:rPr>
          <w:rFonts w:ascii="IRANSans" w:hAnsi="IRANSans" w:cs="B Nazanin" w:hint="cs"/>
          <w:rtl/>
        </w:rPr>
        <w:t>ی</w:t>
      </w:r>
      <w:r w:rsidRPr="00E62A3A">
        <w:rPr>
          <w:rFonts w:ascii="IRANSans" w:hAnsi="IRANSans" w:cs="B Nazanin" w:hint="eastAsia"/>
          <w:rtl/>
        </w:rPr>
        <w:t>ک</w:t>
      </w:r>
      <w:r w:rsidRPr="00E62A3A">
        <w:rPr>
          <w:rFonts w:ascii="IRANSans" w:hAnsi="IRANSans" w:cs="B Nazanin"/>
          <w:rtl/>
        </w:rPr>
        <w:t xml:space="preserve"> </w:t>
      </w:r>
      <w:r w:rsidRPr="00E62A3A">
        <w:rPr>
          <w:rFonts w:ascii="IRANSans" w:hAnsi="IRANSans" w:cs="B Nazanin" w:hint="eastAsia"/>
          <w:rtl/>
        </w:rPr>
        <w:t>خودِ</w:t>
      </w:r>
      <w:r w:rsidRPr="00E62A3A">
        <w:rPr>
          <w:rFonts w:ascii="IRANSans" w:hAnsi="IRANSans" w:cs="B Nazanin"/>
          <w:rtl/>
        </w:rPr>
        <w:t xml:space="preserve"> </w:t>
      </w:r>
      <w:r w:rsidRPr="00E62A3A">
        <w:rPr>
          <w:rFonts w:ascii="IRANSans" w:hAnsi="IRANSans" w:cs="B Nazanin" w:hint="eastAsia"/>
          <w:rtl/>
        </w:rPr>
        <w:t>مقطع</w:t>
      </w:r>
      <w:r w:rsidRPr="00E62A3A">
        <w:rPr>
          <w:rFonts w:ascii="IRANSans" w:hAnsi="IRANSans" w:cs="B Nazanin"/>
          <w:rtl/>
        </w:rPr>
        <w:t xml:space="preserve"> </w:t>
      </w:r>
      <w:r w:rsidRPr="00E62A3A">
        <w:rPr>
          <w:rFonts w:ascii="IRANSans" w:hAnsi="IRANSans" w:cs="B Nazanin" w:hint="eastAsia"/>
          <w:rtl/>
        </w:rPr>
        <w:t>را</w:t>
      </w:r>
      <w:r w:rsidRPr="00E62A3A">
        <w:rPr>
          <w:rFonts w:ascii="IRANSans" w:hAnsi="IRANSans" w:cs="B Nazanin"/>
          <w:rtl/>
        </w:rPr>
        <w:t xml:space="preserve"> </w:t>
      </w:r>
      <w:r w:rsidRPr="00E62A3A">
        <w:rPr>
          <w:rFonts w:ascii="IRANSans" w:hAnsi="IRANSans" w:cs="B Nazanin" w:hint="eastAsia"/>
          <w:rtl/>
        </w:rPr>
        <w:t>به</w:t>
      </w:r>
      <w:r w:rsidRPr="00E62A3A">
        <w:rPr>
          <w:rFonts w:ascii="IRANSans" w:hAnsi="IRANSans" w:cs="B Nazanin"/>
          <w:rtl/>
        </w:rPr>
        <w:t xml:space="preserve"> </w:t>
      </w:r>
      <w:r w:rsidRPr="00E62A3A">
        <w:rPr>
          <w:rFonts w:ascii="IRANSans" w:hAnsi="IRANSans" w:cs="B Nazanin" w:hint="eastAsia"/>
          <w:rtl/>
        </w:rPr>
        <w:t>مقاطع</w:t>
      </w:r>
      <w:r w:rsidRPr="00E62A3A">
        <w:rPr>
          <w:rFonts w:ascii="IRANSans" w:hAnsi="IRANSans" w:cs="B Nazanin"/>
          <w:rtl/>
        </w:rPr>
        <w:t xml:space="preserve"> </w:t>
      </w:r>
      <w:r w:rsidRPr="00E62A3A">
        <w:rPr>
          <w:rFonts w:ascii="IRANSans" w:hAnsi="IRANSans" w:cs="B Nazanin" w:hint="eastAsia"/>
          <w:rtl/>
        </w:rPr>
        <w:t>د</w:t>
      </w:r>
      <w:r w:rsidRPr="00E62A3A">
        <w:rPr>
          <w:rFonts w:ascii="IRANSans" w:hAnsi="IRANSans" w:cs="B Nazanin" w:hint="cs"/>
          <w:rtl/>
        </w:rPr>
        <w:t>ی</w:t>
      </w:r>
      <w:r w:rsidRPr="00E62A3A">
        <w:rPr>
          <w:rFonts w:ascii="IRANSans" w:hAnsi="IRANSans" w:cs="B Nazanin" w:hint="eastAsia"/>
          <w:rtl/>
        </w:rPr>
        <w:t>گر</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از</w:t>
      </w:r>
      <w:r w:rsidRPr="00E62A3A">
        <w:rPr>
          <w:rFonts w:ascii="IRANSans" w:hAnsi="IRANSans" w:cs="B Nazanin"/>
          <w:rtl/>
        </w:rPr>
        <w:t xml:space="preserve"> </w:t>
      </w:r>
      <w:r w:rsidRPr="00E62A3A">
        <w:rPr>
          <w:rFonts w:ascii="IRANSans" w:hAnsi="IRANSans" w:cs="B Nazanin" w:hint="eastAsia"/>
          <w:rtl/>
        </w:rPr>
        <w:t>همان</w:t>
      </w:r>
      <w:r w:rsidRPr="00E62A3A">
        <w:rPr>
          <w:rFonts w:ascii="IRANSans" w:hAnsi="IRANSans" w:cs="B Nazanin"/>
          <w:rtl/>
        </w:rPr>
        <w:t xml:space="preserve"> </w:t>
      </w:r>
      <w:r w:rsidRPr="00E62A3A">
        <w:rPr>
          <w:rFonts w:ascii="IRANSans" w:hAnsi="IRANSans" w:cs="B Nazanin" w:hint="eastAsia"/>
          <w:rtl/>
        </w:rPr>
        <w:t>عضو</w:t>
      </w:r>
      <w:r w:rsidRPr="00E62A3A">
        <w:rPr>
          <w:rFonts w:ascii="IRANSans" w:hAnsi="IRANSans" w:cs="B Nazanin"/>
          <w:rtl/>
        </w:rPr>
        <w:t xml:space="preserve"> </w:t>
      </w:r>
      <w:r w:rsidRPr="00E62A3A">
        <w:rPr>
          <w:rFonts w:ascii="IRANSans" w:hAnsi="IRANSans" w:cs="B Nazanin" w:hint="eastAsia"/>
          <w:rtl/>
        </w:rPr>
        <w:t>انتقال</w:t>
      </w:r>
      <w:r w:rsidRPr="00E62A3A">
        <w:rPr>
          <w:rFonts w:ascii="IRANSans" w:hAnsi="IRANSans" w:cs="B Nazanin"/>
          <w:rtl/>
        </w:rPr>
        <w:t xml:space="preserve"> </w:t>
      </w:r>
      <w:r w:rsidRPr="00E62A3A">
        <w:rPr>
          <w:rFonts w:ascii="IRANSans" w:hAnsi="IRANSans" w:cs="B Nazanin" w:hint="eastAsia"/>
          <w:rtl/>
        </w:rPr>
        <w:t>م</w:t>
      </w:r>
      <w:r w:rsidRPr="00E62A3A">
        <w:rPr>
          <w:rFonts w:ascii="IRANSans" w:hAnsi="IRANSans" w:cs="B Nazanin" w:hint="cs"/>
          <w:rtl/>
        </w:rPr>
        <w:t>ی‌</w:t>
      </w:r>
      <w:r w:rsidRPr="00E62A3A">
        <w:rPr>
          <w:rFonts w:ascii="IRANSans" w:hAnsi="IRANSans" w:cs="B Nazanin" w:hint="eastAsia"/>
          <w:rtl/>
        </w:rPr>
        <w:t>دهند</w:t>
      </w:r>
      <w:r w:rsidRPr="00E62A3A">
        <w:rPr>
          <w:rFonts w:ascii="IRANSans" w:hAnsi="IRANSans" w:cs="B Nazanin"/>
          <w:rtl/>
        </w:rPr>
        <w:t xml:space="preserve"> </w:t>
      </w:r>
      <w:r w:rsidRPr="00E62A3A">
        <w:rPr>
          <w:rFonts w:ascii="IRANSans" w:hAnsi="IRANSans" w:cs="B Nazanin" w:hint="eastAsia"/>
          <w:rtl/>
        </w:rPr>
        <w:t>تا</w:t>
      </w:r>
      <w:r w:rsidRPr="00E62A3A">
        <w:rPr>
          <w:rFonts w:ascii="IRANSans" w:hAnsi="IRANSans" w:cs="B Nazanin"/>
          <w:rtl/>
        </w:rPr>
        <w:t xml:space="preserve"> </w:t>
      </w:r>
      <w:r w:rsidRPr="00E62A3A">
        <w:rPr>
          <w:rFonts w:ascii="IRANSans" w:hAnsi="IRANSans" w:cs="B Nazanin" w:hint="eastAsia"/>
          <w:rtl/>
        </w:rPr>
        <w:t>زمان</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که</w:t>
      </w:r>
      <w:r w:rsidRPr="00E62A3A">
        <w:rPr>
          <w:rFonts w:ascii="IRANSans" w:hAnsi="IRANSans" w:cs="B Nazanin"/>
          <w:rtl/>
        </w:rPr>
        <w:t xml:space="preserve"> </w:t>
      </w:r>
      <w:r w:rsidRPr="00E62A3A">
        <w:rPr>
          <w:rFonts w:ascii="IRANSans" w:hAnsi="IRANSans" w:cs="B Nazanin" w:hint="eastAsia"/>
          <w:rtl/>
        </w:rPr>
        <w:t>سوم</w:t>
      </w:r>
      <w:r w:rsidRPr="00E62A3A">
        <w:rPr>
          <w:rFonts w:ascii="IRANSans" w:hAnsi="IRANSans" w:cs="B Nazanin" w:hint="cs"/>
          <w:rtl/>
        </w:rPr>
        <w:t>ی</w:t>
      </w:r>
      <w:r w:rsidRPr="00E62A3A">
        <w:rPr>
          <w:rFonts w:ascii="IRANSans" w:hAnsi="IRANSans" w:cs="B Nazanin" w:hint="eastAsia"/>
          <w:rtl/>
        </w:rPr>
        <w:t>ن</w:t>
      </w:r>
      <w:r w:rsidRPr="00E62A3A">
        <w:rPr>
          <w:rFonts w:ascii="IRANSans" w:hAnsi="IRANSans" w:cs="B Nazanin"/>
          <w:rtl/>
        </w:rPr>
        <w:t xml:space="preserve"> </w:t>
      </w:r>
      <w:r w:rsidRPr="00E62A3A">
        <w:rPr>
          <w:rFonts w:ascii="IRANSans" w:hAnsi="IRANSans" w:cs="B Nazanin" w:hint="eastAsia"/>
          <w:rtl/>
        </w:rPr>
        <w:t>مفصل</w:t>
      </w:r>
      <w:r w:rsidRPr="00E62A3A">
        <w:rPr>
          <w:rFonts w:ascii="IRANSans" w:hAnsi="IRANSans" w:cs="B Nazanin"/>
          <w:rtl/>
        </w:rPr>
        <w:t xml:space="preserve"> </w:t>
      </w:r>
      <w:r w:rsidRPr="00E62A3A">
        <w:rPr>
          <w:rFonts w:ascii="IRANSans" w:hAnsi="IRANSans" w:cs="B Nazanin" w:hint="eastAsia"/>
          <w:rtl/>
        </w:rPr>
        <w:t>پلاست</w:t>
      </w:r>
      <w:r w:rsidRPr="00E62A3A">
        <w:rPr>
          <w:rFonts w:ascii="IRANSans" w:hAnsi="IRANSans" w:cs="B Nazanin" w:hint="cs"/>
          <w:rtl/>
        </w:rPr>
        <w:t>ی</w:t>
      </w:r>
      <w:r w:rsidRPr="00E62A3A">
        <w:rPr>
          <w:rFonts w:ascii="IRANSans" w:hAnsi="IRANSans" w:cs="B Nazanin" w:hint="eastAsia"/>
          <w:rtl/>
        </w:rPr>
        <w:t>ک</w:t>
      </w:r>
      <w:r w:rsidRPr="00E62A3A">
        <w:rPr>
          <w:rFonts w:ascii="IRANSans" w:hAnsi="IRANSans" w:cs="B Nazanin"/>
          <w:rtl/>
        </w:rPr>
        <w:t xml:space="preserve"> </w:t>
      </w:r>
      <w:r w:rsidRPr="00E62A3A">
        <w:rPr>
          <w:rFonts w:ascii="IRANSans" w:hAnsi="IRANSans" w:cs="B Nazanin" w:hint="eastAsia"/>
          <w:rtl/>
        </w:rPr>
        <w:t>ن</w:t>
      </w:r>
      <w:r w:rsidRPr="00E62A3A">
        <w:rPr>
          <w:rFonts w:ascii="IRANSans" w:hAnsi="IRANSans" w:cs="B Nazanin" w:hint="cs"/>
          <w:rtl/>
        </w:rPr>
        <w:t>ی</w:t>
      </w:r>
      <w:r w:rsidRPr="00E62A3A">
        <w:rPr>
          <w:rFonts w:ascii="IRANSans" w:hAnsi="IRANSans" w:cs="B Nazanin" w:hint="eastAsia"/>
          <w:rtl/>
        </w:rPr>
        <w:t>ز</w:t>
      </w:r>
      <w:r w:rsidRPr="00E62A3A">
        <w:rPr>
          <w:rFonts w:ascii="IRANSans" w:hAnsi="IRANSans" w:cs="B Nazanin"/>
          <w:rtl/>
        </w:rPr>
        <w:t xml:space="preserve"> </w:t>
      </w:r>
      <w:r w:rsidRPr="00E62A3A">
        <w:rPr>
          <w:rFonts w:ascii="IRANSans" w:hAnsi="IRANSans" w:cs="B Nazanin" w:hint="eastAsia"/>
          <w:rtl/>
        </w:rPr>
        <w:t>در</w:t>
      </w:r>
      <w:r w:rsidRPr="00E62A3A">
        <w:rPr>
          <w:rFonts w:ascii="IRANSans" w:hAnsi="IRANSans" w:cs="B Nazanin"/>
          <w:rtl/>
        </w:rPr>
        <w:t xml:space="preserve"> </w:t>
      </w:r>
      <w:r w:rsidRPr="00E62A3A">
        <w:rPr>
          <w:rFonts w:ascii="IRANSans" w:hAnsi="IRANSans" w:cs="B Nazanin" w:hint="eastAsia"/>
          <w:rtl/>
        </w:rPr>
        <w:t>عضو</w:t>
      </w:r>
      <w:r w:rsidRPr="00E62A3A">
        <w:rPr>
          <w:rFonts w:ascii="IRANSans" w:hAnsi="IRANSans" w:cs="B Nazanin"/>
          <w:rtl/>
        </w:rPr>
        <w:t xml:space="preserve"> </w:t>
      </w:r>
      <w:r w:rsidRPr="00E62A3A">
        <w:rPr>
          <w:rFonts w:ascii="IRANSans" w:hAnsi="IRANSans" w:cs="B Nazanin" w:hint="eastAsia"/>
          <w:rtl/>
        </w:rPr>
        <w:t>تشک</w:t>
      </w:r>
      <w:r w:rsidRPr="00E62A3A">
        <w:rPr>
          <w:rFonts w:ascii="IRANSans" w:hAnsi="IRANSans" w:cs="B Nazanin" w:hint="cs"/>
          <w:rtl/>
        </w:rPr>
        <w:t>ی</w:t>
      </w:r>
      <w:r w:rsidRPr="00E62A3A">
        <w:rPr>
          <w:rFonts w:ascii="IRANSans" w:hAnsi="IRANSans" w:cs="B Nazanin" w:hint="eastAsia"/>
          <w:rtl/>
        </w:rPr>
        <w:t>ل</w:t>
      </w:r>
      <w:r w:rsidRPr="00E62A3A">
        <w:rPr>
          <w:rFonts w:ascii="IRANSans" w:hAnsi="IRANSans" w:cs="B Nazanin"/>
          <w:rtl/>
        </w:rPr>
        <w:t xml:space="preserve"> </w:t>
      </w:r>
      <w:r w:rsidRPr="00E62A3A">
        <w:rPr>
          <w:rFonts w:ascii="IRANSans" w:hAnsi="IRANSans" w:cs="B Nazanin" w:hint="eastAsia"/>
          <w:rtl/>
        </w:rPr>
        <w:t>شود</w:t>
      </w:r>
      <w:r w:rsidRPr="00E62A3A">
        <w:rPr>
          <w:rFonts w:ascii="IRANSans" w:hAnsi="IRANSans" w:cs="B Nazanin"/>
          <w:rtl/>
        </w:rPr>
        <w:t xml:space="preserve">. </w:t>
      </w:r>
      <w:r w:rsidRPr="00E62A3A">
        <w:rPr>
          <w:rFonts w:ascii="IRANSans" w:hAnsi="IRANSans" w:cs="B Nazanin" w:hint="eastAsia"/>
          <w:rtl/>
        </w:rPr>
        <w:t>در</w:t>
      </w:r>
      <w:r w:rsidRPr="00E62A3A">
        <w:rPr>
          <w:rFonts w:ascii="IRANSans" w:hAnsi="IRANSans" w:cs="B Nazanin"/>
          <w:rtl/>
        </w:rPr>
        <w:t xml:space="preserve"> </w:t>
      </w:r>
      <w:r w:rsidRPr="00E62A3A">
        <w:rPr>
          <w:rFonts w:ascii="IRANSans" w:hAnsi="IRANSans" w:cs="B Nazanin" w:hint="eastAsia"/>
          <w:rtl/>
        </w:rPr>
        <w:t>ا</w:t>
      </w:r>
      <w:r w:rsidRPr="00E62A3A">
        <w:rPr>
          <w:rFonts w:ascii="IRANSans" w:hAnsi="IRANSans" w:cs="B Nazanin" w:hint="cs"/>
          <w:rtl/>
        </w:rPr>
        <w:t>ی</w:t>
      </w:r>
      <w:r w:rsidRPr="00E62A3A">
        <w:rPr>
          <w:rFonts w:ascii="IRANSans" w:hAnsi="IRANSans" w:cs="B Nazanin" w:hint="eastAsia"/>
          <w:rtl/>
        </w:rPr>
        <w:t>ن</w:t>
      </w:r>
      <w:r w:rsidRPr="00E62A3A">
        <w:rPr>
          <w:rFonts w:ascii="IRANSans" w:hAnsi="IRANSans" w:cs="B Nazanin"/>
          <w:rtl/>
        </w:rPr>
        <w:t xml:space="preserve"> </w:t>
      </w:r>
      <w:r w:rsidRPr="00E62A3A">
        <w:rPr>
          <w:rFonts w:ascii="IRANSans" w:hAnsi="IRANSans" w:cs="B Nazanin" w:hint="eastAsia"/>
          <w:rtl/>
        </w:rPr>
        <w:t>شرا</w:t>
      </w:r>
      <w:r w:rsidRPr="00E62A3A">
        <w:rPr>
          <w:rFonts w:ascii="IRANSans" w:hAnsi="IRANSans" w:cs="B Nazanin" w:hint="cs"/>
          <w:rtl/>
        </w:rPr>
        <w:t>ی</w:t>
      </w:r>
      <w:r w:rsidRPr="00E62A3A">
        <w:rPr>
          <w:rFonts w:ascii="IRANSans" w:hAnsi="IRANSans" w:cs="B Nazanin" w:hint="eastAsia"/>
          <w:rtl/>
        </w:rPr>
        <w:t>ط،</w:t>
      </w:r>
      <w:r w:rsidRPr="00E62A3A">
        <w:rPr>
          <w:rFonts w:ascii="IRANSans" w:hAnsi="IRANSans" w:cs="B Nazanin"/>
          <w:rtl/>
        </w:rPr>
        <w:t xml:space="preserve"> </w:t>
      </w:r>
      <w:r w:rsidRPr="00E62A3A">
        <w:rPr>
          <w:rFonts w:ascii="IRANSans" w:hAnsi="IRANSans" w:cs="B Nazanin" w:hint="eastAsia"/>
          <w:rtl/>
        </w:rPr>
        <w:t>به</w:t>
      </w:r>
      <w:r w:rsidRPr="00E62A3A">
        <w:rPr>
          <w:rFonts w:ascii="IRANSans" w:hAnsi="IRANSans" w:cs="B Nazanin"/>
          <w:rtl/>
        </w:rPr>
        <w:t xml:space="preserve"> </w:t>
      </w:r>
      <w:r w:rsidRPr="00E62A3A">
        <w:rPr>
          <w:rFonts w:ascii="IRANSans" w:hAnsi="IRANSans" w:cs="B Nazanin" w:hint="eastAsia"/>
          <w:rtl/>
        </w:rPr>
        <w:t>دل</w:t>
      </w:r>
      <w:r w:rsidRPr="00E62A3A">
        <w:rPr>
          <w:rFonts w:ascii="IRANSans" w:hAnsi="IRANSans" w:cs="B Nazanin" w:hint="cs"/>
          <w:rtl/>
        </w:rPr>
        <w:t>ی</w:t>
      </w:r>
      <w:r w:rsidRPr="00E62A3A">
        <w:rPr>
          <w:rFonts w:ascii="IRANSans" w:hAnsi="IRANSans" w:cs="B Nazanin" w:hint="eastAsia"/>
          <w:rtl/>
        </w:rPr>
        <w:t>ل</w:t>
      </w:r>
      <w:r w:rsidRPr="00E62A3A">
        <w:rPr>
          <w:rFonts w:ascii="IRANSans" w:hAnsi="IRANSans" w:cs="B Nazanin"/>
          <w:rtl/>
        </w:rPr>
        <w:t xml:space="preserve"> </w:t>
      </w:r>
      <w:r w:rsidRPr="00E62A3A">
        <w:rPr>
          <w:rFonts w:ascii="IRANSans" w:hAnsi="IRANSans" w:cs="B Nazanin" w:hint="eastAsia"/>
          <w:rtl/>
        </w:rPr>
        <w:t>تشک</w:t>
      </w:r>
      <w:r w:rsidRPr="00E62A3A">
        <w:rPr>
          <w:rFonts w:ascii="IRANSans" w:hAnsi="IRANSans" w:cs="B Nazanin" w:hint="cs"/>
          <w:rtl/>
        </w:rPr>
        <w:t>ی</w:t>
      </w:r>
      <w:r w:rsidRPr="00E62A3A">
        <w:rPr>
          <w:rFonts w:ascii="IRANSans" w:hAnsi="IRANSans" w:cs="B Nazanin" w:hint="eastAsia"/>
          <w:rtl/>
        </w:rPr>
        <w:t>ل</w:t>
      </w:r>
      <w:r w:rsidRPr="00E62A3A">
        <w:rPr>
          <w:rFonts w:ascii="IRANSans" w:hAnsi="IRANSans" w:cs="B Nazanin"/>
          <w:rtl/>
        </w:rPr>
        <w:t xml:space="preserve"> </w:t>
      </w:r>
      <w:r w:rsidRPr="00E62A3A">
        <w:rPr>
          <w:rFonts w:ascii="IRANSans" w:hAnsi="IRANSans" w:cs="B Nazanin" w:hint="eastAsia"/>
          <w:rtl/>
        </w:rPr>
        <w:t>سوم</w:t>
      </w:r>
      <w:r w:rsidRPr="00E62A3A">
        <w:rPr>
          <w:rFonts w:ascii="IRANSans" w:hAnsi="IRANSans" w:cs="B Nazanin" w:hint="cs"/>
          <w:rtl/>
        </w:rPr>
        <w:t>ی</w:t>
      </w:r>
      <w:r w:rsidRPr="00E62A3A">
        <w:rPr>
          <w:rFonts w:ascii="IRANSans" w:hAnsi="IRANSans" w:cs="B Nazanin" w:hint="eastAsia"/>
          <w:rtl/>
        </w:rPr>
        <w:t>ن</w:t>
      </w:r>
      <w:r w:rsidRPr="00E62A3A">
        <w:rPr>
          <w:rFonts w:ascii="IRANSans" w:hAnsi="IRANSans" w:cs="B Nazanin"/>
          <w:rtl/>
        </w:rPr>
        <w:t xml:space="preserve"> </w:t>
      </w:r>
      <w:r w:rsidRPr="00E62A3A">
        <w:rPr>
          <w:rFonts w:ascii="IRANSans" w:hAnsi="IRANSans" w:cs="B Nazanin" w:hint="eastAsia"/>
          <w:rtl/>
        </w:rPr>
        <w:t>مفصل</w:t>
      </w:r>
      <w:r w:rsidRPr="00E62A3A">
        <w:rPr>
          <w:rFonts w:ascii="IRANSans" w:hAnsi="IRANSans" w:cs="B Nazanin"/>
          <w:rtl/>
        </w:rPr>
        <w:t xml:space="preserve"> </w:t>
      </w:r>
      <w:r w:rsidRPr="00E62A3A">
        <w:rPr>
          <w:rFonts w:ascii="IRANSans" w:hAnsi="IRANSans" w:cs="B Nazanin" w:hint="eastAsia"/>
          <w:rtl/>
        </w:rPr>
        <w:t>پلاست</w:t>
      </w:r>
      <w:r w:rsidRPr="00E62A3A">
        <w:rPr>
          <w:rFonts w:ascii="IRANSans" w:hAnsi="IRANSans" w:cs="B Nazanin" w:hint="cs"/>
          <w:rtl/>
        </w:rPr>
        <w:t>ی</w:t>
      </w:r>
      <w:r w:rsidRPr="00E62A3A">
        <w:rPr>
          <w:rFonts w:ascii="IRANSans" w:hAnsi="IRANSans" w:cs="B Nazanin" w:hint="eastAsia"/>
          <w:rtl/>
        </w:rPr>
        <w:t>ک</w:t>
      </w:r>
      <w:r w:rsidRPr="00E62A3A">
        <w:rPr>
          <w:rFonts w:ascii="IRANSans" w:hAnsi="IRANSans" w:cs="B Nazanin"/>
          <w:rtl/>
        </w:rPr>
        <w:t xml:space="preserve"> </w:t>
      </w:r>
      <w:r w:rsidRPr="00E62A3A">
        <w:rPr>
          <w:rFonts w:ascii="IRANSans" w:hAnsi="IRANSans" w:cs="B Nazanin" w:hint="eastAsia"/>
          <w:rtl/>
        </w:rPr>
        <w:t>و</w:t>
      </w:r>
      <w:r w:rsidRPr="00E62A3A">
        <w:rPr>
          <w:rFonts w:ascii="IRANSans" w:hAnsi="IRANSans" w:cs="B Nazanin"/>
          <w:rtl/>
        </w:rPr>
        <w:t xml:space="preserve"> </w:t>
      </w:r>
      <w:r w:rsidRPr="00E62A3A">
        <w:rPr>
          <w:rFonts w:ascii="IRANSans" w:hAnsi="IRANSans" w:cs="B Nazanin" w:hint="eastAsia"/>
          <w:rtl/>
        </w:rPr>
        <w:t>مع</w:t>
      </w:r>
      <w:r w:rsidRPr="00E62A3A">
        <w:rPr>
          <w:rFonts w:ascii="IRANSans" w:hAnsi="IRANSans" w:cs="B Nazanin" w:hint="cs"/>
          <w:rtl/>
        </w:rPr>
        <w:t>ی</w:t>
      </w:r>
      <w:r w:rsidRPr="00E62A3A">
        <w:rPr>
          <w:rFonts w:ascii="IRANSans" w:hAnsi="IRANSans" w:cs="B Nazanin" w:hint="eastAsia"/>
          <w:rtl/>
        </w:rPr>
        <w:t>ن</w:t>
      </w:r>
      <w:r w:rsidRPr="00E62A3A">
        <w:rPr>
          <w:rFonts w:ascii="IRANSans" w:hAnsi="IRANSans" w:cs="B Nazanin"/>
          <w:rtl/>
        </w:rPr>
        <w:t xml:space="preserve"> </w:t>
      </w:r>
      <w:r w:rsidRPr="00E62A3A">
        <w:rPr>
          <w:rFonts w:ascii="IRANSans" w:hAnsi="IRANSans" w:cs="B Nazanin" w:hint="eastAsia"/>
          <w:rtl/>
        </w:rPr>
        <w:t>شدن</w:t>
      </w:r>
      <w:r w:rsidRPr="00E62A3A">
        <w:rPr>
          <w:rFonts w:ascii="IRANSans" w:hAnsi="IRANSans" w:cs="B Nazanin"/>
          <w:rtl/>
        </w:rPr>
        <w:t xml:space="preserve"> </w:t>
      </w:r>
      <w:r w:rsidRPr="00E62A3A">
        <w:rPr>
          <w:rFonts w:ascii="IRANSans" w:hAnsi="IRANSans" w:cs="B Nazanin" w:hint="eastAsia"/>
          <w:rtl/>
        </w:rPr>
        <w:t>سازه،</w:t>
      </w:r>
      <w:r w:rsidRPr="00E62A3A">
        <w:rPr>
          <w:rFonts w:ascii="IRANSans" w:hAnsi="IRANSans" w:cs="B Nazanin"/>
          <w:rtl/>
        </w:rPr>
        <w:t xml:space="preserve"> </w:t>
      </w:r>
      <w:r w:rsidRPr="00E62A3A">
        <w:rPr>
          <w:rFonts w:ascii="IRANSans" w:hAnsi="IRANSans" w:cs="B Nazanin" w:hint="eastAsia"/>
          <w:rtl/>
        </w:rPr>
        <w:t>مکان</w:t>
      </w:r>
      <w:r w:rsidRPr="00E62A3A">
        <w:rPr>
          <w:rFonts w:ascii="IRANSans" w:hAnsi="IRANSans" w:cs="B Nazanin" w:hint="cs"/>
          <w:rtl/>
        </w:rPr>
        <w:t>ی</w:t>
      </w:r>
      <w:r w:rsidRPr="00E62A3A">
        <w:rPr>
          <w:rFonts w:ascii="IRANSans" w:hAnsi="IRANSans" w:cs="B Nazanin" w:hint="eastAsia"/>
          <w:rtl/>
        </w:rPr>
        <w:t>زم</w:t>
      </w:r>
      <w:r w:rsidRPr="00E62A3A">
        <w:rPr>
          <w:rFonts w:ascii="IRANSans" w:hAnsi="IRANSans" w:cs="B Nazanin"/>
          <w:rtl/>
        </w:rPr>
        <w:t xml:space="preserve"> (</w:t>
      </w:r>
      <w:r w:rsidRPr="00E62A3A">
        <w:rPr>
          <w:rFonts w:ascii="IRANSans" w:hAnsi="IRANSans" w:cs="B Nazanin" w:hint="eastAsia"/>
          <w:rtl/>
        </w:rPr>
        <w:t>عملکرد</w:t>
      </w:r>
      <w:r w:rsidRPr="00E62A3A">
        <w:rPr>
          <w:rFonts w:ascii="IRANSans" w:hAnsi="IRANSans" w:cs="B Nazanin"/>
          <w:rtl/>
        </w:rPr>
        <w:t xml:space="preserve">) </w:t>
      </w:r>
      <w:r w:rsidRPr="00E62A3A">
        <w:rPr>
          <w:rFonts w:ascii="IRANSans" w:hAnsi="IRANSans" w:cs="B Nazanin" w:hint="eastAsia"/>
          <w:rtl/>
        </w:rPr>
        <w:t>رفتار</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عضو</w:t>
      </w:r>
      <w:r w:rsidRPr="00E62A3A">
        <w:rPr>
          <w:rFonts w:ascii="IRANSans" w:hAnsi="IRANSans" w:cs="B Nazanin"/>
          <w:rtl/>
        </w:rPr>
        <w:t xml:space="preserve"> </w:t>
      </w:r>
      <w:r w:rsidRPr="00E62A3A">
        <w:rPr>
          <w:rFonts w:ascii="IRANSans" w:hAnsi="IRANSans" w:cs="B Nazanin" w:hint="eastAsia"/>
          <w:rtl/>
        </w:rPr>
        <w:t>بگونه‌ا</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تغ</w:t>
      </w:r>
      <w:r w:rsidRPr="00E62A3A">
        <w:rPr>
          <w:rFonts w:ascii="IRANSans" w:hAnsi="IRANSans" w:cs="B Nazanin" w:hint="cs"/>
          <w:rtl/>
        </w:rPr>
        <w:t>یی</w:t>
      </w:r>
      <w:r w:rsidRPr="00E62A3A">
        <w:rPr>
          <w:rFonts w:ascii="IRANSans" w:hAnsi="IRANSans" w:cs="B Nazanin" w:hint="eastAsia"/>
          <w:rtl/>
        </w:rPr>
        <w:t>ر</w:t>
      </w:r>
      <w:r w:rsidRPr="00E62A3A">
        <w:rPr>
          <w:rFonts w:ascii="IRANSans" w:hAnsi="IRANSans" w:cs="B Nazanin"/>
          <w:rtl/>
        </w:rPr>
        <w:t xml:space="preserve"> </w:t>
      </w:r>
      <w:r w:rsidRPr="00E62A3A">
        <w:rPr>
          <w:rFonts w:ascii="IRANSans" w:hAnsi="IRANSans" w:cs="B Nazanin" w:hint="eastAsia"/>
          <w:rtl/>
        </w:rPr>
        <w:t>م</w:t>
      </w:r>
      <w:r w:rsidRPr="00E62A3A">
        <w:rPr>
          <w:rFonts w:ascii="IRANSans" w:hAnsi="IRANSans" w:cs="B Nazanin" w:hint="cs"/>
          <w:rtl/>
        </w:rPr>
        <w:t>ی‌</w:t>
      </w:r>
      <w:r w:rsidRPr="00E62A3A">
        <w:rPr>
          <w:rFonts w:ascii="IRANSans" w:hAnsi="IRANSans" w:cs="B Nazanin" w:hint="eastAsia"/>
          <w:rtl/>
        </w:rPr>
        <w:t>کند</w:t>
      </w:r>
      <w:r w:rsidRPr="00E62A3A">
        <w:rPr>
          <w:rFonts w:ascii="IRANSans" w:hAnsi="IRANSans" w:cs="B Nazanin"/>
          <w:rtl/>
        </w:rPr>
        <w:t xml:space="preserve"> </w:t>
      </w:r>
      <w:r w:rsidRPr="00E62A3A">
        <w:rPr>
          <w:rFonts w:ascii="IRANSans" w:hAnsi="IRANSans" w:cs="B Nazanin" w:hint="eastAsia"/>
          <w:rtl/>
        </w:rPr>
        <w:t>که</w:t>
      </w:r>
      <w:r w:rsidRPr="00E62A3A">
        <w:rPr>
          <w:rFonts w:ascii="IRANSans" w:hAnsi="IRANSans" w:cs="B Nazanin"/>
          <w:rtl/>
        </w:rPr>
        <w:t xml:space="preserve"> </w:t>
      </w:r>
      <w:r w:rsidRPr="00E62A3A">
        <w:rPr>
          <w:rFonts w:ascii="IRANSans" w:hAnsi="IRANSans" w:cs="B Nazanin" w:hint="eastAsia"/>
          <w:rtl/>
        </w:rPr>
        <w:t>با</w:t>
      </w:r>
      <w:r w:rsidRPr="00E62A3A">
        <w:rPr>
          <w:rFonts w:ascii="IRANSans" w:hAnsi="IRANSans" w:cs="B Nazanin"/>
          <w:rtl/>
        </w:rPr>
        <w:t xml:space="preserve"> </w:t>
      </w:r>
      <w:r w:rsidRPr="00E62A3A">
        <w:rPr>
          <w:rFonts w:ascii="IRANSans" w:hAnsi="IRANSans" w:cs="B Nazanin" w:hint="eastAsia"/>
          <w:rtl/>
        </w:rPr>
        <w:t>افزا</w:t>
      </w:r>
      <w:r w:rsidRPr="00E62A3A">
        <w:rPr>
          <w:rFonts w:ascii="IRANSans" w:hAnsi="IRANSans" w:cs="B Nazanin" w:hint="cs"/>
          <w:rtl/>
        </w:rPr>
        <w:t>ی</w:t>
      </w:r>
      <w:r w:rsidRPr="00E62A3A">
        <w:rPr>
          <w:rFonts w:ascii="IRANSans" w:hAnsi="IRANSans" w:cs="B Nazanin" w:hint="eastAsia"/>
          <w:rtl/>
        </w:rPr>
        <w:t>ش</w:t>
      </w:r>
      <w:r w:rsidRPr="00E62A3A">
        <w:rPr>
          <w:rFonts w:ascii="IRANSans" w:hAnsi="IRANSans" w:cs="B Nazanin"/>
          <w:rtl/>
        </w:rPr>
        <w:t xml:space="preserve"> </w:t>
      </w:r>
      <w:r w:rsidRPr="00E62A3A">
        <w:rPr>
          <w:rFonts w:ascii="IRANSans" w:hAnsi="IRANSans" w:cs="B Nazanin" w:hint="eastAsia"/>
          <w:rtl/>
        </w:rPr>
        <w:t>مقدار</w:t>
      </w:r>
      <w:r w:rsidRPr="00E62A3A">
        <w:rPr>
          <w:rFonts w:ascii="IRANSans" w:hAnsi="IRANSans" w:cs="B Nazanin"/>
          <w:rtl/>
        </w:rPr>
        <w:t xml:space="preserve"> </w:t>
      </w:r>
      <w:r w:rsidRPr="00E62A3A">
        <w:rPr>
          <w:rFonts w:ascii="IRANSans" w:hAnsi="IRANSans" w:cs="B Nazanin" w:hint="eastAsia"/>
          <w:rtl/>
        </w:rPr>
        <w:t>کم</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در</w:t>
      </w:r>
      <w:r w:rsidRPr="00E62A3A">
        <w:rPr>
          <w:rFonts w:ascii="IRANSans" w:hAnsi="IRANSans" w:cs="B Nazanin"/>
          <w:rtl/>
        </w:rPr>
        <w:t xml:space="preserve"> </w:t>
      </w:r>
      <w:r w:rsidRPr="00E62A3A">
        <w:rPr>
          <w:rFonts w:ascii="IRANSans" w:hAnsi="IRANSans" w:cs="B Nazanin" w:hint="eastAsia"/>
          <w:rtl/>
        </w:rPr>
        <w:t>ن</w:t>
      </w:r>
      <w:r w:rsidRPr="00E62A3A">
        <w:rPr>
          <w:rFonts w:ascii="IRANSans" w:hAnsi="IRANSans" w:cs="B Nazanin" w:hint="cs"/>
          <w:rtl/>
        </w:rPr>
        <w:t>ی</w:t>
      </w:r>
      <w:r w:rsidRPr="00E62A3A">
        <w:rPr>
          <w:rFonts w:ascii="IRANSans" w:hAnsi="IRANSans" w:cs="B Nazanin" w:hint="eastAsia"/>
          <w:rtl/>
        </w:rPr>
        <w:t>رو،</w:t>
      </w:r>
      <w:r w:rsidRPr="00E62A3A">
        <w:rPr>
          <w:rFonts w:ascii="IRANSans" w:hAnsi="IRANSans" w:cs="B Nazanin"/>
          <w:rtl/>
        </w:rPr>
        <w:t xml:space="preserve"> </w:t>
      </w:r>
      <w:r w:rsidRPr="00E62A3A">
        <w:rPr>
          <w:rFonts w:ascii="IRANSans" w:hAnsi="IRANSans" w:cs="B Nazanin" w:hint="eastAsia"/>
          <w:rtl/>
        </w:rPr>
        <w:t>شاهد</w:t>
      </w:r>
      <w:r w:rsidRPr="00E62A3A">
        <w:rPr>
          <w:rFonts w:ascii="IRANSans" w:hAnsi="IRANSans" w:cs="B Nazanin"/>
          <w:rtl/>
        </w:rPr>
        <w:t xml:space="preserve"> </w:t>
      </w:r>
      <w:r w:rsidRPr="00E62A3A">
        <w:rPr>
          <w:rFonts w:ascii="IRANSans" w:hAnsi="IRANSans" w:cs="B Nazanin" w:hint="eastAsia"/>
          <w:rtl/>
        </w:rPr>
        <w:t>جابجا</w:t>
      </w:r>
      <w:r w:rsidRPr="00E62A3A">
        <w:rPr>
          <w:rFonts w:ascii="IRANSans" w:hAnsi="IRANSans" w:cs="B Nazanin" w:hint="cs"/>
          <w:rtl/>
        </w:rPr>
        <w:t>یی‌</w:t>
      </w:r>
      <w:r w:rsidRPr="00E62A3A">
        <w:rPr>
          <w:rFonts w:ascii="IRANSans" w:hAnsi="IRANSans" w:cs="B Nazanin"/>
          <w:rtl/>
        </w:rPr>
        <w:t xml:space="preserve"> </w:t>
      </w:r>
      <w:r w:rsidRPr="00E62A3A">
        <w:rPr>
          <w:rFonts w:ascii="IRANSans" w:hAnsi="IRANSans" w:cs="B Nazanin" w:hint="eastAsia"/>
          <w:rtl/>
        </w:rPr>
        <w:t>ها</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بزرگ</w:t>
      </w:r>
      <w:r w:rsidRPr="00E62A3A">
        <w:rPr>
          <w:rFonts w:ascii="IRANSans" w:hAnsi="IRANSans" w:cs="B Nazanin"/>
          <w:rtl/>
        </w:rPr>
        <w:t xml:space="preserve"> </w:t>
      </w:r>
      <w:r w:rsidRPr="00E62A3A">
        <w:rPr>
          <w:rFonts w:ascii="IRANSans" w:hAnsi="IRANSans" w:cs="B Nazanin" w:hint="eastAsia"/>
          <w:rtl/>
        </w:rPr>
        <w:t>و</w:t>
      </w:r>
      <w:r w:rsidRPr="00E62A3A">
        <w:rPr>
          <w:rFonts w:ascii="IRANSans" w:hAnsi="IRANSans" w:cs="B Nazanin"/>
          <w:rtl/>
        </w:rPr>
        <w:t xml:space="preserve"> </w:t>
      </w:r>
      <w:r w:rsidRPr="00E62A3A">
        <w:rPr>
          <w:rFonts w:ascii="IRANSans" w:hAnsi="IRANSans" w:cs="B Nazanin" w:hint="eastAsia"/>
          <w:rtl/>
        </w:rPr>
        <w:t>ناپا</w:t>
      </w:r>
      <w:r w:rsidRPr="00E62A3A">
        <w:rPr>
          <w:rFonts w:ascii="IRANSans" w:hAnsi="IRANSans" w:cs="B Nazanin" w:hint="cs"/>
          <w:rtl/>
        </w:rPr>
        <w:t>ی</w:t>
      </w:r>
      <w:r w:rsidRPr="00E62A3A">
        <w:rPr>
          <w:rFonts w:ascii="IRANSans" w:hAnsi="IRANSans" w:cs="B Nazanin" w:hint="eastAsia"/>
          <w:rtl/>
        </w:rPr>
        <w:t>دار</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در</w:t>
      </w:r>
      <w:r w:rsidRPr="00E62A3A">
        <w:rPr>
          <w:rFonts w:ascii="IRANSans" w:hAnsi="IRANSans" w:cs="B Nazanin"/>
          <w:rtl/>
        </w:rPr>
        <w:t xml:space="preserve"> </w:t>
      </w:r>
      <w:r w:rsidRPr="00E62A3A">
        <w:rPr>
          <w:rFonts w:ascii="IRANSans" w:hAnsi="IRANSans" w:cs="B Nazanin" w:hint="eastAsia"/>
          <w:rtl/>
        </w:rPr>
        <w:t>آن</w:t>
      </w:r>
      <w:r w:rsidRPr="00E62A3A">
        <w:rPr>
          <w:rFonts w:ascii="IRANSans" w:hAnsi="IRANSans" w:cs="B Nazanin"/>
          <w:rtl/>
        </w:rPr>
        <w:t xml:space="preserve"> </w:t>
      </w:r>
      <w:r w:rsidRPr="00E62A3A">
        <w:rPr>
          <w:rFonts w:ascii="IRANSans" w:hAnsi="IRANSans" w:cs="B Nazanin" w:hint="eastAsia"/>
          <w:rtl/>
        </w:rPr>
        <w:t>خواه</w:t>
      </w:r>
      <w:r w:rsidRPr="00E62A3A">
        <w:rPr>
          <w:rFonts w:ascii="IRANSans" w:hAnsi="IRANSans" w:cs="B Nazanin" w:hint="cs"/>
          <w:rtl/>
        </w:rPr>
        <w:t>ی</w:t>
      </w:r>
      <w:r w:rsidRPr="00E62A3A">
        <w:rPr>
          <w:rFonts w:ascii="IRANSans" w:hAnsi="IRANSans" w:cs="B Nazanin" w:hint="eastAsia"/>
          <w:rtl/>
        </w:rPr>
        <w:t>م</w:t>
      </w:r>
      <w:r w:rsidRPr="00E62A3A">
        <w:rPr>
          <w:rFonts w:ascii="IRANSans" w:hAnsi="IRANSans" w:cs="B Nazanin"/>
          <w:rtl/>
        </w:rPr>
        <w:t xml:space="preserve"> </w:t>
      </w:r>
      <w:r w:rsidRPr="00E62A3A">
        <w:rPr>
          <w:rFonts w:ascii="IRANSans" w:hAnsi="IRANSans" w:cs="B Nazanin" w:hint="eastAsia"/>
          <w:rtl/>
        </w:rPr>
        <w:t>بود</w:t>
      </w:r>
      <w:r w:rsidRPr="00E62A3A">
        <w:rPr>
          <w:rFonts w:ascii="IRANSans" w:hAnsi="IRANSans" w:cs="B Nazanin"/>
          <w:rtl/>
        </w:rPr>
        <w:t xml:space="preserve">. </w:t>
      </w:r>
      <w:r w:rsidRPr="00E62A3A">
        <w:rPr>
          <w:rFonts w:ascii="IRANSans" w:hAnsi="IRANSans" w:cs="B Nazanin" w:hint="eastAsia"/>
          <w:rtl/>
        </w:rPr>
        <w:t>در</w:t>
      </w:r>
      <w:r w:rsidRPr="00E62A3A">
        <w:rPr>
          <w:rFonts w:ascii="IRANSans" w:hAnsi="IRANSans" w:cs="B Nazanin"/>
          <w:rtl/>
        </w:rPr>
        <w:t xml:space="preserve"> </w:t>
      </w:r>
      <w:r w:rsidRPr="00E62A3A">
        <w:rPr>
          <w:rFonts w:ascii="IRANSans" w:hAnsi="IRANSans" w:cs="B Nazanin" w:hint="eastAsia"/>
          <w:rtl/>
        </w:rPr>
        <w:t>مهندس</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عمران</w:t>
      </w:r>
      <w:r w:rsidRPr="00E62A3A">
        <w:rPr>
          <w:rFonts w:ascii="IRANSans" w:hAnsi="IRANSans" w:cs="B Nazanin"/>
          <w:rtl/>
        </w:rPr>
        <w:t xml:space="preserve"> </w:t>
      </w:r>
      <w:r w:rsidRPr="00E62A3A">
        <w:rPr>
          <w:rFonts w:ascii="IRANSans" w:hAnsi="IRANSans" w:cs="B Nazanin" w:hint="eastAsia"/>
          <w:rtl/>
        </w:rPr>
        <w:t>به</w:t>
      </w:r>
      <w:r w:rsidRPr="00E62A3A">
        <w:rPr>
          <w:rFonts w:ascii="IRANSans" w:hAnsi="IRANSans" w:cs="B Nazanin"/>
          <w:rtl/>
        </w:rPr>
        <w:t xml:space="preserve"> </w:t>
      </w:r>
      <w:r w:rsidRPr="00E62A3A">
        <w:rPr>
          <w:rFonts w:ascii="IRANSans" w:hAnsi="IRANSans" w:cs="B Nazanin" w:hint="eastAsia"/>
          <w:rtl/>
        </w:rPr>
        <w:t>ا</w:t>
      </w:r>
      <w:r w:rsidRPr="00E62A3A">
        <w:rPr>
          <w:rFonts w:ascii="IRANSans" w:hAnsi="IRANSans" w:cs="B Nazanin" w:hint="cs"/>
          <w:rtl/>
        </w:rPr>
        <w:t>ی</w:t>
      </w:r>
      <w:r w:rsidRPr="00E62A3A">
        <w:rPr>
          <w:rFonts w:ascii="IRANSans" w:hAnsi="IRANSans" w:cs="B Nazanin" w:hint="eastAsia"/>
          <w:rtl/>
        </w:rPr>
        <w:t>ن</w:t>
      </w:r>
      <w:r w:rsidRPr="00E62A3A">
        <w:rPr>
          <w:rFonts w:ascii="IRANSans" w:hAnsi="IRANSans" w:cs="B Nazanin"/>
          <w:rtl/>
        </w:rPr>
        <w:t xml:space="preserve"> </w:t>
      </w:r>
      <w:r w:rsidRPr="00E62A3A">
        <w:rPr>
          <w:rFonts w:ascii="IRANSans" w:hAnsi="IRANSans" w:cs="B Nazanin" w:hint="eastAsia"/>
          <w:rtl/>
        </w:rPr>
        <w:t>حالت</w:t>
      </w:r>
      <w:r w:rsidRPr="00E62A3A">
        <w:rPr>
          <w:rFonts w:ascii="IRANSans" w:hAnsi="IRANSans" w:cs="B Nazanin"/>
          <w:rtl/>
        </w:rPr>
        <w:t xml:space="preserve"> </w:t>
      </w:r>
      <w:r w:rsidRPr="00E62A3A">
        <w:rPr>
          <w:rFonts w:ascii="IRANSans" w:hAnsi="IRANSans" w:cs="B Nazanin" w:hint="eastAsia"/>
          <w:rtl/>
        </w:rPr>
        <w:t>از</w:t>
      </w:r>
      <w:r w:rsidRPr="00E62A3A">
        <w:rPr>
          <w:rFonts w:ascii="IRANSans" w:hAnsi="IRANSans" w:cs="B Nazanin"/>
          <w:rtl/>
        </w:rPr>
        <w:t xml:space="preserve"> </w:t>
      </w:r>
      <w:r w:rsidRPr="00E62A3A">
        <w:rPr>
          <w:rFonts w:ascii="IRANSans" w:hAnsi="IRANSans" w:cs="B Nazanin" w:hint="eastAsia"/>
          <w:rtl/>
        </w:rPr>
        <w:t>عضو</w:t>
      </w:r>
      <w:r w:rsidRPr="00E62A3A">
        <w:rPr>
          <w:rFonts w:ascii="IRANSans" w:hAnsi="IRANSans" w:cs="B Nazanin"/>
          <w:rtl/>
        </w:rPr>
        <w:t xml:space="preserve"> </w:t>
      </w:r>
      <w:r w:rsidRPr="00E62A3A">
        <w:rPr>
          <w:rFonts w:ascii="IRANSans" w:hAnsi="IRANSans" w:cs="B Nazanin" w:hint="eastAsia"/>
          <w:rtl/>
        </w:rPr>
        <w:t>که</w:t>
      </w:r>
      <w:r w:rsidRPr="00E62A3A">
        <w:rPr>
          <w:rFonts w:ascii="IRANSans" w:hAnsi="IRANSans" w:cs="B Nazanin"/>
          <w:rtl/>
        </w:rPr>
        <w:t xml:space="preserve"> </w:t>
      </w:r>
      <w:r w:rsidRPr="00E62A3A">
        <w:rPr>
          <w:rFonts w:ascii="IRANSans" w:hAnsi="IRANSans" w:cs="B Nazanin" w:hint="eastAsia"/>
          <w:rtl/>
        </w:rPr>
        <w:t>عملکرد</w:t>
      </w:r>
      <w:r w:rsidRPr="00E62A3A">
        <w:rPr>
          <w:rFonts w:ascii="IRANSans" w:hAnsi="IRANSans" w:cs="B Nazanin"/>
          <w:rtl/>
        </w:rPr>
        <w:t xml:space="preserve"> </w:t>
      </w:r>
      <w:r w:rsidRPr="00E62A3A">
        <w:rPr>
          <w:rFonts w:ascii="IRANSans" w:hAnsi="IRANSans" w:cs="B Nazanin" w:hint="eastAsia"/>
          <w:rtl/>
        </w:rPr>
        <w:t>اول</w:t>
      </w:r>
      <w:r w:rsidRPr="00E62A3A">
        <w:rPr>
          <w:rFonts w:ascii="IRANSans" w:hAnsi="IRANSans" w:cs="B Nazanin" w:hint="cs"/>
          <w:rtl/>
        </w:rPr>
        <w:t>ی</w:t>
      </w:r>
      <w:r w:rsidRPr="00E62A3A">
        <w:rPr>
          <w:rFonts w:ascii="IRANSans" w:hAnsi="IRANSans" w:cs="B Nazanin" w:hint="eastAsia"/>
          <w:rtl/>
        </w:rPr>
        <w:t>ه</w:t>
      </w:r>
      <w:r w:rsidRPr="00E62A3A">
        <w:rPr>
          <w:rFonts w:ascii="IRANSans" w:hAnsi="IRANSans" w:cs="B Nazanin"/>
          <w:rtl/>
        </w:rPr>
        <w:t xml:space="preserve"> </w:t>
      </w:r>
      <w:r w:rsidRPr="00E62A3A">
        <w:rPr>
          <w:rFonts w:ascii="IRANSans" w:hAnsi="IRANSans" w:cs="B Nazanin" w:hint="eastAsia"/>
          <w:rtl/>
        </w:rPr>
        <w:t>آن</w:t>
      </w:r>
      <w:r w:rsidRPr="00E62A3A">
        <w:rPr>
          <w:rFonts w:ascii="IRANSans" w:hAnsi="IRANSans" w:cs="B Nazanin"/>
          <w:rtl/>
        </w:rPr>
        <w:t xml:space="preserve"> </w:t>
      </w:r>
      <w:r w:rsidRPr="00E62A3A">
        <w:rPr>
          <w:rFonts w:ascii="IRANSans" w:hAnsi="IRANSans" w:cs="B Nazanin" w:hint="eastAsia"/>
          <w:rtl/>
        </w:rPr>
        <w:t>دچار</w:t>
      </w:r>
      <w:r w:rsidRPr="00E62A3A">
        <w:rPr>
          <w:rFonts w:ascii="IRANSans" w:hAnsi="IRANSans" w:cs="B Nazanin"/>
          <w:rtl/>
        </w:rPr>
        <w:t xml:space="preserve"> </w:t>
      </w:r>
      <w:r w:rsidRPr="00E62A3A">
        <w:rPr>
          <w:rFonts w:ascii="IRANSans" w:hAnsi="IRANSans" w:cs="B Nazanin" w:hint="eastAsia"/>
          <w:rtl/>
        </w:rPr>
        <w:t>تغ</w:t>
      </w:r>
      <w:r w:rsidRPr="00E62A3A">
        <w:rPr>
          <w:rFonts w:ascii="IRANSans" w:hAnsi="IRANSans" w:cs="B Nazanin" w:hint="cs"/>
          <w:rtl/>
        </w:rPr>
        <w:t>یی</w:t>
      </w:r>
      <w:r w:rsidRPr="00E62A3A">
        <w:rPr>
          <w:rFonts w:ascii="IRANSans" w:hAnsi="IRANSans" w:cs="B Nazanin" w:hint="eastAsia"/>
          <w:rtl/>
        </w:rPr>
        <w:t>ر</w:t>
      </w:r>
      <w:r w:rsidRPr="00E62A3A">
        <w:rPr>
          <w:rFonts w:ascii="IRANSans" w:hAnsi="IRANSans" w:cs="B Nazanin"/>
          <w:rtl/>
        </w:rPr>
        <w:t xml:space="preserve"> </w:t>
      </w:r>
      <w:r w:rsidRPr="00E62A3A">
        <w:rPr>
          <w:rFonts w:ascii="IRANSans" w:hAnsi="IRANSans" w:cs="B Nazanin" w:hint="eastAsia"/>
          <w:rtl/>
        </w:rPr>
        <w:t>جد</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م</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شود،</w:t>
      </w:r>
      <w:r w:rsidRPr="00E62A3A">
        <w:rPr>
          <w:rFonts w:ascii="IRANSans" w:hAnsi="IRANSans" w:cs="B Nazanin"/>
          <w:rtl/>
        </w:rPr>
        <w:t xml:space="preserve"> </w:t>
      </w:r>
      <w:r w:rsidRPr="00E62A3A">
        <w:rPr>
          <w:rFonts w:ascii="IRANSans" w:hAnsi="IRANSans" w:cs="B Nazanin" w:hint="eastAsia"/>
          <w:rtl/>
        </w:rPr>
        <w:t>اصطلاحاً</w:t>
      </w:r>
      <w:r w:rsidRPr="00E62A3A">
        <w:rPr>
          <w:rFonts w:ascii="IRANSans" w:hAnsi="IRANSans" w:cs="B Nazanin"/>
          <w:rtl/>
        </w:rPr>
        <w:t xml:space="preserve"> </w:t>
      </w:r>
      <w:r w:rsidRPr="00E62A3A">
        <w:rPr>
          <w:rFonts w:ascii="IRANSans" w:hAnsi="IRANSans" w:cs="B Nazanin" w:hint="eastAsia"/>
          <w:rtl/>
        </w:rPr>
        <w:t>مکان</w:t>
      </w:r>
      <w:r w:rsidRPr="00E62A3A">
        <w:rPr>
          <w:rFonts w:ascii="IRANSans" w:hAnsi="IRANSans" w:cs="B Nazanin" w:hint="cs"/>
          <w:rtl/>
        </w:rPr>
        <w:t>ی</w:t>
      </w:r>
      <w:r w:rsidRPr="00E62A3A">
        <w:rPr>
          <w:rFonts w:ascii="IRANSans" w:hAnsi="IRANSans" w:cs="B Nazanin" w:hint="eastAsia"/>
          <w:rtl/>
        </w:rPr>
        <w:t>زم</w:t>
      </w:r>
      <w:r w:rsidRPr="00E62A3A">
        <w:rPr>
          <w:rFonts w:ascii="IRANSans" w:hAnsi="IRANSans" w:cs="B Nazanin"/>
          <w:rtl/>
        </w:rPr>
        <w:t xml:space="preserve"> </w:t>
      </w:r>
      <w:r w:rsidRPr="00E62A3A">
        <w:rPr>
          <w:rFonts w:ascii="IRANSans" w:hAnsi="IRANSans" w:cs="B Nazanin" w:hint="eastAsia"/>
          <w:rtl/>
        </w:rPr>
        <w:t>شدن</w:t>
      </w:r>
      <w:r w:rsidRPr="00E62A3A">
        <w:rPr>
          <w:rFonts w:ascii="IRANSans" w:hAnsi="IRANSans" w:cs="B Nazanin"/>
          <w:rtl/>
        </w:rPr>
        <w:t xml:space="preserve"> </w:t>
      </w:r>
      <w:r w:rsidRPr="00E62A3A">
        <w:rPr>
          <w:rFonts w:ascii="IRANSans" w:hAnsi="IRANSans" w:cs="B Nazanin" w:hint="eastAsia"/>
          <w:rtl/>
        </w:rPr>
        <w:t>عضو</w:t>
      </w:r>
      <w:r w:rsidRPr="00E62A3A">
        <w:rPr>
          <w:rFonts w:ascii="IRANSans" w:hAnsi="IRANSans" w:cs="B Nazanin"/>
          <w:rtl/>
        </w:rPr>
        <w:t xml:space="preserve"> </w:t>
      </w:r>
      <w:r w:rsidRPr="00E62A3A">
        <w:rPr>
          <w:rFonts w:ascii="IRANSans" w:hAnsi="IRANSans" w:cs="B Nazanin" w:hint="eastAsia"/>
          <w:rtl/>
        </w:rPr>
        <w:t>اطلاق</w:t>
      </w:r>
      <w:r w:rsidRPr="00E62A3A">
        <w:rPr>
          <w:rFonts w:ascii="IRANSans" w:hAnsi="IRANSans" w:cs="B Nazanin"/>
          <w:rtl/>
        </w:rPr>
        <w:t xml:space="preserve"> </w:t>
      </w:r>
      <w:r w:rsidRPr="00E62A3A">
        <w:rPr>
          <w:rFonts w:ascii="IRANSans" w:hAnsi="IRANSans" w:cs="B Nazanin" w:hint="eastAsia"/>
          <w:rtl/>
        </w:rPr>
        <w:t>م</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شود</w:t>
      </w:r>
      <w:r w:rsidRPr="00E62A3A">
        <w:rPr>
          <w:rFonts w:ascii="IRANSans" w:hAnsi="IRANSans" w:cs="B Nazanin"/>
          <w:rtl/>
        </w:rPr>
        <w:t>.</w:t>
      </w:r>
    </w:p>
    <w:p w14:paraId="2E96DC3C" w14:textId="43853EC9" w:rsidR="00C42AB9" w:rsidRDefault="00C42AB9" w:rsidP="00C42AB9">
      <w:pPr>
        <w:bidi/>
        <w:spacing w:line="360" w:lineRule="auto"/>
        <w:jc w:val="both"/>
        <w:rPr>
          <w:rFonts w:ascii="IRANSans" w:hAnsi="IRANSans" w:cs="B Nazanin"/>
          <w:rtl/>
        </w:rPr>
      </w:pPr>
      <w:r w:rsidRPr="00C42AB9">
        <w:rPr>
          <w:rFonts w:ascii="IRANSans" w:hAnsi="IRANSans" w:cs="B Nazanin" w:hint="eastAsia"/>
          <w:rtl/>
        </w:rPr>
        <w:t>گفتن</w:t>
      </w:r>
      <w:r w:rsidRPr="00C42AB9">
        <w:rPr>
          <w:rFonts w:ascii="IRANSans" w:hAnsi="IRANSans" w:cs="B Nazanin" w:hint="cs"/>
          <w:rtl/>
        </w:rPr>
        <w:t>ی</w:t>
      </w:r>
      <w:r w:rsidRPr="00C42AB9">
        <w:rPr>
          <w:rFonts w:ascii="IRANSans" w:hAnsi="IRANSans" w:cs="B Nazanin"/>
          <w:rtl/>
        </w:rPr>
        <w:t xml:space="preserve"> </w:t>
      </w:r>
      <w:r w:rsidRPr="00C42AB9">
        <w:rPr>
          <w:rFonts w:ascii="IRANSans" w:hAnsi="IRANSans" w:cs="B Nazanin" w:hint="eastAsia"/>
          <w:rtl/>
        </w:rPr>
        <w:t>است</w:t>
      </w:r>
      <w:r w:rsidRPr="00C42AB9">
        <w:rPr>
          <w:rFonts w:ascii="IRANSans" w:hAnsi="IRANSans" w:cs="B Nazanin"/>
          <w:rtl/>
        </w:rPr>
        <w:t xml:space="preserve"> </w:t>
      </w:r>
      <w:r w:rsidRPr="00C42AB9">
        <w:rPr>
          <w:rFonts w:ascii="IRANSans" w:hAnsi="IRANSans" w:cs="B Nazanin" w:hint="eastAsia"/>
          <w:rtl/>
        </w:rPr>
        <w:t>امکان</w:t>
      </w:r>
      <w:r w:rsidRPr="00C42AB9">
        <w:rPr>
          <w:rFonts w:ascii="IRANSans" w:hAnsi="IRANSans" w:cs="B Nazanin"/>
          <w:rtl/>
        </w:rPr>
        <w:t xml:space="preserve"> </w:t>
      </w:r>
      <w:r w:rsidRPr="00C42AB9">
        <w:rPr>
          <w:rFonts w:ascii="IRANSans" w:hAnsi="IRANSans" w:cs="B Nazanin" w:hint="eastAsia"/>
          <w:rtl/>
        </w:rPr>
        <w:t>بازتوز</w:t>
      </w:r>
      <w:r w:rsidRPr="00C42AB9">
        <w:rPr>
          <w:rFonts w:ascii="IRANSans" w:hAnsi="IRANSans" w:cs="B Nazanin" w:hint="cs"/>
          <w:rtl/>
        </w:rPr>
        <w:t>ی</w:t>
      </w:r>
      <w:r w:rsidRPr="00C42AB9">
        <w:rPr>
          <w:rFonts w:ascii="IRANSans" w:hAnsi="IRANSans" w:cs="B Nazanin" w:hint="eastAsia"/>
          <w:rtl/>
        </w:rPr>
        <w:t>ع</w:t>
      </w:r>
      <w:r w:rsidRPr="00C42AB9">
        <w:rPr>
          <w:rFonts w:ascii="IRANSans" w:hAnsi="IRANSans" w:cs="B Nazanin"/>
          <w:rtl/>
        </w:rPr>
        <w:t xml:space="preserve"> </w:t>
      </w:r>
      <w:r w:rsidRPr="00C42AB9">
        <w:rPr>
          <w:rFonts w:ascii="IRANSans" w:hAnsi="IRANSans" w:cs="B Nazanin" w:hint="eastAsia"/>
          <w:rtl/>
        </w:rPr>
        <w:t>لنگر</w:t>
      </w:r>
      <w:r w:rsidRPr="00C42AB9">
        <w:rPr>
          <w:rFonts w:ascii="IRANSans" w:hAnsi="IRANSans" w:cs="B Nazanin"/>
          <w:rtl/>
        </w:rPr>
        <w:t xml:space="preserve"> </w:t>
      </w:r>
      <w:r w:rsidRPr="00C42AB9">
        <w:rPr>
          <w:rFonts w:ascii="IRANSans" w:hAnsi="IRANSans" w:cs="B Nazanin" w:hint="eastAsia"/>
          <w:rtl/>
        </w:rPr>
        <w:t>در</w:t>
      </w:r>
      <w:r w:rsidRPr="00C42AB9">
        <w:rPr>
          <w:rFonts w:ascii="IRANSans" w:hAnsi="IRANSans" w:cs="B Nazanin"/>
          <w:rtl/>
        </w:rPr>
        <w:t xml:space="preserve"> </w:t>
      </w:r>
      <w:r w:rsidRPr="00C42AB9">
        <w:rPr>
          <w:rFonts w:ascii="IRANSans" w:hAnsi="IRANSans" w:cs="B Nazanin" w:hint="cs"/>
          <w:rtl/>
        </w:rPr>
        <w:t>ی</w:t>
      </w:r>
      <w:r w:rsidRPr="00C42AB9">
        <w:rPr>
          <w:rFonts w:ascii="IRANSans" w:hAnsi="IRANSans" w:cs="B Nazanin" w:hint="eastAsia"/>
          <w:rtl/>
        </w:rPr>
        <w:t>ک</w:t>
      </w:r>
      <w:r w:rsidRPr="00C42AB9">
        <w:rPr>
          <w:rFonts w:ascii="IRANSans" w:hAnsi="IRANSans" w:cs="B Nazanin"/>
          <w:rtl/>
        </w:rPr>
        <w:t xml:space="preserve"> </w:t>
      </w:r>
      <w:r w:rsidRPr="00C42AB9">
        <w:rPr>
          <w:rFonts w:ascii="IRANSans" w:hAnsi="IRANSans" w:cs="B Nazanin" w:hint="eastAsia"/>
          <w:rtl/>
        </w:rPr>
        <w:t>عضو</w:t>
      </w:r>
      <w:r w:rsidRPr="00C42AB9">
        <w:rPr>
          <w:rFonts w:ascii="IRANSans" w:hAnsi="IRANSans" w:cs="B Nazanin"/>
          <w:rtl/>
        </w:rPr>
        <w:t xml:space="preserve"> </w:t>
      </w:r>
      <w:r w:rsidRPr="00C42AB9">
        <w:rPr>
          <w:rFonts w:ascii="IRANSans" w:hAnsi="IRANSans" w:cs="B Nazanin" w:hint="eastAsia"/>
          <w:rtl/>
        </w:rPr>
        <w:t>بتن</w:t>
      </w:r>
      <w:r w:rsidRPr="00C42AB9">
        <w:rPr>
          <w:rFonts w:ascii="IRANSans" w:hAnsi="IRANSans" w:cs="B Nazanin" w:hint="cs"/>
          <w:rtl/>
        </w:rPr>
        <w:t>ی</w:t>
      </w:r>
      <w:r w:rsidRPr="00C42AB9">
        <w:rPr>
          <w:rFonts w:ascii="IRANSans" w:hAnsi="IRANSans" w:cs="B Nazanin"/>
          <w:rtl/>
        </w:rPr>
        <w:t xml:space="preserve"> </w:t>
      </w:r>
      <w:r w:rsidRPr="00C42AB9">
        <w:rPr>
          <w:rFonts w:ascii="IRANSans" w:hAnsi="IRANSans" w:cs="B Nazanin" w:hint="eastAsia"/>
          <w:rtl/>
        </w:rPr>
        <w:t>به</w:t>
      </w:r>
      <w:r w:rsidRPr="00C42AB9">
        <w:rPr>
          <w:rFonts w:ascii="IRANSans" w:hAnsi="IRANSans" w:cs="B Nazanin"/>
          <w:rtl/>
        </w:rPr>
        <w:t xml:space="preserve"> </w:t>
      </w:r>
      <w:r w:rsidRPr="00C42AB9">
        <w:rPr>
          <w:rFonts w:ascii="IRANSans" w:hAnsi="IRANSans" w:cs="B Nazanin" w:hint="eastAsia"/>
          <w:rtl/>
        </w:rPr>
        <w:t>آرا</w:t>
      </w:r>
      <w:r w:rsidRPr="00C42AB9">
        <w:rPr>
          <w:rFonts w:ascii="IRANSans" w:hAnsi="IRANSans" w:cs="B Nazanin" w:hint="cs"/>
          <w:rtl/>
        </w:rPr>
        <w:t>ی</w:t>
      </w:r>
      <w:r w:rsidRPr="00C42AB9">
        <w:rPr>
          <w:rFonts w:ascii="IRANSans" w:hAnsi="IRANSans" w:cs="B Nazanin" w:hint="eastAsia"/>
          <w:rtl/>
        </w:rPr>
        <w:t>ش</w:t>
      </w:r>
      <w:r w:rsidRPr="00C42AB9">
        <w:rPr>
          <w:rFonts w:ascii="IRANSans" w:hAnsi="IRANSans" w:cs="B Nazanin"/>
          <w:rtl/>
        </w:rPr>
        <w:t xml:space="preserve"> </w:t>
      </w:r>
      <w:r w:rsidRPr="00C42AB9">
        <w:rPr>
          <w:rFonts w:ascii="IRANSans" w:hAnsi="IRANSans" w:cs="B Nazanin" w:hint="eastAsia"/>
          <w:rtl/>
        </w:rPr>
        <w:t>م</w:t>
      </w:r>
      <w:r w:rsidRPr="00C42AB9">
        <w:rPr>
          <w:rFonts w:ascii="IRANSans" w:hAnsi="IRANSans" w:cs="B Nazanin" w:hint="cs"/>
          <w:rtl/>
        </w:rPr>
        <w:t>ی</w:t>
      </w:r>
      <w:r w:rsidRPr="00C42AB9">
        <w:rPr>
          <w:rFonts w:ascii="IRANSans" w:hAnsi="IRANSans" w:cs="B Nazanin" w:hint="eastAsia"/>
          <w:rtl/>
        </w:rPr>
        <w:t>لگردها</w:t>
      </w:r>
      <w:r w:rsidRPr="00C42AB9">
        <w:rPr>
          <w:rFonts w:ascii="IRANSans" w:hAnsi="IRANSans" w:cs="B Nazanin" w:hint="cs"/>
          <w:rtl/>
        </w:rPr>
        <w:t>ی</w:t>
      </w:r>
      <w:r w:rsidRPr="00C42AB9">
        <w:rPr>
          <w:rFonts w:ascii="IRANSans" w:hAnsi="IRANSans" w:cs="B Nazanin"/>
          <w:rtl/>
        </w:rPr>
        <w:t xml:space="preserve"> </w:t>
      </w:r>
      <w:r w:rsidRPr="00C42AB9">
        <w:rPr>
          <w:rFonts w:ascii="IRANSans" w:hAnsi="IRANSans" w:cs="B Nazanin" w:hint="eastAsia"/>
          <w:rtl/>
        </w:rPr>
        <w:t>تقو</w:t>
      </w:r>
      <w:r w:rsidRPr="00C42AB9">
        <w:rPr>
          <w:rFonts w:ascii="IRANSans" w:hAnsi="IRANSans" w:cs="B Nazanin" w:hint="cs"/>
          <w:rtl/>
        </w:rPr>
        <w:t>ی</w:t>
      </w:r>
      <w:r w:rsidRPr="00C42AB9">
        <w:rPr>
          <w:rFonts w:ascii="IRANSans" w:hAnsi="IRANSans" w:cs="B Nazanin" w:hint="eastAsia"/>
          <w:rtl/>
        </w:rPr>
        <w:t>ت</w:t>
      </w:r>
      <w:r w:rsidRPr="00C42AB9">
        <w:rPr>
          <w:rFonts w:ascii="IRANSans" w:hAnsi="IRANSans" w:cs="B Nazanin" w:hint="cs"/>
          <w:rtl/>
        </w:rPr>
        <w:t>ی</w:t>
      </w:r>
      <w:r w:rsidRPr="00C42AB9">
        <w:rPr>
          <w:rFonts w:ascii="IRANSans" w:hAnsi="IRANSans" w:cs="B Nazanin"/>
          <w:rtl/>
        </w:rPr>
        <w:t xml:space="preserve"> </w:t>
      </w:r>
      <w:r w:rsidRPr="00C42AB9">
        <w:rPr>
          <w:rFonts w:ascii="IRANSans" w:hAnsi="IRANSans" w:cs="B Nazanin" w:hint="eastAsia"/>
          <w:rtl/>
        </w:rPr>
        <w:t>و</w:t>
      </w:r>
      <w:r w:rsidRPr="00C42AB9">
        <w:rPr>
          <w:rFonts w:ascii="IRANSans" w:hAnsi="IRANSans" w:cs="B Nazanin"/>
          <w:rtl/>
        </w:rPr>
        <w:t xml:space="preserve"> </w:t>
      </w:r>
      <w:r w:rsidRPr="00C42AB9">
        <w:rPr>
          <w:rFonts w:ascii="IRANSans" w:hAnsi="IRANSans" w:cs="B Nazanin" w:hint="eastAsia"/>
          <w:rtl/>
        </w:rPr>
        <w:t>شکل‌</w:t>
      </w:r>
      <w:r w:rsidRPr="00C42AB9">
        <w:rPr>
          <w:rFonts w:ascii="IRANSans" w:hAnsi="IRANSans" w:cs="B Nazanin"/>
          <w:rtl/>
        </w:rPr>
        <w:t xml:space="preserve"> </w:t>
      </w:r>
      <w:r w:rsidRPr="00C42AB9">
        <w:rPr>
          <w:rFonts w:ascii="IRANSans" w:hAnsi="IRANSans" w:cs="B Nazanin" w:hint="eastAsia"/>
          <w:rtl/>
        </w:rPr>
        <w:t>پذ</w:t>
      </w:r>
      <w:r w:rsidRPr="00C42AB9">
        <w:rPr>
          <w:rFonts w:ascii="IRANSans" w:hAnsi="IRANSans" w:cs="B Nazanin" w:hint="cs"/>
          <w:rtl/>
        </w:rPr>
        <w:t>ی</w:t>
      </w:r>
      <w:r w:rsidRPr="00C42AB9">
        <w:rPr>
          <w:rFonts w:ascii="IRANSans" w:hAnsi="IRANSans" w:cs="B Nazanin" w:hint="eastAsia"/>
          <w:rtl/>
        </w:rPr>
        <w:t>ر</w:t>
      </w:r>
      <w:r w:rsidRPr="00C42AB9">
        <w:rPr>
          <w:rFonts w:ascii="IRANSans" w:hAnsi="IRANSans" w:cs="B Nazanin" w:hint="cs"/>
          <w:rtl/>
        </w:rPr>
        <w:t>ی</w:t>
      </w:r>
      <w:r w:rsidRPr="00C42AB9">
        <w:rPr>
          <w:rFonts w:ascii="IRANSans" w:hAnsi="IRANSans" w:cs="B Nazanin"/>
          <w:rtl/>
        </w:rPr>
        <w:t xml:space="preserve"> </w:t>
      </w:r>
      <w:r w:rsidRPr="00C42AB9">
        <w:rPr>
          <w:rFonts w:ascii="IRANSans" w:hAnsi="IRANSans" w:cs="B Nazanin" w:hint="eastAsia"/>
          <w:rtl/>
        </w:rPr>
        <w:t>در</w:t>
      </w:r>
      <w:r w:rsidRPr="00C42AB9">
        <w:rPr>
          <w:rFonts w:ascii="IRANSans" w:hAnsi="IRANSans" w:cs="B Nazanin"/>
          <w:rtl/>
        </w:rPr>
        <w:t xml:space="preserve"> </w:t>
      </w:r>
      <w:r w:rsidRPr="00C42AB9">
        <w:rPr>
          <w:rFonts w:ascii="IRANSans" w:hAnsi="IRANSans" w:cs="B Nazanin" w:hint="eastAsia"/>
          <w:rtl/>
        </w:rPr>
        <w:t>مقاطع</w:t>
      </w:r>
      <w:r w:rsidRPr="00C42AB9">
        <w:rPr>
          <w:rFonts w:ascii="IRANSans" w:hAnsi="IRANSans" w:cs="B Nazanin"/>
          <w:rtl/>
        </w:rPr>
        <w:t xml:space="preserve"> </w:t>
      </w:r>
      <w:r w:rsidRPr="00C42AB9">
        <w:rPr>
          <w:rFonts w:ascii="IRANSans" w:hAnsi="IRANSans" w:cs="B Nazanin" w:hint="eastAsia"/>
          <w:rtl/>
        </w:rPr>
        <w:t>تحت</w:t>
      </w:r>
      <w:r w:rsidRPr="00C42AB9">
        <w:rPr>
          <w:rFonts w:ascii="IRANSans" w:hAnsi="IRANSans" w:cs="B Nazanin"/>
          <w:rtl/>
        </w:rPr>
        <w:t xml:space="preserve"> </w:t>
      </w:r>
      <w:r w:rsidRPr="00C42AB9">
        <w:rPr>
          <w:rFonts w:ascii="IRANSans" w:hAnsi="IRANSans" w:cs="B Nazanin" w:hint="eastAsia"/>
          <w:rtl/>
        </w:rPr>
        <w:t>لنگر</w:t>
      </w:r>
      <w:r w:rsidRPr="00C42AB9">
        <w:rPr>
          <w:rFonts w:ascii="IRANSans" w:hAnsi="IRANSans" w:cs="B Nazanin"/>
          <w:rtl/>
        </w:rPr>
        <w:t xml:space="preserve"> </w:t>
      </w:r>
      <w:r w:rsidRPr="00C42AB9">
        <w:rPr>
          <w:rFonts w:ascii="IRANSans" w:hAnsi="IRANSans" w:cs="B Nazanin" w:hint="eastAsia"/>
          <w:rtl/>
        </w:rPr>
        <w:t>حداکثر</w:t>
      </w:r>
      <w:r w:rsidRPr="00C42AB9">
        <w:rPr>
          <w:rFonts w:ascii="IRANSans" w:hAnsi="IRANSans" w:cs="B Nazanin"/>
          <w:rtl/>
        </w:rPr>
        <w:t xml:space="preserve"> </w:t>
      </w:r>
      <w:r w:rsidRPr="00C42AB9">
        <w:rPr>
          <w:rFonts w:ascii="IRANSans" w:hAnsi="IRANSans" w:cs="B Nazanin" w:hint="eastAsia"/>
          <w:rtl/>
        </w:rPr>
        <w:t>وابسته</w:t>
      </w:r>
      <w:r w:rsidRPr="00C42AB9">
        <w:rPr>
          <w:rFonts w:ascii="IRANSans" w:hAnsi="IRANSans" w:cs="B Nazanin"/>
          <w:rtl/>
        </w:rPr>
        <w:t xml:space="preserve"> </w:t>
      </w:r>
      <w:r w:rsidRPr="00C42AB9">
        <w:rPr>
          <w:rFonts w:ascii="IRANSans" w:hAnsi="IRANSans" w:cs="B Nazanin" w:hint="eastAsia"/>
          <w:rtl/>
        </w:rPr>
        <w:t>است</w:t>
      </w:r>
      <w:r w:rsidRPr="00C42AB9">
        <w:rPr>
          <w:rFonts w:ascii="IRANSans" w:hAnsi="IRANSans" w:cs="B Nazanin"/>
          <w:rtl/>
        </w:rPr>
        <w:t xml:space="preserve">. </w:t>
      </w:r>
      <w:r w:rsidRPr="00C42AB9">
        <w:rPr>
          <w:rFonts w:ascii="IRANSans" w:hAnsi="IRANSans" w:cs="B Nazanin" w:hint="eastAsia"/>
          <w:rtl/>
        </w:rPr>
        <w:t>در</w:t>
      </w:r>
      <w:r w:rsidRPr="00C42AB9">
        <w:rPr>
          <w:rFonts w:ascii="IRANSans" w:hAnsi="IRANSans" w:cs="B Nazanin"/>
          <w:rtl/>
        </w:rPr>
        <w:t xml:space="preserve"> </w:t>
      </w:r>
      <w:r w:rsidRPr="00C42AB9">
        <w:rPr>
          <w:rFonts w:ascii="IRANSans" w:hAnsi="IRANSans" w:cs="B Nazanin" w:hint="eastAsia"/>
          <w:rtl/>
        </w:rPr>
        <w:t>اشکال</w:t>
      </w:r>
      <w:r w:rsidR="007C6858">
        <w:rPr>
          <w:rFonts w:ascii="IRANSans" w:hAnsi="IRANSans" w:cs="B Nazanin" w:hint="cs"/>
          <w:rtl/>
        </w:rPr>
        <w:t xml:space="preserve"> </w:t>
      </w:r>
      <w:r w:rsidRPr="00C42AB9">
        <w:rPr>
          <w:rFonts w:ascii="IRANSans" w:hAnsi="IRANSans" w:cs="B Nazanin"/>
          <w:rtl/>
        </w:rPr>
        <w:t>(</w:t>
      </w:r>
      <w:r w:rsidR="007C6858">
        <w:rPr>
          <w:rFonts w:ascii="IRANSans" w:hAnsi="IRANSans" w:cs="B Nazanin" w:hint="cs"/>
          <w:rtl/>
        </w:rPr>
        <w:t>45</w:t>
      </w:r>
      <w:r w:rsidRPr="00C42AB9">
        <w:rPr>
          <w:rFonts w:ascii="IRANSans" w:hAnsi="IRANSans" w:cs="B Nazanin"/>
          <w:rtl/>
        </w:rPr>
        <w:t xml:space="preserve">) </w:t>
      </w:r>
      <w:r w:rsidRPr="00C42AB9">
        <w:rPr>
          <w:rFonts w:ascii="IRANSans" w:hAnsi="IRANSans" w:cs="B Nazanin" w:hint="eastAsia"/>
          <w:rtl/>
        </w:rPr>
        <w:t>تا</w:t>
      </w:r>
      <w:r w:rsidRPr="00C42AB9">
        <w:rPr>
          <w:rFonts w:ascii="IRANSans" w:hAnsi="IRANSans" w:cs="B Nazanin"/>
          <w:rtl/>
        </w:rPr>
        <w:t xml:space="preserve"> (</w:t>
      </w:r>
      <w:r w:rsidR="007C6858">
        <w:rPr>
          <w:rFonts w:ascii="IRANSans" w:hAnsi="IRANSans" w:cs="B Nazanin" w:hint="cs"/>
          <w:rtl/>
        </w:rPr>
        <w:t>47</w:t>
      </w:r>
      <w:r w:rsidRPr="00C42AB9">
        <w:rPr>
          <w:rFonts w:ascii="IRANSans" w:hAnsi="IRANSans" w:cs="B Nazanin"/>
          <w:rtl/>
        </w:rPr>
        <w:t>)</w:t>
      </w:r>
      <w:r w:rsidRPr="00C42AB9">
        <w:rPr>
          <w:rFonts w:ascii="IRANSans" w:hAnsi="IRANSans" w:cs="B Nazanin" w:hint="eastAsia"/>
          <w:rtl/>
        </w:rPr>
        <w:t>،</w:t>
      </w:r>
      <w:r w:rsidRPr="00C42AB9">
        <w:rPr>
          <w:rFonts w:ascii="IRANSans" w:hAnsi="IRANSans" w:cs="B Nazanin"/>
          <w:rtl/>
        </w:rPr>
        <w:t xml:space="preserve"> </w:t>
      </w:r>
      <w:r w:rsidRPr="00C42AB9">
        <w:rPr>
          <w:rFonts w:ascii="IRANSans" w:hAnsi="IRANSans" w:cs="B Nazanin" w:hint="eastAsia"/>
          <w:rtl/>
        </w:rPr>
        <w:t>مراحل</w:t>
      </w:r>
      <w:r w:rsidRPr="00C42AB9">
        <w:rPr>
          <w:rFonts w:ascii="IRANSans" w:hAnsi="IRANSans" w:cs="B Nazanin"/>
          <w:rtl/>
        </w:rPr>
        <w:t xml:space="preserve"> </w:t>
      </w:r>
      <w:r w:rsidRPr="00C42AB9">
        <w:rPr>
          <w:rFonts w:ascii="IRANSans" w:hAnsi="IRANSans" w:cs="B Nazanin" w:hint="eastAsia"/>
          <w:rtl/>
        </w:rPr>
        <w:t>گفته</w:t>
      </w:r>
      <w:r w:rsidRPr="00C42AB9">
        <w:rPr>
          <w:rFonts w:ascii="IRANSans" w:hAnsi="IRANSans" w:cs="B Nazanin"/>
          <w:rtl/>
        </w:rPr>
        <w:t xml:space="preserve"> </w:t>
      </w:r>
      <w:r w:rsidRPr="00C42AB9">
        <w:rPr>
          <w:rFonts w:ascii="IRANSans" w:hAnsi="IRANSans" w:cs="B Nazanin" w:hint="eastAsia"/>
          <w:rtl/>
        </w:rPr>
        <w:t>شده</w:t>
      </w:r>
      <w:r w:rsidRPr="00C42AB9">
        <w:rPr>
          <w:rFonts w:ascii="IRANSans" w:hAnsi="IRANSans" w:cs="B Nazanin"/>
          <w:rtl/>
        </w:rPr>
        <w:t xml:space="preserve"> </w:t>
      </w:r>
      <w:r w:rsidRPr="00C42AB9">
        <w:rPr>
          <w:rFonts w:ascii="IRANSans" w:hAnsi="IRANSans" w:cs="B Nazanin" w:hint="eastAsia"/>
          <w:rtl/>
        </w:rPr>
        <w:t>تا</w:t>
      </w:r>
      <w:r w:rsidRPr="00C42AB9">
        <w:rPr>
          <w:rFonts w:ascii="IRANSans" w:hAnsi="IRANSans" w:cs="B Nazanin"/>
          <w:rtl/>
        </w:rPr>
        <w:t xml:space="preserve"> </w:t>
      </w:r>
      <w:r w:rsidRPr="00C42AB9">
        <w:rPr>
          <w:rFonts w:ascii="IRANSans" w:hAnsi="IRANSans" w:cs="B Nazanin" w:hint="eastAsia"/>
          <w:rtl/>
        </w:rPr>
        <w:t>تبد</w:t>
      </w:r>
      <w:r w:rsidRPr="00C42AB9">
        <w:rPr>
          <w:rFonts w:ascii="IRANSans" w:hAnsi="IRANSans" w:cs="B Nazanin" w:hint="cs"/>
          <w:rtl/>
        </w:rPr>
        <w:t>ی</w:t>
      </w:r>
      <w:r w:rsidRPr="00C42AB9">
        <w:rPr>
          <w:rFonts w:ascii="IRANSans" w:hAnsi="IRANSans" w:cs="B Nazanin" w:hint="eastAsia"/>
          <w:rtl/>
        </w:rPr>
        <w:t>ل</w:t>
      </w:r>
      <w:r w:rsidRPr="00C42AB9">
        <w:rPr>
          <w:rFonts w:ascii="IRANSans" w:hAnsi="IRANSans" w:cs="B Nazanin"/>
          <w:rtl/>
        </w:rPr>
        <w:t xml:space="preserve"> </w:t>
      </w:r>
      <w:r w:rsidRPr="00C42AB9">
        <w:rPr>
          <w:rFonts w:ascii="IRANSans" w:hAnsi="IRANSans" w:cs="B Nazanin" w:hint="eastAsia"/>
          <w:rtl/>
        </w:rPr>
        <w:t>سازه</w:t>
      </w:r>
      <w:r w:rsidRPr="00C42AB9">
        <w:rPr>
          <w:rFonts w:ascii="IRANSans" w:hAnsi="IRANSans" w:cs="B Nazanin"/>
          <w:rtl/>
        </w:rPr>
        <w:t>(</w:t>
      </w:r>
      <w:r w:rsidRPr="00C42AB9">
        <w:rPr>
          <w:rFonts w:ascii="IRANSans" w:hAnsi="IRANSans" w:cs="B Nazanin" w:hint="eastAsia"/>
          <w:rtl/>
        </w:rPr>
        <w:t>ت</w:t>
      </w:r>
      <w:r w:rsidRPr="00C42AB9">
        <w:rPr>
          <w:rFonts w:ascii="IRANSans" w:hAnsi="IRANSans" w:cs="B Nazanin" w:hint="cs"/>
          <w:rtl/>
        </w:rPr>
        <w:t>ی</w:t>
      </w:r>
      <w:r w:rsidRPr="00C42AB9">
        <w:rPr>
          <w:rFonts w:ascii="IRANSans" w:hAnsi="IRANSans" w:cs="B Nazanin" w:hint="eastAsia"/>
          <w:rtl/>
        </w:rPr>
        <w:t>ر</w:t>
      </w:r>
      <w:r w:rsidRPr="00C42AB9">
        <w:rPr>
          <w:rFonts w:ascii="IRANSans" w:hAnsi="IRANSans" w:cs="B Nazanin"/>
          <w:rtl/>
        </w:rPr>
        <w:t xml:space="preserve">) </w:t>
      </w:r>
      <w:r w:rsidRPr="00C42AB9">
        <w:rPr>
          <w:rFonts w:ascii="IRANSans" w:hAnsi="IRANSans" w:cs="B Nazanin" w:hint="eastAsia"/>
          <w:rtl/>
        </w:rPr>
        <w:t>به</w:t>
      </w:r>
      <w:r w:rsidRPr="00C42AB9">
        <w:rPr>
          <w:rFonts w:ascii="IRANSans" w:hAnsi="IRANSans" w:cs="B Nazanin"/>
          <w:rtl/>
        </w:rPr>
        <w:t xml:space="preserve"> </w:t>
      </w:r>
      <w:r w:rsidRPr="00C42AB9">
        <w:rPr>
          <w:rFonts w:ascii="IRANSans" w:hAnsi="IRANSans" w:cs="B Nazanin" w:hint="eastAsia"/>
          <w:rtl/>
        </w:rPr>
        <w:t>مکان</w:t>
      </w:r>
      <w:r w:rsidRPr="00C42AB9">
        <w:rPr>
          <w:rFonts w:ascii="IRANSans" w:hAnsi="IRANSans" w:cs="B Nazanin" w:hint="cs"/>
          <w:rtl/>
        </w:rPr>
        <w:t>ی</w:t>
      </w:r>
      <w:r w:rsidRPr="00C42AB9">
        <w:rPr>
          <w:rFonts w:ascii="IRANSans" w:hAnsi="IRANSans" w:cs="B Nazanin" w:hint="eastAsia"/>
          <w:rtl/>
        </w:rPr>
        <w:t>زم،</w:t>
      </w:r>
      <w:r w:rsidRPr="00C42AB9">
        <w:rPr>
          <w:rFonts w:ascii="IRANSans" w:hAnsi="IRANSans" w:cs="B Nazanin"/>
          <w:rtl/>
        </w:rPr>
        <w:t xml:space="preserve"> </w:t>
      </w:r>
      <w:r w:rsidRPr="00C42AB9">
        <w:rPr>
          <w:rFonts w:ascii="IRANSans" w:hAnsi="IRANSans" w:cs="B Nazanin" w:hint="eastAsia"/>
          <w:rtl/>
        </w:rPr>
        <w:t>نشان</w:t>
      </w:r>
      <w:r w:rsidRPr="00C42AB9">
        <w:rPr>
          <w:rFonts w:ascii="IRANSans" w:hAnsi="IRANSans" w:cs="B Nazanin"/>
          <w:rtl/>
        </w:rPr>
        <w:t xml:space="preserve"> </w:t>
      </w:r>
      <w:r w:rsidRPr="00C42AB9">
        <w:rPr>
          <w:rFonts w:ascii="IRANSans" w:hAnsi="IRANSans" w:cs="B Nazanin" w:hint="eastAsia"/>
          <w:rtl/>
        </w:rPr>
        <w:t>داده</w:t>
      </w:r>
      <w:r w:rsidRPr="00C42AB9">
        <w:rPr>
          <w:rFonts w:ascii="IRANSans" w:hAnsi="IRANSans" w:cs="B Nazanin"/>
          <w:rtl/>
        </w:rPr>
        <w:t xml:space="preserve"> </w:t>
      </w:r>
      <w:r w:rsidRPr="00C42AB9">
        <w:rPr>
          <w:rFonts w:ascii="IRANSans" w:hAnsi="IRANSans" w:cs="B Nazanin" w:hint="eastAsia"/>
          <w:rtl/>
        </w:rPr>
        <w:t>شده</w:t>
      </w:r>
      <w:r w:rsidRPr="00C42AB9">
        <w:rPr>
          <w:rFonts w:ascii="IRANSans" w:hAnsi="IRANSans" w:cs="B Nazanin"/>
          <w:rtl/>
        </w:rPr>
        <w:t xml:space="preserve"> </w:t>
      </w:r>
      <w:r w:rsidRPr="00C42AB9">
        <w:rPr>
          <w:rFonts w:ascii="IRANSans" w:hAnsi="IRANSans" w:cs="B Nazanin" w:hint="eastAsia"/>
          <w:rtl/>
        </w:rPr>
        <w:t>است</w:t>
      </w:r>
      <w:r w:rsidRPr="00C42AB9">
        <w:rPr>
          <w:rFonts w:ascii="IRANSans" w:hAnsi="IRANSans" w:cs="B Nazanin"/>
          <w:rtl/>
        </w:rPr>
        <w:t xml:space="preserve"> </w:t>
      </w:r>
      <w:r w:rsidRPr="00C42AB9">
        <w:rPr>
          <w:rFonts w:ascii="IRANSans" w:hAnsi="IRANSans" w:cs="B Nazanin" w:hint="eastAsia"/>
          <w:rtl/>
        </w:rPr>
        <w:t>که</w:t>
      </w:r>
      <w:r w:rsidRPr="00C42AB9">
        <w:rPr>
          <w:rFonts w:ascii="IRANSans" w:hAnsi="IRANSans" w:cs="B Nazanin"/>
          <w:rtl/>
        </w:rPr>
        <w:t xml:space="preserve"> </w:t>
      </w:r>
      <w:r w:rsidRPr="00C42AB9">
        <w:rPr>
          <w:rFonts w:ascii="IRANSans" w:hAnsi="IRANSans" w:cs="B Nazanin" w:hint="eastAsia"/>
          <w:rtl/>
        </w:rPr>
        <w:t>بطور</w:t>
      </w:r>
      <w:r w:rsidRPr="00C42AB9">
        <w:rPr>
          <w:rFonts w:ascii="IRANSans" w:hAnsi="IRANSans" w:cs="B Nazanin"/>
          <w:rtl/>
        </w:rPr>
        <w:t xml:space="preserve"> </w:t>
      </w:r>
      <w:r w:rsidRPr="00C42AB9">
        <w:rPr>
          <w:rFonts w:ascii="IRANSans" w:hAnsi="IRANSans" w:cs="B Nazanin" w:hint="eastAsia"/>
          <w:rtl/>
        </w:rPr>
        <w:t>خلاصه،</w:t>
      </w:r>
      <w:r w:rsidRPr="00C42AB9">
        <w:rPr>
          <w:rFonts w:ascii="IRANSans" w:hAnsi="IRANSans" w:cs="B Nazanin"/>
          <w:rtl/>
        </w:rPr>
        <w:t xml:space="preserve"> </w:t>
      </w:r>
      <w:r w:rsidRPr="00C42AB9">
        <w:rPr>
          <w:rFonts w:ascii="IRANSans" w:hAnsi="IRANSans" w:cs="B Nazanin" w:hint="eastAsia"/>
          <w:rtl/>
        </w:rPr>
        <w:t>ا</w:t>
      </w:r>
      <w:r w:rsidRPr="00C42AB9">
        <w:rPr>
          <w:rFonts w:ascii="IRANSans" w:hAnsi="IRANSans" w:cs="B Nazanin" w:hint="cs"/>
          <w:rtl/>
        </w:rPr>
        <w:t>ی</w:t>
      </w:r>
      <w:r w:rsidRPr="00C42AB9">
        <w:rPr>
          <w:rFonts w:ascii="IRANSans" w:hAnsi="IRANSans" w:cs="B Nazanin" w:hint="eastAsia"/>
          <w:rtl/>
        </w:rPr>
        <w:t>ن</w:t>
      </w:r>
      <w:r w:rsidRPr="00C42AB9">
        <w:rPr>
          <w:rFonts w:ascii="IRANSans" w:hAnsi="IRANSans" w:cs="B Nazanin"/>
          <w:rtl/>
        </w:rPr>
        <w:t xml:space="preserve"> </w:t>
      </w:r>
      <w:r w:rsidRPr="00C42AB9">
        <w:rPr>
          <w:rFonts w:ascii="IRANSans" w:hAnsi="IRANSans" w:cs="B Nazanin" w:hint="eastAsia"/>
          <w:rtl/>
        </w:rPr>
        <w:t>مراحل</w:t>
      </w:r>
      <w:r w:rsidRPr="00C42AB9">
        <w:rPr>
          <w:rFonts w:ascii="IRANSans" w:hAnsi="IRANSans" w:cs="B Nazanin"/>
          <w:rtl/>
        </w:rPr>
        <w:t xml:space="preserve"> </w:t>
      </w:r>
      <w:r w:rsidRPr="00C42AB9">
        <w:rPr>
          <w:rFonts w:ascii="IRANSans" w:hAnsi="IRANSans" w:cs="B Nazanin" w:hint="eastAsia"/>
          <w:rtl/>
        </w:rPr>
        <w:t>عبارتند</w:t>
      </w:r>
      <w:r w:rsidRPr="00C42AB9">
        <w:rPr>
          <w:rFonts w:ascii="IRANSans" w:hAnsi="IRANSans" w:cs="B Nazanin"/>
          <w:rtl/>
        </w:rPr>
        <w:t xml:space="preserve"> </w:t>
      </w:r>
      <w:r w:rsidRPr="00C42AB9">
        <w:rPr>
          <w:rFonts w:ascii="IRANSans" w:hAnsi="IRANSans" w:cs="B Nazanin" w:hint="eastAsia"/>
          <w:rtl/>
        </w:rPr>
        <w:t>از</w:t>
      </w:r>
      <w:r w:rsidRPr="00C42AB9">
        <w:rPr>
          <w:rFonts w:ascii="IRANSans" w:hAnsi="IRANSans" w:cs="B Nazanin"/>
          <w:rtl/>
        </w:rPr>
        <w:t>:</w:t>
      </w:r>
    </w:p>
    <w:p w14:paraId="6C8BC74E" w14:textId="77777777" w:rsidR="00C42AB9" w:rsidRDefault="00131394" w:rsidP="00131394">
      <w:pPr>
        <w:bidi/>
        <w:spacing w:line="360" w:lineRule="auto"/>
        <w:jc w:val="center"/>
        <w:rPr>
          <w:rFonts w:ascii="IRANSans" w:hAnsi="IRANSans" w:cs="B Nazanin"/>
          <w:rtl/>
        </w:rPr>
      </w:pPr>
      <w:r>
        <w:rPr>
          <w:noProof/>
        </w:rPr>
        <w:drawing>
          <wp:inline distT="0" distB="0" distL="0" distR="0" wp14:anchorId="1511F183" wp14:editId="6C6AE07E">
            <wp:extent cx="2495550" cy="8763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2495550" cy="876300"/>
                    </a:xfrm>
                    <a:prstGeom prst="rect">
                      <a:avLst/>
                    </a:prstGeom>
                  </pic:spPr>
                </pic:pic>
              </a:graphicData>
            </a:graphic>
          </wp:inline>
        </w:drawing>
      </w:r>
    </w:p>
    <w:p w14:paraId="4969EF8D" w14:textId="10D24045" w:rsidR="00131394" w:rsidRDefault="00131394" w:rsidP="00131394">
      <w:pPr>
        <w:bidi/>
        <w:spacing w:line="360" w:lineRule="auto"/>
        <w:jc w:val="center"/>
        <w:rPr>
          <w:rFonts w:ascii="IRANSans" w:hAnsi="IRANSans" w:cs="B Nazanin"/>
          <w:rtl/>
        </w:rPr>
      </w:pPr>
      <w:r>
        <w:rPr>
          <w:rFonts w:ascii="IRANSans" w:hAnsi="IRANSans" w:cs="B Nazanin" w:hint="cs"/>
          <w:rtl/>
        </w:rPr>
        <w:t>شکل</w:t>
      </w:r>
      <w:r w:rsidR="007C6858">
        <w:rPr>
          <w:rFonts w:ascii="IRANSans" w:hAnsi="IRANSans" w:cs="B Nazanin" w:hint="cs"/>
          <w:rtl/>
        </w:rPr>
        <w:t xml:space="preserve"> 45</w:t>
      </w:r>
      <w:r>
        <w:rPr>
          <w:rFonts w:ascii="IRANSans" w:hAnsi="IRANSans" w:cs="B Nazanin" w:hint="cs"/>
          <w:rtl/>
        </w:rPr>
        <w:t>، تیر تحت بارگذاری گسترده خطی</w:t>
      </w:r>
    </w:p>
    <w:p w14:paraId="0017C393" w14:textId="77777777" w:rsidR="00131394" w:rsidRDefault="00131394" w:rsidP="00131394">
      <w:pPr>
        <w:pStyle w:val="ListParagraph"/>
        <w:numPr>
          <w:ilvl w:val="0"/>
          <w:numId w:val="16"/>
        </w:numPr>
        <w:bidi/>
        <w:spacing w:line="360" w:lineRule="auto"/>
        <w:jc w:val="center"/>
        <w:rPr>
          <w:rFonts w:ascii="IRANSans" w:hAnsi="IRANSans" w:cs="B Nazanin"/>
        </w:rPr>
      </w:pPr>
      <w:r w:rsidRPr="00131394">
        <w:rPr>
          <w:rFonts w:ascii="IRANSans" w:hAnsi="IRANSans" w:cs="B Nazanin" w:hint="eastAsia"/>
          <w:rtl/>
        </w:rPr>
        <w:t>تشک</w:t>
      </w:r>
      <w:r w:rsidRPr="00131394">
        <w:rPr>
          <w:rFonts w:ascii="IRANSans" w:hAnsi="IRANSans" w:cs="B Nazanin" w:hint="cs"/>
          <w:rtl/>
        </w:rPr>
        <w:t>ی</w:t>
      </w:r>
      <w:r w:rsidRPr="00131394">
        <w:rPr>
          <w:rFonts w:ascii="IRANSans" w:hAnsi="IRANSans" w:cs="B Nazanin" w:hint="eastAsia"/>
          <w:rtl/>
        </w:rPr>
        <w:t>ل</w:t>
      </w:r>
      <w:r w:rsidRPr="00131394">
        <w:rPr>
          <w:rFonts w:ascii="IRANSans" w:hAnsi="IRANSans" w:cs="B Nazanin"/>
          <w:rtl/>
        </w:rPr>
        <w:t xml:space="preserve"> </w:t>
      </w:r>
      <w:r w:rsidRPr="00131394">
        <w:rPr>
          <w:rFonts w:ascii="IRANSans" w:hAnsi="IRANSans" w:cs="B Nazanin" w:hint="eastAsia"/>
          <w:rtl/>
        </w:rPr>
        <w:t>مفاصل</w:t>
      </w:r>
      <w:r w:rsidRPr="00131394">
        <w:rPr>
          <w:rFonts w:ascii="IRANSans" w:hAnsi="IRANSans" w:cs="B Nazanin"/>
          <w:rtl/>
        </w:rPr>
        <w:t xml:space="preserve"> </w:t>
      </w:r>
      <w:r w:rsidRPr="00131394">
        <w:rPr>
          <w:rFonts w:ascii="IRANSans" w:hAnsi="IRANSans" w:cs="B Nazanin" w:hint="eastAsia"/>
          <w:rtl/>
        </w:rPr>
        <w:t>پلاست</w:t>
      </w:r>
      <w:r w:rsidRPr="00131394">
        <w:rPr>
          <w:rFonts w:ascii="IRANSans" w:hAnsi="IRANSans" w:cs="B Nazanin" w:hint="cs"/>
          <w:rtl/>
        </w:rPr>
        <w:t>ی</w:t>
      </w:r>
      <w:r w:rsidRPr="00131394">
        <w:rPr>
          <w:rFonts w:ascii="IRANSans" w:hAnsi="IRANSans" w:cs="B Nazanin" w:hint="eastAsia"/>
          <w:rtl/>
        </w:rPr>
        <w:t>ک</w:t>
      </w:r>
      <w:r w:rsidRPr="00131394">
        <w:rPr>
          <w:rFonts w:ascii="IRANSans" w:hAnsi="IRANSans" w:cs="B Nazanin"/>
          <w:rtl/>
        </w:rPr>
        <w:t xml:space="preserve"> </w:t>
      </w:r>
      <w:r w:rsidRPr="00131394">
        <w:rPr>
          <w:rFonts w:ascii="IRANSans" w:hAnsi="IRANSans" w:cs="B Nazanin" w:hint="eastAsia"/>
          <w:rtl/>
        </w:rPr>
        <w:t>در</w:t>
      </w:r>
      <w:r w:rsidRPr="00131394">
        <w:rPr>
          <w:rFonts w:ascii="IRANSans" w:hAnsi="IRANSans" w:cs="B Nazanin"/>
          <w:rtl/>
        </w:rPr>
        <w:t xml:space="preserve"> </w:t>
      </w:r>
      <w:r w:rsidRPr="00131394">
        <w:rPr>
          <w:rFonts w:ascii="IRANSans" w:hAnsi="IRANSans" w:cs="B Nazanin" w:hint="eastAsia"/>
          <w:rtl/>
        </w:rPr>
        <w:t>نزد</w:t>
      </w:r>
      <w:r w:rsidRPr="00131394">
        <w:rPr>
          <w:rFonts w:ascii="IRANSans" w:hAnsi="IRANSans" w:cs="B Nazanin" w:hint="cs"/>
          <w:rtl/>
        </w:rPr>
        <w:t>ی</w:t>
      </w:r>
      <w:r w:rsidRPr="00131394">
        <w:rPr>
          <w:rFonts w:ascii="IRANSans" w:hAnsi="IRANSans" w:cs="B Nazanin" w:hint="eastAsia"/>
          <w:rtl/>
        </w:rPr>
        <w:t>ک</w:t>
      </w:r>
      <w:r w:rsidRPr="00131394">
        <w:rPr>
          <w:rFonts w:ascii="IRANSans" w:hAnsi="IRANSans" w:cs="B Nazanin"/>
          <w:rtl/>
        </w:rPr>
        <w:t xml:space="preserve"> </w:t>
      </w:r>
      <w:r w:rsidRPr="00131394">
        <w:rPr>
          <w:rFonts w:ascii="IRANSans" w:hAnsi="IRANSans" w:cs="B Nazanin" w:hint="eastAsia"/>
          <w:rtl/>
        </w:rPr>
        <w:t>تک</w:t>
      </w:r>
      <w:r w:rsidRPr="00131394">
        <w:rPr>
          <w:rFonts w:ascii="IRANSans" w:hAnsi="IRANSans" w:cs="B Nazanin" w:hint="cs"/>
          <w:rtl/>
        </w:rPr>
        <w:t>ی</w:t>
      </w:r>
      <w:r w:rsidRPr="00131394">
        <w:rPr>
          <w:rFonts w:ascii="IRANSans" w:hAnsi="IRANSans" w:cs="B Nazanin" w:hint="eastAsia"/>
          <w:rtl/>
        </w:rPr>
        <w:t>ه‌</w:t>
      </w:r>
      <w:r w:rsidRPr="00131394">
        <w:rPr>
          <w:rFonts w:ascii="IRANSans" w:hAnsi="IRANSans" w:cs="B Nazanin"/>
          <w:rtl/>
        </w:rPr>
        <w:t xml:space="preserve"> </w:t>
      </w:r>
      <w:r w:rsidRPr="00131394">
        <w:rPr>
          <w:rFonts w:ascii="IRANSans" w:hAnsi="IRANSans" w:cs="B Nazanin" w:hint="eastAsia"/>
          <w:rtl/>
        </w:rPr>
        <w:t>گاه‌</w:t>
      </w:r>
      <w:r w:rsidRPr="00131394">
        <w:rPr>
          <w:rFonts w:ascii="IRANSans" w:hAnsi="IRANSans" w:cs="B Nazanin"/>
          <w:rtl/>
        </w:rPr>
        <w:t xml:space="preserve"> </w:t>
      </w:r>
      <w:r w:rsidRPr="00131394">
        <w:rPr>
          <w:rFonts w:ascii="IRANSans" w:hAnsi="IRANSans" w:cs="B Nazanin" w:hint="eastAsia"/>
          <w:rtl/>
        </w:rPr>
        <w:t>ها</w:t>
      </w:r>
      <w:r w:rsidRPr="00131394">
        <w:rPr>
          <w:rFonts w:ascii="IRANSans" w:hAnsi="IRANSans" w:cs="B Nazanin" w:hint="cs"/>
          <w:rtl/>
        </w:rPr>
        <w:t xml:space="preserve"> </w:t>
      </w:r>
      <w:r w:rsidRPr="00131394">
        <w:rPr>
          <w:rFonts w:ascii="IRANSans" w:hAnsi="IRANSans" w:cs="B Nazanin"/>
          <w:rtl/>
        </w:rPr>
        <w:t>(</w:t>
      </w:r>
      <w:r w:rsidRPr="00131394">
        <w:rPr>
          <w:rFonts w:ascii="IRANSans" w:hAnsi="IRANSans" w:cs="B Nazanin" w:hint="eastAsia"/>
          <w:rtl/>
        </w:rPr>
        <w:t>به</w:t>
      </w:r>
      <w:r w:rsidRPr="00131394">
        <w:rPr>
          <w:rFonts w:ascii="IRANSans" w:hAnsi="IRANSans" w:cs="B Nazanin"/>
          <w:rtl/>
        </w:rPr>
        <w:t xml:space="preserve"> </w:t>
      </w:r>
      <w:r w:rsidRPr="00131394">
        <w:rPr>
          <w:rFonts w:ascii="IRANSans" w:hAnsi="IRANSans" w:cs="B Nazanin" w:hint="eastAsia"/>
          <w:rtl/>
        </w:rPr>
        <w:t>دل</w:t>
      </w:r>
      <w:r w:rsidRPr="00131394">
        <w:rPr>
          <w:rFonts w:ascii="IRANSans" w:hAnsi="IRANSans" w:cs="B Nazanin" w:hint="cs"/>
          <w:rtl/>
        </w:rPr>
        <w:t>ی</w:t>
      </w:r>
      <w:r w:rsidRPr="00131394">
        <w:rPr>
          <w:rFonts w:ascii="IRANSans" w:hAnsi="IRANSans" w:cs="B Nazanin" w:hint="eastAsia"/>
          <w:rtl/>
        </w:rPr>
        <w:t>ل</w:t>
      </w:r>
      <w:r w:rsidRPr="00131394">
        <w:rPr>
          <w:rFonts w:ascii="IRANSans" w:hAnsi="IRANSans" w:cs="B Nazanin"/>
          <w:rtl/>
        </w:rPr>
        <w:t xml:space="preserve"> </w:t>
      </w:r>
      <w:r w:rsidRPr="00131394">
        <w:rPr>
          <w:rFonts w:ascii="IRANSans" w:hAnsi="IRANSans" w:cs="B Nazanin" w:hint="eastAsia"/>
          <w:rtl/>
        </w:rPr>
        <w:t>حداکثر</w:t>
      </w:r>
      <w:r w:rsidRPr="00131394">
        <w:rPr>
          <w:rFonts w:ascii="IRANSans" w:hAnsi="IRANSans" w:cs="B Nazanin"/>
          <w:rtl/>
        </w:rPr>
        <w:t xml:space="preserve"> </w:t>
      </w:r>
      <w:r w:rsidRPr="00131394">
        <w:rPr>
          <w:rFonts w:ascii="IRANSans" w:hAnsi="IRANSans" w:cs="B Nazanin" w:hint="eastAsia"/>
          <w:rtl/>
        </w:rPr>
        <w:t>بودن</w:t>
      </w:r>
      <w:r w:rsidRPr="00131394">
        <w:rPr>
          <w:rFonts w:ascii="IRANSans" w:hAnsi="IRANSans" w:cs="B Nazanin"/>
          <w:rtl/>
        </w:rPr>
        <w:t xml:space="preserve"> </w:t>
      </w:r>
      <w:r w:rsidRPr="00131394">
        <w:rPr>
          <w:rFonts w:ascii="IRANSans" w:hAnsi="IRANSans" w:cs="B Nazanin" w:hint="eastAsia"/>
          <w:rtl/>
        </w:rPr>
        <w:t>لنگر</w:t>
      </w:r>
      <w:r w:rsidRPr="00131394">
        <w:rPr>
          <w:rFonts w:ascii="IRANSans" w:hAnsi="IRANSans" w:cs="B Nazanin"/>
          <w:rtl/>
        </w:rPr>
        <w:t xml:space="preserve"> </w:t>
      </w:r>
      <w:r w:rsidRPr="00131394">
        <w:rPr>
          <w:rFonts w:ascii="IRANSans" w:hAnsi="IRANSans" w:cs="B Nazanin" w:hint="eastAsia"/>
          <w:rtl/>
        </w:rPr>
        <w:t>در</w:t>
      </w:r>
      <w:r w:rsidRPr="00131394">
        <w:rPr>
          <w:rFonts w:ascii="IRANSans" w:hAnsi="IRANSans" w:cs="B Nazanin"/>
          <w:rtl/>
        </w:rPr>
        <w:t xml:space="preserve"> </w:t>
      </w:r>
      <w:r w:rsidRPr="00131394">
        <w:rPr>
          <w:rFonts w:ascii="IRANSans" w:hAnsi="IRANSans" w:cs="B Nazanin" w:hint="eastAsia"/>
          <w:rtl/>
        </w:rPr>
        <w:t>ا</w:t>
      </w:r>
      <w:r w:rsidRPr="00131394">
        <w:rPr>
          <w:rFonts w:ascii="IRANSans" w:hAnsi="IRANSans" w:cs="B Nazanin" w:hint="cs"/>
          <w:rtl/>
        </w:rPr>
        <w:t>ی</w:t>
      </w:r>
      <w:r w:rsidRPr="00131394">
        <w:rPr>
          <w:rFonts w:ascii="IRANSans" w:hAnsi="IRANSans" w:cs="B Nazanin" w:hint="eastAsia"/>
          <w:rtl/>
        </w:rPr>
        <w:t>ن</w:t>
      </w:r>
      <w:r w:rsidRPr="00131394">
        <w:rPr>
          <w:rFonts w:ascii="IRANSans" w:hAnsi="IRANSans" w:cs="B Nazanin"/>
          <w:rtl/>
        </w:rPr>
        <w:t xml:space="preserve"> </w:t>
      </w:r>
      <w:r w:rsidRPr="00131394">
        <w:rPr>
          <w:rFonts w:ascii="IRANSans" w:hAnsi="IRANSans" w:cs="B Nazanin" w:hint="eastAsia"/>
          <w:rtl/>
        </w:rPr>
        <w:t>نقاط</w:t>
      </w:r>
      <w:r w:rsidRPr="00131394">
        <w:rPr>
          <w:rFonts w:ascii="IRANSans" w:hAnsi="IRANSans" w:cs="B Nazanin"/>
          <w:rtl/>
        </w:rPr>
        <w:t xml:space="preserve"> </w:t>
      </w:r>
      <w:r w:rsidRPr="00131394">
        <w:rPr>
          <w:rFonts w:ascii="IRANSans" w:hAnsi="IRANSans" w:cs="B Nazanin" w:hint="eastAsia"/>
          <w:rtl/>
        </w:rPr>
        <w:t>و</w:t>
      </w:r>
      <w:r w:rsidRPr="00131394">
        <w:rPr>
          <w:rFonts w:ascii="IRANSans" w:hAnsi="IRANSans" w:cs="B Nazanin"/>
          <w:rtl/>
        </w:rPr>
        <w:t xml:space="preserve"> </w:t>
      </w:r>
      <w:r w:rsidRPr="00131394">
        <w:rPr>
          <w:rFonts w:ascii="IRANSans" w:hAnsi="IRANSans" w:cs="B Nazanin" w:hint="eastAsia"/>
          <w:rtl/>
        </w:rPr>
        <w:t>ضعف</w:t>
      </w:r>
      <w:r w:rsidRPr="00131394">
        <w:rPr>
          <w:rFonts w:ascii="IRANSans" w:hAnsi="IRANSans" w:cs="B Nazanin"/>
          <w:rtl/>
        </w:rPr>
        <w:t xml:space="preserve"> </w:t>
      </w:r>
      <w:r w:rsidRPr="00131394">
        <w:rPr>
          <w:rFonts w:ascii="IRANSans" w:hAnsi="IRANSans" w:cs="B Nazanin" w:hint="eastAsia"/>
          <w:rtl/>
        </w:rPr>
        <w:t>مقاومت</w:t>
      </w:r>
      <w:r w:rsidRPr="00131394">
        <w:rPr>
          <w:rFonts w:ascii="IRANSans" w:hAnsi="IRANSans" w:cs="B Nazanin"/>
          <w:rtl/>
        </w:rPr>
        <w:t xml:space="preserve"> </w:t>
      </w:r>
      <w:r w:rsidRPr="00131394">
        <w:rPr>
          <w:rFonts w:ascii="IRANSans" w:hAnsi="IRANSans" w:cs="B Nazanin" w:hint="eastAsia"/>
          <w:rtl/>
        </w:rPr>
        <w:t>خمش</w:t>
      </w:r>
      <w:r w:rsidRPr="00131394">
        <w:rPr>
          <w:rFonts w:ascii="IRANSans" w:hAnsi="IRANSans" w:cs="B Nazanin" w:hint="cs"/>
          <w:rtl/>
        </w:rPr>
        <w:t>ی</w:t>
      </w:r>
      <w:r w:rsidRPr="00131394">
        <w:rPr>
          <w:rFonts w:ascii="IRANSans" w:hAnsi="IRANSans" w:cs="B Nazanin"/>
          <w:rtl/>
        </w:rPr>
        <w:t>)</w:t>
      </w:r>
    </w:p>
    <w:p w14:paraId="2AB69F97" w14:textId="77777777" w:rsidR="00131394" w:rsidRDefault="00C44B09" w:rsidP="00131394">
      <w:pPr>
        <w:bidi/>
        <w:spacing w:line="360" w:lineRule="auto"/>
        <w:jc w:val="center"/>
        <w:rPr>
          <w:rFonts w:ascii="IRANSans" w:hAnsi="IRANSans" w:cs="B Nazanin"/>
          <w:rtl/>
        </w:rPr>
      </w:pPr>
      <w:r>
        <w:rPr>
          <w:noProof/>
        </w:rPr>
        <w:drawing>
          <wp:inline distT="0" distB="0" distL="0" distR="0" wp14:anchorId="5B332610" wp14:editId="544825C7">
            <wp:extent cx="4743450" cy="85725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4743450" cy="857250"/>
                    </a:xfrm>
                    <a:prstGeom prst="rect">
                      <a:avLst/>
                    </a:prstGeom>
                  </pic:spPr>
                </pic:pic>
              </a:graphicData>
            </a:graphic>
          </wp:inline>
        </w:drawing>
      </w:r>
    </w:p>
    <w:p w14:paraId="3B153EBF" w14:textId="7ACF2246" w:rsidR="00C44B09" w:rsidRDefault="00C44B09" w:rsidP="00C44B09">
      <w:pPr>
        <w:bidi/>
        <w:spacing w:line="360" w:lineRule="auto"/>
        <w:jc w:val="center"/>
        <w:rPr>
          <w:rFonts w:ascii="IRANSans" w:hAnsi="IRANSans" w:cs="B Nazanin"/>
          <w:rtl/>
        </w:rPr>
      </w:pPr>
      <w:r>
        <w:rPr>
          <w:rFonts w:ascii="IRANSans" w:hAnsi="IRANSans" w:cs="B Nazanin" w:hint="cs"/>
          <w:rtl/>
        </w:rPr>
        <w:t>شکل</w:t>
      </w:r>
      <w:r w:rsidR="007C6858">
        <w:rPr>
          <w:rFonts w:ascii="IRANSans" w:hAnsi="IRANSans" w:cs="B Nazanin" w:hint="cs"/>
          <w:rtl/>
        </w:rPr>
        <w:t xml:space="preserve"> 46</w:t>
      </w:r>
      <w:r>
        <w:rPr>
          <w:rFonts w:ascii="IRANSans" w:hAnsi="IRANSans" w:cs="B Nazanin" w:hint="cs"/>
          <w:rtl/>
        </w:rPr>
        <w:t>، تشکیل مفاصل پلاستیک در دو انتهای تیر و شروع فرآیند باز توزیع لنگر</w:t>
      </w:r>
    </w:p>
    <w:p w14:paraId="3914F32A" w14:textId="77777777" w:rsidR="00C44B09" w:rsidRDefault="00CE26C1" w:rsidP="00CE26C1">
      <w:pPr>
        <w:bidi/>
        <w:spacing w:line="360" w:lineRule="auto"/>
        <w:jc w:val="both"/>
        <w:rPr>
          <w:rFonts w:ascii="IRANSans" w:hAnsi="IRANSans" w:cs="B Nazanin"/>
          <w:rtl/>
        </w:rPr>
      </w:pPr>
      <w:r w:rsidRPr="00CE26C1">
        <w:rPr>
          <w:rFonts w:ascii="IRANSans" w:hAnsi="IRANSans" w:cs="B Nazanin" w:hint="eastAsia"/>
          <w:rtl/>
        </w:rPr>
        <w:t>بازتوز</w:t>
      </w:r>
      <w:r w:rsidRPr="00CE26C1">
        <w:rPr>
          <w:rFonts w:ascii="IRANSans" w:hAnsi="IRANSans" w:cs="B Nazanin" w:hint="cs"/>
          <w:rtl/>
        </w:rPr>
        <w:t>ی</w:t>
      </w:r>
      <w:r w:rsidRPr="00CE26C1">
        <w:rPr>
          <w:rFonts w:ascii="IRANSans" w:hAnsi="IRANSans" w:cs="B Nazanin" w:hint="eastAsia"/>
          <w:rtl/>
        </w:rPr>
        <w:t>ع</w:t>
      </w:r>
      <w:r w:rsidRPr="00CE26C1">
        <w:rPr>
          <w:rFonts w:ascii="IRANSans" w:hAnsi="IRANSans" w:cs="B Nazanin"/>
          <w:rtl/>
        </w:rPr>
        <w:t xml:space="preserve"> </w:t>
      </w:r>
      <w:r w:rsidRPr="00CE26C1">
        <w:rPr>
          <w:rFonts w:ascii="IRANSans" w:hAnsi="IRANSans" w:cs="B Nazanin" w:hint="eastAsia"/>
          <w:rtl/>
        </w:rPr>
        <w:t>لنگرها</w:t>
      </w:r>
      <w:r w:rsidRPr="00CE26C1">
        <w:rPr>
          <w:rFonts w:ascii="IRANSans" w:hAnsi="IRANSans" w:cs="B Nazanin"/>
          <w:rtl/>
        </w:rPr>
        <w:t xml:space="preserve"> </w:t>
      </w:r>
      <w:r w:rsidRPr="00CE26C1">
        <w:rPr>
          <w:rFonts w:ascii="IRANSans" w:hAnsi="IRANSans" w:cs="B Nazanin" w:hint="eastAsia"/>
          <w:rtl/>
        </w:rPr>
        <w:t>توسط</w:t>
      </w:r>
      <w:r w:rsidRPr="00CE26C1">
        <w:rPr>
          <w:rFonts w:ascii="IRANSans" w:hAnsi="IRANSans" w:cs="B Nazanin"/>
          <w:rtl/>
        </w:rPr>
        <w:t xml:space="preserve"> </w:t>
      </w:r>
      <w:r w:rsidRPr="00CE26C1">
        <w:rPr>
          <w:rFonts w:ascii="IRANSans" w:hAnsi="IRANSans" w:cs="B Nazanin" w:hint="eastAsia"/>
          <w:rtl/>
        </w:rPr>
        <w:t>مفاصل</w:t>
      </w:r>
      <w:r w:rsidRPr="00CE26C1">
        <w:rPr>
          <w:rFonts w:ascii="IRANSans" w:hAnsi="IRANSans" w:cs="B Nazanin"/>
          <w:rtl/>
        </w:rPr>
        <w:t xml:space="preserve"> </w:t>
      </w:r>
      <w:r w:rsidRPr="00CE26C1">
        <w:rPr>
          <w:rFonts w:ascii="IRANSans" w:hAnsi="IRANSans" w:cs="B Nazanin" w:hint="eastAsia"/>
          <w:rtl/>
        </w:rPr>
        <w:t>پلاست</w:t>
      </w:r>
      <w:r w:rsidRPr="00CE26C1">
        <w:rPr>
          <w:rFonts w:ascii="IRANSans" w:hAnsi="IRANSans" w:cs="B Nazanin" w:hint="cs"/>
          <w:rtl/>
        </w:rPr>
        <w:t>ی</w:t>
      </w:r>
      <w:r w:rsidRPr="00CE26C1">
        <w:rPr>
          <w:rFonts w:ascii="IRANSans" w:hAnsi="IRANSans" w:cs="B Nazanin" w:hint="eastAsia"/>
          <w:rtl/>
        </w:rPr>
        <w:t>ک</w:t>
      </w:r>
      <w:r w:rsidRPr="00CE26C1">
        <w:rPr>
          <w:rFonts w:ascii="IRANSans" w:hAnsi="IRANSans" w:cs="B Nazanin"/>
          <w:rtl/>
        </w:rPr>
        <w:t xml:space="preserve"> </w:t>
      </w:r>
      <w:r w:rsidRPr="00CE26C1">
        <w:rPr>
          <w:rFonts w:ascii="IRANSans" w:hAnsi="IRANSans" w:cs="B Nazanin" w:hint="eastAsia"/>
          <w:rtl/>
        </w:rPr>
        <w:t>تشک</w:t>
      </w:r>
      <w:r w:rsidRPr="00CE26C1">
        <w:rPr>
          <w:rFonts w:ascii="IRANSans" w:hAnsi="IRANSans" w:cs="B Nazanin" w:hint="cs"/>
          <w:rtl/>
        </w:rPr>
        <w:t>ی</w:t>
      </w:r>
      <w:r w:rsidRPr="00CE26C1">
        <w:rPr>
          <w:rFonts w:ascii="IRANSans" w:hAnsi="IRANSans" w:cs="B Nazanin" w:hint="eastAsia"/>
          <w:rtl/>
        </w:rPr>
        <w:t>ل</w:t>
      </w:r>
      <w:r w:rsidRPr="00CE26C1">
        <w:rPr>
          <w:rFonts w:ascii="IRANSans" w:hAnsi="IRANSans" w:cs="B Nazanin"/>
          <w:rtl/>
        </w:rPr>
        <w:t xml:space="preserve"> </w:t>
      </w:r>
      <w:r w:rsidRPr="00CE26C1">
        <w:rPr>
          <w:rFonts w:ascii="IRANSans" w:hAnsi="IRANSans" w:cs="B Nazanin" w:hint="eastAsia"/>
          <w:rtl/>
        </w:rPr>
        <w:t>شده</w:t>
      </w:r>
      <w:r w:rsidRPr="00CE26C1">
        <w:rPr>
          <w:rFonts w:ascii="IRANSans" w:hAnsi="IRANSans" w:cs="B Nazanin"/>
          <w:rtl/>
        </w:rPr>
        <w:t xml:space="preserve"> </w:t>
      </w:r>
      <w:r w:rsidRPr="00CE26C1">
        <w:rPr>
          <w:rFonts w:ascii="IRANSans" w:hAnsi="IRANSans" w:cs="B Nazanin" w:hint="eastAsia"/>
          <w:rtl/>
        </w:rPr>
        <w:t>و</w:t>
      </w:r>
      <w:r w:rsidRPr="00CE26C1">
        <w:rPr>
          <w:rFonts w:ascii="IRANSans" w:hAnsi="IRANSans" w:cs="B Nazanin"/>
          <w:rtl/>
        </w:rPr>
        <w:t xml:space="preserve"> </w:t>
      </w:r>
      <w:r w:rsidRPr="00CE26C1">
        <w:rPr>
          <w:rFonts w:ascii="IRANSans" w:hAnsi="IRANSans" w:cs="B Nazanin" w:hint="eastAsia"/>
          <w:rtl/>
        </w:rPr>
        <w:t>انتقال</w:t>
      </w:r>
      <w:r w:rsidRPr="00CE26C1">
        <w:rPr>
          <w:rFonts w:ascii="IRANSans" w:hAnsi="IRANSans" w:cs="B Nazanin"/>
          <w:rtl/>
        </w:rPr>
        <w:t xml:space="preserve"> </w:t>
      </w:r>
      <w:r w:rsidRPr="00CE26C1">
        <w:rPr>
          <w:rFonts w:ascii="IRANSans" w:hAnsi="IRANSans" w:cs="B Nazanin" w:hint="eastAsia"/>
          <w:rtl/>
        </w:rPr>
        <w:t>لنگرها</w:t>
      </w:r>
      <w:r w:rsidRPr="00CE26C1">
        <w:rPr>
          <w:rFonts w:ascii="IRANSans" w:hAnsi="IRANSans" w:cs="B Nazanin"/>
          <w:rtl/>
        </w:rPr>
        <w:t xml:space="preserve"> </w:t>
      </w:r>
      <w:r w:rsidRPr="00CE26C1">
        <w:rPr>
          <w:rFonts w:ascii="IRANSans" w:hAnsi="IRANSans" w:cs="B Nazanin" w:hint="eastAsia"/>
          <w:rtl/>
        </w:rPr>
        <w:t>به</w:t>
      </w:r>
      <w:r w:rsidRPr="00CE26C1">
        <w:rPr>
          <w:rFonts w:ascii="IRANSans" w:hAnsi="IRANSans" w:cs="B Nazanin"/>
          <w:rtl/>
        </w:rPr>
        <w:t xml:space="preserve"> </w:t>
      </w:r>
      <w:r w:rsidRPr="00CE26C1">
        <w:rPr>
          <w:rFonts w:ascii="IRANSans" w:hAnsi="IRANSans" w:cs="B Nazanin" w:hint="eastAsia"/>
          <w:rtl/>
        </w:rPr>
        <w:t>مقاطع</w:t>
      </w:r>
      <w:r w:rsidRPr="00CE26C1">
        <w:rPr>
          <w:rFonts w:ascii="IRANSans" w:hAnsi="IRANSans" w:cs="B Nazanin"/>
          <w:rtl/>
        </w:rPr>
        <w:t xml:space="preserve"> </w:t>
      </w:r>
      <w:r w:rsidRPr="00CE26C1">
        <w:rPr>
          <w:rFonts w:ascii="IRANSans" w:hAnsi="IRANSans" w:cs="B Nazanin" w:hint="eastAsia"/>
          <w:rtl/>
        </w:rPr>
        <w:t>د</w:t>
      </w:r>
      <w:r w:rsidRPr="00CE26C1">
        <w:rPr>
          <w:rFonts w:ascii="IRANSans" w:hAnsi="IRANSans" w:cs="B Nazanin" w:hint="cs"/>
          <w:rtl/>
        </w:rPr>
        <w:t>ی</w:t>
      </w:r>
      <w:r w:rsidRPr="00CE26C1">
        <w:rPr>
          <w:rFonts w:ascii="IRANSans" w:hAnsi="IRANSans" w:cs="B Nazanin" w:hint="eastAsia"/>
          <w:rtl/>
        </w:rPr>
        <w:t>گر</w:t>
      </w:r>
      <w:r w:rsidRPr="00CE26C1">
        <w:rPr>
          <w:rFonts w:ascii="IRANSans" w:hAnsi="IRANSans" w:cs="B Nazanin"/>
          <w:rtl/>
        </w:rPr>
        <w:t xml:space="preserve"> </w:t>
      </w:r>
      <w:r w:rsidRPr="00CE26C1">
        <w:rPr>
          <w:rFonts w:ascii="IRANSans" w:hAnsi="IRANSans" w:cs="B Nazanin" w:hint="eastAsia"/>
          <w:rtl/>
        </w:rPr>
        <w:t>از</w:t>
      </w:r>
      <w:r w:rsidRPr="00CE26C1">
        <w:rPr>
          <w:rFonts w:ascii="IRANSans" w:hAnsi="IRANSans" w:cs="B Nazanin"/>
          <w:rtl/>
        </w:rPr>
        <w:t xml:space="preserve"> </w:t>
      </w:r>
      <w:r w:rsidRPr="00CE26C1">
        <w:rPr>
          <w:rFonts w:ascii="IRANSans" w:hAnsi="IRANSans" w:cs="B Nazanin" w:hint="eastAsia"/>
          <w:rtl/>
        </w:rPr>
        <w:t>عضو</w:t>
      </w:r>
    </w:p>
    <w:p w14:paraId="73C15A90" w14:textId="77777777" w:rsidR="00CE26C1" w:rsidRDefault="00CE26C1" w:rsidP="00CE26C1">
      <w:pPr>
        <w:bidi/>
        <w:spacing w:line="360" w:lineRule="auto"/>
        <w:jc w:val="both"/>
        <w:rPr>
          <w:rFonts w:ascii="IRANSans" w:hAnsi="IRANSans" w:cs="B Nazanin"/>
          <w:rtl/>
        </w:rPr>
      </w:pPr>
      <w:r w:rsidRPr="00CE26C1">
        <w:rPr>
          <w:rFonts w:ascii="IRANSans" w:hAnsi="IRANSans" w:cs="B Nazanin" w:hint="eastAsia"/>
          <w:rtl/>
        </w:rPr>
        <w:lastRenderedPageBreak/>
        <w:t>تسل</w:t>
      </w:r>
      <w:r w:rsidRPr="00CE26C1">
        <w:rPr>
          <w:rFonts w:ascii="IRANSans" w:hAnsi="IRANSans" w:cs="B Nazanin" w:hint="cs"/>
          <w:rtl/>
        </w:rPr>
        <w:t>ی</w:t>
      </w:r>
      <w:r w:rsidRPr="00CE26C1">
        <w:rPr>
          <w:rFonts w:ascii="IRANSans" w:hAnsi="IRANSans" w:cs="B Nazanin" w:hint="eastAsia"/>
          <w:rtl/>
        </w:rPr>
        <w:t>م‌</w:t>
      </w:r>
      <w:r w:rsidRPr="00CE26C1">
        <w:rPr>
          <w:rFonts w:ascii="IRANSans" w:hAnsi="IRANSans" w:cs="B Nazanin"/>
          <w:rtl/>
        </w:rPr>
        <w:t xml:space="preserve"> </w:t>
      </w:r>
      <w:r w:rsidRPr="00CE26C1">
        <w:rPr>
          <w:rFonts w:ascii="IRANSans" w:hAnsi="IRANSans" w:cs="B Nazanin" w:hint="eastAsia"/>
          <w:rtl/>
        </w:rPr>
        <w:t>شدن</w:t>
      </w:r>
      <w:r w:rsidRPr="00CE26C1">
        <w:rPr>
          <w:rFonts w:ascii="IRANSans" w:hAnsi="IRANSans" w:cs="B Nazanin"/>
          <w:rtl/>
        </w:rPr>
        <w:t xml:space="preserve"> </w:t>
      </w:r>
      <w:r w:rsidRPr="00CE26C1">
        <w:rPr>
          <w:rFonts w:ascii="IRANSans" w:hAnsi="IRANSans" w:cs="B Nazanin" w:hint="eastAsia"/>
          <w:rtl/>
        </w:rPr>
        <w:t>م</w:t>
      </w:r>
      <w:r w:rsidRPr="00CE26C1">
        <w:rPr>
          <w:rFonts w:ascii="IRANSans" w:hAnsi="IRANSans" w:cs="B Nazanin" w:hint="cs"/>
          <w:rtl/>
        </w:rPr>
        <w:t>ی</w:t>
      </w:r>
      <w:r w:rsidRPr="00CE26C1">
        <w:rPr>
          <w:rFonts w:ascii="IRANSans" w:hAnsi="IRANSans" w:cs="B Nazanin" w:hint="eastAsia"/>
          <w:rtl/>
        </w:rPr>
        <w:t>لگردها</w:t>
      </w:r>
      <w:r w:rsidRPr="00CE26C1">
        <w:rPr>
          <w:rFonts w:ascii="IRANSans" w:hAnsi="IRANSans" w:cs="B Nazanin" w:hint="cs"/>
          <w:rtl/>
        </w:rPr>
        <w:t>ی</w:t>
      </w:r>
      <w:r w:rsidRPr="00CE26C1">
        <w:rPr>
          <w:rFonts w:ascii="IRANSans" w:hAnsi="IRANSans" w:cs="B Nazanin"/>
          <w:rtl/>
        </w:rPr>
        <w:t xml:space="preserve"> </w:t>
      </w:r>
      <w:r w:rsidRPr="00CE26C1">
        <w:rPr>
          <w:rFonts w:ascii="IRANSans" w:hAnsi="IRANSans" w:cs="B Nazanin" w:hint="eastAsia"/>
          <w:rtl/>
        </w:rPr>
        <w:t>سوم</w:t>
      </w:r>
      <w:r w:rsidRPr="00CE26C1">
        <w:rPr>
          <w:rFonts w:ascii="IRANSans" w:hAnsi="IRANSans" w:cs="B Nazanin" w:hint="cs"/>
          <w:rtl/>
        </w:rPr>
        <w:t>ی</w:t>
      </w:r>
      <w:r w:rsidRPr="00CE26C1">
        <w:rPr>
          <w:rFonts w:ascii="IRANSans" w:hAnsi="IRANSans" w:cs="B Nazanin" w:hint="eastAsia"/>
          <w:rtl/>
        </w:rPr>
        <w:t>ن</w:t>
      </w:r>
      <w:r w:rsidRPr="00CE26C1">
        <w:rPr>
          <w:rFonts w:ascii="IRANSans" w:hAnsi="IRANSans" w:cs="B Nazanin"/>
          <w:rtl/>
        </w:rPr>
        <w:t xml:space="preserve"> </w:t>
      </w:r>
      <w:r w:rsidRPr="00CE26C1">
        <w:rPr>
          <w:rFonts w:ascii="IRANSans" w:hAnsi="IRANSans" w:cs="B Nazanin" w:hint="eastAsia"/>
          <w:rtl/>
        </w:rPr>
        <w:t>مقطع</w:t>
      </w:r>
      <w:r w:rsidRPr="00CE26C1">
        <w:rPr>
          <w:rFonts w:ascii="IRANSans" w:hAnsi="IRANSans" w:cs="B Nazanin"/>
          <w:rtl/>
        </w:rPr>
        <w:t xml:space="preserve"> </w:t>
      </w:r>
      <w:r w:rsidRPr="00CE26C1">
        <w:rPr>
          <w:rFonts w:ascii="IRANSans" w:hAnsi="IRANSans" w:cs="B Nazanin" w:hint="eastAsia"/>
          <w:rtl/>
        </w:rPr>
        <w:t>از</w:t>
      </w:r>
      <w:r w:rsidRPr="00CE26C1">
        <w:rPr>
          <w:rFonts w:ascii="IRANSans" w:hAnsi="IRANSans" w:cs="B Nazanin"/>
          <w:rtl/>
        </w:rPr>
        <w:t xml:space="preserve"> </w:t>
      </w:r>
      <w:r w:rsidRPr="00CE26C1">
        <w:rPr>
          <w:rFonts w:ascii="IRANSans" w:hAnsi="IRANSans" w:cs="B Nazanin" w:hint="eastAsia"/>
          <w:rtl/>
        </w:rPr>
        <w:t>عضو</w:t>
      </w:r>
      <w:r w:rsidRPr="00CE26C1">
        <w:rPr>
          <w:rFonts w:ascii="IRANSans" w:hAnsi="IRANSans" w:cs="B Nazanin"/>
          <w:rtl/>
        </w:rPr>
        <w:t xml:space="preserve"> (</w:t>
      </w:r>
      <w:r w:rsidRPr="00CE26C1">
        <w:rPr>
          <w:rFonts w:ascii="IRANSans" w:hAnsi="IRANSans" w:cs="B Nazanin" w:hint="eastAsia"/>
          <w:rtl/>
        </w:rPr>
        <w:t>در</w:t>
      </w:r>
      <w:r w:rsidRPr="00CE26C1">
        <w:rPr>
          <w:rFonts w:ascii="IRANSans" w:hAnsi="IRANSans" w:cs="B Nazanin"/>
          <w:rtl/>
        </w:rPr>
        <w:t xml:space="preserve"> </w:t>
      </w:r>
      <w:r w:rsidRPr="00CE26C1">
        <w:rPr>
          <w:rFonts w:ascii="IRANSans" w:hAnsi="IRANSans" w:cs="B Nazanin" w:hint="eastAsia"/>
          <w:rtl/>
        </w:rPr>
        <w:t>ب</w:t>
      </w:r>
      <w:r w:rsidRPr="00CE26C1">
        <w:rPr>
          <w:rFonts w:ascii="IRANSans" w:hAnsi="IRANSans" w:cs="B Nazanin" w:hint="cs"/>
          <w:rtl/>
        </w:rPr>
        <w:t>ی</w:t>
      </w:r>
      <w:r w:rsidRPr="00CE26C1">
        <w:rPr>
          <w:rFonts w:ascii="IRANSans" w:hAnsi="IRANSans" w:cs="B Nazanin" w:hint="eastAsia"/>
          <w:rtl/>
        </w:rPr>
        <w:t>ن</w:t>
      </w:r>
      <w:r w:rsidRPr="00CE26C1">
        <w:rPr>
          <w:rFonts w:ascii="IRANSans" w:hAnsi="IRANSans" w:cs="B Nazanin"/>
          <w:rtl/>
        </w:rPr>
        <w:t xml:space="preserve"> </w:t>
      </w:r>
      <w:r w:rsidRPr="00CE26C1">
        <w:rPr>
          <w:rFonts w:ascii="IRANSans" w:hAnsi="IRANSans" w:cs="B Nazanin" w:hint="eastAsia"/>
          <w:rtl/>
        </w:rPr>
        <w:t>دو</w:t>
      </w:r>
      <w:r w:rsidRPr="00CE26C1">
        <w:rPr>
          <w:rFonts w:ascii="IRANSans" w:hAnsi="IRANSans" w:cs="B Nazanin"/>
          <w:rtl/>
        </w:rPr>
        <w:t xml:space="preserve"> </w:t>
      </w:r>
      <w:r w:rsidRPr="00CE26C1">
        <w:rPr>
          <w:rFonts w:ascii="IRANSans" w:hAnsi="IRANSans" w:cs="B Nazanin" w:hint="eastAsia"/>
          <w:rtl/>
        </w:rPr>
        <w:t>مفصل</w:t>
      </w:r>
      <w:r w:rsidRPr="00CE26C1">
        <w:rPr>
          <w:rFonts w:ascii="IRANSans" w:hAnsi="IRANSans" w:cs="B Nazanin"/>
          <w:rtl/>
        </w:rPr>
        <w:t xml:space="preserve"> </w:t>
      </w:r>
      <w:r w:rsidRPr="00CE26C1">
        <w:rPr>
          <w:rFonts w:ascii="IRANSans" w:hAnsi="IRANSans" w:cs="B Nazanin" w:hint="eastAsia"/>
          <w:rtl/>
        </w:rPr>
        <w:t>پلاست</w:t>
      </w:r>
      <w:r w:rsidRPr="00CE26C1">
        <w:rPr>
          <w:rFonts w:ascii="IRANSans" w:hAnsi="IRANSans" w:cs="B Nazanin" w:hint="cs"/>
          <w:rtl/>
        </w:rPr>
        <w:t>ی</w:t>
      </w:r>
      <w:r w:rsidRPr="00CE26C1">
        <w:rPr>
          <w:rFonts w:ascii="IRANSans" w:hAnsi="IRANSans" w:cs="B Nazanin" w:hint="eastAsia"/>
          <w:rtl/>
        </w:rPr>
        <w:t>ک</w:t>
      </w:r>
      <w:r w:rsidRPr="00CE26C1">
        <w:rPr>
          <w:rFonts w:ascii="IRANSans" w:hAnsi="IRANSans" w:cs="B Nazanin"/>
          <w:rtl/>
        </w:rPr>
        <w:t xml:space="preserve"> </w:t>
      </w:r>
      <w:r w:rsidRPr="00CE26C1">
        <w:rPr>
          <w:rFonts w:ascii="IRANSans" w:hAnsi="IRANSans" w:cs="B Nazanin" w:hint="eastAsia"/>
          <w:rtl/>
        </w:rPr>
        <w:t>قبل</w:t>
      </w:r>
      <w:r w:rsidRPr="00CE26C1">
        <w:rPr>
          <w:rFonts w:ascii="IRANSans" w:hAnsi="IRANSans" w:cs="B Nazanin" w:hint="cs"/>
          <w:rtl/>
        </w:rPr>
        <w:t>ی</w:t>
      </w:r>
      <w:r w:rsidRPr="00CE26C1">
        <w:rPr>
          <w:rFonts w:ascii="IRANSans" w:hAnsi="IRANSans" w:cs="B Nazanin"/>
          <w:rtl/>
        </w:rPr>
        <w:t xml:space="preserve"> </w:t>
      </w:r>
      <w:r w:rsidRPr="00CE26C1">
        <w:rPr>
          <w:rFonts w:ascii="IRANSans" w:hAnsi="IRANSans" w:cs="B Nazanin" w:hint="eastAsia"/>
          <w:rtl/>
        </w:rPr>
        <w:t>و</w:t>
      </w:r>
      <w:r w:rsidRPr="00CE26C1">
        <w:rPr>
          <w:rFonts w:ascii="IRANSans" w:hAnsi="IRANSans" w:cs="B Nazanin"/>
          <w:rtl/>
        </w:rPr>
        <w:t xml:space="preserve"> </w:t>
      </w:r>
      <w:r w:rsidRPr="00CE26C1">
        <w:rPr>
          <w:rFonts w:ascii="IRANSans" w:hAnsi="IRANSans" w:cs="B Nazanin" w:hint="eastAsia"/>
          <w:rtl/>
        </w:rPr>
        <w:t>در</w:t>
      </w:r>
      <w:r w:rsidRPr="00CE26C1">
        <w:rPr>
          <w:rFonts w:ascii="IRANSans" w:hAnsi="IRANSans" w:cs="B Nazanin"/>
          <w:rtl/>
        </w:rPr>
        <w:t xml:space="preserve"> </w:t>
      </w:r>
      <w:r w:rsidRPr="00CE26C1">
        <w:rPr>
          <w:rFonts w:ascii="IRANSans" w:hAnsi="IRANSans" w:cs="B Nazanin" w:hint="eastAsia"/>
          <w:rtl/>
        </w:rPr>
        <w:t>حوال</w:t>
      </w:r>
      <w:r w:rsidRPr="00CE26C1">
        <w:rPr>
          <w:rFonts w:ascii="IRANSans" w:hAnsi="IRANSans" w:cs="B Nazanin" w:hint="cs"/>
          <w:rtl/>
        </w:rPr>
        <w:t>ی</w:t>
      </w:r>
      <w:r w:rsidRPr="00CE26C1">
        <w:rPr>
          <w:rFonts w:ascii="IRANSans" w:hAnsi="IRANSans" w:cs="B Nazanin"/>
          <w:rtl/>
        </w:rPr>
        <w:t xml:space="preserve"> </w:t>
      </w:r>
      <w:r w:rsidRPr="00CE26C1">
        <w:rPr>
          <w:rFonts w:ascii="IRANSans" w:hAnsi="IRANSans" w:cs="B Nazanin" w:hint="eastAsia"/>
          <w:rtl/>
        </w:rPr>
        <w:t>وسط</w:t>
      </w:r>
      <w:r w:rsidRPr="00CE26C1">
        <w:rPr>
          <w:rFonts w:ascii="IRANSans" w:hAnsi="IRANSans" w:cs="B Nazanin"/>
          <w:rtl/>
        </w:rPr>
        <w:t xml:space="preserve"> </w:t>
      </w:r>
      <w:r w:rsidRPr="00CE26C1">
        <w:rPr>
          <w:rFonts w:ascii="IRANSans" w:hAnsi="IRANSans" w:cs="B Nazanin" w:hint="eastAsia"/>
          <w:rtl/>
        </w:rPr>
        <w:t>دهانه</w:t>
      </w:r>
      <w:r w:rsidRPr="00CE26C1">
        <w:rPr>
          <w:rFonts w:ascii="IRANSans" w:hAnsi="IRANSans" w:cs="B Nazanin"/>
          <w:rtl/>
        </w:rPr>
        <w:t xml:space="preserve"> </w:t>
      </w:r>
      <w:r w:rsidRPr="00CE26C1">
        <w:rPr>
          <w:rFonts w:ascii="IRANSans" w:hAnsi="IRANSans" w:cs="B Nazanin" w:hint="eastAsia"/>
          <w:rtl/>
        </w:rPr>
        <w:t>ت</w:t>
      </w:r>
      <w:r w:rsidRPr="00CE26C1">
        <w:rPr>
          <w:rFonts w:ascii="IRANSans" w:hAnsi="IRANSans" w:cs="B Nazanin" w:hint="cs"/>
          <w:rtl/>
        </w:rPr>
        <w:t>ی</w:t>
      </w:r>
      <w:r w:rsidRPr="00CE26C1">
        <w:rPr>
          <w:rFonts w:ascii="IRANSans" w:hAnsi="IRANSans" w:cs="B Nazanin" w:hint="eastAsia"/>
          <w:rtl/>
        </w:rPr>
        <w:t>ر</w:t>
      </w:r>
      <w:r w:rsidRPr="00CE26C1">
        <w:rPr>
          <w:rFonts w:ascii="IRANSans" w:hAnsi="IRANSans" w:cs="B Nazanin"/>
          <w:rtl/>
        </w:rPr>
        <w:t xml:space="preserve">) </w:t>
      </w:r>
      <w:r w:rsidRPr="00CE26C1">
        <w:rPr>
          <w:rFonts w:ascii="IRANSans" w:hAnsi="IRANSans" w:cs="B Nazanin" w:hint="eastAsia"/>
          <w:rtl/>
        </w:rPr>
        <w:t>و</w:t>
      </w:r>
      <w:r w:rsidRPr="00CE26C1">
        <w:rPr>
          <w:rFonts w:ascii="IRANSans" w:hAnsi="IRANSans" w:cs="B Nazanin"/>
          <w:rtl/>
        </w:rPr>
        <w:t xml:space="preserve"> </w:t>
      </w:r>
      <w:r w:rsidRPr="00CE26C1">
        <w:rPr>
          <w:rFonts w:ascii="IRANSans" w:hAnsi="IRANSans" w:cs="B Nazanin" w:hint="eastAsia"/>
          <w:rtl/>
        </w:rPr>
        <w:t>تبد</w:t>
      </w:r>
      <w:r w:rsidRPr="00CE26C1">
        <w:rPr>
          <w:rFonts w:ascii="IRANSans" w:hAnsi="IRANSans" w:cs="B Nazanin" w:hint="cs"/>
          <w:rtl/>
        </w:rPr>
        <w:t>ی</w:t>
      </w:r>
      <w:r w:rsidRPr="00CE26C1">
        <w:rPr>
          <w:rFonts w:ascii="IRANSans" w:hAnsi="IRANSans" w:cs="B Nazanin" w:hint="eastAsia"/>
          <w:rtl/>
        </w:rPr>
        <w:t>ل</w:t>
      </w:r>
      <w:r w:rsidRPr="00CE26C1">
        <w:rPr>
          <w:rFonts w:ascii="IRANSans" w:hAnsi="IRANSans" w:cs="B Nazanin"/>
          <w:rtl/>
        </w:rPr>
        <w:t xml:space="preserve"> </w:t>
      </w:r>
      <w:r w:rsidRPr="00CE26C1">
        <w:rPr>
          <w:rFonts w:ascii="IRANSans" w:hAnsi="IRANSans" w:cs="B Nazanin" w:hint="eastAsia"/>
          <w:rtl/>
        </w:rPr>
        <w:t>س</w:t>
      </w:r>
      <w:r w:rsidRPr="00CE26C1">
        <w:rPr>
          <w:rFonts w:ascii="IRANSans" w:hAnsi="IRANSans" w:cs="B Nazanin" w:hint="cs"/>
          <w:rtl/>
        </w:rPr>
        <w:t>ی</w:t>
      </w:r>
      <w:r w:rsidRPr="00CE26C1">
        <w:rPr>
          <w:rFonts w:ascii="IRANSans" w:hAnsi="IRANSans" w:cs="B Nazanin" w:hint="eastAsia"/>
          <w:rtl/>
        </w:rPr>
        <w:t>ستم</w:t>
      </w:r>
      <w:r w:rsidRPr="00CE26C1">
        <w:rPr>
          <w:rFonts w:ascii="IRANSans" w:hAnsi="IRANSans" w:cs="B Nazanin"/>
          <w:rtl/>
        </w:rPr>
        <w:t xml:space="preserve"> (</w:t>
      </w:r>
      <w:r w:rsidRPr="00CE26C1">
        <w:rPr>
          <w:rFonts w:ascii="IRANSans" w:hAnsi="IRANSans" w:cs="B Nazanin" w:hint="eastAsia"/>
          <w:rtl/>
        </w:rPr>
        <w:t>ت</w:t>
      </w:r>
      <w:r w:rsidRPr="00CE26C1">
        <w:rPr>
          <w:rFonts w:ascii="IRANSans" w:hAnsi="IRANSans" w:cs="B Nazanin" w:hint="cs"/>
          <w:rtl/>
        </w:rPr>
        <w:t>ی</w:t>
      </w:r>
      <w:r w:rsidRPr="00CE26C1">
        <w:rPr>
          <w:rFonts w:ascii="IRANSans" w:hAnsi="IRANSans" w:cs="B Nazanin" w:hint="eastAsia"/>
          <w:rtl/>
        </w:rPr>
        <w:t>ر</w:t>
      </w:r>
      <w:r w:rsidRPr="00CE26C1">
        <w:rPr>
          <w:rFonts w:ascii="IRANSans" w:hAnsi="IRANSans" w:cs="B Nazanin"/>
          <w:rtl/>
        </w:rPr>
        <w:t xml:space="preserve">) </w:t>
      </w:r>
      <w:r w:rsidRPr="00CE26C1">
        <w:rPr>
          <w:rFonts w:ascii="IRANSans" w:hAnsi="IRANSans" w:cs="B Nazanin" w:hint="eastAsia"/>
          <w:rtl/>
        </w:rPr>
        <w:t>به</w:t>
      </w:r>
      <w:r w:rsidRPr="00CE26C1">
        <w:rPr>
          <w:rFonts w:ascii="IRANSans" w:hAnsi="IRANSans" w:cs="B Nazanin"/>
          <w:rtl/>
        </w:rPr>
        <w:t xml:space="preserve"> </w:t>
      </w:r>
      <w:r w:rsidRPr="00CE26C1">
        <w:rPr>
          <w:rFonts w:ascii="IRANSans" w:hAnsi="IRANSans" w:cs="B Nazanin" w:hint="eastAsia"/>
          <w:rtl/>
        </w:rPr>
        <w:t>مکان</w:t>
      </w:r>
      <w:r w:rsidRPr="00CE26C1">
        <w:rPr>
          <w:rFonts w:ascii="IRANSans" w:hAnsi="IRANSans" w:cs="B Nazanin" w:hint="cs"/>
          <w:rtl/>
        </w:rPr>
        <w:t>ی</w:t>
      </w:r>
      <w:r w:rsidRPr="00CE26C1">
        <w:rPr>
          <w:rFonts w:ascii="IRANSans" w:hAnsi="IRANSans" w:cs="B Nazanin" w:hint="eastAsia"/>
          <w:rtl/>
        </w:rPr>
        <w:t>زم</w:t>
      </w:r>
    </w:p>
    <w:p w14:paraId="5BBC2B04" w14:textId="77777777" w:rsidR="00CE26C1" w:rsidRDefault="00CE26C1" w:rsidP="00CE26C1">
      <w:pPr>
        <w:bidi/>
        <w:spacing w:line="360" w:lineRule="auto"/>
        <w:jc w:val="center"/>
        <w:rPr>
          <w:rFonts w:ascii="IRANSans" w:hAnsi="IRANSans" w:cs="B Nazanin"/>
          <w:rtl/>
        </w:rPr>
      </w:pPr>
      <w:r>
        <w:rPr>
          <w:noProof/>
        </w:rPr>
        <w:drawing>
          <wp:inline distT="0" distB="0" distL="0" distR="0" wp14:anchorId="6EDE27B2" wp14:editId="5BA5C0C9">
            <wp:extent cx="4410075" cy="800100"/>
            <wp:effectExtent l="0" t="0" r="9525"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4410075" cy="800100"/>
                    </a:xfrm>
                    <a:prstGeom prst="rect">
                      <a:avLst/>
                    </a:prstGeom>
                  </pic:spPr>
                </pic:pic>
              </a:graphicData>
            </a:graphic>
          </wp:inline>
        </w:drawing>
      </w:r>
    </w:p>
    <w:p w14:paraId="5CCB1716" w14:textId="528DAE5D" w:rsidR="00CE26C1" w:rsidRDefault="00CE26C1" w:rsidP="00CE26C1">
      <w:pPr>
        <w:bidi/>
        <w:spacing w:line="360" w:lineRule="auto"/>
        <w:jc w:val="center"/>
        <w:rPr>
          <w:rFonts w:ascii="IRANSans" w:hAnsi="IRANSans" w:cs="B Nazanin"/>
          <w:rtl/>
        </w:rPr>
      </w:pPr>
      <w:r>
        <w:rPr>
          <w:rFonts w:ascii="IRANSans" w:hAnsi="IRANSans" w:cs="B Nazanin" w:hint="cs"/>
          <w:rtl/>
        </w:rPr>
        <w:t>شکل</w:t>
      </w:r>
      <w:r w:rsidR="007C6858">
        <w:rPr>
          <w:rFonts w:ascii="IRANSans" w:hAnsi="IRANSans" w:cs="B Nazanin" w:hint="cs"/>
          <w:rtl/>
        </w:rPr>
        <w:t xml:space="preserve"> 47</w:t>
      </w:r>
      <w:r>
        <w:rPr>
          <w:rFonts w:ascii="IRANSans" w:hAnsi="IRANSans" w:cs="B Nazanin" w:hint="cs"/>
          <w:rtl/>
        </w:rPr>
        <w:t>، ادامه باز توزیع لنگر و تشکیل سومین مفصل پلاستیک در وسط دهانه و ناپایداری سازه</w:t>
      </w:r>
    </w:p>
    <w:p w14:paraId="764190A3" w14:textId="77777777" w:rsidR="003C68A3" w:rsidRDefault="003C68A3" w:rsidP="003C68A3">
      <w:pPr>
        <w:bidi/>
        <w:spacing w:line="360" w:lineRule="auto"/>
        <w:jc w:val="both"/>
        <w:rPr>
          <w:rFonts w:ascii="IRANSans" w:hAnsi="IRANSans" w:cs="B Nazanin"/>
          <w:rtl/>
        </w:rPr>
      </w:pPr>
      <w:r w:rsidRPr="003C68A3">
        <w:rPr>
          <w:rFonts w:ascii="IRANSans" w:hAnsi="IRANSans" w:cs="B Nazanin" w:hint="eastAsia"/>
          <w:rtl/>
        </w:rPr>
        <w:t>لازم</w:t>
      </w:r>
      <w:r w:rsidRPr="003C68A3">
        <w:rPr>
          <w:rFonts w:ascii="IRANSans" w:hAnsi="IRANSans" w:cs="B Nazanin"/>
          <w:rtl/>
        </w:rPr>
        <w:t xml:space="preserve"> </w:t>
      </w:r>
      <w:r w:rsidRPr="003C68A3">
        <w:rPr>
          <w:rFonts w:ascii="IRANSans" w:hAnsi="IRANSans" w:cs="B Nazanin" w:hint="eastAsia"/>
          <w:rtl/>
        </w:rPr>
        <w:t>به</w:t>
      </w:r>
      <w:r w:rsidRPr="003C68A3">
        <w:rPr>
          <w:rFonts w:ascii="IRANSans" w:hAnsi="IRANSans" w:cs="B Nazanin"/>
          <w:rtl/>
        </w:rPr>
        <w:t xml:space="preserve"> </w:t>
      </w:r>
      <w:r w:rsidRPr="003C68A3">
        <w:rPr>
          <w:rFonts w:ascii="IRANSans" w:hAnsi="IRANSans" w:cs="B Nazanin" w:hint="eastAsia"/>
          <w:rtl/>
        </w:rPr>
        <w:t>ذکر</w:t>
      </w:r>
      <w:r w:rsidRPr="003C68A3">
        <w:rPr>
          <w:rFonts w:ascii="IRANSans" w:hAnsi="IRANSans" w:cs="B Nazanin"/>
          <w:rtl/>
        </w:rPr>
        <w:t xml:space="preserve"> </w:t>
      </w:r>
      <w:r w:rsidRPr="003C68A3">
        <w:rPr>
          <w:rFonts w:ascii="IRANSans" w:hAnsi="IRANSans" w:cs="B Nazanin" w:hint="eastAsia"/>
          <w:rtl/>
        </w:rPr>
        <w:t>است</w:t>
      </w:r>
      <w:r w:rsidRPr="003C68A3">
        <w:rPr>
          <w:rFonts w:ascii="IRANSans" w:hAnsi="IRANSans" w:cs="B Nazanin"/>
          <w:rtl/>
        </w:rPr>
        <w:t xml:space="preserve"> </w:t>
      </w:r>
      <w:r w:rsidRPr="003C68A3">
        <w:rPr>
          <w:rFonts w:ascii="IRANSans" w:hAnsi="IRANSans" w:cs="B Nazanin" w:hint="eastAsia"/>
          <w:rtl/>
        </w:rPr>
        <w:t>که</w:t>
      </w:r>
      <w:r w:rsidRPr="003C68A3">
        <w:rPr>
          <w:rFonts w:ascii="IRANSans" w:hAnsi="IRANSans" w:cs="B Nazanin"/>
          <w:rtl/>
        </w:rPr>
        <w:t xml:space="preserve"> </w:t>
      </w:r>
      <w:r w:rsidRPr="003C68A3">
        <w:rPr>
          <w:rFonts w:ascii="IRANSans" w:hAnsi="IRANSans" w:cs="B Nazanin" w:hint="eastAsia"/>
          <w:rtl/>
        </w:rPr>
        <w:t>اگر</w:t>
      </w:r>
      <w:r w:rsidRPr="003C68A3">
        <w:rPr>
          <w:rFonts w:ascii="IRANSans" w:hAnsi="IRANSans" w:cs="B Nazanin"/>
          <w:rtl/>
        </w:rPr>
        <w:t xml:space="preserve"> </w:t>
      </w:r>
      <w:r w:rsidRPr="003C68A3">
        <w:rPr>
          <w:rFonts w:ascii="IRANSans" w:hAnsi="IRANSans" w:cs="B Nazanin" w:hint="eastAsia"/>
          <w:rtl/>
        </w:rPr>
        <w:t>بخواه</w:t>
      </w:r>
      <w:r w:rsidRPr="003C68A3">
        <w:rPr>
          <w:rFonts w:ascii="IRANSans" w:hAnsi="IRANSans" w:cs="B Nazanin" w:hint="cs"/>
          <w:rtl/>
        </w:rPr>
        <w:t>ی</w:t>
      </w:r>
      <w:r w:rsidRPr="003C68A3">
        <w:rPr>
          <w:rFonts w:ascii="IRANSans" w:hAnsi="IRANSans" w:cs="B Nazanin" w:hint="eastAsia"/>
          <w:rtl/>
        </w:rPr>
        <w:t>م</w:t>
      </w:r>
      <w:r w:rsidRPr="003C68A3">
        <w:rPr>
          <w:rFonts w:ascii="IRANSans" w:hAnsi="IRANSans" w:cs="B Nazanin"/>
          <w:rtl/>
        </w:rPr>
        <w:t xml:space="preserve"> </w:t>
      </w:r>
      <w:r w:rsidRPr="003C68A3">
        <w:rPr>
          <w:rFonts w:ascii="IRANSans" w:hAnsi="IRANSans" w:cs="B Nazanin" w:hint="eastAsia"/>
          <w:rtl/>
        </w:rPr>
        <w:t>مفاصل</w:t>
      </w:r>
      <w:r w:rsidRPr="003C68A3">
        <w:rPr>
          <w:rFonts w:ascii="IRANSans" w:hAnsi="IRANSans" w:cs="B Nazanin"/>
          <w:rtl/>
        </w:rPr>
        <w:t xml:space="preserve"> </w:t>
      </w:r>
      <w:r w:rsidRPr="003C68A3">
        <w:rPr>
          <w:rFonts w:ascii="IRANSans" w:hAnsi="IRANSans" w:cs="B Nazanin" w:hint="eastAsia"/>
          <w:rtl/>
        </w:rPr>
        <w:t>پلاست</w:t>
      </w:r>
      <w:r w:rsidRPr="003C68A3">
        <w:rPr>
          <w:rFonts w:ascii="IRANSans" w:hAnsi="IRANSans" w:cs="B Nazanin" w:hint="cs"/>
          <w:rtl/>
        </w:rPr>
        <w:t>ی</w:t>
      </w:r>
      <w:r w:rsidRPr="003C68A3">
        <w:rPr>
          <w:rFonts w:ascii="IRANSans" w:hAnsi="IRANSans" w:cs="B Nazanin" w:hint="eastAsia"/>
          <w:rtl/>
        </w:rPr>
        <w:t>ک،</w:t>
      </w:r>
      <w:r w:rsidRPr="003C68A3">
        <w:rPr>
          <w:rFonts w:ascii="IRANSans" w:hAnsi="IRANSans" w:cs="B Nazanin"/>
          <w:rtl/>
        </w:rPr>
        <w:t xml:space="preserve"> </w:t>
      </w:r>
      <w:r w:rsidRPr="003C68A3">
        <w:rPr>
          <w:rFonts w:ascii="IRANSans" w:hAnsi="IRANSans" w:cs="B Nazanin" w:hint="eastAsia"/>
          <w:rtl/>
        </w:rPr>
        <w:t>ابتدا</w:t>
      </w:r>
      <w:r w:rsidRPr="003C68A3">
        <w:rPr>
          <w:rFonts w:ascii="IRANSans" w:hAnsi="IRANSans" w:cs="B Nazanin"/>
          <w:rtl/>
        </w:rPr>
        <w:t xml:space="preserve"> </w:t>
      </w:r>
      <w:r w:rsidRPr="003C68A3">
        <w:rPr>
          <w:rFonts w:ascii="IRANSans" w:hAnsi="IRANSans" w:cs="B Nazanin" w:hint="eastAsia"/>
          <w:rtl/>
        </w:rPr>
        <w:t>در</w:t>
      </w:r>
      <w:r w:rsidRPr="003C68A3">
        <w:rPr>
          <w:rFonts w:ascii="IRANSans" w:hAnsi="IRANSans" w:cs="B Nazanin"/>
          <w:rtl/>
        </w:rPr>
        <w:t xml:space="preserve"> </w:t>
      </w:r>
      <w:r w:rsidRPr="003C68A3">
        <w:rPr>
          <w:rFonts w:ascii="IRANSans" w:hAnsi="IRANSans" w:cs="B Nazanin" w:hint="eastAsia"/>
          <w:rtl/>
        </w:rPr>
        <w:t>دو</w:t>
      </w:r>
      <w:r w:rsidRPr="003C68A3">
        <w:rPr>
          <w:rFonts w:ascii="IRANSans" w:hAnsi="IRANSans" w:cs="B Nazanin"/>
          <w:rtl/>
        </w:rPr>
        <w:t xml:space="preserve"> </w:t>
      </w:r>
      <w:r w:rsidRPr="003C68A3">
        <w:rPr>
          <w:rFonts w:ascii="IRANSans" w:hAnsi="IRANSans" w:cs="B Nazanin" w:hint="eastAsia"/>
          <w:rtl/>
        </w:rPr>
        <w:t>انتها</w:t>
      </w:r>
      <w:r w:rsidRPr="003C68A3">
        <w:rPr>
          <w:rFonts w:ascii="IRANSans" w:hAnsi="IRANSans" w:cs="B Nazanin" w:hint="cs"/>
          <w:rtl/>
        </w:rPr>
        <w:t>ی</w:t>
      </w:r>
      <w:r w:rsidRPr="003C68A3">
        <w:rPr>
          <w:rFonts w:ascii="IRANSans" w:hAnsi="IRANSans" w:cs="B Nazanin"/>
          <w:rtl/>
        </w:rPr>
        <w:t xml:space="preserve"> </w:t>
      </w:r>
      <w:r w:rsidRPr="003C68A3">
        <w:rPr>
          <w:rFonts w:ascii="IRANSans" w:hAnsi="IRANSans" w:cs="B Nazanin" w:hint="cs"/>
          <w:rtl/>
        </w:rPr>
        <w:t>ی</w:t>
      </w:r>
      <w:r w:rsidRPr="003C68A3">
        <w:rPr>
          <w:rFonts w:ascii="IRANSans" w:hAnsi="IRANSans" w:cs="B Nazanin" w:hint="eastAsia"/>
          <w:rtl/>
        </w:rPr>
        <w:t>ک</w:t>
      </w:r>
      <w:r w:rsidRPr="003C68A3">
        <w:rPr>
          <w:rFonts w:ascii="IRANSans" w:hAnsi="IRANSans" w:cs="B Nazanin"/>
          <w:rtl/>
        </w:rPr>
        <w:t xml:space="preserve"> </w:t>
      </w:r>
      <w:r w:rsidRPr="003C68A3">
        <w:rPr>
          <w:rFonts w:ascii="IRANSans" w:hAnsi="IRANSans" w:cs="B Nazanin" w:hint="eastAsia"/>
          <w:rtl/>
        </w:rPr>
        <w:t>ت</w:t>
      </w:r>
      <w:r w:rsidRPr="003C68A3">
        <w:rPr>
          <w:rFonts w:ascii="IRANSans" w:hAnsi="IRANSans" w:cs="B Nazanin" w:hint="cs"/>
          <w:rtl/>
        </w:rPr>
        <w:t>ی</w:t>
      </w:r>
      <w:r w:rsidRPr="003C68A3">
        <w:rPr>
          <w:rFonts w:ascii="IRANSans" w:hAnsi="IRANSans" w:cs="B Nazanin" w:hint="eastAsia"/>
          <w:rtl/>
        </w:rPr>
        <w:t>ر</w:t>
      </w:r>
      <w:r w:rsidRPr="003C68A3">
        <w:rPr>
          <w:rFonts w:ascii="IRANSans" w:hAnsi="IRANSans" w:cs="B Nazanin"/>
          <w:rtl/>
        </w:rPr>
        <w:t xml:space="preserve"> </w:t>
      </w:r>
      <w:r w:rsidRPr="003C68A3">
        <w:rPr>
          <w:rFonts w:ascii="IRANSans" w:hAnsi="IRANSans" w:cs="B Nazanin" w:hint="eastAsia"/>
          <w:rtl/>
        </w:rPr>
        <w:t>تشک</w:t>
      </w:r>
      <w:r w:rsidRPr="003C68A3">
        <w:rPr>
          <w:rFonts w:ascii="IRANSans" w:hAnsi="IRANSans" w:cs="B Nazanin" w:hint="cs"/>
          <w:rtl/>
        </w:rPr>
        <w:t>ی</w:t>
      </w:r>
      <w:r w:rsidRPr="003C68A3">
        <w:rPr>
          <w:rFonts w:ascii="IRANSans" w:hAnsi="IRANSans" w:cs="B Nazanin" w:hint="eastAsia"/>
          <w:rtl/>
        </w:rPr>
        <w:t>ل</w:t>
      </w:r>
      <w:r w:rsidRPr="003C68A3">
        <w:rPr>
          <w:rFonts w:ascii="IRANSans" w:hAnsi="IRANSans" w:cs="B Nazanin"/>
          <w:rtl/>
        </w:rPr>
        <w:t xml:space="preserve"> </w:t>
      </w:r>
      <w:r w:rsidRPr="003C68A3">
        <w:rPr>
          <w:rFonts w:ascii="IRANSans" w:hAnsi="IRANSans" w:cs="B Nazanin" w:hint="eastAsia"/>
          <w:rtl/>
        </w:rPr>
        <w:t>شود،</w:t>
      </w:r>
      <w:r w:rsidRPr="003C68A3">
        <w:rPr>
          <w:rFonts w:ascii="IRANSans" w:hAnsi="IRANSans" w:cs="B Nazanin"/>
          <w:rtl/>
        </w:rPr>
        <w:t xml:space="preserve"> </w:t>
      </w:r>
      <w:r w:rsidRPr="003C68A3">
        <w:rPr>
          <w:rFonts w:ascii="IRANSans" w:hAnsi="IRANSans" w:cs="B Nazanin" w:hint="eastAsia"/>
          <w:rtl/>
        </w:rPr>
        <w:t>ا</w:t>
      </w:r>
      <w:r w:rsidRPr="003C68A3">
        <w:rPr>
          <w:rFonts w:ascii="IRANSans" w:hAnsi="IRANSans" w:cs="B Nazanin" w:hint="cs"/>
          <w:rtl/>
        </w:rPr>
        <w:t>ی</w:t>
      </w:r>
      <w:r w:rsidRPr="003C68A3">
        <w:rPr>
          <w:rFonts w:ascii="IRANSans" w:hAnsi="IRANSans" w:cs="B Nazanin" w:hint="eastAsia"/>
          <w:rtl/>
        </w:rPr>
        <w:t>ن</w:t>
      </w:r>
      <w:r w:rsidRPr="003C68A3">
        <w:rPr>
          <w:rFonts w:ascii="IRANSans" w:hAnsi="IRANSans" w:cs="B Nazanin"/>
          <w:rtl/>
        </w:rPr>
        <w:t xml:space="preserve"> </w:t>
      </w:r>
      <w:r w:rsidRPr="003C68A3">
        <w:rPr>
          <w:rFonts w:ascii="IRANSans" w:hAnsi="IRANSans" w:cs="B Nazanin" w:hint="eastAsia"/>
          <w:rtl/>
        </w:rPr>
        <w:t>امر</w:t>
      </w:r>
      <w:r w:rsidRPr="003C68A3">
        <w:rPr>
          <w:rFonts w:ascii="IRANSans" w:hAnsi="IRANSans" w:cs="B Nazanin"/>
          <w:rtl/>
        </w:rPr>
        <w:t xml:space="preserve"> </w:t>
      </w:r>
      <w:r w:rsidRPr="003C68A3">
        <w:rPr>
          <w:rFonts w:ascii="IRANSans" w:hAnsi="IRANSans" w:cs="B Nazanin" w:hint="eastAsia"/>
          <w:rtl/>
        </w:rPr>
        <w:t>مستلزم</w:t>
      </w:r>
      <w:r w:rsidRPr="003C68A3">
        <w:rPr>
          <w:rFonts w:ascii="IRANSans" w:hAnsi="IRANSans" w:cs="B Nazanin"/>
          <w:rtl/>
        </w:rPr>
        <w:t xml:space="preserve"> </w:t>
      </w:r>
      <w:r w:rsidRPr="003C68A3">
        <w:rPr>
          <w:rFonts w:ascii="IRANSans" w:hAnsi="IRANSans" w:cs="B Nazanin" w:hint="eastAsia"/>
          <w:rtl/>
        </w:rPr>
        <w:t>آن</w:t>
      </w:r>
      <w:r w:rsidRPr="003C68A3">
        <w:rPr>
          <w:rFonts w:ascii="IRANSans" w:hAnsi="IRANSans" w:cs="B Nazanin"/>
          <w:rtl/>
        </w:rPr>
        <w:t xml:space="preserve"> </w:t>
      </w:r>
      <w:r w:rsidRPr="003C68A3">
        <w:rPr>
          <w:rFonts w:ascii="IRANSans" w:hAnsi="IRANSans" w:cs="B Nazanin" w:hint="eastAsia"/>
          <w:rtl/>
        </w:rPr>
        <w:t>است</w:t>
      </w:r>
      <w:r w:rsidRPr="003C68A3">
        <w:rPr>
          <w:rFonts w:ascii="IRANSans" w:hAnsi="IRANSans" w:cs="B Nazanin"/>
          <w:rtl/>
        </w:rPr>
        <w:t xml:space="preserve"> </w:t>
      </w:r>
      <w:r w:rsidRPr="003C68A3">
        <w:rPr>
          <w:rFonts w:ascii="IRANSans" w:hAnsi="IRANSans" w:cs="B Nazanin" w:hint="eastAsia"/>
          <w:rtl/>
        </w:rPr>
        <w:t>که</w:t>
      </w:r>
      <w:r w:rsidRPr="003C68A3">
        <w:rPr>
          <w:rFonts w:ascii="IRANSans" w:hAnsi="IRANSans" w:cs="B Nazanin"/>
          <w:rtl/>
        </w:rPr>
        <w:t xml:space="preserve"> </w:t>
      </w:r>
      <w:r w:rsidRPr="003C68A3">
        <w:rPr>
          <w:rFonts w:ascii="IRANSans" w:hAnsi="IRANSans" w:cs="B Nazanin" w:hint="eastAsia"/>
          <w:rtl/>
        </w:rPr>
        <w:t>طراح</w:t>
      </w:r>
      <w:r w:rsidRPr="003C68A3">
        <w:rPr>
          <w:rFonts w:ascii="IRANSans" w:hAnsi="IRANSans" w:cs="B Nazanin" w:hint="cs"/>
          <w:rtl/>
        </w:rPr>
        <w:t>ی</w:t>
      </w:r>
      <w:r w:rsidRPr="003C68A3">
        <w:rPr>
          <w:rFonts w:ascii="IRANSans" w:hAnsi="IRANSans" w:cs="B Nazanin"/>
          <w:rtl/>
        </w:rPr>
        <w:t xml:space="preserve"> </w:t>
      </w:r>
      <w:r w:rsidRPr="003C68A3">
        <w:rPr>
          <w:rFonts w:ascii="IRANSans" w:hAnsi="IRANSans" w:cs="B Nazanin" w:hint="eastAsia"/>
          <w:rtl/>
        </w:rPr>
        <w:t>به</w:t>
      </w:r>
      <w:r w:rsidRPr="003C68A3">
        <w:rPr>
          <w:rFonts w:ascii="IRANSans" w:hAnsi="IRANSans" w:cs="B Nazanin"/>
          <w:rtl/>
        </w:rPr>
        <w:t xml:space="preserve"> </w:t>
      </w:r>
      <w:r w:rsidRPr="003C68A3">
        <w:rPr>
          <w:rFonts w:ascii="IRANSans" w:hAnsi="IRANSans" w:cs="B Nazanin" w:hint="eastAsia"/>
          <w:rtl/>
        </w:rPr>
        <w:t>گونه‌</w:t>
      </w:r>
      <w:r w:rsidRPr="003C68A3">
        <w:rPr>
          <w:rFonts w:ascii="IRANSans" w:hAnsi="IRANSans" w:cs="B Nazanin"/>
          <w:rtl/>
        </w:rPr>
        <w:t xml:space="preserve"> </w:t>
      </w:r>
      <w:r w:rsidRPr="003C68A3">
        <w:rPr>
          <w:rFonts w:ascii="IRANSans" w:hAnsi="IRANSans" w:cs="B Nazanin" w:hint="eastAsia"/>
          <w:rtl/>
        </w:rPr>
        <w:t>ا</w:t>
      </w:r>
      <w:r w:rsidRPr="003C68A3">
        <w:rPr>
          <w:rFonts w:ascii="IRANSans" w:hAnsi="IRANSans" w:cs="B Nazanin" w:hint="cs"/>
          <w:rtl/>
        </w:rPr>
        <w:t>ی</w:t>
      </w:r>
      <w:r w:rsidRPr="003C68A3">
        <w:rPr>
          <w:rFonts w:ascii="IRANSans" w:hAnsi="IRANSans" w:cs="B Nazanin"/>
          <w:rtl/>
        </w:rPr>
        <w:t xml:space="preserve"> </w:t>
      </w:r>
      <w:r w:rsidRPr="003C68A3">
        <w:rPr>
          <w:rFonts w:ascii="IRANSans" w:hAnsi="IRANSans" w:cs="B Nazanin" w:hint="eastAsia"/>
          <w:rtl/>
        </w:rPr>
        <w:t>صورت</w:t>
      </w:r>
      <w:r w:rsidRPr="003C68A3">
        <w:rPr>
          <w:rFonts w:ascii="IRANSans" w:hAnsi="IRANSans" w:cs="B Nazanin"/>
          <w:rtl/>
        </w:rPr>
        <w:t xml:space="preserve"> </w:t>
      </w:r>
      <w:r w:rsidRPr="003C68A3">
        <w:rPr>
          <w:rFonts w:ascii="IRANSans" w:hAnsi="IRANSans" w:cs="B Nazanin" w:hint="eastAsia"/>
          <w:rtl/>
        </w:rPr>
        <w:t>گ</w:t>
      </w:r>
      <w:r w:rsidRPr="003C68A3">
        <w:rPr>
          <w:rFonts w:ascii="IRANSans" w:hAnsi="IRANSans" w:cs="B Nazanin" w:hint="cs"/>
          <w:rtl/>
        </w:rPr>
        <w:t>ی</w:t>
      </w:r>
      <w:r w:rsidRPr="003C68A3">
        <w:rPr>
          <w:rFonts w:ascii="IRANSans" w:hAnsi="IRANSans" w:cs="B Nazanin" w:hint="eastAsia"/>
          <w:rtl/>
        </w:rPr>
        <w:t>رد</w:t>
      </w:r>
      <w:r w:rsidRPr="003C68A3">
        <w:rPr>
          <w:rFonts w:ascii="IRANSans" w:hAnsi="IRANSans" w:cs="B Nazanin"/>
          <w:rtl/>
        </w:rPr>
        <w:t xml:space="preserve"> </w:t>
      </w:r>
      <w:r w:rsidRPr="003C68A3">
        <w:rPr>
          <w:rFonts w:ascii="IRANSans" w:hAnsi="IRANSans" w:cs="B Nazanin" w:hint="eastAsia"/>
          <w:rtl/>
        </w:rPr>
        <w:t>که</w:t>
      </w:r>
      <w:r w:rsidRPr="003C68A3">
        <w:rPr>
          <w:rFonts w:ascii="IRANSans" w:hAnsi="IRANSans" w:cs="B Nazanin"/>
          <w:rtl/>
        </w:rPr>
        <w:t xml:space="preserve"> </w:t>
      </w:r>
      <w:r w:rsidRPr="003C68A3">
        <w:rPr>
          <w:rFonts w:ascii="IRANSans" w:hAnsi="IRANSans" w:cs="B Nazanin" w:hint="eastAsia"/>
          <w:rtl/>
        </w:rPr>
        <w:t>مقاطع</w:t>
      </w:r>
      <w:r w:rsidRPr="003C68A3">
        <w:rPr>
          <w:rFonts w:ascii="IRANSans" w:hAnsi="IRANSans" w:cs="B Nazanin"/>
          <w:rtl/>
        </w:rPr>
        <w:t xml:space="preserve"> </w:t>
      </w:r>
      <w:r w:rsidRPr="003C68A3">
        <w:rPr>
          <w:rFonts w:ascii="IRANSans" w:hAnsi="IRANSans" w:cs="B Nazanin" w:hint="eastAsia"/>
          <w:rtl/>
        </w:rPr>
        <w:t>دو</w:t>
      </w:r>
      <w:r w:rsidRPr="003C68A3">
        <w:rPr>
          <w:rFonts w:ascii="IRANSans" w:hAnsi="IRANSans" w:cs="B Nazanin"/>
          <w:rtl/>
        </w:rPr>
        <w:t xml:space="preserve"> </w:t>
      </w:r>
      <w:r w:rsidRPr="003C68A3">
        <w:rPr>
          <w:rFonts w:ascii="IRANSans" w:hAnsi="IRANSans" w:cs="B Nazanin" w:hint="eastAsia"/>
          <w:rtl/>
        </w:rPr>
        <w:t>انتها</w:t>
      </w:r>
      <w:r w:rsidRPr="003C68A3">
        <w:rPr>
          <w:rFonts w:ascii="IRANSans" w:hAnsi="IRANSans" w:cs="B Nazanin" w:hint="cs"/>
          <w:rtl/>
        </w:rPr>
        <w:t>ی</w:t>
      </w:r>
      <w:r w:rsidRPr="003C68A3">
        <w:rPr>
          <w:rFonts w:ascii="IRANSans" w:hAnsi="IRANSans" w:cs="B Nazanin"/>
          <w:rtl/>
        </w:rPr>
        <w:t xml:space="preserve"> </w:t>
      </w:r>
      <w:r w:rsidRPr="003C68A3">
        <w:rPr>
          <w:rFonts w:ascii="IRANSans" w:hAnsi="IRANSans" w:cs="B Nazanin" w:hint="eastAsia"/>
          <w:rtl/>
        </w:rPr>
        <w:t>عضو،</w:t>
      </w:r>
      <w:r w:rsidRPr="003C68A3">
        <w:rPr>
          <w:rFonts w:ascii="IRANSans" w:hAnsi="IRANSans" w:cs="B Nazanin"/>
          <w:rtl/>
        </w:rPr>
        <w:t xml:space="preserve"> </w:t>
      </w:r>
      <w:r w:rsidRPr="003C68A3">
        <w:rPr>
          <w:rFonts w:ascii="IRANSans" w:hAnsi="IRANSans" w:cs="B Nazanin" w:hint="eastAsia"/>
          <w:rtl/>
        </w:rPr>
        <w:t>دارا</w:t>
      </w:r>
      <w:r w:rsidRPr="003C68A3">
        <w:rPr>
          <w:rFonts w:ascii="IRANSans" w:hAnsi="IRANSans" w:cs="B Nazanin" w:hint="cs"/>
          <w:rtl/>
        </w:rPr>
        <w:t>ی</w:t>
      </w:r>
      <w:r w:rsidRPr="003C68A3">
        <w:rPr>
          <w:rFonts w:ascii="IRANSans" w:hAnsi="IRANSans" w:cs="B Nazanin"/>
          <w:rtl/>
        </w:rPr>
        <w:t xml:space="preserve"> </w:t>
      </w:r>
      <w:r w:rsidRPr="003C68A3">
        <w:rPr>
          <w:rFonts w:ascii="IRANSans" w:hAnsi="IRANSans" w:cs="B Nazanin" w:hint="eastAsia"/>
          <w:rtl/>
        </w:rPr>
        <w:t>ظرف</w:t>
      </w:r>
      <w:r w:rsidRPr="003C68A3">
        <w:rPr>
          <w:rFonts w:ascii="IRANSans" w:hAnsi="IRANSans" w:cs="B Nazanin" w:hint="cs"/>
          <w:rtl/>
        </w:rPr>
        <w:t>ی</w:t>
      </w:r>
      <w:r w:rsidRPr="003C68A3">
        <w:rPr>
          <w:rFonts w:ascii="IRANSans" w:hAnsi="IRANSans" w:cs="B Nazanin" w:hint="eastAsia"/>
          <w:rtl/>
        </w:rPr>
        <w:t>ت</w:t>
      </w:r>
      <w:r w:rsidRPr="003C68A3">
        <w:rPr>
          <w:rFonts w:ascii="IRANSans" w:hAnsi="IRANSans" w:cs="B Nazanin"/>
          <w:rtl/>
        </w:rPr>
        <w:t xml:space="preserve"> </w:t>
      </w:r>
      <w:r w:rsidRPr="003C68A3">
        <w:rPr>
          <w:rFonts w:ascii="IRANSans" w:hAnsi="IRANSans" w:cs="B Nazanin" w:hint="eastAsia"/>
          <w:rtl/>
        </w:rPr>
        <w:t>خمش</w:t>
      </w:r>
      <w:r w:rsidRPr="003C68A3">
        <w:rPr>
          <w:rFonts w:ascii="IRANSans" w:hAnsi="IRANSans" w:cs="B Nazanin" w:hint="cs"/>
          <w:rtl/>
        </w:rPr>
        <w:t>ی</w:t>
      </w:r>
      <w:r w:rsidRPr="003C68A3">
        <w:rPr>
          <w:rFonts w:ascii="IRANSans" w:hAnsi="IRANSans" w:cs="B Nazanin"/>
          <w:rtl/>
        </w:rPr>
        <w:t xml:space="preserve"> </w:t>
      </w:r>
      <w:r w:rsidRPr="003C68A3">
        <w:rPr>
          <w:rFonts w:ascii="IRANSans" w:hAnsi="IRANSans" w:cs="B Nazanin" w:hint="eastAsia"/>
          <w:rtl/>
        </w:rPr>
        <w:t>کمتر</w:t>
      </w:r>
      <w:r w:rsidRPr="003C68A3">
        <w:rPr>
          <w:rFonts w:ascii="IRANSans" w:hAnsi="IRANSans" w:cs="B Nazanin"/>
          <w:rtl/>
        </w:rPr>
        <w:t xml:space="preserve"> </w:t>
      </w:r>
      <w:r w:rsidRPr="003C68A3">
        <w:rPr>
          <w:rFonts w:ascii="IRANSans" w:hAnsi="IRANSans" w:cs="B Nazanin" w:hint="eastAsia"/>
          <w:rtl/>
        </w:rPr>
        <w:t>و</w:t>
      </w:r>
      <w:r w:rsidRPr="003C68A3">
        <w:rPr>
          <w:rFonts w:ascii="IRANSans" w:hAnsi="IRANSans" w:cs="B Nazanin"/>
          <w:rtl/>
        </w:rPr>
        <w:t xml:space="preserve"> </w:t>
      </w:r>
      <w:r w:rsidRPr="003C68A3">
        <w:rPr>
          <w:rFonts w:ascii="IRANSans" w:hAnsi="IRANSans" w:cs="B Nazanin" w:hint="eastAsia"/>
          <w:rtl/>
        </w:rPr>
        <w:t>در</w:t>
      </w:r>
      <w:r w:rsidRPr="003C68A3">
        <w:rPr>
          <w:rFonts w:ascii="IRANSans" w:hAnsi="IRANSans" w:cs="B Nazanin"/>
          <w:rtl/>
        </w:rPr>
        <w:t xml:space="preserve"> </w:t>
      </w:r>
      <w:r w:rsidRPr="003C68A3">
        <w:rPr>
          <w:rFonts w:ascii="IRANSans" w:hAnsi="IRANSans" w:cs="B Nazanin" w:hint="eastAsia"/>
          <w:rtl/>
        </w:rPr>
        <w:t>مقابل،</w:t>
      </w:r>
      <w:r w:rsidRPr="003C68A3">
        <w:rPr>
          <w:rFonts w:ascii="IRANSans" w:hAnsi="IRANSans" w:cs="B Nazanin"/>
          <w:rtl/>
        </w:rPr>
        <w:t xml:space="preserve"> </w:t>
      </w:r>
      <w:r w:rsidRPr="003C68A3">
        <w:rPr>
          <w:rFonts w:ascii="IRANSans" w:hAnsi="IRANSans" w:cs="B Nazanin" w:hint="eastAsia"/>
          <w:rtl/>
        </w:rPr>
        <w:t>محل</w:t>
      </w:r>
      <w:r w:rsidRPr="003C68A3">
        <w:rPr>
          <w:rFonts w:ascii="IRANSans" w:hAnsi="IRANSans" w:cs="B Nazanin"/>
          <w:rtl/>
        </w:rPr>
        <w:t xml:space="preserve"> </w:t>
      </w:r>
      <w:r w:rsidRPr="003C68A3">
        <w:rPr>
          <w:rFonts w:ascii="IRANSans" w:hAnsi="IRANSans" w:cs="B Nazanin" w:hint="eastAsia"/>
          <w:rtl/>
        </w:rPr>
        <w:t>پ</w:t>
      </w:r>
      <w:r w:rsidRPr="003C68A3">
        <w:rPr>
          <w:rFonts w:ascii="IRANSans" w:hAnsi="IRANSans" w:cs="B Nazanin" w:hint="cs"/>
          <w:rtl/>
        </w:rPr>
        <w:t>ی</w:t>
      </w:r>
      <w:r w:rsidRPr="003C68A3">
        <w:rPr>
          <w:rFonts w:ascii="IRANSans" w:hAnsi="IRANSans" w:cs="B Nazanin" w:hint="eastAsia"/>
          <w:rtl/>
        </w:rPr>
        <w:t>ش‌ب</w:t>
      </w:r>
      <w:r w:rsidRPr="003C68A3">
        <w:rPr>
          <w:rFonts w:ascii="IRANSans" w:hAnsi="IRANSans" w:cs="B Nazanin" w:hint="cs"/>
          <w:rtl/>
        </w:rPr>
        <w:t>ی</w:t>
      </w:r>
      <w:r w:rsidRPr="003C68A3">
        <w:rPr>
          <w:rFonts w:ascii="IRANSans" w:hAnsi="IRANSans" w:cs="B Nazanin" w:hint="eastAsia"/>
          <w:rtl/>
        </w:rPr>
        <w:t>ن</w:t>
      </w:r>
      <w:r w:rsidRPr="003C68A3">
        <w:rPr>
          <w:rFonts w:ascii="IRANSans" w:hAnsi="IRANSans" w:cs="B Nazanin" w:hint="cs"/>
          <w:rtl/>
        </w:rPr>
        <w:t>ی</w:t>
      </w:r>
      <w:r w:rsidRPr="003C68A3">
        <w:rPr>
          <w:rFonts w:ascii="IRANSans" w:hAnsi="IRANSans" w:cs="B Nazanin"/>
          <w:rtl/>
        </w:rPr>
        <w:t xml:space="preserve"> </w:t>
      </w:r>
      <w:r w:rsidRPr="003C68A3">
        <w:rPr>
          <w:rFonts w:ascii="IRANSans" w:hAnsi="IRANSans" w:cs="B Nazanin" w:hint="eastAsia"/>
          <w:rtl/>
        </w:rPr>
        <w:t>شده</w:t>
      </w:r>
      <w:r w:rsidRPr="003C68A3">
        <w:rPr>
          <w:rFonts w:ascii="IRANSans" w:hAnsi="IRANSans" w:cs="B Nazanin"/>
          <w:rtl/>
        </w:rPr>
        <w:t xml:space="preserve"> </w:t>
      </w:r>
      <w:r w:rsidRPr="003C68A3">
        <w:rPr>
          <w:rFonts w:ascii="IRANSans" w:hAnsi="IRANSans" w:cs="B Nazanin" w:hint="eastAsia"/>
          <w:rtl/>
        </w:rPr>
        <w:t>به</w:t>
      </w:r>
      <w:r w:rsidRPr="003C68A3">
        <w:rPr>
          <w:rFonts w:ascii="IRANSans" w:hAnsi="IRANSans" w:cs="B Nazanin"/>
          <w:rtl/>
        </w:rPr>
        <w:t xml:space="preserve"> </w:t>
      </w:r>
      <w:r w:rsidRPr="003C68A3">
        <w:rPr>
          <w:rFonts w:ascii="IRANSans" w:hAnsi="IRANSans" w:cs="B Nazanin" w:hint="eastAsia"/>
          <w:rtl/>
        </w:rPr>
        <w:t>منظور</w:t>
      </w:r>
      <w:r w:rsidRPr="003C68A3">
        <w:rPr>
          <w:rFonts w:ascii="IRANSans" w:hAnsi="IRANSans" w:cs="B Nazanin"/>
          <w:rtl/>
        </w:rPr>
        <w:t xml:space="preserve"> </w:t>
      </w:r>
      <w:r w:rsidRPr="003C68A3">
        <w:rPr>
          <w:rFonts w:ascii="IRANSans" w:hAnsi="IRANSans" w:cs="B Nazanin" w:hint="eastAsia"/>
          <w:rtl/>
        </w:rPr>
        <w:t>تشک</w:t>
      </w:r>
      <w:r w:rsidRPr="003C68A3">
        <w:rPr>
          <w:rFonts w:ascii="IRANSans" w:hAnsi="IRANSans" w:cs="B Nazanin" w:hint="cs"/>
          <w:rtl/>
        </w:rPr>
        <w:t>ی</w:t>
      </w:r>
      <w:r w:rsidRPr="003C68A3">
        <w:rPr>
          <w:rFonts w:ascii="IRANSans" w:hAnsi="IRANSans" w:cs="B Nazanin" w:hint="eastAsia"/>
          <w:rtl/>
        </w:rPr>
        <w:t>ل</w:t>
      </w:r>
      <w:r w:rsidRPr="003C68A3">
        <w:rPr>
          <w:rFonts w:ascii="IRANSans" w:hAnsi="IRANSans" w:cs="B Nazanin"/>
          <w:rtl/>
        </w:rPr>
        <w:t xml:space="preserve"> </w:t>
      </w:r>
      <w:r w:rsidRPr="003C68A3">
        <w:rPr>
          <w:rFonts w:ascii="IRANSans" w:hAnsi="IRANSans" w:cs="B Nazanin" w:hint="eastAsia"/>
          <w:rtl/>
        </w:rPr>
        <w:t>سوم</w:t>
      </w:r>
      <w:r w:rsidRPr="003C68A3">
        <w:rPr>
          <w:rFonts w:ascii="IRANSans" w:hAnsi="IRANSans" w:cs="B Nazanin" w:hint="cs"/>
          <w:rtl/>
        </w:rPr>
        <w:t>ی</w:t>
      </w:r>
      <w:r w:rsidRPr="003C68A3">
        <w:rPr>
          <w:rFonts w:ascii="IRANSans" w:hAnsi="IRANSans" w:cs="B Nazanin" w:hint="eastAsia"/>
          <w:rtl/>
        </w:rPr>
        <w:t>ن</w:t>
      </w:r>
      <w:r w:rsidRPr="003C68A3">
        <w:rPr>
          <w:rFonts w:ascii="IRANSans" w:hAnsi="IRANSans" w:cs="B Nazanin"/>
          <w:rtl/>
        </w:rPr>
        <w:t xml:space="preserve"> </w:t>
      </w:r>
      <w:r w:rsidRPr="003C68A3">
        <w:rPr>
          <w:rFonts w:ascii="IRANSans" w:hAnsi="IRANSans" w:cs="B Nazanin" w:hint="eastAsia"/>
          <w:rtl/>
        </w:rPr>
        <w:t>مفصل</w:t>
      </w:r>
      <w:r w:rsidRPr="003C68A3">
        <w:rPr>
          <w:rFonts w:ascii="IRANSans" w:hAnsi="IRANSans" w:cs="B Nazanin"/>
          <w:rtl/>
        </w:rPr>
        <w:t xml:space="preserve"> </w:t>
      </w:r>
      <w:r w:rsidRPr="003C68A3">
        <w:rPr>
          <w:rFonts w:ascii="IRANSans" w:hAnsi="IRANSans" w:cs="B Nazanin" w:hint="eastAsia"/>
          <w:rtl/>
        </w:rPr>
        <w:t>پلاست</w:t>
      </w:r>
      <w:r w:rsidRPr="003C68A3">
        <w:rPr>
          <w:rFonts w:ascii="IRANSans" w:hAnsi="IRANSans" w:cs="B Nazanin" w:hint="cs"/>
          <w:rtl/>
        </w:rPr>
        <w:t>ی</w:t>
      </w:r>
      <w:r w:rsidRPr="003C68A3">
        <w:rPr>
          <w:rFonts w:ascii="IRANSans" w:hAnsi="IRANSans" w:cs="B Nazanin" w:hint="eastAsia"/>
          <w:rtl/>
        </w:rPr>
        <w:t>ک</w:t>
      </w:r>
      <w:r w:rsidRPr="003C68A3">
        <w:rPr>
          <w:rFonts w:ascii="IRANSans" w:hAnsi="IRANSans" w:cs="B Nazanin"/>
          <w:rtl/>
        </w:rPr>
        <w:t xml:space="preserve"> (</w:t>
      </w:r>
      <w:r w:rsidRPr="003C68A3">
        <w:rPr>
          <w:rFonts w:ascii="IRANSans" w:hAnsi="IRANSans" w:cs="B Nazanin" w:hint="eastAsia"/>
          <w:rtl/>
        </w:rPr>
        <w:t>معمولاً</w:t>
      </w:r>
      <w:r w:rsidRPr="003C68A3">
        <w:rPr>
          <w:rFonts w:ascii="IRANSans" w:hAnsi="IRANSans" w:cs="B Nazanin"/>
          <w:rtl/>
        </w:rPr>
        <w:t xml:space="preserve"> </w:t>
      </w:r>
      <w:r w:rsidRPr="003C68A3">
        <w:rPr>
          <w:rFonts w:ascii="IRANSans" w:hAnsi="IRANSans" w:cs="B Nazanin" w:hint="eastAsia"/>
          <w:rtl/>
        </w:rPr>
        <w:t>در</w:t>
      </w:r>
      <w:r w:rsidRPr="003C68A3">
        <w:rPr>
          <w:rFonts w:ascii="IRANSans" w:hAnsi="IRANSans" w:cs="B Nazanin"/>
          <w:rtl/>
        </w:rPr>
        <w:t xml:space="preserve"> </w:t>
      </w:r>
      <w:r w:rsidRPr="003C68A3">
        <w:rPr>
          <w:rFonts w:ascii="IRANSans" w:hAnsi="IRANSans" w:cs="B Nazanin" w:hint="eastAsia"/>
          <w:rtl/>
        </w:rPr>
        <w:t>وسط</w:t>
      </w:r>
      <w:r w:rsidRPr="003C68A3">
        <w:rPr>
          <w:rFonts w:ascii="IRANSans" w:hAnsi="IRANSans" w:cs="B Nazanin"/>
          <w:rtl/>
        </w:rPr>
        <w:t xml:space="preserve"> </w:t>
      </w:r>
      <w:r w:rsidRPr="003C68A3">
        <w:rPr>
          <w:rFonts w:ascii="IRANSans" w:hAnsi="IRANSans" w:cs="B Nazanin" w:hint="eastAsia"/>
          <w:rtl/>
        </w:rPr>
        <w:t>دهانه</w:t>
      </w:r>
      <w:r w:rsidRPr="003C68A3">
        <w:rPr>
          <w:rFonts w:ascii="IRANSans" w:hAnsi="IRANSans" w:cs="B Nazanin"/>
          <w:rtl/>
        </w:rPr>
        <w:t>)</w:t>
      </w:r>
      <w:r w:rsidRPr="003C68A3">
        <w:rPr>
          <w:rFonts w:ascii="IRANSans" w:hAnsi="IRANSans" w:cs="B Nazanin" w:hint="eastAsia"/>
          <w:rtl/>
        </w:rPr>
        <w:t>،</w:t>
      </w:r>
      <w:r w:rsidRPr="003C68A3">
        <w:rPr>
          <w:rFonts w:ascii="IRANSans" w:hAnsi="IRANSans" w:cs="B Nazanin"/>
          <w:rtl/>
        </w:rPr>
        <w:t xml:space="preserve"> </w:t>
      </w:r>
      <w:r w:rsidRPr="003C68A3">
        <w:rPr>
          <w:rFonts w:ascii="IRANSans" w:hAnsi="IRANSans" w:cs="B Nazanin" w:hint="eastAsia"/>
          <w:rtl/>
        </w:rPr>
        <w:t>دارا</w:t>
      </w:r>
      <w:r w:rsidRPr="003C68A3">
        <w:rPr>
          <w:rFonts w:ascii="IRANSans" w:hAnsi="IRANSans" w:cs="B Nazanin" w:hint="cs"/>
          <w:rtl/>
        </w:rPr>
        <w:t>ی</w:t>
      </w:r>
      <w:r w:rsidRPr="003C68A3">
        <w:rPr>
          <w:rFonts w:ascii="IRANSans" w:hAnsi="IRANSans" w:cs="B Nazanin"/>
          <w:rtl/>
        </w:rPr>
        <w:t xml:space="preserve"> </w:t>
      </w:r>
      <w:r w:rsidRPr="003C68A3">
        <w:rPr>
          <w:rFonts w:ascii="IRANSans" w:hAnsi="IRANSans" w:cs="B Nazanin" w:hint="eastAsia"/>
          <w:rtl/>
        </w:rPr>
        <w:t>ظرف</w:t>
      </w:r>
      <w:r w:rsidRPr="003C68A3">
        <w:rPr>
          <w:rFonts w:ascii="IRANSans" w:hAnsi="IRANSans" w:cs="B Nazanin" w:hint="cs"/>
          <w:rtl/>
        </w:rPr>
        <w:t>ی</w:t>
      </w:r>
      <w:r w:rsidRPr="003C68A3">
        <w:rPr>
          <w:rFonts w:ascii="IRANSans" w:hAnsi="IRANSans" w:cs="B Nazanin" w:hint="eastAsia"/>
          <w:rtl/>
        </w:rPr>
        <w:t>ت</w:t>
      </w:r>
      <w:r w:rsidRPr="003C68A3">
        <w:rPr>
          <w:rFonts w:ascii="IRANSans" w:hAnsi="IRANSans" w:cs="B Nazanin"/>
          <w:rtl/>
        </w:rPr>
        <w:t xml:space="preserve"> </w:t>
      </w:r>
      <w:r w:rsidRPr="003C68A3">
        <w:rPr>
          <w:rFonts w:ascii="IRANSans" w:hAnsi="IRANSans" w:cs="B Nazanin" w:hint="eastAsia"/>
          <w:rtl/>
        </w:rPr>
        <w:t>خمش</w:t>
      </w:r>
      <w:r w:rsidRPr="003C68A3">
        <w:rPr>
          <w:rFonts w:ascii="IRANSans" w:hAnsi="IRANSans" w:cs="B Nazanin" w:hint="cs"/>
          <w:rtl/>
        </w:rPr>
        <w:t>ی</w:t>
      </w:r>
      <w:r w:rsidRPr="003C68A3">
        <w:rPr>
          <w:rFonts w:ascii="IRANSans" w:hAnsi="IRANSans" w:cs="B Nazanin"/>
          <w:rtl/>
        </w:rPr>
        <w:t xml:space="preserve"> </w:t>
      </w:r>
      <w:r w:rsidRPr="003C68A3">
        <w:rPr>
          <w:rFonts w:ascii="IRANSans" w:hAnsi="IRANSans" w:cs="B Nazanin" w:hint="eastAsia"/>
          <w:rtl/>
        </w:rPr>
        <w:t>بالاتر</w:t>
      </w:r>
      <w:r w:rsidRPr="003C68A3">
        <w:rPr>
          <w:rFonts w:ascii="IRANSans" w:hAnsi="IRANSans" w:cs="B Nazanin" w:hint="cs"/>
          <w:rtl/>
        </w:rPr>
        <w:t>ی</w:t>
      </w:r>
      <w:r w:rsidRPr="003C68A3">
        <w:rPr>
          <w:rFonts w:ascii="IRANSans" w:hAnsi="IRANSans" w:cs="B Nazanin"/>
          <w:rtl/>
        </w:rPr>
        <w:t xml:space="preserve"> </w:t>
      </w:r>
      <w:r w:rsidRPr="003C68A3">
        <w:rPr>
          <w:rFonts w:ascii="IRANSans" w:hAnsi="IRANSans" w:cs="B Nazanin" w:hint="eastAsia"/>
          <w:rtl/>
        </w:rPr>
        <w:t>باشد</w:t>
      </w:r>
      <w:r w:rsidRPr="003C68A3">
        <w:rPr>
          <w:rFonts w:ascii="IRANSans" w:hAnsi="IRANSans" w:cs="B Nazanin"/>
          <w:rtl/>
        </w:rPr>
        <w:t>.</w:t>
      </w:r>
    </w:p>
    <w:p w14:paraId="4C56C1C3" w14:textId="77777777" w:rsidR="003C68A3" w:rsidRDefault="00644D36" w:rsidP="003C68A3">
      <w:pPr>
        <w:bidi/>
        <w:spacing w:line="360" w:lineRule="auto"/>
        <w:jc w:val="both"/>
        <w:rPr>
          <w:rFonts w:ascii="IRANSans" w:hAnsi="IRANSans" w:cs="B Nazanin"/>
          <w:b/>
          <w:bCs/>
          <w:rtl/>
        </w:rPr>
      </w:pPr>
      <w:r w:rsidRPr="00644D36">
        <w:rPr>
          <w:rFonts w:ascii="IRANSans" w:hAnsi="IRANSans" w:cs="B Nazanin" w:hint="eastAsia"/>
          <w:b/>
          <w:bCs/>
          <w:rtl/>
        </w:rPr>
        <w:t>مفصل</w:t>
      </w:r>
      <w:r w:rsidRPr="00644D36">
        <w:rPr>
          <w:rFonts w:ascii="IRANSans" w:hAnsi="IRANSans" w:cs="B Nazanin"/>
          <w:b/>
          <w:bCs/>
          <w:rtl/>
        </w:rPr>
        <w:t xml:space="preserve"> </w:t>
      </w:r>
      <w:r w:rsidRPr="00644D36">
        <w:rPr>
          <w:rFonts w:ascii="IRANSans" w:hAnsi="IRANSans" w:cs="B Nazanin" w:hint="eastAsia"/>
          <w:b/>
          <w:bCs/>
          <w:rtl/>
        </w:rPr>
        <w:t>پلاست</w:t>
      </w:r>
      <w:r w:rsidRPr="00644D36">
        <w:rPr>
          <w:rFonts w:ascii="IRANSans" w:hAnsi="IRANSans" w:cs="B Nazanin" w:hint="cs"/>
          <w:b/>
          <w:bCs/>
          <w:rtl/>
        </w:rPr>
        <w:t>ی</w:t>
      </w:r>
      <w:r w:rsidRPr="00644D36">
        <w:rPr>
          <w:rFonts w:ascii="IRANSans" w:hAnsi="IRANSans" w:cs="B Nazanin" w:hint="eastAsia"/>
          <w:b/>
          <w:bCs/>
          <w:rtl/>
        </w:rPr>
        <w:t>ک</w:t>
      </w:r>
      <w:r w:rsidRPr="00644D36">
        <w:rPr>
          <w:rFonts w:ascii="IRANSans" w:hAnsi="IRANSans" w:cs="B Nazanin"/>
          <w:b/>
          <w:bCs/>
          <w:rtl/>
        </w:rPr>
        <w:t xml:space="preserve"> </w:t>
      </w:r>
      <w:r w:rsidRPr="00644D36">
        <w:rPr>
          <w:rFonts w:ascii="IRANSans" w:hAnsi="IRANSans" w:cs="B Nazanin" w:hint="eastAsia"/>
          <w:b/>
          <w:bCs/>
          <w:rtl/>
        </w:rPr>
        <w:t>در</w:t>
      </w:r>
      <w:r w:rsidRPr="00644D36">
        <w:rPr>
          <w:rFonts w:ascii="IRANSans" w:hAnsi="IRANSans" w:cs="B Nazanin"/>
          <w:b/>
          <w:bCs/>
          <w:rtl/>
        </w:rPr>
        <w:t xml:space="preserve"> </w:t>
      </w:r>
      <w:r w:rsidRPr="00644D36">
        <w:rPr>
          <w:rFonts w:ascii="IRANSans" w:hAnsi="IRANSans" w:cs="B Nazanin" w:hint="eastAsia"/>
          <w:b/>
          <w:bCs/>
          <w:rtl/>
        </w:rPr>
        <w:t>قاب‌</w:t>
      </w:r>
      <w:r w:rsidRPr="00644D36">
        <w:rPr>
          <w:rFonts w:ascii="IRANSans" w:hAnsi="IRANSans" w:cs="B Nazanin"/>
          <w:b/>
          <w:bCs/>
          <w:rtl/>
        </w:rPr>
        <w:t xml:space="preserve"> </w:t>
      </w:r>
      <w:r w:rsidRPr="00644D36">
        <w:rPr>
          <w:rFonts w:ascii="IRANSans" w:hAnsi="IRANSans" w:cs="B Nazanin" w:hint="eastAsia"/>
          <w:b/>
          <w:bCs/>
          <w:rtl/>
        </w:rPr>
        <w:t>ها</w:t>
      </w:r>
      <w:r w:rsidRPr="00644D36">
        <w:rPr>
          <w:rFonts w:ascii="IRANSans" w:hAnsi="IRANSans" w:cs="B Nazanin" w:hint="cs"/>
          <w:b/>
          <w:bCs/>
          <w:rtl/>
        </w:rPr>
        <w:t>ی</w:t>
      </w:r>
      <w:r w:rsidRPr="00644D36">
        <w:rPr>
          <w:rFonts w:ascii="IRANSans" w:hAnsi="IRANSans" w:cs="B Nazanin"/>
          <w:b/>
          <w:bCs/>
          <w:rtl/>
        </w:rPr>
        <w:t xml:space="preserve"> </w:t>
      </w:r>
      <w:r w:rsidRPr="00644D36">
        <w:rPr>
          <w:rFonts w:ascii="IRANSans" w:hAnsi="IRANSans" w:cs="B Nazanin" w:hint="eastAsia"/>
          <w:b/>
          <w:bCs/>
          <w:rtl/>
        </w:rPr>
        <w:t>خمش</w:t>
      </w:r>
      <w:r w:rsidRPr="00644D36">
        <w:rPr>
          <w:rFonts w:ascii="IRANSans" w:hAnsi="IRANSans" w:cs="B Nazanin" w:hint="cs"/>
          <w:b/>
          <w:bCs/>
          <w:rtl/>
        </w:rPr>
        <w:t>ی</w:t>
      </w:r>
    </w:p>
    <w:p w14:paraId="37543C1E" w14:textId="46ED53AE" w:rsidR="0018137B" w:rsidRDefault="0018137B" w:rsidP="0018137B">
      <w:pPr>
        <w:bidi/>
        <w:spacing w:line="360" w:lineRule="auto"/>
        <w:jc w:val="both"/>
        <w:rPr>
          <w:rFonts w:ascii="IRANSans" w:hAnsi="IRANSans" w:cs="B Nazanin"/>
          <w:rtl/>
        </w:rPr>
      </w:pPr>
      <w:r w:rsidRPr="0018137B">
        <w:rPr>
          <w:rFonts w:ascii="IRANSans" w:hAnsi="IRANSans" w:cs="B Nazanin" w:hint="eastAsia"/>
          <w:rtl/>
        </w:rPr>
        <w:t>قاب</w:t>
      </w:r>
      <w:r w:rsidRPr="0018137B">
        <w:rPr>
          <w:rFonts w:ascii="IRANSans" w:hAnsi="IRANSans" w:cs="B Nazanin"/>
          <w:rtl/>
        </w:rPr>
        <w:t xml:space="preserve"> </w:t>
      </w:r>
      <w:r w:rsidRPr="0018137B">
        <w:rPr>
          <w:rFonts w:ascii="IRANSans" w:hAnsi="IRANSans" w:cs="B Nazanin" w:hint="eastAsia"/>
          <w:rtl/>
        </w:rPr>
        <w:t>خمش</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شکل</w:t>
      </w:r>
      <w:r w:rsidR="007C6858">
        <w:rPr>
          <w:rFonts w:ascii="IRANSans" w:hAnsi="IRANSans" w:cs="B Nazanin" w:hint="cs"/>
          <w:rtl/>
        </w:rPr>
        <w:t xml:space="preserve"> </w:t>
      </w:r>
      <w:r w:rsidRPr="0018137B">
        <w:rPr>
          <w:rFonts w:ascii="IRANSans" w:hAnsi="IRANSans" w:cs="B Nazanin"/>
          <w:rtl/>
        </w:rPr>
        <w:t>(</w:t>
      </w:r>
      <w:r w:rsidR="007C6858">
        <w:rPr>
          <w:rFonts w:ascii="IRANSans" w:hAnsi="IRANSans" w:cs="B Nazanin" w:hint="cs"/>
          <w:rtl/>
        </w:rPr>
        <w:t>48</w:t>
      </w:r>
      <w:r w:rsidRPr="0018137B">
        <w:rPr>
          <w:rFonts w:ascii="IRANSans" w:hAnsi="IRANSans" w:cs="B Nazanin"/>
          <w:rtl/>
        </w:rPr>
        <w:t xml:space="preserve">) </w:t>
      </w:r>
      <w:r w:rsidRPr="0018137B">
        <w:rPr>
          <w:rFonts w:ascii="IRANSans" w:hAnsi="IRANSans" w:cs="B Nazanin" w:hint="eastAsia"/>
          <w:rtl/>
        </w:rPr>
        <w:t>را</w:t>
      </w:r>
      <w:r w:rsidRPr="0018137B">
        <w:rPr>
          <w:rFonts w:ascii="IRANSans" w:hAnsi="IRANSans" w:cs="B Nazanin"/>
          <w:rtl/>
        </w:rPr>
        <w:t xml:space="preserve"> </w:t>
      </w:r>
      <w:r w:rsidRPr="0018137B">
        <w:rPr>
          <w:rFonts w:ascii="IRANSans" w:hAnsi="IRANSans" w:cs="B Nazanin" w:hint="eastAsia"/>
          <w:rtl/>
        </w:rPr>
        <w:t>که</w:t>
      </w:r>
      <w:r w:rsidRPr="0018137B">
        <w:rPr>
          <w:rFonts w:ascii="IRANSans" w:hAnsi="IRANSans" w:cs="B Nazanin"/>
          <w:rtl/>
        </w:rPr>
        <w:t xml:space="preserve"> </w:t>
      </w:r>
      <w:r w:rsidRPr="0018137B">
        <w:rPr>
          <w:rFonts w:ascii="IRANSans" w:hAnsi="IRANSans" w:cs="B Nazanin" w:hint="eastAsia"/>
          <w:rtl/>
        </w:rPr>
        <w:t>تحت</w:t>
      </w:r>
      <w:r w:rsidRPr="0018137B">
        <w:rPr>
          <w:rFonts w:ascii="IRANSans" w:hAnsi="IRANSans" w:cs="B Nazanin"/>
          <w:rtl/>
        </w:rPr>
        <w:t xml:space="preserve"> </w:t>
      </w:r>
      <w:r w:rsidRPr="0018137B">
        <w:rPr>
          <w:rFonts w:ascii="IRANSans" w:hAnsi="IRANSans" w:cs="B Nazanin" w:hint="eastAsia"/>
          <w:rtl/>
        </w:rPr>
        <w:t>ن</w:t>
      </w:r>
      <w:r w:rsidRPr="0018137B">
        <w:rPr>
          <w:rFonts w:ascii="IRANSans" w:hAnsi="IRANSans" w:cs="B Nazanin" w:hint="cs"/>
          <w:rtl/>
        </w:rPr>
        <w:t>ی</w:t>
      </w:r>
      <w:r w:rsidRPr="0018137B">
        <w:rPr>
          <w:rFonts w:ascii="IRANSans" w:hAnsi="IRANSans" w:cs="B Nazanin" w:hint="eastAsia"/>
          <w:rtl/>
        </w:rPr>
        <w:t>رو</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جانب</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قرار</w:t>
      </w:r>
      <w:r w:rsidRPr="0018137B">
        <w:rPr>
          <w:rFonts w:ascii="IRANSans" w:hAnsi="IRANSans" w:cs="B Nazanin"/>
          <w:rtl/>
        </w:rPr>
        <w:t xml:space="preserve"> </w:t>
      </w:r>
      <w:r w:rsidRPr="0018137B">
        <w:rPr>
          <w:rFonts w:ascii="IRANSans" w:hAnsi="IRANSans" w:cs="B Nazanin" w:hint="eastAsia"/>
          <w:rtl/>
        </w:rPr>
        <w:t>گرفته</w:t>
      </w:r>
      <w:r w:rsidRPr="0018137B">
        <w:rPr>
          <w:rFonts w:ascii="IRANSans" w:hAnsi="IRANSans" w:cs="B Nazanin"/>
          <w:rtl/>
        </w:rPr>
        <w:t xml:space="preserve"> </w:t>
      </w:r>
      <w:r w:rsidRPr="0018137B">
        <w:rPr>
          <w:rFonts w:ascii="IRANSans" w:hAnsi="IRANSans" w:cs="B Nazanin" w:hint="eastAsia"/>
          <w:rtl/>
        </w:rPr>
        <w:t>است،</w:t>
      </w:r>
      <w:r w:rsidRPr="0018137B">
        <w:rPr>
          <w:rFonts w:ascii="IRANSans" w:hAnsi="IRANSans" w:cs="B Nazanin"/>
          <w:rtl/>
        </w:rPr>
        <w:t xml:space="preserve"> </w:t>
      </w:r>
      <w:r w:rsidRPr="0018137B">
        <w:rPr>
          <w:rFonts w:ascii="IRANSans" w:hAnsi="IRANSans" w:cs="B Nazanin" w:hint="eastAsia"/>
          <w:rtl/>
        </w:rPr>
        <w:t>در</w:t>
      </w:r>
      <w:r w:rsidRPr="0018137B">
        <w:rPr>
          <w:rFonts w:ascii="IRANSans" w:hAnsi="IRANSans" w:cs="B Nazanin"/>
          <w:rtl/>
        </w:rPr>
        <w:t xml:space="preserve"> </w:t>
      </w:r>
      <w:r w:rsidRPr="0018137B">
        <w:rPr>
          <w:rFonts w:ascii="IRANSans" w:hAnsi="IRANSans" w:cs="B Nazanin" w:hint="eastAsia"/>
          <w:rtl/>
        </w:rPr>
        <w:t>نظر</w:t>
      </w:r>
      <w:r w:rsidRPr="0018137B">
        <w:rPr>
          <w:rFonts w:ascii="IRANSans" w:hAnsi="IRANSans" w:cs="B Nazanin"/>
          <w:rtl/>
        </w:rPr>
        <w:t xml:space="preserve"> </w:t>
      </w:r>
      <w:r w:rsidRPr="0018137B">
        <w:rPr>
          <w:rFonts w:ascii="IRANSans" w:hAnsi="IRANSans" w:cs="B Nazanin" w:hint="eastAsia"/>
          <w:rtl/>
        </w:rPr>
        <w:t>بگ</w:t>
      </w:r>
      <w:r w:rsidRPr="0018137B">
        <w:rPr>
          <w:rFonts w:ascii="IRANSans" w:hAnsi="IRANSans" w:cs="B Nazanin" w:hint="cs"/>
          <w:rtl/>
        </w:rPr>
        <w:t>ی</w:t>
      </w:r>
      <w:r w:rsidRPr="0018137B">
        <w:rPr>
          <w:rFonts w:ascii="IRANSans" w:hAnsi="IRANSans" w:cs="B Nazanin" w:hint="eastAsia"/>
          <w:rtl/>
        </w:rPr>
        <w:t>ر</w:t>
      </w:r>
      <w:r w:rsidRPr="0018137B">
        <w:rPr>
          <w:rFonts w:ascii="IRANSans" w:hAnsi="IRANSans" w:cs="B Nazanin" w:hint="cs"/>
          <w:rtl/>
        </w:rPr>
        <w:t>ی</w:t>
      </w:r>
      <w:r w:rsidRPr="0018137B">
        <w:rPr>
          <w:rFonts w:ascii="IRANSans" w:hAnsi="IRANSans" w:cs="B Nazanin" w:hint="eastAsia"/>
          <w:rtl/>
        </w:rPr>
        <w:t>د</w:t>
      </w:r>
      <w:r w:rsidRPr="0018137B">
        <w:rPr>
          <w:rFonts w:ascii="IRANSans" w:hAnsi="IRANSans" w:cs="B Nazanin"/>
          <w:rtl/>
        </w:rPr>
        <w:t xml:space="preserve">. </w:t>
      </w:r>
      <w:r w:rsidRPr="0018137B">
        <w:rPr>
          <w:rFonts w:ascii="IRANSans" w:hAnsi="IRANSans" w:cs="B Nazanin" w:hint="eastAsia"/>
          <w:rtl/>
        </w:rPr>
        <w:t>در</w:t>
      </w:r>
      <w:r w:rsidRPr="0018137B">
        <w:rPr>
          <w:rFonts w:ascii="IRANSans" w:hAnsi="IRANSans" w:cs="B Nazanin"/>
          <w:rtl/>
        </w:rPr>
        <w:t xml:space="preserve"> </w:t>
      </w:r>
      <w:r w:rsidRPr="0018137B">
        <w:rPr>
          <w:rFonts w:ascii="IRANSans" w:hAnsi="IRANSans" w:cs="B Nazanin" w:hint="eastAsia"/>
          <w:rtl/>
        </w:rPr>
        <w:t>اثر</w:t>
      </w:r>
      <w:r w:rsidRPr="0018137B">
        <w:rPr>
          <w:rFonts w:ascii="IRANSans" w:hAnsi="IRANSans" w:cs="B Nazanin"/>
          <w:rtl/>
        </w:rPr>
        <w:t xml:space="preserve"> </w:t>
      </w:r>
      <w:r w:rsidRPr="0018137B">
        <w:rPr>
          <w:rFonts w:ascii="IRANSans" w:hAnsi="IRANSans" w:cs="B Nazanin" w:hint="eastAsia"/>
          <w:rtl/>
        </w:rPr>
        <w:t>اعمال</w:t>
      </w:r>
      <w:r w:rsidRPr="0018137B">
        <w:rPr>
          <w:rFonts w:ascii="IRANSans" w:hAnsi="IRANSans" w:cs="B Nazanin"/>
          <w:rtl/>
        </w:rPr>
        <w:t xml:space="preserve"> </w:t>
      </w:r>
      <w:r w:rsidRPr="0018137B">
        <w:rPr>
          <w:rFonts w:ascii="IRANSans" w:hAnsi="IRANSans" w:cs="B Nazanin" w:hint="eastAsia"/>
          <w:rtl/>
        </w:rPr>
        <w:t>بار</w:t>
      </w:r>
      <w:r w:rsidRPr="0018137B">
        <w:rPr>
          <w:rFonts w:ascii="IRANSans" w:hAnsi="IRANSans" w:cs="B Nazanin"/>
          <w:rtl/>
        </w:rPr>
        <w:t xml:space="preserve"> </w:t>
      </w:r>
      <w:r w:rsidRPr="0018137B">
        <w:rPr>
          <w:rFonts w:ascii="IRANSans" w:hAnsi="IRANSans" w:cs="B Nazanin" w:hint="eastAsia"/>
          <w:rtl/>
        </w:rPr>
        <w:t>جانب</w:t>
      </w:r>
      <w:r w:rsidRPr="0018137B">
        <w:rPr>
          <w:rFonts w:ascii="IRANSans" w:hAnsi="IRANSans" w:cs="B Nazanin" w:hint="cs"/>
          <w:rtl/>
        </w:rPr>
        <w:t>ی</w:t>
      </w:r>
      <w:r w:rsidRPr="0018137B">
        <w:rPr>
          <w:rFonts w:ascii="IRANSans" w:hAnsi="IRANSans" w:cs="B Nazanin" w:hint="eastAsia"/>
          <w:rtl/>
        </w:rPr>
        <w:t>،</w:t>
      </w:r>
      <w:r w:rsidRPr="0018137B">
        <w:rPr>
          <w:rFonts w:ascii="IRANSans" w:hAnsi="IRANSans" w:cs="B Nazanin"/>
          <w:rtl/>
        </w:rPr>
        <w:t xml:space="preserve"> </w:t>
      </w:r>
      <w:r w:rsidRPr="0018137B">
        <w:rPr>
          <w:rFonts w:ascii="IRANSans" w:hAnsi="IRANSans" w:cs="B Nazanin" w:hint="eastAsia"/>
          <w:rtl/>
        </w:rPr>
        <w:t>لنگرها</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خمش</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و</w:t>
      </w:r>
      <w:r w:rsidRPr="0018137B">
        <w:rPr>
          <w:rFonts w:ascii="IRANSans" w:hAnsi="IRANSans" w:cs="B Nazanin"/>
          <w:rtl/>
        </w:rPr>
        <w:t xml:space="preserve"> </w:t>
      </w:r>
      <w:r w:rsidRPr="0018137B">
        <w:rPr>
          <w:rFonts w:ascii="IRANSans" w:hAnsi="IRANSans" w:cs="B Nazanin" w:hint="eastAsia"/>
          <w:rtl/>
        </w:rPr>
        <w:t>ن</w:t>
      </w:r>
      <w:r w:rsidRPr="0018137B">
        <w:rPr>
          <w:rFonts w:ascii="IRANSans" w:hAnsi="IRANSans" w:cs="B Nazanin" w:hint="cs"/>
          <w:rtl/>
        </w:rPr>
        <w:t>ی</w:t>
      </w:r>
      <w:r w:rsidRPr="0018137B">
        <w:rPr>
          <w:rFonts w:ascii="IRANSans" w:hAnsi="IRANSans" w:cs="B Nazanin" w:hint="eastAsia"/>
          <w:rtl/>
        </w:rPr>
        <w:t>روها</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برش</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در</w:t>
      </w:r>
      <w:r w:rsidRPr="0018137B">
        <w:rPr>
          <w:rFonts w:ascii="IRANSans" w:hAnsi="IRANSans" w:cs="B Nazanin"/>
          <w:rtl/>
        </w:rPr>
        <w:t xml:space="preserve"> </w:t>
      </w:r>
      <w:r w:rsidRPr="0018137B">
        <w:rPr>
          <w:rFonts w:ascii="IRANSans" w:hAnsi="IRANSans" w:cs="B Nazanin" w:hint="eastAsia"/>
          <w:rtl/>
        </w:rPr>
        <w:t>ت</w:t>
      </w:r>
      <w:r w:rsidRPr="0018137B">
        <w:rPr>
          <w:rFonts w:ascii="IRANSans" w:hAnsi="IRANSans" w:cs="B Nazanin" w:hint="cs"/>
          <w:rtl/>
        </w:rPr>
        <w:t>ی</w:t>
      </w:r>
      <w:r w:rsidRPr="0018137B">
        <w:rPr>
          <w:rFonts w:ascii="IRANSans" w:hAnsi="IRANSans" w:cs="B Nazanin" w:hint="eastAsia"/>
          <w:rtl/>
        </w:rPr>
        <w:t>رها</w:t>
      </w:r>
      <w:r w:rsidRPr="0018137B">
        <w:rPr>
          <w:rFonts w:ascii="IRANSans" w:hAnsi="IRANSans" w:cs="B Nazanin"/>
          <w:rtl/>
        </w:rPr>
        <w:t xml:space="preserve"> </w:t>
      </w:r>
      <w:r w:rsidRPr="0018137B">
        <w:rPr>
          <w:rFonts w:ascii="IRANSans" w:hAnsi="IRANSans" w:cs="B Nazanin" w:hint="eastAsia"/>
          <w:rtl/>
        </w:rPr>
        <w:t>و</w:t>
      </w:r>
      <w:r w:rsidRPr="0018137B">
        <w:rPr>
          <w:rFonts w:ascii="IRANSans" w:hAnsi="IRANSans" w:cs="B Nazanin"/>
          <w:rtl/>
        </w:rPr>
        <w:t xml:space="preserve"> </w:t>
      </w:r>
      <w:r w:rsidRPr="0018137B">
        <w:rPr>
          <w:rFonts w:ascii="IRANSans" w:hAnsi="IRANSans" w:cs="B Nazanin" w:hint="eastAsia"/>
          <w:rtl/>
        </w:rPr>
        <w:t>ستون‌</w:t>
      </w:r>
      <w:r w:rsidRPr="0018137B">
        <w:rPr>
          <w:rFonts w:ascii="IRANSans" w:hAnsi="IRANSans" w:cs="B Nazanin"/>
          <w:rtl/>
        </w:rPr>
        <w:t xml:space="preserve"> </w:t>
      </w:r>
      <w:r w:rsidRPr="0018137B">
        <w:rPr>
          <w:rFonts w:ascii="IRANSans" w:hAnsi="IRANSans" w:cs="B Nazanin" w:hint="eastAsia"/>
          <w:rtl/>
        </w:rPr>
        <w:t>ها</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سازه</w:t>
      </w:r>
      <w:r w:rsidRPr="0018137B">
        <w:rPr>
          <w:rFonts w:ascii="IRANSans" w:hAnsi="IRANSans" w:cs="B Nazanin"/>
          <w:rtl/>
        </w:rPr>
        <w:t xml:space="preserve"> </w:t>
      </w:r>
      <w:r w:rsidRPr="0018137B">
        <w:rPr>
          <w:rFonts w:ascii="IRANSans" w:hAnsi="IRANSans" w:cs="B Nazanin" w:hint="eastAsia"/>
          <w:rtl/>
        </w:rPr>
        <w:t>ا</w:t>
      </w:r>
      <w:r w:rsidRPr="0018137B">
        <w:rPr>
          <w:rFonts w:ascii="IRANSans" w:hAnsi="IRANSans" w:cs="B Nazanin" w:hint="cs"/>
          <w:rtl/>
        </w:rPr>
        <w:t>ی</w:t>
      </w:r>
      <w:r w:rsidRPr="0018137B">
        <w:rPr>
          <w:rFonts w:ascii="IRANSans" w:hAnsi="IRANSans" w:cs="B Nazanin" w:hint="eastAsia"/>
          <w:rtl/>
        </w:rPr>
        <w:t>جاد</w:t>
      </w:r>
      <w:r w:rsidRPr="0018137B">
        <w:rPr>
          <w:rFonts w:ascii="IRANSans" w:hAnsi="IRANSans" w:cs="B Nazanin"/>
          <w:rtl/>
        </w:rPr>
        <w:t xml:space="preserve"> </w:t>
      </w:r>
      <w:r w:rsidRPr="0018137B">
        <w:rPr>
          <w:rFonts w:ascii="IRANSans" w:hAnsi="IRANSans" w:cs="B Nazanin" w:hint="eastAsia"/>
          <w:rtl/>
        </w:rPr>
        <w:t>م</w:t>
      </w:r>
      <w:r w:rsidRPr="0018137B">
        <w:rPr>
          <w:rFonts w:ascii="IRANSans" w:hAnsi="IRANSans" w:cs="B Nazanin" w:hint="cs"/>
          <w:rtl/>
        </w:rPr>
        <w:t>ی‌</w:t>
      </w:r>
      <w:r w:rsidRPr="0018137B">
        <w:rPr>
          <w:rFonts w:ascii="IRANSans" w:hAnsi="IRANSans" w:cs="B Nazanin" w:hint="eastAsia"/>
          <w:rtl/>
        </w:rPr>
        <w:t>شود</w:t>
      </w:r>
      <w:r w:rsidRPr="0018137B">
        <w:rPr>
          <w:rFonts w:ascii="IRANSans" w:hAnsi="IRANSans" w:cs="B Nazanin"/>
          <w:rtl/>
        </w:rPr>
        <w:t xml:space="preserve">. </w:t>
      </w:r>
      <w:r w:rsidRPr="0018137B">
        <w:rPr>
          <w:rFonts w:ascii="IRANSans" w:hAnsi="IRANSans" w:cs="B Nazanin" w:hint="eastAsia"/>
          <w:rtl/>
        </w:rPr>
        <w:t>با</w:t>
      </w:r>
      <w:r w:rsidRPr="0018137B">
        <w:rPr>
          <w:rFonts w:ascii="IRANSans" w:hAnsi="IRANSans" w:cs="B Nazanin"/>
          <w:rtl/>
        </w:rPr>
        <w:t xml:space="preserve"> </w:t>
      </w:r>
      <w:r w:rsidRPr="0018137B">
        <w:rPr>
          <w:rFonts w:ascii="IRANSans" w:hAnsi="IRANSans" w:cs="B Nazanin" w:hint="eastAsia"/>
          <w:rtl/>
        </w:rPr>
        <w:t>افزا</w:t>
      </w:r>
      <w:r w:rsidRPr="0018137B">
        <w:rPr>
          <w:rFonts w:ascii="IRANSans" w:hAnsi="IRANSans" w:cs="B Nazanin" w:hint="cs"/>
          <w:rtl/>
        </w:rPr>
        <w:t>ی</w:t>
      </w:r>
      <w:r w:rsidRPr="0018137B">
        <w:rPr>
          <w:rFonts w:ascii="IRANSans" w:hAnsi="IRANSans" w:cs="B Nazanin" w:hint="eastAsia"/>
          <w:rtl/>
        </w:rPr>
        <w:t>ش</w:t>
      </w:r>
      <w:r w:rsidRPr="0018137B">
        <w:rPr>
          <w:rFonts w:ascii="IRANSans" w:hAnsi="IRANSans" w:cs="B Nazanin"/>
          <w:rtl/>
        </w:rPr>
        <w:t xml:space="preserve"> </w:t>
      </w:r>
      <w:r w:rsidRPr="0018137B">
        <w:rPr>
          <w:rFonts w:ascii="IRANSans" w:hAnsi="IRANSans" w:cs="B Nazanin" w:hint="eastAsia"/>
          <w:rtl/>
        </w:rPr>
        <w:t>مقدار</w:t>
      </w:r>
      <w:r w:rsidRPr="0018137B">
        <w:rPr>
          <w:rFonts w:ascii="IRANSans" w:hAnsi="IRANSans" w:cs="B Nazanin"/>
          <w:rtl/>
        </w:rPr>
        <w:t xml:space="preserve"> </w:t>
      </w:r>
      <w:r w:rsidRPr="0018137B">
        <w:rPr>
          <w:rFonts w:ascii="IRANSans" w:hAnsi="IRANSans" w:cs="B Nazanin" w:hint="eastAsia"/>
          <w:rtl/>
        </w:rPr>
        <w:t>ن</w:t>
      </w:r>
      <w:r w:rsidRPr="0018137B">
        <w:rPr>
          <w:rFonts w:ascii="IRANSans" w:hAnsi="IRANSans" w:cs="B Nazanin" w:hint="cs"/>
          <w:rtl/>
        </w:rPr>
        <w:t>ی</w:t>
      </w:r>
      <w:r w:rsidRPr="0018137B">
        <w:rPr>
          <w:rFonts w:ascii="IRANSans" w:hAnsi="IRANSans" w:cs="B Nazanin" w:hint="eastAsia"/>
          <w:rtl/>
        </w:rPr>
        <w:t>رو</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اعمال</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به</w:t>
      </w:r>
      <w:r w:rsidRPr="0018137B">
        <w:rPr>
          <w:rFonts w:ascii="IRANSans" w:hAnsi="IRANSans" w:cs="B Nazanin"/>
          <w:rtl/>
        </w:rPr>
        <w:t xml:space="preserve"> </w:t>
      </w:r>
      <w:r w:rsidRPr="0018137B">
        <w:rPr>
          <w:rFonts w:ascii="IRANSans" w:hAnsi="IRANSans" w:cs="B Nazanin" w:hint="eastAsia"/>
          <w:rtl/>
        </w:rPr>
        <w:t>سازه</w:t>
      </w:r>
      <w:r w:rsidRPr="0018137B">
        <w:rPr>
          <w:rFonts w:ascii="IRANSans" w:hAnsi="IRANSans" w:cs="B Nazanin"/>
          <w:rtl/>
        </w:rPr>
        <w:t xml:space="preserve"> </w:t>
      </w:r>
      <w:r w:rsidRPr="0018137B">
        <w:rPr>
          <w:rFonts w:ascii="IRANSans" w:hAnsi="IRANSans" w:cs="B Nazanin" w:hint="eastAsia"/>
          <w:rtl/>
        </w:rPr>
        <w:t>و</w:t>
      </w:r>
      <w:r w:rsidRPr="0018137B">
        <w:rPr>
          <w:rFonts w:ascii="IRANSans" w:hAnsi="IRANSans" w:cs="B Nazanin"/>
          <w:rtl/>
        </w:rPr>
        <w:t xml:space="preserve"> </w:t>
      </w:r>
      <w:r w:rsidRPr="0018137B">
        <w:rPr>
          <w:rFonts w:ascii="IRANSans" w:hAnsi="IRANSans" w:cs="B Nazanin" w:hint="eastAsia"/>
          <w:rtl/>
        </w:rPr>
        <w:t>به</w:t>
      </w:r>
      <w:r w:rsidRPr="0018137B">
        <w:rPr>
          <w:rFonts w:ascii="IRANSans" w:hAnsi="IRANSans" w:cs="B Nazanin"/>
          <w:rtl/>
        </w:rPr>
        <w:t xml:space="preserve"> </w:t>
      </w:r>
      <w:r w:rsidRPr="0018137B">
        <w:rPr>
          <w:rFonts w:ascii="IRANSans" w:hAnsi="IRANSans" w:cs="B Nazanin" w:hint="eastAsia"/>
          <w:rtl/>
        </w:rPr>
        <w:t>تبع</w:t>
      </w:r>
      <w:r w:rsidRPr="0018137B">
        <w:rPr>
          <w:rFonts w:ascii="IRANSans" w:hAnsi="IRANSans" w:cs="B Nazanin"/>
          <w:rtl/>
        </w:rPr>
        <w:t xml:space="preserve"> </w:t>
      </w:r>
      <w:r w:rsidRPr="0018137B">
        <w:rPr>
          <w:rFonts w:ascii="IRANSans" w:hAnsi="IRANSans" w:cs="B Nazanin" w:hint="eastAsia"/>
          <w:rtl/>
        </w:rPr>
        <w:t>آن</w:t>
      </w:r>
      <w:r w:rsidRPr="0018137B">
        <w:rPr>
          <w:rFonts w:ascii="IRANSans" w:hAnsi="IRANSans" w:cs="B Nazanin"/>
          <w:rtl/>
        </w:rPr>
        <w:t xml:space="preserve"> </w:t>
      </w:r>
      <w:r w:rsidRPr="0018137B">
        <w:rPr>
          <w:rFonts w:ascii="IRANSans" w:hAnsi="IRANSans" w:cs="B Nazanin" w:hint="eastAsia"/>
          <w:rtl/>
        </w:rPr>
        <w:t>افزا</w:t>
      </w:r>
      <w:r w:rsidRPr="0018137B">
        <w:rPr>
          <w:rFonts w:ascii="IRANSans" w:hAnsi="IRANSans" w:cs="B Nazanin" w:hint="cs"/>
          <w:rtl/>
        </w:rPr>
        <w:t>ی</w:t>
      </w:r>
      <w:r w:rsidRPr="0018137B">
        <w:rPr>
          <w:rFonts w:ascii="IRANSans" w:hAnsi="IRANSans" w:cs="B Nazanin" w:hint="eastAsia"/>
          <w:rtl/>
        </w:rPr>
        <w:t>ش</w:t>
      </w:r>
      <w:r w:rsidRPr="0018137B">
        <w:rPr>
          <w:rFonts w:ascii="IRANSans" w:hAnsi="IRANSans" w:cs="B Nazanin"/>
          <w:rtl/>
        </w:rPr>
        <w:t xml:space="preserve"> </w:t>
      </w:r>
      <w:r w:rsidRPr="0018137B">
        <w:rPr>
          <w:rFonts w:ascii="IRANSans" w:hAnsi="IRANSans" w:cs="B Nazanin" w:hint="eastAsia"/>
          <w:rtl/>
        </w:rPr>
        <w:t>تنش‌</w:t>
      </w:r>
      <w:r w:rsidRPr="0018137B">
        <w:rPr>
          <w:rFonts w:ascii="IRANSans" w:hAnsi="IRANSans" w:cs="B Nazanin"/>
          <w:rtl/>
        </w:rPr>
        <w:t xml:space="preserve"> </w:t>
      </w:r>
      <w:r w:rsidRPr="0018137B">
        <w:rPr>
          <w:rFonts w:ascii="IRANSans" w:hAnsi="IRANSans" w:cs="B Nazanin" w:hint="eastAsia"/>
          <w:rtl/>
        </w:rPr>
        <w:t>ها،</w:t>
      </w:r>
      <w:r w:rsidRPr="0018137B">
        <w:rPr>
          <w:rFonts w:ascii="IRANSans" w:hAnsi="IRANSans" w:cs="B Nazanin"/>
          <w:rtl/>
        </w:rPr>
        <w:t xml:space="preserve"> </w:t>
      </w:r>
      <w:r w:rsidRPr="0018137B">
        <w:rPr>
          <w:rFonts w:ascii="IRANSans" w:hAnsi="IRANSans" w:cs="B Nazanin" w:hint="eastAsia"/>
          <w:rtl/>
        </w:rPr>
        <w:t>امکان</w:t>
      </w:r>
      <w:r w:rsidRPr="0018137B">
        <w:rPr>
          <w:rFonts w:ascii="IRANSans" w:hAnsi="IRANSans" w:cs="B Nazanin"/>
          <w:rtl/>
        </w:rPr>
        <w:t xml:space="preserve"> </w:t>
      </w:r>
      <w:r w:rsidRPr="0018137B">
        <w:rPr>
          <w:rFonts w:ascii="IRANSans" w:hAnsi="IRANSans" w:cs="B Nazanin" w:hint="eastAsia"/>
          <w:rtl/>
        </w:rPr>
        <w:t>شکل‌</w:t>
      </w:r>
      <w:r w:rsidRPr="0018137B">
        <w:rPr>
          <w:rFonts w:ascii="IRANSans" w:hAnsi="IRANSans" w:cs="B Nazanin"/>
          <w:rtl/>
        </w:rPr>
        <w:t xml:space="preserve"> </w:t>
      </w:r>
      <w:r w:rsidRPr="0018137B">
        <w:rPr>
          <w:rFonts w:ascii="IRANSans" w:hAnsi="IRANSans" w:cs="B Nazanin" w:hint="eastAsia"/>
          <w:rtl/>
        </w:rPr>
        <w:t>گ</w:t>
      </w:r>
      <w:r w:rsidRPr="0018137B">
        <w:rPr>
          <w:rFonts w:ascii="IRANSans" w:hAnsi="IRANSans" w:cs="B Nazanin" w:hint="cs"/>
          <w:rtl/>
        </w:rPr>
        <w:t>ی</w:t>
      </w:r>
      <w:r w:rsidRPr="0018137B">
        <w:rPr>
          <w:rFonts w:ascii="IRANSans" w:hAnsi="IRANSans" w:cs="B Nazanin" w:hint="eastAsia"/>
          <w:rtl/>
        </w:rPr>
        <w:t>ر</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مفاصل</w:t>
      </w:r>
      <w:r w:rsidRPr="0018137B">
        <w:rPr>
          <w:rFonts w:ascii="IRANSans" w:hAnsi="IRANSans" w:cs="B Nazanin"/>
          <w:rtl/>
        </w:rPr>
        <w:t xml:space="preserve"> </w:t>
      </w:r>
      <w:r w:rsidRPr="0018137B">
        <w:rPr>
          <w:rFonts w:ascii="IRANSans" w:hAnsi="IRANSans" w:cs="B Nazanin" w:hint="eastAsia"/>
          <w:rtl/>
        </w:rPr>
        <w:t>پلاست</w:t>
      </w:r>
      <w:r w:rsidRPr="0018137B">
        <w:rPr>
          <w:rFonts w:ascii="IRANSans" w:hAnsi="IRANSans" w:cs="B Nazanin" w:hint="cs"/>
          <w:rtl/>
        </w:rPr>
        <w:t>ی</w:t>
      </w:r>
      <w:r w:rsidRPr="0018137B">
        <w:rPr>
          <w:rFonts w:ascii="IRANSans" w:hAnsi="IRANSans" w:cs="B Nazanin" w:hint="eastAsia"/>
          <w:rtl/>
        </w:rPr>
        <w:t>ک</w:t>
      </w:r>
      <w:r w:rsidRPr="0018137B">
        <w:rPr>
          <w:rFonts w:ascii="IRANSans" w:hAnsi="IRANSans" w:cs="B Nazanin"/>
          <w:rtl/>
        </w:rPr>
        <w:t xml:space="preserve"> </w:t>
      </w:r>
      <w:r w:rsidRPr="0018137B">
        <w:rPr>
          <w:rFonts w:ascii="IRANSans" w:hAnsi="IRANSans" w:cs="B Nazanin" w:hint="eastAsia"/>
          <w:rtl/>
        </w:rPr>
        <w:t>خمش</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در</w:t>
      </w:r>
      <w:r w:rsidRPr="0018137B">
        <w:rPr>
          <w:rFonts w:ascii="IRANSans" w:hAnsi="IRANSans" w:cs="B Nazanin"/>
          <w:rtl/>
        </w:rPr>
        <w:t xml:space="preserve"> </w:t>
      </w:r>
      <w:r w:rsidRPr="0018137B">
        <w:rPr>
          <w:rFonts w:ascii="IRANSans" w:hAnsi="IRANSans" w:cs="B Nazanin" w:hint="eastAsia"/>
          <w:rtl/>
        </w:rPr>
        <w:t>ت</w:t>
      </w:r>
      <w:r w:rsidRPr="0018137B">
        <w:rPr>
          <w:rFonts w:ascii="IRANSans" w:hAnsi="IRANSans" w:cs="B Nazanin" w:hint="cs"/>
          <w:rtl/>
        </w:rPr>
        <w:t>ی</w:t>
      </w:r>
      <w:r w:rsidRPr="0018137B">
        <w:rPr>
          <w:rFonts w:ascii="IRANSans" w:hAnsi="IRANSans" w:cs="B Nazanin" w:hint="eastAsia"/>
          <w:rtl/>
        </w:rPr>
        <w:t>رها</w:t>
      </w:r>
      <w:r w:rsidRPr="0018137B">
        <w:rPr>
          <w:rFonts w:ascii="IRANSans" w:hAnsi="IRANSans" w:cs="B Nazanin"/>
          <w:rtl/>
        </w:rPr>
        <w:t xml:space="preserve"> </w:t>
      </w:r>
      <w:r w:rsidRPr="0018137B">
        <w:rPr>
          <w:rFonts w:ascii="IRANSans" w:hAnsi="IRANSans" w:cs="B Nazanin" w:hint="eastAsia"/>
          <w:rtl/>
        </w:rPr>
        <w:t>و</w:t>
      </w:r>
      <w:r w:rsidRPr="0018137B">
        <w:rPr>
          <w:rFonts w:ascii="IRANSans" w:hAnsi="IRANSans" w:cs="B Nazanin"/>
          <w:rtl/>
        </w:rPr>
        <w:t xml:space="preserve"> </w:t>
      </w:r>
      <w:r w:rsidRPr="0018137B">
        <w:rPr>
          <w:rFonts w:ascii="IRANSans" w:hAnsi="IRANSans" w:cs="B Nazanin" w:hint="eastAsia"/>
          <w:rtl/>
        </w:rPr>
        <w:t>ستون‌</w:t>
      </w:r>
      <w:r w:rsidRPr="0018137B">
        <w:rPr>
          <w:rFonts w:ascii="IRANSans" w:hAnsi="IRANSans" w:cs="B Nazanin"/>
          <w:rtl/>
        </w:rPr>
        <w:t xml:space="preserve"> </w:t>
      </w:r>
      <w:r w:rsidRPr="0018137B">
        <w:rPr>
          <w:rFonts w:ascii="IRANSans" w:hAnsi="IRANSans" w:cs="B Nazanin" w:hint="eastAsia"/>
          <w:rtl/>
        </w:rPr>
        <w:t>ها</w:t>
      </w:r>
      <w:r w:rsidRPr="0018137B">
        <w:rPr>
          <w:rFonts w:ascii="IRANSans" w:hAnsi="IRANSans" w:cs="B Nazanin"/>
          <w:rtl/>
        </w:rPr>
        <w:t xml:space="preserve"> </w:t>
      </w:r>
      <w:r w:rsidRPr="0018137B">
        <w:rPr>
          <w:rFonts w:ascii="IRANSans" w:hAnsi="IRANSans" w:cs="B Nazanin" w:hint="eastAsia"/>
          <w:rtl/>
        </w:rPr>
        <w:t>وجود</w:t>
      </w:r>
      <w:r w:rsidRPr="0018137B">
        <w:rPr>
          <w:rFonts w:ascii="IRANSans" w:hAnsi="IRANSans" w:cs="B Nazanin"/>
          <w:rtl/>
        </w:rPr>
        <w:t xml:space="preserve"> </w:t>
      </w:r>
      <w:r w:rsidRPr="0018137B">
        <w:rPr>
          <w:rFonts w:ascii="IRANSans" w:hAnsi="IRANSans" w:cs="B Nazanin" w:hint="eastAsia"/>
          <w:rtl/>
        </w:rPr>
        <w:t>دارد</w:t>
      </w:r>
      <w:r w:rsidRPr="0018137B">
        <w:rPr>
          <w:rFonts w:ascii="IRANSans" w:hAnsi="IRANSans" w:cs="B Nazanin"/>
          <w:rtl/>
        </w:rPr>
        <w:t xml:space="preserve">. </w:t>
      </w:r>
      <w:r w:rsidRPr="0018137B">
        <w:rPr>
          <w:rFonts w:ascii="IRANSans" w:hAnsi="IRANSans" w:cs="B Nazanin" w:hint="eastAsia"/>
          <w:rtl/>
        </w:rPr>
        <w:t>اما</w:t>
      </w:r>
      <w:r w:rsidRPr="0018137B">
        <w:rPr>
          <w:rFonts w:ascii="IRANSans" w:hAnsi="IRANSans" w:cs="B Nazanin"/>
          <w:rtl/>
        </w:rPr>
        <w:t xml:space="preserve"> </w:t>
      </w:r>
      <w:r w:rsidRPr="0018137B">
        <w:rPr>
          <w:rFonts w:ascii="IRANSans" w:hAnsi="IRANSans" w:cs="B Nazanin" w:hint="eastAsia"/>
          <w:rtl/>
        </w:rPr>
        <w:t>به</w:t>
      </w:r>
      <w:r w:rsidRPr="0018137B">
        <w:rPr>
          <w:rFonts w:ascii="IRANSans" w:hAnsi="IRANSans" w:cs="B Nazanin"/>
          <w:rtl/>
        </w:rPr>
        <w:t xml:space="preserve"> </w:t>
      </w:r>
      <w:r w:rsidRPr="0018137B">
        <w:rPr>
          <w:rFonts w:ascii="IRANSans" w:hAnsi="IRANSans" w:cs="B Nazanin" w:hint="eastAsia"/>
          <w:rtl/>
        </w:rPr>
        <w:t>طور</w:t>
      </w:r>
      <w:r w:rsidRPr="0018137B">
        <w:rPr>
          <w:rFonts w:ascii="IRANSans" w:hAnsi="IRANSans" w:cs="B Nazanin"/>
          <w:rtl/>
        </w:rPr>
        <w:t xml:space="preserve"> </w:t>
      </w:r>
      <w:r w:rsidRPr="0018137B">
        <w:rPr>
          <w:rFonts w:ascii="IRANSans" w:hAnsi="IRANSans" w:cs="B Nazanin" w:hint="eastAsia"/>
          <w:rtl/>
        </w:rPr>
        <w:t>کل</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ترت</w:t>
      </w:r>
      <w:r w:rsidRPr="0018137B">
        <w:rPr>
          <w:rFonts w:ascii="IRANSans" w:hAnsi="IRANSans" w:cs="B Nazanin" w:hint="cs"/>
          <w:rtl/>
        </w:rPr>
        <w:t>ی</w:t>
      </w:r>
      <w:r w:rsidRPr="0018137B">
        <w:rPr>
          <w:rFonts w:ascii="IRANSans" w:hAnsi="IRANSans" w:cs="B Nazanin" w:hint="eastAsia"/>
          <w:rtl/>
        </w:rPr>
        <w:t>ب</w:t>
      </w:r>
      <w:r w:rsidRPr="0018137B">
        <w:rPr>
          <w:rFonts w:ascii="IRANSans" w:hAnsi="IRANSans" w:cs="B Nazanin"/>
          <w:rtl/>
        </w:rPr>
        <w:t xml:space="preserve"> </w:t>
      </w:r>
      <w:r w:rsidRPr="0018137B">
        <w:rPr>
          <w:rFonts w:ascii="IRANSans" w:hAnsi="IRANSans" w:cs="B Nazanin" w:hint="eastAsia"/>
          <w:rtl/>
        </w:rPr>
        <w:t>تشک</w:t>
      </w:r>
      <w:r w:rsidRPr="0018137B">
        <w:rPr>
          <w:rFonts w:ascii="IRANSans" w:hAnsi="IRANSans" w:cs="B Nazanin" w:hint="cs"/>
          <w:rtl/>
        </w:rPr>
        <w:t>ی</w:t>
      </w:r>
      <w:r w:rsidRPr="0018137B">
        <w:rPr>
          <w:rFonts w:ascii="IRANSans" w:hAnsi="IRANSans" w:cs="B Nazanin" w:hint="eastAsia"/>
          <w:rtl/>
        </w:rPr>
        <w:t>ل</w:t>
      </w:r>
      <w:r w:rsidRPr="0018137B">
        <w:rPr>
          <w:rFonts w:ascii="IRANSans" w:hAnsi="IRANSans" w:cs="B Nazanin"/>
          <w:rtl/>
        </w:rPr>
        <w:t xml:space="preserve"> </w:t>
      </w:r>
      <w:r w:rsidRPr="0018137B">
        <w:rPr>
          <w:rFonts w:ascii="IRANSans" w:hAnsi="IRANSans" w:cs="B Nazanin" w:hint="eastAsia"/>
          <w:rtl/>
        </w:rPr>
        <w:t>مفاصل</w:t>
      </w:r>
      <w:r w:rsidRPr="0018137B">
        <w:rPr>
          <w:rFonts w:ascii="IRANSans" w:hAnsi="IRANSans" w:cs="B Nazanin"/>
          <w:rtl/>
        </w:rPr>
        <w:t xml:space="preserve"> </w:t>
      </w:r>
      <w:r w:rsidRPr="0018137B">
        <w:rPr>
          <w:rFonts w:ascii="IRANSans" w:hAnsi="IRANSans" w:cs="B Nazanin" w:hint="eastAsia"/>
          <w:rtl/>
        </w:rPr>
        <w:t>پلاست</w:t>
      </w:r>
      <w:r w:rsidRPr="0018137B">
        <w:rPr>
          <w:rFonts w:ascii="IRANSans" w:hAnsi="IRANSans" w:cs="B Nazanin" w:hint="cs"/>
          <w:rtl/>
        </w:rPr>
        <w:t>ی</w:t>
      </w:r>
      <w:r w:rsidRPr="0018137B">
        <w:rPr>
          <w:rFonts w:ascii="IRANSans" w:hAnsi="IRANSans" w:cs="B Nazanin" w:hint="eastAsia"/>
          <w:rtl/>
        </w:rPr>
        <w:t>ک</w:t>
      </w:r>
      <w:r w:rsidRPr="0018137B">
        <w:rPr>
          <w:rFonts w:ascii="IRANSans" w:hAnsi="IRANSans" w:cs="B Nazanin"/>
          <w:rtl/>
        </w:rPr>
        <w:t xml:space="preserve"> </w:t>
      </w:r>
      <w:r w:rsidRPr="0018137B">
        <w:rPr>
          <w:rFonts w:ascii="IRANSans" w:hAnsi="IRANSans" w:cs="B Nazanin" w:hint="eastAsia"/>
          <w:rtl/>
        </w:rPr>
        <w:t>در</w:t>
      </w:r>
      <w:r w:rsidRPr="0018137B">
        <w:rPr>
          <w:rFonts w:ascii="IRANSans" w:hAnsi="IRANSans" w:cs="B Nazanin"/>
          <w:rtl/>
        </w:rPr>
        <w:t xml:space="preserve"> </w:t>
      </w:r>
      <w:r w:rsidRPr="0018137B">
        <w:rPr>
          <w:rFonts w:ascii="IRANSans" w:hAnsi="IRANSans" w:cs="B Nazanin" w:hint="eastAsia"/>
          <w:rtl/>
        </w:rPr>
        <w:t>اعضا</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مختلف</w:t>
      </w:r>
      <w:r w:rsidRPr="0018137B">
        <w:rPr>
          <w:rFonts w:ascii="IRANSans" w:hAnsi="IRANSans" w:cs="B Nazanin"/>
          <w:rtl/>
        </w:rPr>
        <w:t xml:space="preserve"> </w:t>
      </w:r>
      <w:r w:rsidRPr="0018137B">
        <w:rPr>
          <w:rFonts w:ascii="IRANSans" w:hAnsi="IRANSans" w:cs="B Nazanin" w:hint="eastAsia"/>
          <w:rtl/>
        </w:rPr>
        <w:t>سازه‌ا</w:t>
      </w:r>
      <w:r w:rsidRPr="0018137B">
        <w:rPr>
          <w:rFonts w:ascii="IRANSans" w:hAnsi="IRANSans" w:cs="B Nazanin" w:hint="cs"/>
          <w:rtl/>
        </w:rPr>
        <w:t>ی</w:t>
      </w:r>
      <w:r w:rsidRPr="0018137B">
        <w:rPr>
          <w:rFonts w:ascii="IRANSans" w:hAnsi="IRANSans" w:cs="B Nazanin" w:hint="eastAsia"/>
          <w:rtl/>
        </w:rPr>
        <w:t>،</w:t>
      </w:r>
      <w:r w:rsidRPr="0018137B">
        <w:rPr>
          <w:rFonts w:ascii="IRANSans" w:hAnsi="IRANSans" w:cs="B Nazanin"/>
          <w:rtl/>
        </w:rPr>
        <w:t xml:space="preserve"> </w:t>
      </w:r>
      <w:r w:rsidRPr="0018137B">
        <w:rPr>
          <w:rFonts w:ascii="IRANSans" w:hAnsi="IRANSans" w:cs="B Nazanin" w:hint="eastAsia"/>
          <w:rtl/>
        </w:rPr>
        <w:t>دارا</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اهم</w:t>
      </w:r>
      <w:r w:rsidRPr="0018137B">
        <w:rPr>
          <w:rFonts w:ascii="IRANSans" w:hAnsi="IRANSans" w:cs="B Nazanin" w:hint="cs"/>
          <w:rtl/>
        </w:rPr>
        <w:t>ی</w:t>
      </w:r>
      <w:r w:rsidRPr="0018137B">
        <w:rPr>
          <w:rFonts w:ascii="IRANSans" w:hAnsi="IRANSans" w:cs="B Nazanin" w:hint="eastAsia"/>
          <w:rtl/>
        </w:rPr>
        <w:t>ت</w:t>
      </w:r>
      <w:r w:rsidRPr="0018137B">
        <w:rPr>
          <w:rFonts w:ascii="IRANSans" w:hAnsi="IRANSans" w:cs="B Nazanin"/>
          <w:rtl/>
        </w:rPr>
        <w:t xml:space="preserve"> </w:t>
      </w:r>
      <w:r w:rsidRPr="0018137B">
        <w:rPr>
          <w:rFonts w:ascii="IRANSans" w:hAnsi="IRANSans" w:cs="B Nazanin" w:hint="eastAsia"/>
          <w:rtl/>
        </w:rPr>
        <w:t>فراوان</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م</w:t>
      </w:r>
      <w:r w:rsidRPr="0018137B">
        <w:rPr>
          <w:rFonts w:ascii="IRANSans" w:hAnsi="IRANSans" w:cs="B Nazanin" w:hint="cs"/>
          <w:rtl/>
        </w:rPr>
        <w:t>ی‌</w:t>
      </w:r>
      <w:r w:rsidRPr="0018137B">
        <w:rPr>
          <w:rFonts w:ascii="IRANSans" w:hAnsi="IRANSans" w:cs="B Nazanin" w:hint="eastAsia"/>
          <w:rtl/>
        </w:rPr>
        <w:t>باشد</w:t>
      </w:r>
      <w:r w:rsidRPr="0018137B">
        <w:rPr>
          <w:rFonts w:ascii="IRANSans" w:hAnsi="IRANSans" w:cs="B Nazanin"/>
          <w:rtl/>
        </w:rPr>
        <w:t xml:space="preserve"> </w:t>
      </w:r>
      <w:r w:rsidRPr="0018137B">
        <w:rPr>
          <w:rFonts w:ascii="IRANSans" w:hAnsi="IRANSans" w:cs="B Nazanin" w:hint="eastAsia"/>
          <w:rtl/>
        </w:rPr>
        <w:t>به</w:t>
      </w:r>
      <w:r w:rsidRPr="0018137B">
        <w:rPr>
          <w:rFonts w:ascii="IRANSans" w:hAnsi="IRANSans" w:cs="B Nazanin"/>
          <w:rtl/>
        </w:rPr>
        <w:t xml:space="preserve"> </w:t>
      </w:r>
      <w:r w:rsidRPr="0018137B">
        <w:rPr>
          <w:rFonts w:ascii="IRANSans" w:hAnsi="IRANSans" w:cs="B Nazanin" w:hint="eastAsia"/>
          <w:rtl/>
        </w:rPr>
        <w:t>طور</w:t>
      </w:r>
      <w:r w:rsidRPr="0018137B">
        <w:rPr>
          <w:rFonts w:ascii="IRANSans" w:hAnsi="IRANSans" w:cs="B Nazanin" w:hint="cs"/>
          <w:rtl/>
        </w:rPr>
        <w:t>ی</w:t>
      </w:r>
      <w:r w:rsidRPr="0018137B">
        <w:rPr>
          <w:rFonts w:ascii="IRANSans" w:hAnsi="IRANSans" w:cs="B Nazanin" w:hint="eastAsia"/>
          <w:rtl/>
        </w:rPr>
        <w:t>که</w:t>
      </w:r>
      <w:r w:rsidRPr="0018137B">
        <w:rPr>
          <w:rFonts w:ascii="IRANSans" w:hAnsi="IRANSans" w:cs="B Nazanin"/>
          <w:rtl/>
        </w:rPr>
        <w:t xml:space="preserve"> </w:t>
      </w:r>
      <w:r w:rsidRPr="0018137B">
        <w:rPr>
          <w:rFonts w:ascii="IRANSans" w:hAnsi="IRANSans" w:cs="B Nazanin" w:hint="eastAsia"/>
          <w:rtl/>
        </w:rPr>
        <w:t>مهندس</w:t>
      </w:r>
      <w:r w:rsidRPr="0018137B">
        <w:rPr>
          <w:rFonts w:ascii="IRANSans" w:hAnsi="IRANSans" w:cs="B Nazanin" w:hint="cs"/>
          <w:rtl/>
        </w:rPr>
        <w:t>ی</w:t>
      </w:r>
      <w:r w:rsidRPr="0018137B">
        <w:rPr>
          <w:rFonts w:ascii="IRANSans" w:hAnsi="IRANSans" w:cs="B Nazanin" w:hint="eastAsia"/>
          <w:rtl/>
        </w:rPr>
        <w:t>ن</w:t>
      </w:r>
      <w:r w:rsidRPr="0018137B">
        <w:rPr>
          <w:rFonts w:ascii="IRANSans" w:hAnsi="IRANSans" w:cs="B Nazanin"/>
          <w:rtl/>
        </w:rPr>
        <w:t xml:space="preserve"> </w:t>
      </w:r>
      <w:r w:rsidRPr="0018137B">
        <w:rPr>
          <w:rFonts w:ascii="IRANSans" w:hAnsi="IRANSans" w:cs="B Nazanin" w:hint="eastAsia"/>
          <w:rtl/>
        </w:rPr>
        <w:t>تلاش</w:t>
      </w:r>
      <w:r w:rsidRPr="0018137B">
        <w:rPr>
          <w:rFonts w:ascii="IRANSans" w:hAnsi="IRANSans" w:cs="B Nazanin"/>
          <w:rtl/>
        </w:rPr>
        <w:t xml:space="preserve"> </w:t>
      </w:r>
      <w:r w:rsidRPr="0018137B">
        <w:rPr>
          <w:rFonts w:ascii="IRANSans" w:hAnsi="IRANSans" w:cs="B Nazanin" w:hint="eastAsia"/>
          <w:rtl/>
        </w:rPr>
        <w:t>م</w:t>
      </w:r>
      <w:r w:rsidRPr="0018137B">
        <w:rPr>
          <w:rFonts w:ascii="IRANSans" w:hAnsi="IRANSans" w:cs="B Nazanin" w:hint="cs"/>
          <w:rtl/>
        </w:rPr>
        <w:t>ی‌</w:t>
      </w:r>
      <w:r w:rsidRPr="0018137B">
        <w:rPr>
          <w:rFonts w:ascii="IRANSans" w:hAnsi="IRANSans" w:cs="B Nazanin" w:hint="eastAsia"/>
          <w:rtl/>
        </w:rPr>
        <w:t>کنند</w:t>
      </w:r>
      <w:r w:rsidRPr="0018137B">
        <w:rPr>
          <w:rFonts w:ascii="IRANSans" w:hAnsi="IRANSans" w:cs="B Nazanin"/>
          <w:rtl/>
        </w:rPr>
        <w:t xml:space="preserve"> </w:t>
      </w:r>
      <w:r w:rsidRPr="0018137B">
        <w:rPr>
          <w:rFonts w:ascii="IRANSans" w:hAnsi="IRANSans" w:cs="B Nazanin" w:hint="eastAsia"/>
          <w:rtl/>
        </w:rPr>
        <w:t>سازه‌ها</w:t>
      </w:r>
      <w:r w:rsidRPr="0018137B">
        <w:rPr>
          <w:rFonts w:ascii="IRANSans" w:hAnsi="IRANSans" w:cs="B Nazanin"/>
          <w:rtl/>
        </w:rPr>
        <w:t xml:space="preserve"> </w:t>
      </w:r>
      <w:r w:rsidRPr="0018137B">
        <w:rPr>
          <w:rFonts w:ascii="IRANSans" w:hAnsi="IRANSans" w:cs="B Nazanin" w:hint="eastAsia"/>
          <w:rtl/>
        </w:rPr>
        <w:t>را</w:t>
      </w:r>
      <w:r w:rsidRPr="0018137B">
        <w:rPr>
          <w:rFonts w:ascii="IRANSans" w:hAnsi="IRANSans" w:cs="B Nazanin"/>
          <w:rtl/>
        </w:rPr>
        <w:t xml:space="preserve"> </w:t>
      </w:r>
      <w:r w:rsidRPr="0018137B">
        <w:rPr>
          <w:rFonts w:ascii="IRANSans" w:hAnsi="IRANSans" w:cs="B Nazanin" w:hint="eastAsia"/>
          <w:rtl/>
        </w:rPr>
        <w:t>به</w:t>
      </w:r>
      <w:r w:rsidRPr="0018137B">
        <w:rPr>
          <w:rFonts w:ascii="IRANSans" w:hAnsi="IRANSans" w:cs="B Nazanin"/>
          <w:rtl/>
        </w:rPr>
        <w:t xml:space="preserve"> </w:t>
      </w:r>
      <w:r w:rsidRPr="0018137B">
        <w:rPr>
          <w:rFonts w:ascii="IRANSans" w:hAnsi="IRANSans" w:cs="B Nazanin" w:hint="eastAsia"/>
          <w:rtl/>
        </w:rPr>
        <w:t>گونه‌ا</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طراح</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کنند</w:t>
      </w:r>
      <w:r w:rsidRPr="0018137B">
        <w:rPr>
          <w:rFonts w:ascii="IRANSans" w:hAnsi="IRANSans" w:cs="B Nazanin"/>
          <w:rtl/>
        </w:rPr>
        <w:t xml:space="preserve"> </w:t>
      </w:r>
      <w:r w:rsidRPr="0018137B">
        <w:rPr>
          <w:rFonts w:ascii="IRANSans" w:hAnsi="IRANSans" w:cs="B Nazanin" w:hint="eastAsia"/>
          <w:rtl/>
        </w:rPr>
        <w:t>که</w:t>
      </w:r>
      <w:r w:rsidRPr="0018137B">
        <w:rPr>
          <w:rFonts w:ascii="IRANSans" w:hAnsi="IRANSans" w:cs="B Nazanin"/>
          <w:rtl/>
        </w:rPr>
        <w:t xml:space="preserve"> </w:t>
      </w:r>
      <w:r w:rsidRPr="0018137B">
        <w:rPr>
          <w:rFonts w:ascii="IRANSans" w:hAnsi="IRANSans" w:cs="B Nazanin" w:hint="eastAsia"/>
          <w:rtl/>
        </w:rPr>
        <w:t>مفاصل</w:t>
      </w:r>
      <w:r w:rsidRPr="0018137B">
        <w:rPr>
          <w:rFonts w:ascii="IRANSans" w:hAnsi="IRANSans" w:cs="B Nazanin"/>
          <w:rtl/>
        </w:rPr>
        <w:t xml:space="preserve"> </w:t>
      </w:r>
      <w:r w:rsidRPr="0018137B">
        <w:rPr>
          <w:rFonts w:ascii="IRANSans" w:hAnsi="IRANSans" w:cs="B Nazanin" w:hint="eastAsia"/>
          <w:rtl/>
        </w:rPr>
        <w:t>پلاست</w:t>
      </w:r>
      <w:r w:rsidRPr="0018137B">
        <w:rPr>
          <w:rFonts w:ascii="IRANSans" w:hAnsi="IRANSans" w:cs="B Nazanin" w:hint="cs"/>
          <w:rtl/>
        </w:rPr>
        <w:t>ی</w:t>
      </w:r>
      <w:r w:rsidRPr="0018137B">
        <w:rPr>
          <w:rFonts w:ascii="IRANSans" w:hAnsi="IRANSans" w:cs="B Nazanin" w:hint="eastAsia"/>
          <w:rtl/>
        </w:rPr>
        <w:t>ک</w:t>
      </w:r>
      <w:r w:rsidRPr="0018137B">
        <w:rPr>
          <w:rFonts w:ascii="IRANSans" w:hAnsi="IRANSans" w:cs="B Nazanin"/>
          <w:rtl/>
        </w:rPr>
        <w:t xml:space="preserve"> </w:t>
      </w:r>
      <w:r w:rsidRPr="0018137B">
        <w:rPr>
          <w:rFonts w:ascii="IRANSans" w:hAnsi="IRANSans" w:cs="B Nazanin" w:hint="eastAsia"/>
          <w:rtl/>
        </w:rPr>
        <w:t>تحت</w:t>
      </w:r>
      <w:r w:rsidRPr="0018137B">
        <w:rPr>
          <w:rFonts w:ascii="IRANSans" w:hAnsi="IRANSans" w:cs="B Nazanin"/>
          <w:rtl/>
        </w:rPr>
        <w:t xml:space="preserve"> </w:t>
      </w:r>
      <w:r w:rsidRPr="0018137B">
        <w:rPr>
          <w:rFonts w:ascii="IRANSans" w:hAnsi="IRANSans" w:cs="B Nazanin" w:hint="eastAsia"/>
          <w:rtl/>
        </w:rPr>
        <w:t>ن</w:t>
      </w:r>
      <w:r w:rsidRPr="0018137B">
        <w:rPr>
          <w:rFonts w:ascii="IRANSans" w:hAnsi="IRANSans" w:cs="B Nazanin" w:hint="cs"/>
          <w:rtl/>
        </w:rPr>
        <w:t>ی</w:t>
      </w:r>
      <w:r w:rsidRPr="0018137B">
        <w:rPr>
          <w:rFonts w:ascii="IRANSans" w:hAnsi="IRANSans" w:cs="B Nazanin" w:hint="eastAsia"/>
          <w:rtl/>
        </w:rPr>
        <w:t>رو</w:t>
      </w:r>
      <w:r w:rsidRPr="0018137B">
        <w:rPr>
          <w:rFonts w:ascii="IRANSans" w:hAnsi="IRANSans" w:cs="B Nazanin"/>
          <w:rtl/>
        </w:rPr>
        <w:t xml:space="preserve"> </w:t>
      </w:r>
      <w:r w:rsidRPr="0018137B">
        <w:rPr>
          <w:rFonts w:ascii="IRANSans" w:hAnsi="IRANSans" w:cs="B Nazanin" w:hint="eastAsia"/>
          <w:rtl/>
        </w:rPr>
        <w:t>ها</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لرزه‌</w:t>
      </w:r>
      <w:r w:rsidRPr="0018137B">
        <w:rPr>
          <w:rFonts w:ascii="IRANSans" w:hAnsi="IRANSans" w:cs="B Nazanin"/>
          <w:rtl/>
        </w:rPr>
        <w:t xml:space="preserve"> </w:t>
      </w:r>
      <w:r w:rsidRPr="0018137B">
        <w:rPr>
          <w:rFonts w:ascii="IRANSans" w:hAnsi="IRANSans" w:cs="B Nazanin" w:hint="eastAsia"/>
          <w:rtl/>
        </w:rPr>
        <w:t>ا</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وارده،</w:t>
      </w:r>
      <w:r w:rsidRPr="0018137B">
        <w:rPr>
          <w:rFonts w:ascii="IRANSans" w:hAnsi="IRANSans" w:cs="B Nazanin"/>
          <w:rtl/>
        </w:rPr>
        <w:t xml:space="preserve"> </w:t>
      </w:r>
      <w:r w:rsidRPr="0018137B">
        <w:rPr>
          <w:rFonts w:ascii="IRANSans" w:hAnsi="IRANSans" w:cs="B Nazanin" w:hint="eastAsia"/>
          <w:rtl/>
        </w:rPr>
        <w:t>ابتدا</w:t>
      </w:r>
      <w:r w:rsidRPr="0018137B">
        <w:rPr>
          <w:rFonts w:ascii="IRANSans" w:hAnsi="IRANSans" w:cs="B Nazanin"/>
          <w:rtl/>
        </w:rPr>
        <w:t xml:space="preserve"> </w:t>
      </w:r>
      <w:r w:rsidRPr="0018137B">
        <w:rPr>
          <w:rFonts w:ascii="IRANSans" w:hAnsi="IRANSans" w:cs="B Nazanin" w:hint="eastAsia"/>
          <w:rtl/>
        </w:rPr>
        <w:t>در</w:t>
      </w:r>
      <w:r w:rsidRPr="0018137B">
        <w:rPr>
          <w:rFonts w:ascii="IRANSans" w:hAnsi="IRANSans" w:cs="B Nazanin"/>
          <w:rtl/>
        </w:rPr>
        <w:t xml:space="preserve"> </w:t>
      </w:r>
      <w:r w:rsidRPr="0018137B">
        <w:rPr>
          <w:rFonts w:ascii="IRANSans" w:hAnsi="IRANSans" w:cs="B Nazanin" w:hint="eastAsia"/>
          <w:rtl/>
        </w:rPr>
        <w:t>ت</w:t>
      </w:r>
      <w:r w:rsidRPr="0018137B">
        <w:rPr>
          <w:rFonts w:ascii="IRANSans" w:hAnsi="IRANSans" w:cs="B Nazanin" w:hint="cs"/>
          <w:rtl/>
        </w:rPr>
        <w:t>ی</w:t>
      </w:r>
      <w:r w:rsidRPr="0018137B">
        <w:rPr>
          <w:rFonts w:ascii="IRANSans" w:hAnsi="IRANSans" w:cs="B Nazanin" w:hint="eastAsia"/>
          <w:rtl/>
        </w:rPr>
        <w:t>رها</w:t>
      </w:r>
      <w:r w:rsidRPr="0018137B">
        <w:rPr>
          <w:rFonts w:ascii="IRANSans" w:hAnsi="IRANSans" w:cs="B Nazanin"/>
          <w:rtl/>
        </w:rPr>
        <w:t xml:space="preserve"> </w:t>
      </w:r>
      <w:r w:rsidRPr="0018137B">
        <w:rPr>
          <w:rFonts w:ascii="IRANSans" w:hAnsi="IRANSans" w:cs="B Nazanin" w:hint="eastAsia"/>
          <w:rtl/>
        </w:rPr>
        <w:t>و</w:t>
      </w:r>
      <w:r w:rsidRPr="0018137B">
        <w:rPr>
          <w:rFonts w:ascii="IRANSans" w:hAnsi="IRANSans" w:cs="B Nazanin"/>
          <w:rtl/>
        </w:rPr>
        <w:t xml:space="preserve"> </w:t>
      </w:r>
      <w:r w:rsidRPr="0018137B">
        <w:rPr>
          <w:rFonts w:ascii="IRANSans" w:hAnsi="IRANSans" w:cs="B Nazanin" w:hint="eastAsia"/>
          <w:rtl/>
        </w:rPr>
        <w:t>سپس</w:t>
      </w:r>
      <w:r w:rsidRPr="0018137B">
        <w:rPr>
          <w:rFonts w:ascii="IRANSans" w:hAnsi="IRANSans" w:cs="B Nazanin"/>
          <w:rtl/>
        </w:rPr>
        <w:t xml:space="preserve"> </w:t>
      </w:r>
      <w:r w:rsidRPr="0018137B">
        <w:rPr>
          <w:rFonts w:ascii="IRANSans" w:hAnsi="IRANSans" w:cs="B Nazanin" w:hint="eastAsia"/>
          <w:rtl/>
        </w:rPr>
        <w:t>در</w:t>
      </w:r>
      <w:r w:rsidRPr="0018137B">
        <w:rPr>
          <w:rFonts w:ascii="IRANSans" w:hAnsi="IRANSans" w:cs="B Nazanin"/>
          <w:rtl/>
        </w:rPr>
        <w:t xml:space="preserve"> </w:t>
      </w:r>
      <w:r w:rsidRPr="0018137B">
        <w:rPr>
          <w:rFonts w:ascii="IRANSans" w:hAnsi="IRANSans" w:cs="B Nazanin" w:hint="eastAsia"/>
          <w:rtl/>
        </w:rPr>
        <w:t>ستون‌</w:t>
      </w:r>
      <w:r w:rsidRPr="0018137B">
        <w:rPr>
          <w:rFonts w:ascii="IRANSans" w:hAnsi="IRANSans" w:cs="B Nazanin"/>
          <w:rtl/>
        </w:rPr>
        <w:t xml:space="preserve"> </w:t>
      </w:r>
      <w:r w:rsidRPr="0018137B">
        <w:rPr>
          <w:rFonts w:ascii="IRANSans" w:hAnsi="IRANSans" w:cs="B Nazanin" w:hint="eastAsia"/>
          <w:rtl/>
        </w:rPr>
        <w:t>ها</w:t>
      </w:r>
      <w:r w:rsidRPr="0018137B">
        <w:rPr>
          <w:rFonts w:ascii="IRANSans" w:hAnsi="IRANSans" w:cs="B Nazanin"/>
          <w:rtl/>
        </w:rPr>
        <w:t xml:space="preserve"> </w:t>
      </w:r>
      <w:r w:rsidRPr="0018137B">
        <w:rPr>
          <w:rFonts w:ascii="IRANSans" w:hAnsi="IRANSans" w:cs="B Nazanin" w:hint="eastAsia"/>
          <w:rtl/>
        </w:rPr>
        <w:t>تشک</w:t>
      </w:r>
      <w:r w:rsidRPr="0018137B">
        <w:rPr>
          <w:rFonts w:ascii="IRANSans" w:hAnsi="IRANSans" w:cs="B Nazanin" w:hint="cs"/>
          <w:rtl/>
        </w:rPr>
        <w:t>ی</w:t>
      </w:r>
      <w:r w:rsidRPr="0018137B">
        <w:rPr>
          <w:rFonts w:ascii="IRANSans" w:hAnsi="IRANSans" w:cs="B Nazanin" w:hint="eastAsia"/>
          <w:rtl/>
        </w:rPr>
        <w:t>ل</w:t>
      </w:r>
      <w:r w:rsidRPr="0018137B">
        <w:rPr>
          <w:rFonts w:ascii="IRANSans" w:hAnsi="IRANSans" w:cs="B Nazanin"/>
          <w:rtl/>
        </w:rPr>
        <w:t xml:space="preserve"> </w:t>
      </w:r>
      <w:r w:rsidRPr="0018137B">
        <w:rPr>
          <w:rFonts w:ascii="IRANSans" w:hAnsi="IRANSans" w:cs="B Nazanin" w:hint="eastAsia"/>
          <w:rtl/>
        </w:rPr>
        <w:t>شود؛</w:t>
      </w:r>
      <w:r w:rsidRPr="0018137B">
        <w:rPr>
          <w:rFonts w:ascii="IRANSans" w:hAnsi="IRANSans" w:cs="B Nazanin"/>
          <w:rtl/>
        </w:rPr>
        <w:t xml:space="preserve"> </w:t>
      </w:r>
      <w:r w:rsidRPr="0018137B">
        <w:rPr>
          <w:rFonts w:ascii="IRANSans" w:hAnsi="IRANSans" w:cs="B Nazanin" w:hint="eastAsia"/>
          <w:rtl/>
        </w:rPr>
        <w:t>چرا</w:t>
      </w:r>
      <w:r w:rsidRPr="0018137B">
        <w:rPr>
          <w:rFonts w:ascii="IRANSans" w:hAnsi="IRANSans" w:cs="B Nazanin"/>
          <w:rtl/>
        </w:rPr>
        <w:t xml:space="preserve"> </w:t>
      </w:r>
      <w:r w:rsidRPr="0018137B">
        <w:rPr>
          <w:rFonts w:ascii="IRANSans" w:hAnsi="IRANSans" w:cs="B Nazanin" w:hint="eastAsia"/>
          <w:rtl/>
        </w:rPr>
        <w:t>که</w:t>
      </w:r>
      <w:r w:rsidRPr="0018137B">
        <w:rPr>
          <w:rFonts w:ascii="IRANSans" w:hAnsi="IRANSans" w:cs="B Nazanin"/>
          <w:rtl/>
        </w:rPr>
        <w:t xml:space="preserve"> </w:t>
      </w:r>
      <w:r w:rsidRPr="0018137B">
        <w:rPr>
          <w:rFonts w:ascii="IRANSans" w:hAnsi="IRANSans" w:cs="B Nazanin" w:hint="eastAsia"/>
          <w:rtl/>
        </w:rPr>
        <w:t>ا</w:t>
      </w:r>
      <w:r w:rsidRPr="0018137B">
        <w:rPr>
          <w:rFonts w:ascii="IRANSans" w:hAnsi="IRANSans" w:cs="B Nazanin" w:hint="cs"/>
          <w:rtl/>
        </w:rPr>
        <w:t>ی</w:t>
      </w:r>
      <w:r w:rsidRPr="0018137B">
        <w:rPr>
          <w:rFonts w:ascii="IRANSans" w:hAnsi="IRANSans" w:cs="B Nazanin" w:hint="eastAsia"/>
          <w:rtl/>
        </w:rPr>
        <w:t>جاد</w:t>
      </w:r>
      <w:r w:rsidRPr="0018137B">
        <w:rPr>
          <w:rFonts w:ascii="IRANSans" w:hAnsi="IRANSans" w:cs="B Nazanin"/>
          <w:rtl/>
        </w:rPr>
        <w:t xml:space="preserve"> </w:t>
      </w:r>
      <w:r w:rsidRPr="0018137B">
        <w:rPr>
          <w:rFonts w:ascii="IRANSans" w:hAnsi="IRANSans" w:cs="B Nazanin" w:hint="eastAsia"/>
          <w:rtl/>
        </w:rPr>
        <w:t>مفصل</w:t>
      </w:r>
      <w:r w:rsidRPr="0018137B">
        <w:rPr>
          <w:rFonts w:ascii="IRANSans" w:hAnsi="IRANSans" w:cs="B Nazanin"/>
          <w:rtl/>
        </w:rPr>
        <w:t xml:space="preserve"> </w:t>
      </w:r>
      <w:r w:rsidRPr="0018137B">
        <w:rPr>
          <w:rFonts w:ascii="IRANSans" w:hAnsi="IRANSans" w:cs="B Nazanin" w:hint="eastAsia"/>
          <w:rtl/>
        </w:rPr>
        <w:t>پلاست</w:t>
      </w:r>
      <w:r w:rsidRPr="0018137B">
        <w:rPr>
          <w:rFonts w:ascii="IRANSans" w:hAnsi="IRANSans" w:cs="B Nazanin" w:hint="cs"/>
          <w:rtl/>
        </w:rPr>
        <w:t>ی</w:t>
      </w:r>
      <w:r w:rsidRPr="0018137B">
        <w:rPr>
          <w:rFonts w:ascii="IRANSans" w:hAnsi="IRANSans" w:cs="B Nazanin" w:hint="eastAsia"/>
          <w:rtl/>
        </w:rPr>
        <w:t>ک</w:t>
      </w:r>
      <w:r w:rsidRPr="0018137B">
        <w:rPr>
          <w:rFonts w:ascii="IRANSans" w:hAnsi="IRANSans" w:cs="B Nazanin"/>
          <w:rtl/>
        </w:rPr>
        <w:t xml:space="preserve"> </w:t>
      </w:r>
      <w:r w:rsidRPr="0018137B">
        <w:rPr>
          <w:rFonts w:ascii="IRANSans" w:hAnsi="IRANSans" w:cs="B Nazanin" w:hint="eastAsia"/>
          <w:rtl/>
        </w:rPr>
        <w:t>در</w:t>
      </w:r>
      <w:r w:rsidRPr="0018137B">
        <w:rPr>
          <w:rFonts w:ascii="IRANSans" w:hAnsi="IRANSans" w:cs="B Nazanin"/>
          <w:rtl/>
        </w:rPr>
        <w:t xml:space="preserve"> </w:t>
      </w:r>
      <w:r w:rsidRPr="0018137B">
        <w:rPr>
          <w:rFonts w:ascii="IRANSans" w:hAnsi="IRANSans" w:cs="B Nazanin" w:hint="eastAsia"/>
          <w:rtl/>
        </w:rPr>
        <w:t>عضو،</w:t>
      </w:r>
      <w:r w:rsidRPr="0018137B">
        <w:rPr>
          <w:rFonts w:ascii="IRANSans" w:hAnsi="IRANSans" w:cs="B Nazanin"/>
          <w:rtl/>
        </w:rPr>
        <w:t xml:space="preserve"> </w:t>
      </w:r>
      <w:r w:rsidRPr="0018137B">
        <w:rPr>
          <w:rFonts w:ascii="IRANSans" w:hAnsi="IRANSans" w:cs="B Nazanin" w:hint="eastAsia"/>
          <w:rtl/>
        </w:rPr>
        <w:t>با</w:t>
      </w:r>
      <w:r w:rsidRPr="0018137B">
        <w:rPr>
          <w:rFonts w:ascii="IRANSans" w:hAnsi="IRANSans" w:cs="B Nazanin"/>
          <w:rtl/>
        </w:rPr>
        <w:t xml:space="preserve"> </w:t>
      </w:r>
      <w:r w:rsidRPr="0018137B">
        <w:rPr>
          <w:rFonts w:ascii="IRANSans" w:hAnsi="IRANSans" w:cs="B Nazanin" w:hint="eastAsia"/>
          <w:rtl/>
        </w:rPr>
        <w:t>خراب</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همراه</w:t>
      </w:r>
      <w:r w:rsidRPr="0018137B">
        <w:rPr>
          <w:rFonts w:ascii="IRANSans" w:hAnsi="IRANSans" w:cs="B Nazanin"/>
          <w:rtl/>
        </w:rPr>
        <w:t xml:space="preserve"> </w:t>
      </w:r>
      <w:r w:rsidRPr="0018137B">
        <w:rPr>
          <w:rFonts w:ascii="IRANSans" w:hAnsi="IRANSans" w:cs="B Nazanin" w:hint="eastAsia"/>
          <w:rtl/>
        </w:rPr>
        <w:t>است</w:t>
      </w:r>
      <w:r w:rsidRPr="0018137B">
        <w:rPr>
          <w:rFonts w:ascii="IRANSans" w:hAnsi="IRANSans" w:cs="B Nazanin"/>
          <w:rtl/>
        </w:rPr>
        <w:t xml:space="preserve"> </w:t>
      </w:r>
      <w:r w:rsidRPr="0018137B">
        <w:rPr>
          <w:rFonts w:ascii="IRANSans" w:hAnsi="IRANSans" w:cs="B Nazanin" w:hint="eastAsia"/>
          <w:rtl/>
        </w:rPr>
        <w:t>و</w:t>
      </w:r>
      <w:r w:rsidRPr="0018137B">
        <w:rPr>
          <w:rFonts w:ascii="IRANSans" w:hAnsi="IRANSans" w:cs="B Nazanin"/>
          <w:rtl/>
        </w:rPr>
        <w:t xml:space="preserve"> </w:t>
      </w:r>
      <w:r w:rsidRPr="0018137B">
        <w:rPr>
          <w:rFonts w:ascii="IRANSans" w:hAnsi="IRANSans" w:cs="B Nazanin" w:hint="eastAsia"/>
          <w:rtl/>
        </w:rPr>
        <w:t>در</w:t>
      </w:r>
      <w:r w:rsidRPr="0018137B">
        <w:rPr>
          <w:rFonts w:ascii="IRANSans" w:hAnsi="IRANSans" w:cs="B Nazanin"/>
          <w:rtl/>
        </w:rPr>
        <w:t xml:space="preserve"> </w:t>
      </w:r>
      <w:r w:rsidRPr="0018137B">
        <w:rPr>
          <w:rFonts w:ascii="IRANSans" w:hAnsi="IRANSans" w:cs="B Nazanin" w:hint="eastAsia"/>
          <w:rtl/>
        </w:rPr>
        <w:t>صورت</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که</w:t>
      </w:r>
      <w:r w:rsidRPr="0018137B">
        <w:rPr>
          <w:rFonts w:ascii="IRANSans" w:hAnsi="IRANSans" w:cs="B Nazanin"/>
          <w:rtl/>
        </w:rPr>
        <w:t xml:space="preserve"> </w:t>
      </w:r>
      <w:r w:rsidRPr="0018137B">
        <w:rPr>
          <w:rFonts w:ascii="IRANSans" w:hAnsi="IRANSans" w:cs="B Nazanin" w:hint="eastAsia"/>
          <w:rtl/>
        </w:rPr>
        <w:t>مفاصل</w:t>
      </w:r>
      <w:r w:rsidRPr="0018137B">
        <w:rPr>
          <w:rFonts w:ascii="IRANSans" w:hAnsi="IRANSans" w:cs="B Nazanin"/>
          <w:rtl/>
        </w:rPr>
        <w:t xml:space="preserve"> </w:t>
      </w:r>
      <w:r w:rsidRPr="0018137B">
        <w:rPr>
          <w:rFonts w:ascii="IRANSans" w:hAnsi="IRANSans" w:cs="B Nazanin" w:hint="eastAsia"/>
          <w:rtl/>
        </w:rPr>
        <w:t>پلاست</w:t>
      </w:r>
      <w:r w:rsidRPr="0018137B">
        <w:rPr>
          <w:rFonts w:ascii="IRANSans" w:hAnsi="IRANSans" w:cs="B Nazanin" w:hint="cs"/>
          <w:rtl/>
        </w:rPr>
        <w:t>ی</w:t>
      </w:r>
      <w:r w:rsidRPr="0018137B">
        <w:rPr>
          <w:rFonts w:ascii="IRANSans" w:hAnsi="IRANSans" w:cs="B Nazanin" w:hint="eastAsia"/>
          <w:rtl/>
        </w:rPr>
        <w:t>ک</w:t>
      </w:r>
      <w:r w:rsidRPr="0018137B">
        <w:rPr>
          <w:rFonts w:ascii="IRANSans" w:hAnsi="IRANSans" w:cs="B Nazanin"/>
          <w:rtl/>
        </w:rPr>
        <w:t xml:space="preserve"> </w:t>
      </w:r>
      <w:r w:rsidRPr="0018137B">
        <w:rPr>
          <w:rFonts w:ascii="IRANSans" w:hAnsi="IRANSans" w:cs="B Nazanin" w:hint="eastAsia"/>
          <w:rtl/>
        </w:rPr>
        <w:t>در</w:t>
      </w:r>
      <w:r w:rsidRPr="0018137B">
        <w:rPr>
          <w:rFonts w:ascii="IRANSans" w:hAnsi="IRANSans" w:cs="B Nazanin"/>
          <w:rtl/>
        </w:rPr>
        <w:t xml:space="preserve"> </w:t>
      </w:r>
      <w:r w:rsidRPr="0018137B">
        <w:rPr>
          <w:rFonts w:ascii="IRANSans" w:hAnsi="IRANSans" w:cs="B Nazanin" w:hint="eastAsia"/>
          <w:rtl/>
        </w:rPr>
        <w:t>ستون‌</w:t>
      </w:r>
      <w:r w:rsidRPr="0018137B">
        <w:rPr>
          <w:rFonts w:ascii="IRANSans" w:hAnsi="IRANSans" w:cs="B Nazanin"/>
          <w:rtl/>
        </w:rPr>
        <w:t xml:space="preserve"> </w:t>
      </w:r>
      <w:r w:rsidRPr="0018137B">
        <w:rPr>
          <w:rFonts w:ascii="IRANSans" w:hAnsi="IRANSans" w:cs="B Nazanin" w:hint="eastAsia"/>
          <w:rtl/>
        </w:rPr>
        <w:t>ها،</w:t>
      </w:r>
      <w:r w:rsidRPr="0018137B">
        <w:rPr>
          <w:rFonts w:ascii="IRANSans" w:hAnsi="IRANSans" w:cs="B Nazanin"/>
          <w:rtl/>
        </w:rPr>
        <w:t xml:space="preserve"> </w:t>
      </w:r>
      <w:r w:rsidRPr="0018137B">
        <w:rPr>
          <w:rFonts w:ascii="IRANSans" w:hAnsi="IRANSans" w:cs="B Nazanin" w:hint="eastAsia"/>
          <w:rtl/>
        </w:rPr>
        <w:t>قبل</w:t>
      </w:r>
      <w:r w:rsidRPr="0018137B">
        <w:rPr>
          <w:rFonts w:ascii="IRANSans" w:hAnsi="IRANSans" w:cs="B Nazanin"/>
          <w:rtl/>
        </w:rPr>
        <w:t xml:space="preserve"> </w:t>
      </w:r>
      <w:r w:rsidRPr="0018137B">
        <w:rPr>
          <w:rFonts w:ascii="IRANSans" w:hAnsi="IRANSans" w:cs="B Nazanin" w:hint="eastAsia"/>
          <w:rtl/>
        </w:rPr>
        <w:t>از</w:t>
      </w:r>
      <w:r w:rsidRPr="0018137B">
        <w:rPr>
          <w:rFonts w:ascii="IRANSans" w:hAnsi="IRANSans" w:cs="B Nazanin"/>
          <w:rtl/>
        </w:rPr>
        <w:t xml:space="preserve"> </w:t>
      </w:r>
      <w:r w:rsidRPr="0018137B">
        <w:rPr>
          <w:rFonts w:ascii="IRANSans" w:hAnsi="IRANSans" w:cs="B Nazanin" w:hint="eastAsia"/>
          <w:rtl/>
        </w:rPr>
        <w:t>ت</w:t>
      </w:r>
      <w:r w:rsidRPr="0018137B">
        <w:rPr>
          <w:rFonts w:ascii="IRANSans" w:hAnsi="IRANSans" w:cs="B Nazanin" w:hint="cs"/>
          <w:rtl/>
        </w:rPr>
        <w:t>ی</w:t>
      </w:r>
      <w:r w:rsidRPr="0018137B">
        <w:rPr>
          <w:rFonts w:ascii="IRANSans" w:hAnsi="IRANSans" w:cs="B Nazanin" w:hint="eastAsia"/>
          <w:rtl/>
        </w:rPr>
        <w:t>رها</w:t>
      </w:r>
      <w:r w:rsidRPr="0018137B">
        <w:rPr>
          <w:rFonts w:ascii="IRANSans" w:hAnsi="IRANSans" w:cs="B Nazanin"/>
          <w:rtl/>
        </w:rPr>
        <w:t xml:space="preserve"> </w:t>
      </w:r>
      <w:r w:rsidRPr="0018137B">
        <w:rPr>
          <w:rFonts w:ascii="IRANSans" w:hAnsi="IRANSans" w:cs="B Nazanin" w:hint="eastAsia"/>
          <w:rtl/>
        </w:rPr>
        <w:t>تشک</w:t>
      </w:r>
      <w:r w:rsidRPr="0018137B">
        <w:rPr>
          <w:rFonts w:ascii="IRANSans" w:hAnsi="IRANSans" w:cs="B Nazanin" w:hint="cs"/>
          <w:rtl/>
        </w:rPr>
        <w:t>ی</w:t>
      </w:r>
      <w:r w:rsidRPr="0018137B">
        <w:rPr>
          <w:rFonts w:ascii="IRANSans" w:hAnsi="IRANSans" w:cs="B Nazanin" w:hint="eastAsia"/>
          <w:rtl/>
        </w:rPr>
        <w:t>ل</w:t>
      </w:r>
      <w:r w:rsidRPr="0018137B">
        <w:rPr>
          <w:rFonts w:ascii="IRANSans" w:hAnsi="IRANSans" w:cs="B Nazanin"/>
          <w:rtl/>
        </w:rPr>
        <w:t xml:space="preserve"> </w:t>
      </w:r>
      <w:r w:rsidRPr="0018137B">
        <w:rPr>
          <w:rFonts w:ascii="IRANSans" w:hAnsi="IRANSans" w:cs="B Nazanin" w:hint="eastAsia"/>
          <w:rtl/>
        </w:rPr>
        <w:t>شوند،</w:t>
      </w:r>
      <w:r w:rsidRPr="0018137B">
        <w:rPr>
          <w:rFonts w:ascii="IRANSans" w:hAnsi="IRANSans" w:cs="B Nazanin"/>
          <w:rtl/>
        </w:rPr>
        <w:t xml:space="preserve"> </w:t>
      </w:r>
      <w:r w:rsidRPr="0018137B">
        <w:rPr>
          <w:rFonts w:ascii="IRANSans" w:hAnsi="IRANSans" w:cs="B Nazanin" w:hint="eastAsia"/>
          <w:rtl/>
        </w:rPr>
        <w:t>مقدار</w:t>
      </w:r>
      <w:r w:rsidRPr="0018137B">
        <w:rPr>
          <w:rFonts w:ascii="IRANSans" w:hAnsi="IRANSans" w:cs="B Nazanin"/>
          <w:rtl/>
        </w:rPr>
        <w:t xml:space="preserve"> </w:t>
      </w:r>
      <w:r w:rsidRPr="0018137B">
        <w:rPr>
          <w:rFonts w:ascii="IRANSans" w:hAnsi="IRANSans" w:cs="B Nazanin" w:hint="eastAsia"/>
          <w:rtl/>
        </w:rPr>
        <w:t>خراب</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ها</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وارده</w:t>
      </w:r>
      <w:r w:rsidRPr="0018137B">
        <w:rPr>
          <w:rFonts w:ascii="IRANSans" w:hAnsi="IRANSans" w:cs="B Nazanin"/>
          <w:rtl/>
        </w:rPr>
        <w:t xml:space="preserve"> </w:t>
      </w:r>
      <w:r w:rsidRPr="0018137B">
        <w:rPr>
          <w:rFonts w:ascii="IRANSans" w:hAnsi="IRANSans" w:cs="B Nazanin" w:hint="eastAsia"/>
          <w:rtl/>
        </w:rPr>
        <w:t>به</w:t>
      </w:r>
      <w:r w:rsidRPr="0018137B">
        <w:rPr>
          <w:rFonts w:ascii="IRANSans" w:hAnsi="IRANSans" w:cs="B Nazanin"/>
          <w:rtl/>
        </w:rPr>
        <w:t xml:space="preserve"> </w:t>
      </w:r>
      <w:r w:rsidRPr="0018137B">
        <w:rPr>
          <w:rFonts w:ascii="IRANSans" w:hAnsi="IRANSans" w:cs="B Nazanin" w:hint="eastAsia"/>
          <w:rtl/>
        </w:rPr>
        <w:t>سازه</w:t>
      </w:r>
      <w:r w:rsidRPr="0018137B">
        <w:rPr>
          <w:rFonts w:ascii="IRANSans" w:hAnsi="IRANSans" w:cs="B Nazanin"/>
          <w:rtl/>
        </w:rPr>
        <w:t xml:space="preserve"> </w:t>
      </w:r>
      <w:r w:rsidRPr="0018137B">
        <w:rPr>
          <w:rFonts w:ascii="IRANSans" w:hAnsi="IRANSans" w:cs="B Nazanin" w:hint="eastAsia"/>
          <w:rtl/>
        </w:rPr>
        <w:t>بس</w:t>
      </w:r>
      <w:r w:rsidRPr="0018137B">
        <w:rPr>
          <w:rFonts w:ascii="IRANSans" w:hAnsi="IRANSans" w:cs="B Nazanin" w:hint="cs"/>
          <w:rtl/>
        </w:rPr>
        <w:t>ی</w:t>
      </w:r>
      <w:r w:rsidRPr="0018137B">
        <w:rPr>
          <w:rFonts w:ascii="IRANSans" w:hAnsi="IRANSans" w:cs="B Nazanin" w:hint="eastAsia"/>
          <w:rtl/>
        </w:rPr>
        <w:t>ار</w:t>
      </w:r>
      <w:r w:rsidRPr="0018137B">
        <w:rPr>
          <w:rFonts w:ascii="IRANSans" w:hAnsi="IRANSans" w:cs="B Nazanin"/>
          <w:rtl/>
        </w:rPr>
        <w:t xml:space="preserve"> </w:t>
      </w:r>
      <w:r w:rsidRPr="0018137B">
        <w:rPr>
          <w:rFonts w:ascii="IRANSans" w:hAnsi="IRANSans" w:cs="B Nazanin" w:hint="eastAsia"/>
          <w:rtl/>
        </w:rPr>
        <w:t>شد</w:t>
      </w:r>
      <w:r w:rsidRPr="0018137B">
        <w:rPr>
          <w:rFonts w:ascii="IRANSans" w:hAnsi="IRANSans" w:cs="B Nazanin" w:hint="cs"/>
          <w:rtl/>
        </w:rPr>
        <w:t>ی</w:t>
      </w:r>
      <w:r w:rsidRPr="0018137B">
        <w:rPr>
          <w:rFonts w:ascii="IRANSans" w:hAnsi="IRANSans" w:cs="B Nazanin" w:hint="eastAsia"/>
          <w:rtl/>
        </w:rPr>
        <w:t>دتر</w:t>
      </w:r>
      <w:r w:rsidRPr="0018137B">
        <w:rPr>
          <w:rFonts w:ascii="IRANSans" w:hAnsi="IRANSans" w:cs="B Nazanin"/>
          <w:rtl/>
        </w:rPr>
        <w:t xml:space="preserve"> </w:t>
      </w:r>
      <w:r w:rsidRPr="0018137B">
        <w:rPr>
          <w:rFonts w:ascii="IRANSans" w:hAnsi="IRANSans" w:cs="B Nazanin" w:hint="eastAsia"/>
          <w:rtl/>
        </w:rPr>
        <w:t>از</w:t>
      </w:r>
      <w:r w:rsidRPr="0018137B">
        <w:rPr>
          <w:rFonts w:ascii="IRANSans" w:hAnsi="IRANSans" w:cs="B Nazanin"/>
          <w:rtl/>
        </w:rPr>
        <w:t xml:space="preserve"> </w:t>
      </w:r>
      <w:r w:rsidRPr="0018137B">
        <w:rPr>
          <w:rFonts w:ascii="IRANSans" w:hAnsi="IRANSans" w:cs="B Nazanin" w:hint="eastAsia"/>
          <w:rtl/>
        </w:rPr>
        <w:t>حالت</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خواهد</w:t>
      </w:r>
      <w:r w:rsidRPr="0018137B">
        <w:rPr>
          <w:rFonts w:ascii="IRANSans" w:hAnsi="IRANSans" w:cs="B Nazanin"/>
          <w:rtl/>
        </w:rPr>
        <w:t xml:space="preserve"> </w:t>
      </w:r>
      <w:r w:rsidRPr="0018137B">
        <w:rPr>
          <w:rFonts w:ascii="IRANSans" w:hAnsi="IRANSans" w:cs="B Nazanin" w:hint="eastAsia"/>
          <w:rtl/>
        </w:rPr>
        <w:t>بود</w:t>
      </w:r>
      <w:r w:rsidRPr="0018137B">
        <w:rPr>
          <w:rFonts w:ascii="IRANSans" w:hAnsi="IRANSans" w:cs="B Nazanin"/>
          <w:rtl/>
        </w:rPr>
        <w:t xml:space="preserve"> </w:t>
      </w:r>
      <w:r w:rsidRPr="0018137B">
        <w:rPr>
          <w:rFonts w:ascii="IRANSans" w:hAnsi="IRANSans" w:cs="B Nazanin" w:hint="eastAsia"/>
          <w:rtl/>
        </w:rPr>
        <w:t>که</w:t>
      </w:r>
      <w:r w:rsidRPr="0018137B">
        <w:rPr>
          <w:rFonts w:ascii="IRANSans" w:hAnsi="IRANSans" w:cs="B Nazanin"/>
          <w:rtl/>
        </w:rPr>
        <w:t xml:space="preserve"> </w:t>
      </w:r>
      <w:r w:rsidRPr="0018137B">
        <w:rPr>
          <w:rFonts w:ascii="IRANSans" w:hAnsi="IRANSans" w:cs="B Nazanin" w:hint="eastAsia"/>
          <w:rtl/>
        </w:rPr>
        <w:t>مفاصل</w:t>
      </w:r>
      <w:r w:rsidRPr="0018137B">
        <w:rPr>
          <w:rFonts w:ascii="IRANSans" w:hAnsi="IRANSans" w:cs="B Nazanin"/>
          <w:rtl/>
        </w:rPr>
        <w:t xml:space="preserve"> </w:t>
      </w:r>
      <w:r w:rsidRPr="0018137B">
        <w:rPr>
          <w:rFonts w:ascii="IRANSans" w:hAnsi="IRANSans" w:cs="B Nazanin" w:hint="eastAsia"/>
          <w:rtl/>
        </w:rPr>
        <w:t>پلاست</w:t>
      </w:r>
      <w:r w:rsidRPr="0018137B">
        <w:rPr>
          <w:rFonts w:ascii="IRANSans" w:hAnsi="IRANSans" w:cs="B Nazanin" w:hint="cs"/>
          <w:rtl/>
        </w:rPr>
        <w:t>ی</w:t>
      </w:r>
      <w:r w:rsidRPr="0018137B">
        <w:rPr>
          <w:rFonts w:ascii="IRANSans" w:hAnsi="IRANSans" w:cs="B Nazanin" w:hint="eastAsia"/>
          <w:rtl/>
        </w:rPr>
        <w:t>ک</w:t>
      </w:r>
      <w:r w:rsidRPr="0018137B">
        <w:rPr>
          <w:rFonts w:ascii="IRANSans" w:hAnsi="IRANSans" w:cs="B Nazanin"/>
          <w:rtl/>
        </w:rPr>
        <w:t xml:space="preserve"> </w:t>
      </w:r>
      <w:r w:rsidRPr="0018137B">
        <w:rPr>
          <w:rFonts w:ascii="IRANSans" w:hAnsi="IRANSans" w:cs="B Nazanin" w:hint="eastAsia"/>
          <w:rtl/>
        </w:rPr>
        <w:t>قبل</w:t>
      </w:r>
      <w:r w:rsidRPr="0018137B">
        <w:rPr>
          <w:rFonts w:ascii="IRANSans" w:hAnsi="IRANSans" w:cs="B Nazanin"/>
          <w:rtl/>
        </w:rPr>
        <w:t xml:space="preserve"> </w:t>
      </w:r>
      <w:r w:rsidRPr="0018137B">
        <w:rPr>
          <w:rFonts w:ascii="IRANSans" w:hAnsi="IRANSans" w:cs="B Nazanin" w:hint="eastAsia"/>
          <w:rtl/>
        </w:rPr>
        <w:t>از</w:t>
      </w:r>
      <w:r w:rsidRPr="0018137B">
        <w:rPr>
          <w:rFonts w:ascii="IRANSans" w:hAnsi="IRANSans" w:cs="B Nazanin"/>
          <w:rtl/>
        </w:rPr>
        <w:t xml:space="preserve"> </w:t>
      </w:r>
      <w:r w:rsidRPr="0018137B">
        <w:rPr>
          <w:rFonts w:ascii="IRANSans" w:hAnsi="IRANSans" w:cs="B Nazanin" w:hint="eastAsia"/>
          <w:rtl/>
        </w:rPr>
        <w:t>ستون‌</w:t>
      </w:r>
      <w:r w:rsidRPr="0018137B">
        <w:rPr>
          <w:rFonts w:ascii="IRANSans" w:hAnsi="IRANSans" w:cs="B Nazanin"/>
          <w:rtl/>
        </w:rPr>
        <w:t xml:space="preserve"> </w:t>
      </w:r>
      <w:r w:rsidRPr="0018137B">
        <w:rPr>
          <w:rFonts w:ascii="IRANSans" w:hAnsi="IRANSans" w:cs="B Nazanin" w:hint="eastAsia"/>
          <w:rtl/>
        </w:rPr>
        <w:t>ها،</w:t>
      </w:r>
      <w:r w:rsidRPr="0018137B">
        <w:rPr>
          <w:rFonts w:ascii="IRANSans" w:hAnsi="IRANSans" w:cs="B Nazanin"/>
          <w:rtl/>
        </w:rPr>
        <w:t xml:space="preserve"> </w:t>
      </w:r>
      <w:r w:rsidRPr="0018137B">
        <w:rPr>
          <w:rFonts w:ascii="IRANSans" w:hAnsi="IRANSans" w:cs="B Nazanin" w:hint="eastAsia"/>
          <w:rtl/>
        </w:rPr>
        <w:t>در</w:t>
      </w:r>
      <w:r w:rsidRPr="0018137B">
        <w:rPr>
          <w:rFonts w:ascii="IRANSans" w:hAnsi="IRANSans" w:cs="B Nazanin"/>
          <w:rtl/>
        </w:rPr>
        <w:t xml:space="preserve"> </w:t>
      </w:r>
      <w:r w:rsidRPr="0018137B">
        <w:rPr>
          <w:rFonts w:ascii="IRANSans" w:hAnsi="IRANSans" w:cs="B Nazanin" w:hint="eastAsia"/>
          <w:rtl/>
        </w:rPr>
        <w:t>ت</w:t>
      </w:r>
      <w:r w:rsidRPr="0018137B">
        <w:rPr>
          <w:rFonts w:ascii="IRANSans" w:hAnsi="IRANSans" w:cs="B Nazanin" w:hint="cs"/>
          <w:rtl/>
        </w:rPr>
        <w:t>ی</w:t>
      </w:r>
      <w:r w:rsidRPr="0018137B">
        <w:rPr>
          <w:rFonts w:ascii="IRANSans" w:hAnsi="IRANSans" w:cs="B Nazanin" w:hint="eastAsia"/>
          <w:rtl/>
        </w:rPr>
        <w:t>رها</w:t>
      </w:r>
      <w:r w:rsidRPr="0018137B">
        <w:rPr>
          <w:rFonts w:ascii="IRANSans" w:hAnsi="IRANSans" w:cs="B Nazanin"/>
          <w:rtl/>
        </w:rPr>
        <w:t xml:space="preserve"> </w:t>
      </w:r>
      <w:r w:rsidRPr="0018137B">
        <w:rPr>
          <w:rFonts w:ascii="IRANSans" w:hAnsi="IRANSans" w:cs="B Nazanin" w:hint="eastAsia"/>
          <w:rtl/>
        </w:rPr>
        <w:t>شکل</w:t>
      </w:r>
      <w:r w:rsidRPr="0018137B">
        <w:rPr>
          <w:rFonts w:ascii="IRANSans" w:hAnsi="IRANSans" w:cs="B Nazanin"/>
          <w:rtl/>
        </w:rPr>
        <w:t xml:space="preserve"> </w:t>
      </w:r>
      <w:r w:rsidRPr="0018137B">
        <w:rPr>
          <w:rFonts w:ascii="IRANSans" w:hAnsi="IRANSans" w:cs="B Nazanin" w:hint="eastAsia"/>
          <w:rtl/>
        </w:rPr>
        <w:t>بگ</w:t>
      </w:r>
      <w:r w:rsidRPr="0018137B">
        <w:rPr>
          <w:rFonts w:ascii="IRANSans" w:hAnsi="IRANSans" w:cs="B Nazanin" w:hint="cs"/>
          <w:rtl/>
        </w:rPr>
        <w:t>ی</w:t>
      </w:r>
      <w:r w:rsidRPr="0018137B">
        <w:rPr>
          <w:rFonts w:ascii="IRANSans" w:hAnsi="IRANSans" w:cs="B Nazanin" w:hint="eastAsia"/>
          <w:rtl/>
        </w:rPr>
        <w:t>رد</w:t>
      </w:r>
      <w:r w:rsidRPr="0018137B">
        <w:rPr>
          <w:rFonts w:ascii="IRANSans" w:hAnsi="IRANSans" w:cs="B Nazanin"/>
          <w:rtl/>
        </w:rPr>
        <w:t xml:space="preserve">. </w:t>
      </w:r>
      <w:r w:rsidRPr="0018137B">
        <w:rPr>
          <w:rFonts w:ascii="IRANSans" w:hAnsi="IRANSans" w:cs="B Nazanin" w:hint="eastAsia"/>
          <w:rtl/>
        </w:rPr>
        <w:t>از</w:t>
      </w:r>
      <w:r w:rsidRPr="0018137B">
        <w:rPr>
          <w:rFonts w:ascii="IRANSans" w:hAnsi="IRANSans" w:cs="B Nazanin"/>
          <w:rtl/>
        </w:rPr>
        <w:t xml:space="preserve"> </w:t>
      </w:r>
      <w:r w:rsidRPr="0018137B">
        <w:rPr>
          <w:rFonts w:ascii="IRANSans" w:hAnsi="IRANSans" w:cs="B Nazanin" w:hint="eastAsia"/>
          <w:rtl/>
        </w:rPr>
        <w:t>ا</w:t>
      </w:r>
      <w:r w:rsidRPr="0018137B">
        <w:rPr>
          <w:rFonts w:ascii="IRANSans" w:hAnsi="IRANSans" w:cs="B Nazanin" w:hint="cs"/>
          <w:rtl/>
        </w:rPr>
        <w:t>ی</w:t>
      </w:r>
      <w:r w:rsidRPr="0018137B">
        <w:rPr>
          <w:rFonts w:ascii="IRANSans" w:hAnsi="IRANSans" w:cs="B Nazanin" w:hint="eastAsia"/>
          <w:rtl/>
        </w:rPr>
        <w:t>ن</w:t>
      </w:r>
      <w:r w:rsidRPr="0018137B">
        <w:rPr>
          <w:rFonts w:ascii="IRANSans" w:hAnsi="IRANSans" w:cs="B Nazanin"/>
          <w:rtl/>
        </w:rPr>
        <w:t xml:space="preserve"> </w:t>
      </w:r>
      <w:r w:rsidRPr="0018137B">
        <w:rPr>
          <w:rFonts w:ascii="IRANSans" w:hAnsi="IRANSans" w:cs="B Nazanin" w:hint="eastAsia"/>
          <w:rtl/>
        </w:rPr>
        <w:t>رو</w:t>
      </w:r>
      <w:r w:rsidRPr="0018137B">
        <w:rPr>
          <w:rFonts w:ascii="IRANSans" w:hAnsi="IRANSans" w:cs="B Nazanin"/>
          <w:rtl/>
        </w:rPr>
        <w:t xml:space="preserve"> </w:t>
      </w:r>
      <w:r w:rsidRPr="0018137B">
        <w:rPr>
          <w:rFonts w:ascii="IRANSans" w:hAnsi="IRANSans" w:cs="B Nazanin" w:hint="eastAsia"/>
          <w:rtl/>
        </w:rPr>
        <w:t>همواره</w:t>
      </w:r>
      <w:r w:rsidRPr="0018137B">
        <w:rPr>
          <w:rFonts w:ascii="IRANSans" w:hAnsi="IRANSans" w:cs="B Nazanin"/>
          <w:rtl/>
        </w:rPr>
        <w:t xml:space="preserve"> </w:t>
      </w:r>
      <w:r w:rsidRPr="0018137B">
        <w:rPr>
          <w:rFonts w:ascii="IRANSans" w:hAnsi="IRANSans" w:cs="B Nazanin" w:hint="eastAsia"/>
          <w:rtl/>
        </w:rPr>
        <w:t>سع</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م</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شود</w:t>
      </w:r>
      <w:r w:rsidRPr="0018137B">
        <w:rPr>
          <w:rFonts w:ascii="IRANSans" w:hAnsi="IRANSans" w:cs="B Nazanin"/>
          <w:rtl/>
        </w:rPr>
        <w:t xml:space="preserve"> </w:t>
      </w:r>
      <w:r w:rsidRPr="0018137B">
        <w:rPr>
          <w:rFonts w:ascii="IRANSans" w:hAnsi="IRANSans" w:cs="B Nazanin" w:hint="eastAsia"/>
          <w:rtl/>
        </w:rPr>
        <w:t>که</w:t>
      </w:r>
      <w:r w:rsidRPr="0018137B">
        <w:rPr>
          <w:rFonts w:ascii="IRANSans" w:hAnsi="IRANSans" w:cs="B Nazanin"/>
          <w:rtl/>
        </w:rPr>
        <w:t xml:space="preserve"> </w:t>
      </w:r>
      <w:r w:rsidRPr="0018137B">
        <w:rPr>
          <w:rFonts w:ascii="IRANSans" w:hAnsi="IRANSans" w:cs="B Nazanin" w:hint="eastAsia"/>
          <w:rtl/>
        </w:rPr>
        <w:t>ت</w:t>
      </w:r>
      <w:r w:rsidRPr="0018137B">
        <w:rPr>
          <w:rFonts w:ascii="IRANSans" w:hAnsi="IRANSans" w:cs="B Nazanin" w:hint="cs"/>
          <w:rtl/>
        </w:rPr>
        <w:t>ی</w:t>
      </w:r>
      <w:r w:rsidRPr="0018137B">
        <w:rPr>
          <w:rFonts w:ascii="IRANSans" w:hAnsi="IRANSans" w:cs="B Nazanin" w:hint="eastAsia"/>
          <w:rtl/>
        </w:rPr>
        <w:t>رها</w:t>
      </w:r>
      <w:r w:rsidRPr="0018137B">
        <w:rPr>
          <w:rFonts w:ascii="IRANSans" w:hAnsi="IRANSans" w:cs="B Nazanin"/>
          <w:rtl/>
        </w:rPr>
        <w:t xml:space="preserve"> </w:t>
      </w:r>
      <w:r w:rsidRPr="0018137B">
        <w:rPr>
          <w:rFonts w:ascii="IRANSans" w:hAnsi="IRANSans" w:cs="B Nazanin" w:hint="eastAsia"/>
          <w:rtl/>
        </w:rPr>
        <w:t>نسبت</w:t>
      </w:r>
      <w:r w:rsidRPr="0018137B">
        <w:rPr>
          <w:rFonts w:ascii="IRANSans" w:hAnsi="IRANSans" w:cs="B Nazanin"/>
          <w:rtl/>
        </w:rPr>
        <w:t xml:space="preserve"> </w:t>
      </w:r>
      <w:r w:rsidRPr="0018137B">
        <w:rPr>
          <w:rFonts w:ascii="IRANSans" w:hAnsi="IRANSans" w:cs="B Nazanin" w:hint="eastAsia"/>
          <w:rtl/>
        </w:rPr>
        <w:t>به</w:t>
      </w:r>
      <w:r w:rsidRPr="0018137B">
        <w:rPr>
          <w:rFonts w:ascii="IRANSans" w:hAnsi="IRANSans" w:cs="B Nazanin"/>
          <w:rtl/>
        </w:rPr>
        <w:t xml:space="preserve"> </w:t>
      </w:r>
      <w:r w:rsidRPr="0018137B">
        <w:rPr>
          <w:rFonts w:ascii="IRANSans" w:hAnsi="IRANSans" w:cs="B Nazanin" w:hint="eastAsia"/>
          <w:rtl/>
        </w:rPr>
        <w:t>ستون‌</w:t>
      </w:r>
      <w:r w:rsidRPr="0018137B">
        <w:rPr>
          <w:rFonts w:ascii="IRANSans" w:hAnsi="IRANSans" w:cs="B Nazanin"/>
          <w:rtl/>
        </w:rPr>
        <w:t xml:space="preserve"> </w:t>
      </w:r>
      <w:r w:rsidRPr="0018137B">
        <w:rPr>
          <w:rFonts w:ascii="IRANSans" w:hAnsi="IRANSans" w:cs="B Nazanin" w:hint="eastAsia"/>
          <w:rtl/>
        </w:rPr>
        <w:t>ها،</w:t>
      </w:r>
      <w:r w:rsidRPr="0018137B">
        <w:rPr>
          <w:rFonts w:ascii="IRANSans" w:hAnsi="IRANSans" w:cs="B Nazanin"/>
          <w:rtl/>
        </w:rPr>
        <w:t xml:space="preserve"> </w:t>
      </w:r>
      <w:r w:rsidRPr="0018137B">
        <w:rPr>
          <w:rFonts w:ascii="IRANSans" w:hAnsi="IRANSans" w:cs="B Nazanin" w:hint="eastAsia"/>
          <w:rtl/>
        </w:rPr>
        <w:t>ضع</w:t>
      </w:r>
      <w:r w:rsidRPr="0018137B">
        <w:rPr>
          <w:rFonts w:ascii="IRANSans" w:hAnsi="IRANSans" w:cs="B Nazanin" w:hint="cs"/>
          <w:rtl/>
        </w:rPr>
        <w:t>ی</w:t>
      </w:r>
      <w:r w:rsidRPr="0018137B">
        <w:rPr>
          <w:rFonts w:ascii="IRANSans" w:hAnsi="IRANSans" w:cs="B Nazanin" w:hint="eastAsia"/>
          <w:rtl/>
        </w:rPr>
        <w:t>ف‌</w:t>
      </w:r>
      <w:r w:rsidRPr="0018137B">
        <w:rPr>
          <w:rFonts w:ascii="IRANSans" w:hAnsi="IRANSans" w:cs="B Nazanin"/>
          <w:rtl/>
        </w:rPr>
        <w:t xml:space="preserve"> </w:t>
      </w:r>
      <w:r w:rsidRPr="0018137B">
        <w:rPr>
          <w:rFonts w:ascii="IRANSans" w:hAnsi="IRANSans" w:cs="B Nazanin" w:hint="eastAsia"/>
          <w:rtl/>
        </w:rPr>
        <w:t>تر</w:t>
      </w:r>
      <w:r w:rsidRPr="0018137B">
        <w:rPr>
          <w:rFonts w:ascii="IRANSans" w:hAnsi="IRANSans" w:cs="B Nazanin"/>
          <w:rtl/>
        </w:rPr>
        <w:t xml:space="preserve"> </w:t>
      </w:r>
      <w:r w:rsidRPr="0018137B">
        <w:rPr>
          <w:rFonts w:ascii="IRANSans" w:hAnsi="IRANSans" w:cs="B Nazanin" w:hint="eastAsia"/>
          <w:rtl/>
        </w:rPr>
        <w:t>طراح</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شده</w:t>
      </w:r>
      <w:r w:rsidRPr="0018137B">
        <w:rPr>
          <w:rFonts w:ascii="IRANSans" w:hAnsi="IRANSans" w:cs="B Nazanin"/>
          <w:rtl/>
        </w:rPr>
        <w:t xml:space="preserve"> </w:t>
      </w:r>
      <w:r w:rsidRPr="0018137B">
        <w:rPr>
          <w:rFonts w:ascii="IRANSans" w:hAnsi="IRANSans" w:cs="B Nazanin" w:hint="eastAsia"/>
          <w:rtl/>
        </w:rPr>
        <w:t>به</w:t>
      </w:r>
      <w:r w:rsidRPr="0018137B">
        <w:rPr>
          <w:rFonts w:ascii="IRANSans" w:hAnsi="IRANSans" w:cs="B Nazanin"/>
          <w:rtl/>
        </w:rPr>
        <w:t xml:space="preserve"> </w:t>
      </w:r>
      <w:r w:rsidRPr="0018137B">
        <w:rPr>
          <w:rFonts w:ascii="IRANSans" w:hAnsi="IRANSans" w:cs="B Nazanin" w:hint="eastAsia"/>
          <w:rtl/>
        </w:rPr>
        <w:t>شکل</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که</w:t>
      </w:r>
      <w:r w:rsidRPr="0018137B">
        <w:rPr>
          <w:rFonts w:ascii="IRANSans" w:hAnsi="IRANSans" w:cs="B Nazanin"/>
          <w:rtl/>
        </w:rPr>
        <w:t xml:space="preserve"> </w:t>
      </w:r>
      <w:r w:rsidRPr="0018137B">
        <w:rPr>
          <w:rFonts w:ascii="IRANSans" w:hAnsi="IRANSans" w:cs="B Nazanin" w:hint="eastAsia"/>
          <w:rtl/>
        </w:rPr>
        <w:t>فلسفه‌</w:t>
      </w:r>
      <w:r w:rsidRPr="0018137B">
        <w:rPr>
          <w:rFonts w:ascii="IRANSans" w:hAnsi="IRANSans" w:cs="B Nazanin"/>
          <w:rtl/>
        </w:rPr>
        <w:t xml:space="preserve"> </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کنترل</w:t>
      </w:r>
      <w:r w:rsidRPr="0018137B">
        <w:rPr>
          <w:rFonts w:ascii="IRANSans" w:hAnsi="IRANSans" w:cs="B Nazanin"/>
          <w:rtl/>
        </w:rPr>
        <w:t xml:space="preserve"> </w:t>
      </w:r>
      <w:r w:rsidRPr="0018137B">
        <w:rPr>
          <w:rFonts w:ascii="IRANSans" w:hAnsi="IRANSans" w:cs="B Nazanin" w:hint="eastAsia"/>
          <w:rtl/>
        </w:rPr>
        <w:t>ت</w:t>
      </w:r>
      <w:r w:rsidRPr="0018137B">
        <w:rPr>
          <w:rFonts w:ascii="IRANSans" w:hAnsi="IRANSans" w:cs="B Nazanin" w:hint="cs"/>
          <w:rtl/>
        </w:rPr>
        <w:t>ی</w:t>
      </w:r>
      <w:r w:rsidRPr="0018137B">
        <w:rPr>
          <w:rFonts w:ascii="IRANSans" w:hAnsi="IRANSans" w:cs="B Nazanin" w:hint="eastAsia"/>
          <w:rtl/>
        </w:rPr>
        <w:t>ر‌</w:t>
      </w:r>
      <w:r w:rsidRPr="0018137B">
        <w:rPr>
          <w:rFonts w:ascii="IRANSans" w:hAnsi="IRANSans" w:cs="B Nazanin"/>
          <w:rtl/>
        </w:rPr>
        <w:t xml:space="preserve"> </w:t>
      </w:r>
      <w:r w:rsidRPr="0018137B">
        <w:rPr>
          <w:rFonts w:ascii="IRANSans" w:hAnsi="IRANSans" w:cs="B Nazanin" w:hint="eastAsia"/>
          <w:rtl/>
        </w:rPr>
        <w:t>ضع</w:t>
      </w:r>
      <w:r w:rsidRPr="0018137B">
        <w:rPr>
          <w:rFonts w:ascii="IRANSans" w:hAnsi="IRANSans" w:cs="B Nazanin" w:hint="cs"/>
          <w:rtl/>
        </w:rPr>
        <w:t>ی</w:t>
      </w:r>
      <w:r w:rsidRPr="0018137B">
        <w:rPr>
          <w:rFonts w:ascii="IRANSans" w:hAnsi="IRANSans" w:cs="B Nazanin" w:hint="eastAsia"/>
          <w:rtl/>
        </w:rPr>
        <w:t>ف</w:t>
      </w:r>
      <w:r w:rsidRPr="0018137B">
        <w:rPr>
          <w:rFonts w:ascii="IRANSans" w:hAnsi="IRANSans" w:cs="B Nazanin"/>
          <w:rtl/>
        </w:rPr>
        <w:t>-</w:t>
      </w:r>
      <w:r w:rsidRPr="0018137B">
        <w:rPr>
          <w:rFonts w:ascii="IRANSans" w:hAnsi="IRANSans" w:cs="B Nazanin" w:hint="eastAsia"/>
          <w:rtl/>
        </w:rPr>
        <w:t>ستون</w:t>
      </w:r>
      <w:r w:rsidRPr="0018137B">
        <w:rPr>
          <w:rFonts w:ascii="IRANSans" w:hAnsi="IRANSans" w:cs="B Nazanin"/>
          <w:rtl/>
        </w:rPr>
        <w:t xml:space="preserve"> </w:t>
      </w:r>
      <w:r w:rsidRPr="0018137B">
        <w:rPr>
          <w:rFonts w:ascii="IRANSans" w:hAnsi="IRANSans" w:cs="B Nazanin" w:hint="eastAsia"/>
          <w:rtl/>
        </w:rPr>
        <w:t>قو</w:t>
      </w:r>
      <w:r w:rsidRPr="0018137B">
        <w:rPr>
          <w:rFonts w:ascii="IRANSans" w:hAnsi="IRANSans" w:cs="B Nazanin" w:hint="cs"/>
          <w:rtl/>
        </w:rPr>
        <w:t>ی</w:t>
      </w:r>
      <w:r w:rsidRPr="0018137B">
        <w:rPr>
          <w:rFonts w:ascii="IRANSans" w:hAnsi="IRANSans" w:cs="B Nazanin" w:hint="eastAsia"/>
          <w:rtl/>
        </w:rPr>
        <w:t>،</w:t>
      </w:r>
      <w:r w:rsidRPr="0018137B">
        <w:rPr>
          <w:rFonts w:ascii="IRANSans" w:hAnsi="IRANSans" w:cs="B Nazanin"/>
          <w:rtl/>
        </w:rPr>
        <w:t xml:space="preserve"> </w:t>
      </w:r>
      <w:r w:rsidRPr="0018137B">
        <w:rPr>
          <w:rFonts w:ascii="IRANSans" w:hAnsi="IRANSans" w:cs="B Nazanin" w:hint="eastAsia"/>
          <w:rtl/>
        </w:rPr>
        <w:t>که</w:t>
      </w:r>
      <w:r w:rsidRPr="0018137B">
        <w:rPr>
          <w:rFonts w:ascii="IRANSans" w:hAnsi="IRANSans" w:cs="B Nazanin"/>
          <w:rtl/>
        </w:rPr>
        <w:t xml:space="preserve"> </w:t>
      </w:r>
      <w:r w:rsidRPr="0018137B">
        <w:rPr>
          <w:rFonts w:ascii="IRANSans" w:hAnsi="IRANSans" w:cs="B Nazanin" w:hint="eastAsia"/>
          <w:rtl/>
        </w:rPr>
        <w:t>بند</w:t>
      </w:r>
      <w:r w:rsidRPr="0018137B">
        <w:rPr>
          <w:rFonts w:ascii="IRANSans" w:hAnsi="IRANSans" w:cs="B Nazanin"/>
          <w:rtl/>
        </w:rPr>
        <w:t xml:space="preserve"> 10-3-9-2 </w:t>
      </w:r>
      <w:r w:rsidRPr="0018137B">
        <w:rPr>
          <w:rFonts w:ascii="IRANSans" w:hAnsi="IRANSans" w:cs="B Nazanin" w:hint="eastAsia"/>
          <w:rtl/>
        </w:rPr>
        <w:t>از</w:t>
      </w:r>
      <w:r w:rsidRPr="0018137B">
        <w:rPr>
          <w:rFonts w:ascii="IRANSans" w:hAnsi="IRANSans" w:cs="B Nazanin"/>
          <w:rtl/>
        </w:rPr>
        <w:t xml:space="preserve"> </w:t>
      </w:r>
      <w:r w:rsidRPr="0018137B">
        <w:rPr>
          <w:rFonts w:ascii="IRANSans" w:hAnsi="IRANSans" w:cs="B Nazanin" w:hint="eastAsia"/>
          <w:rtl/>
        </w:rPr>
        <w:t>مبحث</w:t>
      </w:r>
      <w:r w:rsidRPr="0018137B">
        <w:rPr>
          <w:rFonts w:ascii="IRANSans" w:hAnsi="IRANSans" w:cs="B Nazanin"/>
          <w:rtl/>
        </w:rPr>
        <w:t xml:space="preserve"> </w:t>
      </w:r>
      <w:r w:rsidRPr="0018137B">
        <w:rPr>
          <w:rFonts w:ascii="IRANSans" w:hAnsi="IRANSans" w:cs="B Nazanin" w:hint="eastAsia"/>
          <w:rtl/>
        </w:rPr>
        <w:t>دهم</w:t>
      </w:r>
      <w:r w:rsidRPr="0018137B">
        <w:rPr>
          <w:rFonts w:ascii="IRANSans" w:hAnsi="IRANSans" w:cs="B Nazanin"/>
          <w:rtl/>
        </w:rPr>
        <w:t xml:space="preserve"> </w:t>
      </w:r>
      <w:r w:rsidRPr="0018137B">
        <w:rPr>
          <w:rFonts w:ascii="IRANSans" w:hAnsi="IRANSans" w:cs="B Nazanin" w:hint="eastAsia"/>
          <w:rtl/>
        </w:rPr>
        <w:t>مقررات</w:t>
      </w:r>
      <w:r w:rsidRPr="0018137B">
        <w:rPr>
          <w:rFonts w:ascii="IRANSans" w:hAnsi="IRANSans" w:cs="B Nazanin"/>
          <w:rtl/>
        </w:rPr>
        <w:t xml:space="preserve"> </w:t>
      </w:r>
      <w:r w:rsidRPr="0018137B">
        <w:rPr>
          <w:rFonts w:ascii="IRANSans" w:hAnsi="IRANSans" w:cs="B Nazanin" w:hint="eastAsia"/>
          <w:rtl/>
        </w:rPr>
        <w:t>مل</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ساختمان</w:t>
      </w:r>
      <w:r w:rsidRPr="0018137B">
        <w:rPr>
          <w:rFonts w:ascii="IRANSans" w:hAnsi="IRANSans" w:cs="B Nazanin"/>
          <w:rtl/>
        </w:rPr>
        <w:t xml:space="preserve"> </w:t>
      </w:r>
      <w:r w:rsidRPr="0018137B">
        <w:rPr>
          <w:rFonts w:ascii="IRANSans" w:hAnsi="IRANSans" w:cs="B Nazanin" w:hint="eastAsia"/>
          <w:rtl/>
        </w:rPr>
        <w:t>به</w:t>
      </w:r>
      <w:r w:rsidRPr="0018137B">
        <w:rPr>
          <w:rFonts w:ascii="IRANSans" w:hAnsi="IRANSans" w:cs="B Nazanin"/>
          <w:rtl/>
        </w:rPr>
        <w:t xml:space="preserve"> </w:t>
      </w:r>
      <w:r w:rsidRPr="0018137B">
        <w:rPr>
          <w:rFonts w:ascii="IRANSans" w:hAnsi="IRANSans" w:cs="B Nazanin" w:hint="eastAsia"/>
          <w:rtl/>
        </w:rPr>
        <w:t>ا</w:t>
      </w:r>
      <w:r w:rsidRPr="0018137B">
        <w:rPr>
          <w:rFonts w:ascii="IRANSans" w:hAnsi="IRANSans" w:cs="B Nazanin" w:hint="cs"/>
          <w:rtl/>
        </w:rPr>
        <w:t>ی</w:t>
      </w:r>
      <w:r w:rsidRPr="0018137B">
        <w:rPr>
          <w:rFonts w:ascii="IRANSans" w:hAnsi="IRANSans" w:cs="B Nazanin" w:hint="eastAsia"/>
          <w:rtl/>
        </w:rPr>
        <w:t>ن</w:t>
      </w:r>
      <w:r w:rsidRPr="0018137B">
        <w:rPr>
          <w:rFonts w:ascii="IRANSans" w:hAnsi="IRANSans" w:cs="B Nazanin"/>
          <w:rtl/>
        </w:rPr>
        <w:t xml:space="preserve"> </w:t>
      </w:r>
      <w:r w:rsidRPr="0018137B">
        <w:rPr>
          <w:rFonts w:ascii="IRANSans" w:hAnsi="IRANSans" w:cs="B Nazanin" w:hint="eastAsia"/>
          <w:rtl/>
        </w:rPr>
        <w:t>موضوع</w:t>
      </w:r>
      <w:r w:rsidRPr="0018137B">
        <w:rPr>
          <w:rFonts w:ascii="IRANSans" w:hAnsi="IRANSans" w:cs="B Nazanin"/>
          <w:rtl/>
        </w:rPr>
        <w:t xml:space="preserve"> </w:t>
      </w:r>
      <w:r w:rsidRPr="0018137B">
        <w:rPr>
          <w:rFonts w:ascii="IRANSans" w:hAnsi="IRANSans" w:cs="B Nazanin" w:hint="eastAsia"/>
          <w:rtl/>
        </w:rPr>
        <w:t>اختصاص</w:t>
      </w:r>
      <w:r w:rsidRPr="0018137B">
        <w:rPr>
          <w:rFonts w:ascii="IRANSans" w:hAnsi="IRANSans" w:cs="B Nazanin"/>
          <w:rtl/>
        </w:rPr>
        <w:t xml:space="preserve"> </w:t>
      </w:r>
      <w:r w:rsidRPr="0018137B">
        <w:rPr>
          <w:rFonts w:ascii="IRANSans" w:hAnsi="IRANSans" w:cs="B Nazanin" w:hint="eastAsia"/>
          <w:rtl/>
        </w:rPr>
        <w:t>داده</w:t>
      </w:r>
      <w:r w:rsidRPr="0018137B">
        <w:rPr>
          <w:rFonts w:ascii="IRANSans" w:hAnsi="IRANSans" w:cs="B Nazanin"/>
          <w:rtl/>
        </w:rPr>
        <w:t xml:space="preserve"> </w:t>
      </w:r>
      <w:r w:rsidRPr="0018137B">
        <w:rPr>
          <w:rFonts w:ascii="IRANSans" w:hAnsi="IRANSans" w:cs="B Nazanin" w:hint="eastAsia"/>
          <w:rtl/>
        </w:rPr>
        <w:t>شده</w:t>
      </w:r>
      <w:r w:rsidRPr="0018137B">
        <w:rPr>
          <w:rFonts w:ascii="IRANSans" w:hAnsi="IRANSans" w:cs="B Nazanin"/>
          <w:rtl/>
        </w:rPr>
        <w:t xml:space="preserve"> </w:t>
      </w:r>
      <w:r w:rsidRPr="0018137B">
        <w:rPr>
          <w:rFonts w:ascii="IRANSans" w:hAnsi="IRANSans" w:cs="B Nazanin" w:hint="eastAsia"/>
          <w:rtl/>
        </w:rPr>
        <w:t>است،</w:t>
      </w:r>
      <w:r w:rsidRPr="0018137B">
        <w:rPr>
          <w:rFonts w:ascii="IRANSans" w:hAnsi="IRANSans" w:cs="B Nazanin"/>
          <w:rtl/>
        </w:rPr>
        <w:t xml:space="preserve"> </w:t>
      </w:r>
      <w:r w:rsidRPr="0018137B">
        <w:rPr>
          <w:rFonts w:ascii="IRANSans" w:hAnsi="IRANSans" w:cs="B Nazanin" w:hint="eastAsia"/>
          <w:rtl/>
        </w:rPr>
        <w:t>از</w:t>
      </w:r>
      <w:r w:rsidRPr="0018137B">
        <w:rPr>
          <w:rFonts w:ascii="IRANSans" w:hAnsi="IRANSans" w:cs="B Nazanin"/>
          <w:rtl/>
        </w:rPr>
        <w:t xml:space="preserve"> </w:t>
      </w:r>
      <w:r w:rsidRPr="0018137B">
        <w:rPr>
          <w:rFonts w:ascii="IRANSans" w:hAnsi="IRANSans" w:cs="B Nazanin" w:hint="eastAsia"/>
          <w:rtl/>
        </w:rPr>
        <w:t>هم</w:t>
      </w:r>
      <w:r w:rsidRPr="0018137B">
        <w:rPr>
          <w:rFonts w:ascii="IRANSans" w:hAnsi="IRANSans" w:cs="B Nazanin" w:hint="cs"/>
          <w:rtl/>
        </w:rPr>
        <w:t>ی</w:t>
      </w:r>
      <w:r w:rsidRPr="0018137B">
        <w:rPr>
          <w:rFonts w:ascii="IRANSans" w:hAnsi="IRANSans" w:cs="B Nazanin" w:hint="eastAsia"/>
          <w:rtl/>
        </w:rPr>
        <w:t>ن</w:t>
      </w:r>
      <w:r w:rsidRPr="0018137B">
        <w:rPr>
          <w:rFonts w:ascii="IRANSans" w:hAnsi="IRANSans" w:cs="B Nazanin"/>
          <w:rtl/>
        </w:rPr>
        <w:t xml:space="preserve"> </w:t>
      </w:r>
      <w:r w:rsidRPr="0018137B">
        <w:rPr>
          <w:rFonts w:ascii="IRANSans" w:hAnsi="IRANSans" w:cs="B Nazanin" w:hint="eastAsia"/>
          <w:rtl/>
        </w:rPr>
        <w:t>بحث</w:t>
      </w:r>
      <w:r w:rsidRPr="0018137B">
        <w:rPr>
          <w:rFonts w:ascii="IRANSans" w:hAnsi="IRANSans" w:cs="B Nazanin"/>
          <w:rtl/>
        </w:rPr>
        <w:t xml:space="preserve"> </w:t>
      </w:r>
      <w:r w:rsidRPr="0018137B">
        <w:rPr>
          <w:rFonts w:ascii="IRANSans" w:hAnsi="IRANSans" w:cs="B Nazanin" w:hint="eastAsia"/>
          <w:rtl/>
        </w:rPr>
        <w:t>نشأت</w:t>
      </w:r>
      <w:r w:rsidRPr="0018137B">
        <w:rPr>
          <w:rFonts w:ascii="IRANSans" w:hAnsi="IRANSans" w:cs="B Nazanin"/>
          <w:rtl/>
        </w:rPr>
        <w:t xml:space="preserve"> </w:t>
      </w:r>
      <w:r w:rsidRPr="0018137B">
        <w:rPr>
          <w:rFonts w:ascii="IRANSans" w:hAnsi="IRANSans" w:cs="B Nazanin" w:hint="eastAsia"/>
          <w:rtl/>
        </w:rPr>
        <w:t>گرفته</w:t>
      </w:r>
      <w:r w:rsidRPr="0018137B">
        <w:rPr>
          <w:rFonts w:ascii="IRANSans" w:hAnsi="IRANSans" w:cs="B Nazanin"/>
          <w:rtl/>
        </w:rPr>
        <w:t xml:space="preserve"> </w:t>
      </w:r>
      <w:r w:rsidRPr="0018137B">
        <w:rPr>
          <w:rFonts w:ascii="IRANSans" w:hAnsi="IRANSans" w:cs="B Nazanin" w:hint="eastAsia"/>
          <w:rtl/>
        </w:rPr>
        <w:t>است</w:t>
      </w:r>
      <w:r w:rsidRPr="0018137B">
        <w:rPr>
          <w:rFonts w:ascii="IRANSans" w:hAnsi="IRANSans" w:cs="B Nazanin"/>
          <w:rtl/>
        </w:rPr>
        <w:t>.</w:t>
      </w:r>
      <w:r w:rsidRPr="0018137B">
        <w:rPr>
          <w:rFonts w:ascii="IRANSans" w:hAnsi="IRANSans" w:cs="B Nazanin" w:hint="eastAsia"/>
          <w:rtl/>
        </w:rPr>
        <w:t>علاوه</w:t>
      </w:r>
      <w:r w:rsidRPr="0018137B">
        <w:rPr>
          <w:rFonts w:ascii="IRANSans" w:hAnsi="IRANSans" w:cs="B Nazanin"/>
          <w:rtl/>
        </w:rPr>
        <w:t xml:space="preserve"> </w:t>
      </w:r>
      <w:r w:rsidRPr="0018137B">
        <w:rPr>
          <w:rFonts w:ascii="IRANSans" w:hAnsi="IRANSans" w:cs="B Nazanin" w:hint="eastAsia"/>
          <w:rtl/>
        </w:rPr>
        <w:t>بر</w:t>
      </w:r>
      <w:r w:rsidRPr="0018137B">
        <w:rPr>
          <w:rFonts w:ascii="IRANSans" w:hAnsi="IRANSans" w:cs="B Nazanin"/>
          <w:rtl/>
        </w:rPr>
        <w:t xml:space="preserve"> </w:t>
      </w:r>
      <w:r w:rsidRPr="0018137B">
        <w:rPr>
          <w:rFonts w:ascii="IRANSans" w:hAnsi="IRANSans" w:cs="B Nazanin" w:hint="eastAsia"/>
          <w:rtl/>
        </w:rPr>
        <w:t>ا</w:t>
      </w:r>
      <w:r w:rsidRPr="0018137B">
        <w:rPr>
          <w:rFonts w:ascii="IRANSans" w:hAnsi="IRANSans" w:cs="B Nazanin" w:hint="cs"/>
          <w:rtl/>
        </w:rPr>
        <w:t>ی</w:t>
      </w:r>
      <w:r w:rsidRPr="0018137B">
        <w:rPr>
          <w:rFonts w:ascii="IRANSans" w:hAnsi="IRANSans" w:cs="B Nazanin" w:hint="eastAsia"/>
          <w:rtl/>
        </w:rPr>
        <w:t>نکه</w:t>
      </w:r>
      <w:r w:rsidRPr="0018137B">
        <w:rPr>
          <w:rFonts w:ascii="IRANSans" w:hAnsi="IRANSans" w:cs="B Nazanin"/>
          <w:rtl/>
        </w:rPr>
        <w:t xml:space="preserve"> </w:t>
      </w:r>
      <w:r w:rsidRPr="0018137B">
        <w:rPr>
          <w:rFonts w:ascii="IRANSans" w:hAnsi="IRANSans" w:cs="B Nazanin" w:hint="eastAsia"/>
          <w:rtl/>
        </w:rPr>
        <w:t>کنترل‌</w:t>
      </w:r>
      <w:r w:rsidRPr="0018137B">
        <w:rPr>
          <w:rFonts w:ascii="IRANSans" w:hAnsi="IRANSans" w:cs="B Nazanin"/>
          <w:rtl/>
        </w:rPr>
        <w:t xml:space="preserve"> </w:t>
      </w:r>
      <w:r w:rsidRPr="0018137B">
        <w:rPr>
          <w:rFonts w:ascii="IRANSans" w:hAnsi="IRANSans" w:cs="B Nazanin" w:hint="eastAsia"/>
          <w:rtl/>
        </w:rPr>
        <w:t>ها</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محاسبات</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و</w:t>
      </w:r>
      <w:r w:rsidRPr="0018137B">
        <w:rPr>
          <w:rFonts w:ascii="IRANSans" w:hAnsi="IRANSans" w:cs="B Nazanin"/>
          <w:rtl/>
        </w:rPr>
        <w:t xml:space="preserve"> </w:t>
      </w:r>
      <w:r w:rsidRPr="0018137B">
        <w:rPr>
          <w:rFonts w:ascii="IRANSans" w:hAnsi="IRANSans" w:cs="B Nazanin" w:hint="eastAsia"/>
          <w:rtl/>
        </w:rPr>
        <w:t>نرم‌</w:t>
      </w:r>
      <w:r w:rsidRPr="0018137B">
        <w:rPr>
          <w:rFonts w:ascii="IRANSans" w:hAnsi="IRANSans" w:cs="B Nazanin"/>
          <w:rtl/>
        </w:rPr>
        <w:t xml:space="preserve"> </w:t>
      </w:r>
      <w:r w:rsidRPr="0018137B">
        <w:rPr>
          <w:rFonts w:ascii="IRANSans" w:hAnsi="IRANSans" w:cs="B Nazanin" w:hint="eastAsia"/>
          <w:rtl/>
        </w:rPr>
        <w:t>افزار</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در</w:t>
      </w:r>
      <w:r w:rsidRPr="0018137B">
        <w:rPr>
          <w:rFonts w:ascii="IRANSans" w:hAnsi="IRANSans" w:cs="B Nazanin"/>
          <w:rtl/>
        </w:rPr>
        <w:t xml:space="preserve"> </w:t>
      </w:r>
      <w:r w:rsidRPr="0018137B">
        <w:rPr>
          <w:rFonts w:ascii="IRANSans" w:hAnsi="IRANSans" w:cs="B Nazanin" w:hint="eastAsia"/>
          <w:rtl/>
        </w:rPr>
        <w:t>تحقق</w:t>
      </w:r>
      <w:r w:rsidRPr="0018137B">
        <w:rPr>
          <w:rFonts w:ascii="IRANSans" w:hAnsi="IRANSans" w:cs="B Nazanin"/>
          <w:rtl/>
        </w:rPr>
        <w:t xml:space="preserve"> </w:t>
      </w:r>
      <w:r w:rsidRPr="0018137B">
        <w:rPr>
          <w:rFonts w:ascii="IRANSans" w:hAnsi="IRANSans" w:cs="B Nazanin" w:hint="eastAsia"/>
          <w:rtl/>
        </w:rPr>
        <w:t>ا</w:t>
      </w:r>
      <w:r w:rsidRPr="0018137B">
        <w:rPr>
          <w:rFonts w:ascii="IRANSans" w:hAnsi="IRANSans" w:cs="B Nazanin" w:hint="cs"/>
          <w:rtl/>
        </w:rPr>
        <w:t>ی</w:t>
      </w:r>
      <w:r w:rsidRPr="0018137B">
        <w:rPr>
          <w:rFonts w:ascii="IRANSans" w:hAnsi="IRANSans" w:cs="B Nazanin" w:hint="eastAsia"/>
          <w:rtl/>
        </w:rPr>
        <w:t>ن</w:t>
      </w:r>
      <w:r w:rsidRPr="0018137B">
        <w:rPr>
          <w:rFonts w:ascii="IRANSans" w:hAnsi="IRANSans" w:cs="B Nazanin"/>
          <w:rtl/>
        </w:rPr>
        <w:t xml:space="preserve"> </w:t>
      </w:r>
      <w:r w:rsidRPr="0018137B">
        <w:rPr>
          <w:rFonts w:ascii="IRANSans" w:hAnsi="IRANSans" w:cs="B Nazanin" w:hint="eastAsia"/>
          <w:rtl/>
        </w:rPr>
        <w:t>امر</w:t>
      </w:r>
      <w:r w:rsidRPr="0018137B">
        <w:rPr>
          <w:rFonts w:ascii="IRANSans" w:hAnsi="IRANSans" w:cs="B Nazanin"/>
          <w:rtl/>
        </w:rPr>
        <w:t xml:space="preserve"> </w:t>
      </w:r>
      <w:r w:rsidRPr="0018137B">
        <w:rPr>
          <w:rFonts w:ascii="IRANSans" w:hAnsi="IRANSans" w:cs="B Nazanin" w:hint="eastAsia"/>
          <w:rtl/>
        </w:rPr>
        <w:t>بس</w:t>
      </w:r>
      <w:r w:rsidRPr="0018137B">
        <w:rPr>
          <w:rFonts w:ascii="IRANSans" w:hAnsi="IRANSans" w:cs="B Nazanin" w:hint="cs"/>
          <w:rtl/>
        </w:rPr>
        <w:t>ی</w:t>
      </w:r>
      <w:r w:rsidRPr="0018137B">
        <w:rPr>
          <w:rFonts w:ascii="IRANSans" w:hAnsi="IRANSans" w:cs="B Nazanin" w:hint="eastAsia"/>
          <w:rtl/>
        </w:rPr>
        <w:t>ار</w:t>
      </w:r>
      <w:r w:rsidRPr="0018137B">
        <w:rPr>
          <w:rFonts w:ascii="IRANSans" w:hAnsi="IRANSans" w:cs="B Nazanin"/>
          <w:rtl/>
        </w:rPr>
        <w:t xml:space="preserve"> </w:t>
      </w:r>
      <w:r w:rsidRPr="0018137B">
        <w:rPr>
          <w:rFonts w:ascii="IRANSans" w:hAnsi="IRANSans" w:cs="B Nazanin" w:hint="eastAsia"/>
          <w:rtl/>
        </w:rPr>
        <w:t>حائز</w:t>
      </w:r>
      <w:r w:rsidRPr="0018137B">
        <w:rPr>
          <w:rFonts w:ascii="IRANSans" w:hAnsi="IRANSans" w:cs="B Nazanin"/>
          <w:rtl/>
        </w:rPr>
        <w:t xml:space="preserve"> </w:t>
      </w:r>
      <w:r w:rsidRPr="0018137B">
        <w:rPr>
          <w:rFonts w:ascii="IRANSans" w:hAnsi="IRANSans" w:cs="B Nazanin" w:hint="eastAsia"/>
          <w:rtl/>
        </w:rPr>
        <w:t>اهم</w:t>
      </w:r>
      <w:r w:rsidRPr="0018137B">
        <w:rPr>
          <w:rFonts w:ascii="IRANSans" w:hAnsi="IRANSans" w:cs="B Nazanin" w:hint="cs"/>
          <w:rtl/>
        </w:rPr>
        <w:t>ی</w:t>
      </w:r>
      <w:r w:rsidRPr="0018137B">
        <w:rPr>
          <w:rFonts w:ascii="IRANSans" w:hAnsi="IRANSans" w:cs="B Nazanin" w:hint="eastAsia"/>
          <w:rtl/>
        </w:rPr>
        <w:t>ت</w:t>
      </w:r>
      <w:r w:rsidRPr="0018137B">
        <w:rPr>
          <w:rFonts w:ascii="IRANSans" w:hAnsi="IRANSans" w:cs="B Nazanin"/>
          <w:rtl/>
        </w:rPr>
        <w:t xml:space="preserve"> </w:t>
      </w:r>
      <w:r w:rsidRPr="0018137B">
        <w:rPr>
          <w:rFonts w:ascii="IRANSans" w:hAnsi="IRANSans" w:cs="B Nazanin" w:hint="eastAsia"/>
          <w:rtl/>
        </w:rPr>
        <w:t>م</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باشند،</w:t>
      </w:r>
      <w:r w:rsidRPr="0018137B">
        <w:rPr>
          <w:rFonts w:ascii="IRANSans" w:hAnsi="IRANSans" w:cs="B Nazanin"/>
          <w:rtl/>
        </w:rPr>
        <w:t xml:space="preserve"> </w:t>
      </w:r>
      <w:r w:rsidRPr="0018137B">
        <w:rPr>
          <w:rFonts w:ascii="IRANSans" w:hAnsi="IRANSans" w:cs="B Nazanin" w:hint="eastAsia"/>
          <w:rtl/>
        </w:rPr>
        <w:t>اما</w:t>
      </w:r>
      <w:r w:rsidRPr="0018137B">
        <w:rPr>
          <w:rFonts w:ascii="IRANSans" w:hAnsi="IRANSans" w:cs="B Nazanin"/>
          <w:rtl/>
        </w:rPr>
        <w:t xml:space="preserve"> </w:t>
      </w:r>
      <w:r w:rsidRPr="0018137B">
        <w:rPr>
          <w:rFonts w:ascii="IRANSans" w:hAnsi="IRANSans" w:cs="B Nazanin" w:hint="eastAsia"/>
          <w:rtl/>
        </w:rPr>
        <w:t>در</w:t>
      </w:r>
      <w:r w:rsidRPr="0018137B">
        <w:rPr>
          <w:rFonts w:ascii="IRANSans" w:hAnsi="IRANSans" w:cs="B Nazanin"/>
          <w:rtl/>
        </w:rPr>
        <w:t xml:space="preserve"> </w:t>
      </w:r>
      <w:r w:rsidRPr="0018137B">
        <w:rPr>
          <w:rFonts w:ascii="IRANSans" w:hAnsi="IRANSans" w:cs="B Nazanin" w:hint="eastAsia"/>
          <w:rtl/>
        </w:rPr>
        <w:t>مقابل،</w:t>
      </w:r>
      <w:r w:rsidRPr="0018137B">
        <w:rPr>
          <w:rFonts w:ascii="IRANSans" w:hAnsi="IRANSans" w:cs="B Nazanin"/>
          <w:rtl/>
        </w:rPr>
        <w:t xml:space="preserve"> </w:t>
      </w:r>
      <w:r w:rsidRPr="0018137B">
        <w:rPr>
          <w:rFonts w:ascii="IRANSans" w:hAnsi="IRANSans" w:cs="B Nazanin" w:hint="eastAsia"/>
          <w:rtl/>
        </w:rPr>
        <w:lastRenderedPageBreak/>
        <w:t>ارائه</w:t>
      </w:r>
      <w:r w:rsidRPr="0018137B">
        <w:rPr>
          <w:rFonts w:ascii="IRANSans" w:hAnsi="IRANSans" w:cs="B Nazanin"/>
          <w:rtl/>
        </w:rPr>
        <w:t xml:space="preserve"> </w:t>
      </w:r>
      <w:r w:rsidRPr="0018137B">
        <w:rPr>
          <w:rFonts w:ascii="IRANSans" w:hAnsi="IRANSans" w:cs="B Nazanin" w:hint="eastAsia"/>
          <w:rtl/>
        </w:rPr>
        <w:t>د</w:t>
      </w:r>
      <w:r w:rsidRPr="0018137B">
        <w:rPr>
          <w:rFonts w:ascii="IRANSans" w:hAnsi="IRANSans" w:cs="B Nazanin" w:hint="cs"/>
          <w:rtl/>
        </w:rPr>
        <w:t>ی</w:t>
      </w:r>
      <w:r w:rsidRPr="0018137B">
        <w:rPr>
          <w:rFonts w:ascii="IRANSans" w:hAnsi="IRANSans" w:cs="B Nazanin" w:hint="eastAsia"/>
          <w:rtl/>
        </w:rPr>
        <w:t>ت</w:t>
      </w:r>
      <w:r w:rsidRPr="0018137B">
        <w:rPr>
          <w:rFonts w:ascii="IRANSans" w:hAnsi="IRANSans" w:cs="B Nazanin" w:hint="cs"/>
          <w:rtl/>
        </w:rPr>
        <w:t>ی</w:t>
      </w:r>
      <w:r w:rsidRPr="0018137B">
        <w:rPr>
          <w:rFonts w:ascii="IRANSans" w:hAnsi="IRANSans" w:cs="B Nazanin" w:hint="eastAsia"/>
          <w:rtl/>
        </w:rPr>
        <w:t>ل‌</w:t>
      </w:r>
      <w:r w:rsidRPr="0018137B">
        <w:rPr>
          <w:rFonts w:ascii="IRANSans" w:hAnsi="IRANSans" w:cs="B Nazanin"/>
          <w:rtl/>
        </w:rPr>
        <w:t xml:space="preserve"> </w:t>
      </w:r>
      <w:r w:rsidRPr="0018137B">
        <w:rPr>
          <w:rFonts w:ascii="IRANSans" w:hAnsi="IRANSans" w:cs="B Nazanin" w:hint="eastAsia"/>
          <w:rtl/>
        </w:rPr>
        <w:t>ها</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اجرا</w:t>
      </w:r>
      <w:r w:rsidRPr="0018137B">
        <w:rPr>
          <w:rFonts w:ascii="IRANSans" w:hAnsi="IRANSans" w:cs="B Nazanin" w:hint="cs"/>
          <w:rtl/>
        </w:rPr>
        <w:t>یی</w:t>
      </w:r>
      <w:r w:rsidRPr="0018137B">
        <w:rPr>
          <w:rFonts w:ascii="IRANSans" w:hAnsi="IRANSans" w:cs="B Nazanin" w:hint="eastAsia"/>
          <w:rtl/>
        </w:rPr>
        <w:t>،</w:t>
      </w:r>
      <w:r w:rsidRPr="0018137B">
        <w:rPr>
          <w:rFonts w:ascii="IRANSans" w:hAnsi="IRANSans" w:cs="B Nazanin"/>
          <w:rtl/>
        </w:rPr>
        <w:t xml:space="preserve"> </w:t>
      </w:r>
      <w:r w:rsidRPr="0018137B">
        <w:rPr>
          <w:rFonts w:ascii="IRANSans" w:hAnsi="IRANSans" w:cs="B Nazanin" w:hint="eastAsia"/>
          <w:rtl/>
        </w:rPr>
        <w:t>نظارت</w:t>
      </w:r>
      <w:r w:rsidRPr="0018137B">
        <w:rPr>
          <w:rFonts w:ascii="IRANSans" w:hAnsi="IRANSans" w:cs="B Nazanin"/>
          <w:rtl/>
        </w:rPr>
        <w:t xml:space="preserve"> </w:t>
      </w:r>
      <w:r w:rsidRPr="0018137B">
        <w:rPr>
          <w:rFonts w:ascii="IRANSans" w:hAnsi="IRANSans" w:cs="B Nazanin" w:hint="eastAsia"/>
          <w:rtl/>
        </w:rPr>
        <w:t>دق</w:t>
      </w:r>
      <w:r w:rsidRPr="0018137B">
        <w:rPr>
          <w:rFonts w:ascii="IRANSans" w:hAnsi="IRANSans" w:cs="B Nazanin" w:hint="cs"/>
          <w:rtl/>
        </w:rPr>
        <w:t>ی</w:t>
      </w:r>
      <w:r w:rsidRPr="0018137B">
        <w:rPr>
          <w:rFonts w:ascii="IRANSans" w:hAnsi="IRANSans" w:cs="B Nazanin" w:hint="eastAsia"/>
          <w:rtl/>
        </w:rPr>
        <w:t>ق</w:t>
      </w:r>
      <w:r w:rsidRPr="0018137B">
        <w:rPr>
          <w:rFonts w:ascii="IRANSans" w:hAnsi="IRANSans" w:cs="B Nazanin"/>
          <w:rtl/>
        </w:rPr>
        <w:t xml:space="preserve"> </w:t>
      </w:r>
      <w:r w:rsidRPr="0018137B">
        <w:rPr>
          <w:rFonts w:ascii="IRANSans" w:hAnsi="IRANSans" w:cs="B Nazanin" w:hint="eastAsia"/>
          <w:rtl/>
        </w:rPr>
        <w:t>بر</w:t>
      </w:r>
      <w:r w:rsidRPr="0018137B">
        <w:rPr>
          <w:rFonts w:ascii="IRANSans" w:hAnsi="IRANSans" w:cs="B Nazanin"/>
          <w:rtl/>
        </w:rPr>
        <w:t xml:space="preserve"> </w:t>
      </w:r>
      <w:r w:rsidRPr="0018137B">
        <w:rPr>
          <w:rFonts w:ascii="IRANSans" w:hAnsi="IRANSans" w:cs="B Nazanin" w:hint="eastAsia"/>
          <w:rtl/>
        </w:rPr>
        <w:t>اجرا</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سازه‌</w:t>
      </w:r>
      <w:r w:rsidRPr="0018137B">
        <w:rPr>
          <w:rFonts w:ascii="IRANSans" w:hAnsi="IRANSans" w:cs="B Nazanin"/>
          <w:rtl/>
        </w:rPr>
        <w:t xml:space="preserve"> </w:t>
      </w:r>
      <w:r w:rsidRPr="0018137B">
        <w:rPr>
          <w:rFonts w:ascii="IRANSans" w:hAnsi="IRANSans" w:cs="B Nazanin" w:hint="eastAsia"/>
          <w:rtl/>
        </w:rPr>
        <w:t>ها</w:t>
      </w:r>
      <w:r w:rsidRPr="0018137B">
        <w:rPr>
          <w:rFonts w:ascii="IRANSans" w:hAnsi="IRANSans" w:cs="B Nazanin"/>
          <w:rtl/>
        </w:rPr>
        <w:t xml:space="preserve"> </w:t>
      </w:r>
      <w:r w:rsidRPr="0018137B">
        <w:rPr>
          <w:rFonts w:ascii="IRANSans" w:hAnsi="IRANSans" w:cs="B Nazanin" w:hint="eastAsia"/>
          <w:rtl/>
        </w:rPr>
        <w:t>منطبق</w:t>
      </w:r>
      <w:r w:rsidRPr="0018137B">
        <w:rPr>
          <w:rFonts w:ascii="IRANSans" w:hAnsi="IRANSans" w:cs="B Nazanin"/>
          <w:rtl/>
        </w:rPr>
        <w:t xml:space="preserve"> </w:t>
      </w:r>
      <w:r w:rsidRPr="0018137B">
        <w:rPr>
          <w:rFonts w:ascii="IRANSans" w:hAnsi="IRANSans" w:cs="B Nazanin" w:hint="eastAsia"/>
          <w:rtl/>
        </w:rPr>
        <w:t>بر</w:t>
      </w:r>
      <w:r w:rsidRPr="0018137B">
        <w:rPr>
          <w:rFonts w:ascii="IRANSans" w:hAnsi="IRANSans" w:cs="B Nazanin"/>
          <w:rtl/>
        </w:rPr>
        <w:t xml:space="preserve"> </w:t>
      </w:r>
      <w:r w:rsidRPr="0018137B">
        <w:rPr>
          <w:rFonts w:ascii="IRANSans" w:hAnsi="IRANSans" w:cs="B Nazanin" w:hint="eastAsia"/>
          <w:rtl/>
        </w:rPr>
        <w:t>نظر</w:t>
      </w:r>
      <w:r w:rsidRPr="0018137B">
        <w:rPr>
          <w:rFonts w:ascii="IRANSans" w:hAnsi="IRANSans" w:cs="B Nazanin"/>
          <w:rtl/>
        </w:rPr>
        <w:t xml:space="preserve"> </w:t>
      </w:r>
      <w:r w:rsidRPr="0018137B">
        <w:rPr>
          <w:rFonts w:ascii="IRANSans" w:hAnsi="IRANSans" w:cs="B Nazanin" w:hint="eastAsia"/>
          <w:rtl/>
        </w:rPr>
        <w:t>طراحان،</w:t>
      </w:r>
      <w:r w:rsidRPr="0018137B">
        <w:rPr>
          <w:rFonts w:ascii="IRANSans" w:hAnsi="IRANSans" w:cs="B Nazanin"/>
          <w:rtl/>
        </w:rPr>
        <w:t xml:space="preserve"> </w:t>
      </w:r>
      <w:r w:rsidRPr="0018137B">
        <w:rPr>
          <w:rFonts w:ascii="IRANSans" w:hAnsi="IRANSans" w:cs="B Nazanin" w:hint="eastAsia"/>
          <w:rtl/>
        </w:rPr>
        <w:t>مصالح</w:t>
      </w:r>
      <w:r w:rsidRPr="0018137B">
        <w:rPr>
          <w:rFonts w:ascii="IRANSans" w:hAnsi="IRANSans" w:cs="B Nazanin"/>
          <w:rtl/>
        </w:rPr>
        <w:t xml:space="preserve"> </w:t>
      </w:r>
      <w:r w:rsidRPr="0018137B">
        <w:rPr>
          <w:rFonts w:ascii="IRANSans" w:hAnsi="IRANSans" w:cs="B Nazanin" w:hint="eastAsia"/>
          <w:rtl/>
        </w:rPr>
        <w:t>مورد</w:t>
      </w:r>
      <w:r w:rsidRPr="0018137B">
        <w:rPr>
          <w:rFonts w:ascii="IRANSans" w:hAnsi="IRANSans" w:cs="B Nazanin"/>
          <w:rtl/>
        </w:rPr>
        <w:t xml:space="preserve"> </w:t>
      </w:r>
      <w:r w:rsidRPr="0018137B">
        <w:rPr>
          <w:rFonts w:ascii="IRANSans" w:hAnsi="IRANSans" w:cs="B Nazanin" w:hint="eastAsia"/>
          <w:rtl/>
        </w:rPr>
        <w:t>استفاده</w:t>
      </w:r>
      <w:r w:rsidRPr="0018137B">
        <w:rPr>
          <w:rFonts w:ascii="IRANSans" w:hAnsi="IRANSans" w:cs="B Nazanin"/>
          <w:rtl/>
        </w:rPr>
        <w:t xml:space="preserve"> </w:t>
      </w:r>
      <w:r w:rsidRPr="0018137B">
        <w:rPr>
          <w:rFonts w:ascii="IRANSans" w:hAnsi="IRANSans" w:cs="B Nazanin" w:hint="eastAsia"/>
          <w:rtl/>
        </w:rPr>
        <w:t>و</w:t>
      </w:r>
      <w:r w:rsidRPr="0018137B">
        <w:rPr>
          <w:rFonts w:ascii="IRANSans" w:hAnsi="IRANSans" w:cs="B Nazanin"/>
          <w:rtl/>
        </w:rPr>
        <w:t xml:space="preserve"> </w:t>
      </w:r>
      <w:r w:rsidRPr="0018137B">
        <w:rPr>
          <w:rFonts w:ascii="IRANSans" w:hAnsi="IRANSans" w:cs="B Nazanin" w:hint="eastAsia"/>
          <w:rtl/>
        </w:rPr>
        <w:t>د</w:t>
      </w:r>
      <w:r w:rsidRPr="0018137B">
        <w:rPr>
          <w:rFonts w:ascii="IRANSans" w:hAnsi="IRANSans" w:cs="B Nazanin" w:hint="cs"/>
          <w:rtl/>
        </w:rPr>
        <w:t>ی</w:t>
      </w:r>
      <w:r w:rsidRPr="0018137B">
        <w:rPr>
          <w:rFonts w:ascii="IRANSans" w:hAnsi="IRANSans" w:cs="B Nazanin" w:hint="eastAsia"/>
          <w:rtl/>
        </w:rPr>
        <w:t>گر</w:t>
      </w:r>
      <w:r w:rsidRPr="0018137B">
        <w:rPr>
          <w:rFonts w:ascii="IRANSans" w:hAnsi="IRANSans" w:cs="B Nazanin"/>
          <w:rtl/>
        </w:rPr>
        <w:t xml:space="preserve"> </w:t>
      </w:r>
      <w:r w:rsidRPr="0018137B">
        <w:rPr>
          <w:rFonts w:ascii="IRANSans" w:hAnsi="IRANSans" w:cs="B Nazanin" w:hint="eastAsia"/>
          <w:rtl/>
        </w:rPr>
        <w:t>عوامل</w:t>
      </w:r>
      <w:r w:rsidRPr="0018137B">
        <w:rPr>
          <w:rFonts w:ascii="IRANSans" w:hAnsi="IRANSans" w:cs="B Nazanin"/>
          <w:rtl/>
        </w:rPr>
        <w:t xml:space="preserve"> </w:t>
      </w:r>
      <w:r w:rsidRPr="0018137B">
        <w:rPr>
          <w:rFonts w:ascii="IRANSans" w:hAnsi="IRANSans" w:cs="B Nazanin" w:hint="eastAsia"/>
          <w:rtl/>
        </w:rPr>
        <w:t>در</w:t>
      </w:r>
      <w:r w:rsidRPr="0018137B">
        <w:rPr>
          <w:rFonts w:ascii="IRANSans" w:hAnsi="IRANSans" w:cs="B Nazanin"/>
          <w:rtl/>
        </w:rPr>
        <w:t xml:space="preserve"> </w:t>
      </w:r>
      <w:r w:rsidRPr="0018137B">
        <w:rPr>
          <w:rFonts w:ascii="IRANSans" w:hAnsi="IRANSans" w:cs="B Nazanin" w:hint="eastAsia"/>
          <w:rtl/>
        </w:rPr>
        <w:t>دست</w:t>
      </w:r>
      <w:r w:rsidRPr="0018137B">
        <w:rPr>
          <w:rFonts w:ascii="IRANSans" w:hAnsi="IRANSans" w:cs="B Nazanin" w:hint="cs"/>
          <w:rtl/>
        </w:rPr>
        <w:t>ی</w:t>
      </w:r>
      <w:r w:rsidRPr="0018137B">
        <w:rPr>
          <w:rFonts w:ascii="IRANSans" w:hAnsi="IRANSans" w:cs="B Nazanin" w:hint="eastAsia"/>
          <w:rtl/>
        </w:rPr>
        <w:t>اب</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به</w:t>
      </w:r>
      <w:r w:rsidRPr="0018137B">
        <w:rPr>
          <w:rFonts w:ascii="IRANSans" w:hAnsi="IRANSans" w:cs="B Nazanin"/>
          <w:rtl/>
        </w:rPr>
        <w:t xml:space="preserve"> </w:t>
      </w:r>
      <w:r w:rsidRPr="0018137B">
        <w:rPr>
          <w:rFonts w:ascii="IRANSans" w:hAnsi="IRANSans" w:cs="B Nazanin" w:hint="eastAsia"/>
          <w:rtl/>
        </w:rPr>
        <w:t>ا</w:t>
      </w:r>
      <w:r w:rsidRPr="0018137B">
        <w:rPr>
          <w:rFonts w:ascii="IRANSans" w:hAnsi="IRANSans" w:cs="B Nazanin" w:hint="cs"/>
          <w:rtl/>
        </w:rPr>
        <w:t>ی</w:t>
      </w:r>
      <w:r w:rsidRPr="0018137B">
        <w:rPr>
          <w:rFonts w:ascii="IRANSans" w:hAnsi="IRANSans" w:cs="B Nazanin" w:hint="eastAsia"/>
          <w:rtl/>
        </w:rPr>
        <w:t>ن</w:t>
      </w:r>
      <w:r w:rsidRPr="0018137B">
        <w:rPr>
          <w:rFonts w:ascii="IRANSans" w:hAnsi="IRANSans" w:cs="B Nazanin"/>
          <w:rtl/>
        </w:rPr>
        <w:t xml:space="preserve"> </w:t>
      </w:r>
      <w:r w:rsidRPr="0018137B">
        <w:rPr>
          <w:rFonts w:ascii="IRANSans" w:hAnsi="IRANSans" w:cs="B Nazanin" w:hint="eastAsia"/>
          <w:rtl/>
        </w:rPr>
        <w:t>مهم</w:t>
      </w:r>
      <w:r w:rsidRPr="0018137B">
        <w:rPr>
          <w:rFonts w:ascii="IRANSans" w:hAnsi="IRANSans" w:cs="B Nazanin"/>
          <w:rtl/>
        </w:rPr>
        <w:t xml:space="preserve"> </w:t>
      </w:r>
      <w:r w:rsidRPr="0018137B">
        <w:rPr>
          <w:rFonts w:ascii="IRANSans" w:hAnsi="IRANSans" w:cs="B Nazanin" w:hint="eastAsia"/>
          <w:rtl/>
        </w:rPr>
        <w:t>دخ</w:t>
      </w:r>
      <w:r w:rsidRPr="0018137B">
        <w:rPr>
          <w:rFonts w:ascii="IRANSans" w:hAnsi="IRANSans" w:cs="B Nazanin" w:hint="cs"/>
          <w:rtl/>
        </w:rPr>
        <w:t>ی</w:t>
      </w:r>
      <w:r w:rsidRPr="0018137B">
        <w:rPr>
          <w:rFonts w:ascii="IRANSans" w:hAnsi="IRANSans" w:cs="B Nazanin" w:hint="eastAsia"/>
          <w:rtl/>
        </w:rPr>
        <w:t>ل</w:t>
      </w:r>
      <w:r w:rsidRPr="0018137B">
        <w:rPr>
          <w:rFonts w:ascii="IRANSans" w:hAnsi="IRANSans" w:cs="B Nazanin"/>
          <w:rtl/>
        </w:rPr>
        <w:t xml:space="preserve"> </w:t>
      </w:r>
      <w:r w:rsidRPr="0018137B">
        <w:rPr>
          <w:rFonts w:ascii="IRANSans" w:hAnsi="IRANSans" w:cs="B Nazanin" w:hint="eastAsia"/>
          <w:rtl/>
        </w:rPr>
        <w:t>م</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باشند</w:t>
      </w:r>
      <w:r w:rsidRPr="0018137B">
        <w:rPr>
          <w:rFonts w:ascii="IRANSans" w:hAnsi="IRANSans" w:cs="B Nazanin"/>
          <w:rtl/>
        </w:rPr>
        <w:t>.</w:t>
      </w:r>
    </w:p>
    <w:p w14:paraId="3593226A" w14:textId="77777777" w:rsidR="0018137B" w:rsidRDefault="00B46985" w:rsidP="00B46985">
      <w:pPr>
        <w:bidi/>
        <w:spacing w:line="360" w:lineRule="auto"/>
        <w:jc w:val="center"/>
        <w:rPr>
          <w:rFonts w:ascii="IRANSans" w:hAnsi="IRANSans" w:cs="B Nazanin"/>
          <w:rtl/>
        </w:rPr>
      </w:pPr>
      <w:r>
        <w:rPr>
          <w:noProof/>
        </w:rPr>
        <w:drawing>
          <wp:inline distT="0" distB="0" distL="0" distR="0" wp14:anchorId="00E1D93B" wp14:editId="735769B9">
            <wp:extent cx="3676650" cy="20574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3676650" cy="2057400"/>
                    </a:xfrm>
                    <a:prstGeom prst="rect">
                      <a:avLst/>
                    </a:prstGeom>
                  </pic:spPr>
                </pic:pic>
              </a:graphicData>
            </a:graphic>
          </wp:inline>
        </w:drawing>
      </w:r>
    </w:p>
    <w:p w14:paraId="689C1C57" w14:textId="431BFBB0" w:rsidR="00B46985" w:rsidRDefault="00B46985" w:rsidP="00B46985">
      <w:pPr>
        <w:bidi/>
        <w:spacing w:line="360" w:lineRule="auto"/>
        <w:jc w:val="center"/>
        <w:rPr>
          <w:rFonts w:ascii="IRANSans" w:hAnsi="IRANSans" w:cs="B Nazanin"/>
          <w:rtl/>
        </w:rPr>
      </w:pPr>
      <w:r>
        <w:rPr>
          <w:rFonts w:ascii="IRANSans" w:hAnsi="IRANSans" w:cs="B Nazanin" w:hint="cs"/>
          <w:rtl/>
        </w:rPr>
        <w:t>شکل</w:t>
      </w:r>
      <w:r w:rsidR="007C6858">
        <w:rPr>
          <w:rFonts w:ascii="IRANSans" w:hAnsi="IRANSans" w:cs="B Nazanin" w:hint="cs"/>
          <w:rtl/>
        </w:rPr>
        <w:t xml:space="preserve"> 48</w:t>
      </w:r>
      <w:r>
        <w:rPr>
          <w:rFonts w:ascii="IRANSans" w:hAnsi="IRANSans" w:cs="B Nazanin" w:hint="cs"/>
          <w:rtl/>
        </w:rPr>
        <w:t>، قاب خمشی تحت نیروی جانبی و تشکیل مفاصل پلاستیک در ترها و ستون</w:t>
      </w:r>
      <w:r>
        <w:rPr>
          <w:rFonts w:ascii="IRANSans" w:hAnsi="IRANSans" w:cs="B Nazanin"/>
          <w:rtl/>
        </w:rPr>
        <w:softHyphen/>
      </w:r>
      <w:r>
        <w:rPr>
          <w:rFonts w:ascii="IRANSans" w:hAnsi="IRANSans" w:cs="B Nazanin" w:hint="cs"/>
          <w:rtl/>
        </w:rPr>
        <w:t>ها</w:t>
      </w:r>
    </w:p>
    <w:p w14:paraId="47F81BA8" w14:textId="77777777" w:rsidR="00B46985" w:rsidRDefault="00D157E2" w:rsidP="00B46985">
      <w:pPr>
        <w:bidi/>
        <w:spacing w:line="360" w:lineRule="auto"/>
        <w:jc w:val="both"/>
        <w:rPr>
          <w:rFonts w:ascii="IRANSans" w:hAnsi="IRANSans" w:cs="B Nazanin"/>
          <w:rtl/>
        </w:rPr>
      </w:pPr>
      <w:r w:rsidRPr="00D157E2">
        <w:rPr>
          <w:rFonts w:ascii="IRANSans" w:hAnsi="IRANSans" w:cs="B Nazanin" w:hint="eastAsia"/>
          <w:rtl/>
        </w:rPr>
        <w:t>رفتار</w:t>
      </w:r>
      <w:r w:rsidRPr="00D157E2">
        <w:rPr>
          <w:rFonts w:ascii="IRANSans" w:hAnsi="IRANSans" w:cs="B Nazanin"/>
          <w:rtl/>
        </w:rPr>
        <w:t xml:space="preserve"> </w:t>
      </w:r>
      <w:r w:rsidRPr="00D157E2">
        <w:rPr>
          <w:rFonts w:ascii="IRANSans" w:hAnsi="IRANSans" w:cs="B Nazanin" w:hint="eastAsia"/>
          <w:rtl/>
        </w:rPr>
        <w:t>غ</w:t>
      </w:r>
      <w:r w:rsidRPr="00D157E2">
        <w:rPr>
          <w:rFonts w:ascii="IRANSans" w:hAnsi="IRANSans" w:cs="B Nazanin" w:hint="cs"/>
          <w:rtl/>
        </w:rPr>
        <w:t>ی</w:t>
      </w:r>
      <w:r w:rsidRPr="00D157E2">
        <w:rPr>
          <w:rFonts w:ascii="IRANSans" w:hAnsi="IRANSans" w:cs="B Nazanin" w:hint="eastAsia"/>
          <w:rtl/>
        </w:rPr>
        <w:t>رخط</w:t>
      </w:r>
      <w:r w:rsidRPr="00D157E2">
        <w:rPr>
          <w:rFonts w:ascii="IRANSans" w:hAnsi="IRANSans" w:cs="B Nazanin" w:hint="cs"/>
          <w:rtl/>
        </w:rPr>
        <w:t>ی</w:t>
      </w:r>
      <w:r w:rsidRPr="00D157E2">
        <w:rPr>
          <w:rFonts w:ascii="IRANSans" w:hAnsi="IRANSans" w:cs="B Nazanin"/>
          <w:rtl/>
        </w:rPr>
        <w:t xml:space="preserve"> </w:t>
      </w:r>
      <w:r w:rsidRPr="00D157E2">
        <w:rPr>
          <w:rFonts w:ascii="IRANSans" w:hAnsi="IRANSans" w:cs="B Nazanin" w:hint="eastAsia"/>
          <w:rtl/>
        </w:rPr>
        <w:t>مصالح</w:t>
      </w:r>
      <w:r w:rsidRPr="00D157E2">
        <w:rPr>
          <w:rFonts w:ascii="IRANSans" w:hAnsi="IRANSans" w:cs="B Nazanin"/>
          <w:rtl/>
        </w:rPr>
        <w:t xml:space="preserve"> </w:t>
      </w:r>
      <w:r w:rsidRPr="00D157E2">
        <w:rPr>
          <w:rFonts w:ascii="IRANSans" w:hAnsi="IRANSans" w:cs="B Nazanin" w:hint="eastAsia"/>
          <w:rtl/>
        </w:rPr>
        <w:t>برا</w:t>
      </w:r>
      <w:r w:rsidRPr="00D157E2">
        <w:rPr>
          <w:rFonts w:ascii="IRANSans" w:hAnsi="IRANSans" w:cs="B Nazanin" w:hint="cs"/>
          <w:rtl/>
        </w:rPr>
        <w:t>ی</w:t>
      </w:r>
      <w:r w:rsidRPr="00D157E2">
        <w:rPr>
          <w:rFonts w:ascii="IRANSans" w:hAnsi="IRANSans" w:cs="B Nazanin"/>
          <w:rtl/>
        </w:rPr>
        <w:t xml:space="preserve"> </w:t>
      </w:r>
      <w:r w:rsidRPr="00D157E2">
        <w:rPr>
          <w:rFonts w:ascii="IRANSans" w:hAnsi="IRANSans" w:cs="B Nazanin" w:hint="eastAsia"/>
          <w:rtl/>
        </w:rPr>
        <w:t>انجام</w:t>
      </w:r>
      <w:r w:rsidRPr="00D157E2">
        <w:rPr>
          <w:rFonts w:ascii="IRANSans" w:hAnsi="IRANSans" w:cs="B Nazanin"/>
          <w:rtl/>
        </w:rPr>
        <w:t xml:space="preserve"> </w:t>
      </w:r>
      <w:r w:rsidRPr="00D157E2">
        <w:rPr>
          <w:rFonts w:ascii="IRANSans" w:hAnsi="IRANSans" w:cs="B Nazanin" w:hint="cs"/>
          <w:rtl/>
        </w:rPr>
        <w:t>ی</w:t>
      </w:r>
      <w:r w:rsidRPr="00D157E2">
        <w:rPr>
          <w:rFonts w:ascii="IRANSans" w:hAnsi="IRANSans" w:cs="B Nazanin" w:hint="eastAsia"/>
          <w:rtl/>
        </w:rPr>
        <w:t>ک</w:t>
      </w:r>
      <w:r w:rsidRPr="00D157E2">
        <w:rPr>
          <w:rFonts w:ascii="IRANSans" w:hAnsi="IRANSans" w:cs="B Nazanin"/>
          <w:rtl/>
        </w:rPr>
        <w:t xml:space="preserve"> </w:t>
      </w:r>
      <w:r w:rsidRPr="00D157E2">
        <w:rPr>
          <w:rFonts w:ascii="IRANSans" w:hAnsi="IRANSans" w:cs="B Nazanin" w:hint="eastAsia"/>
          <w:rtl/>
        </w:rPr>
        <w:t>تحل</w:t>
      </w:r>
      <w:r w:rsidRPr="00D157E2">
        <w:rPr>
          <w:rFonts w:ascii="IRANSans" w:hAnsi="IRANSans" w:cs="B Nazanin" w:hint="cs"/>
          <w:rtl/>
        </w:rPr>
        <w:t>ی</w:t>
      </w:r>
      <w:r w:rsidRPr="00D157E2">
        <w:rPr>
          <w:rFonts w:ascii="IRANSans" w:hAnsi="IRANSans" w:cs="B Nazanin" w:hint="eastAsia"/>
          <w:rtl/>
        </w:rPr>
        <w:t>ل</w:t>
      </w:r>
      <w:r w:rsidRPr="00D157E2">
        <w:rPr>
          <w:rFonts w:ascii="IRANSans" w:hAnsi="IRANSans" w:cs="B Nazanin"/>
          <w:rtl/>
        </w:rPr>
        <w:t xml:space="preserve"> </w:t>
      </w:r>
      <w:r w:rsidRPr="00D157E2">
        <w:rPr>
          <w:rFonts w:ascii="IRANSans" w:hAnsi="IRANSans" w:cs="B Nazanin" w:hint="eastAsia"/>
          <w:rtl/>
        </w:rPr>
        <w:t>غ</w:t>
      </w:r>
      <w:r w:rsidRPr="00D157E2">
        <w:rPr>
          <w:rFonts w:ascii="IRANSans" w:hAnsi="IRANSans" w:cs="B Nazanin" w:hint="cs"/>
          <w:rtl/>
        </w:rPr>
        <w:t>ی</w:t>
      </w:r>
      <w:r w:rsidRPr="00D157E2">
        <w:rPr>
          <w:rFonts w:ascii="IRANSans" w:hAnsi="IRANSans" w:cs="B Nazanin" w:hint="eastAsia"/>
          <w:rtl/>
        </w:rPr>
        <w:t>رخط</w:t>
      </w:r>
      <w:r w:rsidRPr="00D157E2">
        <w:rPr>
          <w:rFonts w:ascii="IRANSans" w:hAnsi="IRANSans" w:cs="B Nazanin" w:hint="cs"/>
          <w:rtl/>
        </w:rPr>
        <w:t>ی</w:t>
      </w:r>
      <w:r w:rsidRPr="00D157E2">
        <w:rPr>
          <w:rFonts w:ascii="IRANSans" w:hAnsi="IRANSans" w:cs="B Nazanin"/>
          <w:rtl/>
        </w:rPr>
        <w:t xml:space="preserve"> </w:t>
      </w:r>
      <w:r w:rsidRPr="00D157E2">
        <w:rPr>
          <w:rFonts w:ascii="IRANSans" w:hAnsi="IRANSans" w:cs="B Nazanin" w:hint="eastAsia"/>
          <w:rtl/>
        </w:rPr>
        <w:t>معمولا</w:t>
      </w:r>
      <w:r w:rsidRPr="00D157E2">
        <w:rPr>
          <w:rFonts w:ascii="IRANSans" w:hAnsi="IRANSans" w:cs="B Nazanin"/>
          <w:rtl/>
        </w:rPr>
        <w:t xml:space="preserve"> </w:t>
      </w:r>
      <w:r w:rsidRPr="00D157E2">
        <w:rPr>
          <w:rFonts w:ascii="IRANSans" w:hAnsi="IRANSans" w:cs="B Nazanin" w:hint="eastAsia"/>
          <w:rtl/>
        </w:rPr>
        <w:t>به</w:t>
      </w:r>
      <w:r w:rsidRPr="00D157E2">
        <w:rPr>
          <w:rFonts w:ascii="IRANSans" w:hAnsi="IRANSans" w:cs="B Nazanin"/>
          <w:rtl/>
        </w:rPr>
        <w:t xml:space="preserve"> </w:t>
      </w:r>
      <w:r w:rsidRPr="00D157E2">
        <w:rPr>
          <w:rFonts w:ascii="IRANSans" w:hAnsi="IRANSans" w:cs="B Nazanin" w:hint="eastAsia"/>
          <w:rtl/>
        </w:rPr>
        <w:t>سه</w:t>
      </w:r>
      <w:r w:rsidRPr="00D157E2">
        <w:rPr>
          <w:rFonts w:ascii="IRANSans" w:hAnsi="IRANSans" w:cs="B Nazanin"/>
          <w:rtl/>
        </w:rPr>
        <w:t xml:space="preserve"> </w:t>
      </w:r>
      <w:r w:rsidRPr="00D157E2">
        <w:rPr>
          <w:rFonts w:ascii="IRANSans" w:hAnsi="IRANSans" w:cs="B Nazanin" w:hint="eastAsia"/>
          <w:rtl/>
        </w:rPr>
        <w:t>روش</w:t>
      </w:r>
      <w:r w:rsidRPr="00D157E2">
        <w:rPr>
          <w:rFonts w:ascii="IRANSans" w:hAnsi="IRANSans" w:cs="B Nazanin"/>
          <w:rtl/>
        </w:rPr>
        <w:t xml:space="preserve"> </w:t>
      </w:r>
      <w:r w:rsidRPr="00D157E2">
        <w:rPr>
          <w:rFonts w:ascii="IRANSans" w:hAnsi="IRANSans" w:cs="B Nazanin" w:hint="eastAsia"/>
          <w:rtl/>
        </w:rPr>
        <w:t>ز</w:t>
      </w:r>
      <w:r w:rsidRPr="00D157E2">
        <w:rPr>
          <w:rFonts w:ascii="IRANSans" w:hAnsi="IRANSans" w:cs="B Nazanin" w:hint="cs"/>
          <w:rtl/>
        </w:rPr>
        <w:t>ی</w:t>
      </w:r>
      <w:r w:rsidRPr="00D157E2">
        <w:rPr>
          <w:rFonts w:ascii="IRANSans" w:hAnsi="IRANSans" w:cs="B Nazanin" w:hint="eastAsia"/>
          <w:rtl/>
        </w:rPr>
        <w:t>ر</w:t>
      </w:r>
      <w:r w:rsidRPr="00D157E2">
        <w:rPr>
          <w:rFonts w:ascii="IRANSans" w:hAnsi="IRANSans" w:cs="B Nazanin"/>
          <w:rtl/>
        </w:rPr>
        <w:t xml:space="preserve"> </w:t>
      </w:r>
      <w:r w:rsidRPr="00D157E2">
        <w:rPr>
          <w:rFonts w:ascii="IRANSans" w:hAnsi="IRANSans" w:cs="B Nazanin" w:hint="eastAsia"/>
          <w:rtl/>
        </w:rPr>
        <w:t>انجام</w:t>
      </w:r>
      <w:r w:rsidRPr="00D157E2">
        <w:rPr>
          <w:rFonts w:ascii="IRANSans" w:hAnsi="IRANSans" w:cs="B Nazanin"/>
          <w:rtl/>
        </w:rPr>
        <w:t xml:space="preserve"> </w:t>
      </w:r>
      <w:r w:rsidRPr="00D157E2">
        <w:rPr>
          <w:rFonts w:ascii="IRANSans" w:hAnsi="IRANSans" w:cs="B Nazanin" w:hint="eastAsia"/>
          <w:rtl/>
        </w:rPr>
        <w:t>م</w:t>
      </w:r>
      <w:r w:rsidRPr="00D157E2">
        <w:rPr>
          <w:rFonts w:ascii="IRANSans" w:hAnsi="IRANSans" w:cs="B Nazanin" w:hint="cs"/>
          <w:rtl/>
        </w:rPr>
        <w:t>ی</w:t>
      </w:r>
      <w:r w:rsidRPr="00D157E2">
        <w:rPr>
          <w:rFonts w:ascii="IRANSans" w:hAnsi="IRANSans" w:cs="B Nazanin"/>
          <w:rtl/>
        </w:rPr>
        <w:t xml:space="preserve"> </w:t>
      </w:r>
      <w:r w:rsidRPr="00D157E2">
        <w:rPr>
          <w:rFonts w:ascii="IRANSans" w:hAnsi="IRANSans" w:cs="B Nazanin" w:hint="eastAsia"/>
          <w:rtl/>
        </w:rPr>
        <w:t>گ</w:t>
      </w:r>
      <w:r w:rsidRPr="00D157E2">
        <w:rPr>
          <w:rFonts w:ascii="IRANSans" w:hAnsi="IRANSans" w:cs="B Nazanin" w:hint="cs"/>
          <w:rtl/>
        </w:rPr>
        <w:t>ی</w:t>
      </w:r>
      <w:r w:rsidRPr="00D157E2">
        <w:rPr>
          <w:rFonts w:ascii="IRANSans" w:hAnsi="IRANSans" w:cs="B Nazanin" w:hint="eastAsia"/>
          <w:rtl/>
        </w:rPr>
        <w:t>رد</w:t>
      </w:r>
      <w:r w:rsidRPr="00D157E2">
        <w:rPr>
          <w:rFonts w:ascii="IRANSans" w:hAnsi="IRANSans" w:cs="B Nazanin"/>
          <w:rtl/>
        </w:rPr>
        <w:t>.</w:t>
      </w:r>
    </w:p>
    <w:p w14:paraId="1449E502" w14:textId="77777777" w:rsidR="00D157E2" w:rsidRDefault="00D157E2" w:rsidP="00D157E2">
      <w:pPr>
        <w:pStyle w:val="ListParagraph"/>
        <w:numPr>
          <w:ilvl w:val="0"/>
          <w:numId w:val="17"/>
        </w:numPr>
        <w:bidi/>
        <w:spacing w:line="360" w:lineRule="auto"/>
        <w:jc w:val="both"/>
        <w:rPr>
          <w:rFonts w:ascii="IRANSans" w:hAnsi="IRANSans" w:cs="B Nazanin"/>
        </w:rPr>
      </w:pPr>
      <w:r w:rsidRPr="00D157E2">
        <w:rPr>
          <w:rFonts w:ascii="IRANSans" w:hAnsi="IRANSans" w:cs="B Nazanin"/>
          <w:rtl/>
        </w:rPr>
        <w:t xml:space="preserve"> </w:t>
      </w:r>
      <w:r w:rsidRPr="00D157E2">
        <w:rPr>
          <w:rFonts w:ascii="IRANSans" w:hAnsi="IRANSans" w:cs="B Nazanin" w:hint="eastAsia"/>
          <w:rtl/>
        </w:rPr>
        <w:t>روش</w:t>
      </w:r>
      <w:r w:rsidRPr="00D157E2">
        <w:rPr>
          <w:rFonts w:ascii="IRANSans" w:hAnsi="IRANSans" w:cs="B Nazanin"/>
          <w:rtl/>
        </w:rPr>
        <w:t xml:space="preserve"> </w:t>
      </w:r>
      <w:r w:rsidRPr="00D157E2">
        <w:rPr>
          <w:rFonts w:ascii="IRANSans" w:hAnsi="IRANSans" w:cs="B Nazanin" w:hint="eastAsia"/>
          <w:rtl/>
        </w:rPr>
        <w:t>اجزاء</w:t>
      </w:r>
      <w:r w:rsidRPr="00D157E2">
        <w:rPr>
          <w:rFonts w:ascii="IRANSans" w:hAnsi="IRANSans" w:cs="B Nazanin"/>
          <w:rtl/>
        </w:rPr>
        <w:t xml:space="preserve"> </w:t>
      </w:r>
      <w:r w:rsidRPr="00D157E2">
        <w:rPr>
          <w:rFonts w:ascii="IRANSans" w:hAnsi="IRANSans" w:cs="B Nazanin" w:hint="eastAsia"/>
          <w:rtl/>
        </w:rPr>
        <w:t>محدود</w:t>
      </w:r>
    </w:p>
    <w:p w14:paraId="71E3438F" w14:textId="77777777" w:rsidR="00D157E2" w:rsidRDefault="00D157E2" w:rsidP="00D157E2">
      <w:pPr>
        <w:pStyle w:val="ListParagraph"/>
        <w:numPr>
          <w:ilvl w:val="0"/>
          <w:numId w:val="17"/>
        </w:numPr>
        <w:bidi/>
        <w:spacing w:line="360" w:lineRule="auto"/>
        <w:jc w:val="both"/>
        <w:rPr>
          <w:rFonts w:ascii="IRANSans" w:hAnsi="IRANSans" w:cs="B Nazanin"/>
        </w:rPr>
      </w:pPr>
      <w:r w:rsidRPr="00D157E2">
        <w:rPr>
          <w:rFonts w:ascii="IRANSans" w:hAnsi="IRANSans" w:cs="B Nazanin" w:hint="eastAsia"/>
          <w:rtl/>
        </w:rPr>
        <w:t>روش</w:t>
      </w:r>
      <w:r w:rsidRPr="00D157E2">
        <w:rPr>
          <w:rFonts w:ascii="IRANSans" w:hAnsi="IRANSans" w:cs="B Nazanin"/>
          <w:rtl/>
        </w:rPr>
        <w:t xml:space="preserve"> </w:t>
      </w:r>
      <w:r w:rsidRPr="00D157E2">
        <w:rPr>
          <w:rFonts w:ascii="IRANSans" w:hAnsi="IRANSans" w:cs="B Nazanin" w:hint="eastAsia"/>
          <w:rtl/>
        </w:rPr>
        <w:t>فا</w:t>
      </w:r>
      <w:r w:rsidRPr="00D157E2">
        <w:rPr>
          <w:rFonts w:ascii="IRANSans" w:hAnsi="IRANSans" w:cs="B Nazanin" w:hint="cs"/>
          <w:rtl/>
        </w:rPr>
        <w:t>ی</w:t>
      </w:r>
      <w:r w:rsidRPr="00D157E2">
        <w:rPr>
          <w:rFonts w:ascii="IRANSans" w:hAnsi="IRANSans" w:cs="B Nazanin" w:hint="eastAsia"/>
          <w:rtl/>
        </w:rPr>
        <w:t>بر</w:t>
      </w:r>
    </w:p>
    <w:p w14:paraId="36A3A9E1" w14:textId="77777777" w:rsidR="00D157E2" w:rsidRDefault="00D157E2" w:rsidP="00D157E2">
      <w:pPr>
        <w:pStyle w:val="ListParagraph"/>
        <w:numPr>
          <w:ilvl w:val="0"/>
          <w:numId w:val="17"/>
        </w:numPr>
        <w:bidi/>
        <w:spacing w:line="360" w:lineRule="auto"/>
        <w:jc w:val="both"/>
        <w:rPr>
          <w:rFonts w:ascii="IRANSans" w:hAnsi="IRANSans" w:cs="B Nazanin"/>
        </w:rPr>
      </w:pPr>
      <w:r w:rsidRPr="00D157E2">
        <w:rPr>
          <w:rFonts w:ascii="IRANSans" w:hAnsi="IRANSans" w:cs="B Nazanin" w:hint="eastAsia"/>
          <w:rtl/>
        </w:rPr>
        <w:t>روش</w:t>
      </w:r>
      <w:r w:rsidRPr="00D157E2">
        <w:rPr>
          <w:rFonts w:ascii="IRANSans" w:hAnsi="IRANSans" w:cs="B Nazanin"/>
          <w:rtl/>
        </w:rPr>
        <w:t xml:space="preserve"> </w:t>
      </w:r>
      <w:r w:rsidRPr="00D157E2">
        <w:rPr>
          <w:rFonts w:ascii="IRANSans" w:hAnsi="IRANSans" w:cs="B Nazanin" w:hint="eastAsia"/>
          <w:rtl/>
        </w:rPr>
        <w:t>مفصل</w:t>
      </w:r>
      <w:r w:rsidRPr="00D157E2">
        <w:rPr>
          <w:rFonts w:ascii="IRANSans" w:hAnsi="IRANSans" w:cs="B Nazanin"/>
          <w:rtl/>
        </w:rPr>
        <w:t xml:space="preserve"> </w:t>
      </w:r>
      <w:r w:rsidRPr="00D157E2">
        <w:rPr>
          <w:rFonts w:ascii="IRANSans" w:hAnsi="IRANSans" w:cs="B Nazanin" w:hint="eastAsia"/>
          <w:rtl/>
        </w:rPr>
        <w:t>پلاست</w:t>
      </w:r>
      <w:r w:rsidRPr="00D157E2">
        <w:rPr>
          <w:rFonts w:ascii="IRANSans" w:hAnsi="IRANSans" w:cs="B Nazanin" w:hint="cs"/>
          <w:rtl/>
        </w:rPr>
        <w:t>ی</w:t>
      </w:r>
      <w:r w:rsidRPr="00D157E2">
        <w:rPr>
          <w:rFonts w:ascii="IRANSans" w:hAnsi="IRANSans" w:cs="B Nazanin" w:hint="eastAsia"/>
          <w:rtl/>
        </w:rPr>
        <w:t>ک</w:t>
      </w:r>
    </w:p>
    <w:p w14:paraId="3FB8E9FD" w14:textId="2C969497" w:rsidR="00D157E2" w:rsidRDefault="00DE1D80" w:rsidP="00DE1D80">
      <w:pPr>
        <w:bidi/>
        <w:spacing w:line="360" w:lineRule="auto"/>
        <w:jc w:val="both"/>
        <w:rPr>
          <w:rFonts w:ascii="IRANSans" w:hAnsi="IRANSans" w:cs="B Nazanin"/>
          <w:rtl/>
        </w:rPr>
      </w:pPr>
      <w:r w:rsidRPr="00DE1D80">
        <w:rPr>
          <w:rFonts w:ascii="IRANSans" w:hAnsi="IRANSans" w:cs="B Nazanin" w:hint="eastAsia"/>
          <w:rtl/>
        </w:rPr>
        <w:t>در</w:t>
      </w:r>
      <w:r w:rsidRPr="00DE1D80">
        <w:rPr>
          <w:rFonts w:ascii="IRANSans" w:hAnsi="IRANSans" w:cs="B Nazanin"/>
          <w:rtl/>
        </w:rPr>
        <w:t xml:space="preserve"> </w:t>
      </w:r>
      <w:r w:rsidRPr="00DE1D80">
        <w:rPr>
          <w:rFonts w:ascii="IRANSans" w:hAnsi="IRANSans" w:cs="B Nazanin" w:hint="eastAsia"/>
          <w:rtl/>
        </w:rPr>
        <w:t>برنامه</w:t>
      </w:r>
      <w:r w:rsidRPr="00DE1D80">
        <w:rPr>
          <w:rFonts w:ascii="IRANSans" w:hAnsi="IRANSans" w:cs="B Nazanin"/>
        </w:rPr>
        <w:t xml:space="preserve"> Sap2000 </w:t>
      </w:r>
      <w:r w:rsidRPr="00DE1D80">
        <w:rPr>
          <w:rFonts w:ascii="IRANSans" w:hAnsi="IRANSans" w:cs="B Nazanin" w:hint="eastAsia"/>
          <w:rtl/>
        </w:rPr>
        <w:t>رفتار</w:t>
      </w:r>
      <w:r w:rsidRPr="00DE1D80">
        <w:rPr>
          <w:rFonts w:ascii="IRANSans" w:hAnsi="IRANSans" w:cs="B Nazanin"/>
          <w:rtl/>
        </w:rPr>
        <w:t xml:space="preserve"> </w:t>
      </w:r>
      <w:r w:rsidRPr="00DE1D80">
        <w:rPr>
          <w:rFonts w:ascii="IRANSans" w:hAnsi="IRANSans" w:cs="B Nazanin" w:hint="eastAsia"/>
          <w:rtl/>
        </w:rPr>
        <w:t>غ</w:t>
      </w:r>
      <w:r w:rsidRPr="00DE1D80">
        <w:rPr>
          <w:rFonts w:ascii="IRANSans" w:hAnsi="IRANSans" w:cs="B Nazanin" w:hint="cs"/>
          <w:rtl/>
        </w:rPr>
        <w:t>ی</w:t>
      </w:r>
      <w:r w:rsidRPr="00DE1D80">
        <w:rPr>
          <w:rFonts w:ascii="IRANSans" w:hAnsi="IRANSans" w:cs="B Nazanin" w:hint="eastAsia"/>
          <w:rtl/>
        </w:rPr>
        <w:t>رخط</w:t>
      </w:r>
      <w:r w:rsidRPr="00DE1D80">
        <w:rPr>
          <w:rFonts w:ascii="IRANSans" w:hAnsi="IRANSans" w:cs="B Nazanin" w:hint="cs"/>
          <w:rtl/>
        </w:rPr>
        <w:t>ی</w:t>
      </w:r>
      <w:r w:rsidRPr="00DE1D80">
        <w:rPr>
          <w:rFonts w:ascii="IRANSans" w:hAnsi="IRANSans" w:cs="B Nazanin"/>
          <w:rtl/>
        </w:rPr>
        <w:t xml:space="preserve"> </w:t>
      </w:r>
      <w:r w:rsidRPr="00DE1D80">
        <w:rPr>
          <w:rFonts w:ascii="IRANSans" w:hAnsi="IRANSans" w:cs="B Nazanin" w:hint="eastAsia"/>
          <w:rtl/>
        </w:rPr>
        <w:t>مصالح</w:t>
      </w:r>
      <w:r w:rsidRPr="00DE1D80">
        <w:rPr>
          <w:rFonts w:ascii="IRANSans" w:hAnsi="IRANSans" w:cs="B Nazanin"/>
          <w:rtl/>
        </w:rPr>
        <w:t xml:space="preserve"> </w:t>
      </w:r>
      <w:r w:rsidRPr="00DE1D80">
        <w:rPr>
          <w:rFonts w:ascii="IRANSans" w:hAnsi="IRANSans" w:cs="B Nazanin" w:hint="eastAsia"/>
          <w:rtl/>
        </w:rPr>
        <w:t>از</w:t>
      </w:r>
      <w:r w:rsidRPr="00DE1D80">
        <w:rPr>
          <w:rFonts w:ascii="IRANSans" w:hAnsi="IRANSans" w:cs="B Nazanin"/>
          <w:rtl/>
        </w:rPr>
        <w:t xml:space="preserve"> </w:t>
      </w:r>
      <w:r w:rsidRPr="00DE1D80">
        <w:rPr>
          <w:rFonts w:ascii="IRANSans" w:hAnsi="IRANSans" w:cs="B Nazanin" w:hint="eastAsia"/>
          <w:rtl/>
        </w:rPr>
        <w:t>طر</w:t>
      </w:r>
      <w:r w:rsidRPr="00DE1D80">
        <w:rPr>
          <w:rFonts w:ascii="IRANSans" w:hAnsi="IRANSans" w:cs="B Nazanin" w:hint="cs"/>
          <w:rtl/>
        </w:rPr>
        <w:t>ی</w:t>
      </w:r>
      <w:r w:rsidRPr="00DE1D80">
        <w:rPr>
          <w:rFonts w:ascii="IRANSans" w:hAnsi="IRANSans" w:cs="B Nazanin" w:hint="eastAsia"/>
          <w:rtl/>
        </w:rPr>
        <w:t>ق</w:t>
      </w:r>
      <w:r w:rsidRPr="00DE1D80">
        <w:rPr>
          <w:rFonts w:ascii="IRANSans" w:hAnsi="IRANSans" w:cs="B Nazanin"/>
          <w:rtl/>
        </w:rPr>
        <w:t xml:space="preserve"> </w:t>
      </w:r>
      <w:r w:rsidRPr="00DE1D80">
        <w:rPr>
          <w:rFonts w:ascii="IRANSans" w:hAnsi="IRANSans" w:cs="B Nazanin" w:hint="eastAsia"/>
          <w:rtl/>
        </w:rPr>
        <w:t>مفصل</w:t>
      </w:r>
      <w:r w:rsidRPr="00DE1D80">
        <w:rPr>
          <w:rFonts w:ascii="IRANSans" w:hAnsi="IRANSans" w:cs="B Nazanin"/>
          <w:rtl/>
        </w:rPr>
        <w:t xml:space="preserve"> </w:t>
      </w:r>
      <w:r w:rsidRPr="00DE1D80">
        <w:rPr>
          <w:rFonts w:ascii="IRANSans" w:hAnsi="IRANSans" w:cs="B Nazanin" w:hint="eastAsia"/>
          <w:rtl/>
        </w:rPr>
        <w:t>پلاست</w:t>
      </w:r>
      <w:r w:rsidRPr="00DE1D80">
        <w:rPr>
          <w:rFonts w:ascii="IRANSans" w:hAnsi="IRANSans" w:cs="B Nazanin" w:hint="cs"/>
          <w:rtl/>
        </w:rPr>
        <w:t>ی</w:t>
      </w:r>
      <w:r w:rsidRPr="00DE1D80">
        <w:rPr>
          <w:rFonts w:ascii="IRANSans" w:hAnsi="IRANSans" w:cs="B Nazanin" w:hint="eastAsia"/>
          <w:rtl/>
        </w:rPr>
        <w:t>ک</w:t>
      </w:r>
      <w:r w:rsidRPr="00DE1D80">
        <w:rPr>
          <w:rFonts w:ascii="IRANSans" w:hAnsi="IRANSans" w:cs="B Nazanin"/>
          <w:rtl/>
        </w:rPr>
        <w:t xml:space="preserve"> </w:t>
      </w:r>
      <w:r w:rsidRPr="00DE1D80">
        <w:rPr>
          <w:rFonts w:ascii="IRANSans" w:hAnsi="IRANSans" w:cs="B Nazanin" w:hint="eastAsia"/>
          <w:rtl/>
        </w:rPr>
        <w:t>تعر</w:t>
      </w:r>
      <w:r w:rsidRPr="00DE1D80">
        <w:rPr>
          <w:rFonts w:ascii="IRANSans" w:hAnsi="IRANSans" w:cs="B Nazanin" w:hint="cs"/>
          <w:rtl/>
        </w:rPr>
        <w:t>ی</w:t>
      </w:r>
      <w:r w:rsidRPr="00DE1D80">
        <w:rPr>
          <w:rFonts w:ascii="IRANSans" w:hAnsi="IRANSans" w:cs="B Nazanin" w:hint="eastAsia"/>
          <w:rtl/>
        </w:rPr>
        <w:t>ف</w:t>
      </w:r>
      <w:r w:rsidRPr="00DE1D80">
        <w:rPr>
          <w:rFonts w:ascii="IRANSans" w:hAnsi="IRANSans" w:cs="B Nazanin"/>
          <w:rtl/>
        </w:rPr>
        <w:t xml:space="preserve"> </w:t>
      </w:r>
      <w:r w:rsidRPr="00DE1D80">
        <w:rPr>
          <w:rFonts w:ascii="IRANSans" w:hAnsi="IRANSans" w:cs="B Nazanin" w:hint="eastAsia"/>
          <w:rtl/>
        </w:rPr>
        <w:t>م</w:t>
      </w:r>
      <w:r w:rsidRPr="00DE1D80">
        <w:rPr>
          <w:rFonts w:ascii="IRANSans" w:hAnsi="IRANSans" w:cs="B Nazanin" w:hint="cs"/>
          <w:rtl/>
        </w:rPr>
        <w:t>ی</w:t>
      </w:r>
      <w:r>
        <w:rPr>
          <w:rFonts w:ascii="IRANSans" w:hAnsi="IRANSans" w:cs="B Nazanin"/>
          <w:rtl/>
        </w:rPr>
        <w:softHyphen/>
      </w:r>
      <w:r w:rsidRPr="00DE1D80">
        <w:rPr>
          <w:rFonts w:ascii="IRANSans" w:hAnsi="IRANSans" w:cs="B Nazanin" w:hint="eastAsia"/>
          <w:rtl/>
        </w:rPr>
        <w:t>شود</w:t>
      </w:r>
      <w:r w:rsidRPr="00DE1D80">
        <w:rPr>
          <w:rFonts w:ascii="IRANSans" w:hAnsi="IRANSans" w:cs="B Nazanin"/>
          <w:rtl/>
        </w:rPr>
        <w:t xml:space="preserve">. </w:t>
      </w:r>
      <w:r w:rsidRPr="00DE1D80">
        <w:rPr>
          <w:rFonts w:ascii="IRANSans" w:hAnsi="IRANSans" w:cs="B Nazanin" w:hint="eastAsia"/>
          <w:rtl/>
        </w:rPr>
        <w:t>مفصل</w:t>
      </w:r>
      <w:r w:rsidRPr="00DE1D80">
        <w:rPr>
          <w:rFonts w:ascii="IRANSans" w:hAnsi="IRANSans" w:cs="B Nazanin"/>
          <w:rtl/>
        </w:rPr>
        <w:t xml:space="preserve"> </w:t>
      </w:r>
      <w:r w:rsidRPr="00DE1D80">
        <w:rPr>
          <w:rFonts w:ascii="IRANSans" w:hAnsi="IRANSans" w:cs="B Nazanin" w:hint="eastAsia"/>
          <w:rtl/>
        </w:rPr>
        <w:t>پلاست</w:t>
      </w:r>
      <w:r w:rsidRPr="00DE1D80">
        <w:rPr>
          <w:rFonts w:ascii="IRANSans" w:hAnsi="IRANSans" w:cs="B Nazanin" w:hint="cs"/>
          <w:rtl/>
        </w:rPr>
        <w:t>ی</w:t>
      </w:r>
      <w:r w:rsidRPr="00DE1D80">
        <w:rPr>
          <w:rFonts w:ascii="IRANSans" w:hAnsi="IRANSans" w:cs="B Nazanin" w:hint="eastAsia"/>
          <w:rtl/>
        </w:rPr>
        <w:t>ک</w:t>
      </w:r>
      <w:r>
        <w:rPr>
          <w:rFonts w:ascii="IRANSans" w:hAnsi="IRANSans" w:cs="B Nazanin" w:hint="cs"/>
          <w:rtl/>
        </w:rPr>
        <w:t xml:space="preserve"> </w:t>
      </w:r>
      <w:r w:rsidRPr="00DE1D80">
        <w:rPr>
          <w:rFonts w:ascii="IRANSans" w:hAnsi="IRANSans" w:cs="B Nazanin" w:hint="eastAsia"/>
          <w:rtl/>
        </w:rPr>
        <w:t>خاص</w:t>
      </w:r>
      <w:r w:rsidRPr="00DE1D80">
        <w:rPr>
          <w:rFonts w:ascii="IRANSans" w:hAnsi="IRANSans" w:cs="B Nazanin" w:hint="cs"/>
          <w:rtl/>
        </w:rPr>
        <w:t>ی</w:t>
      </w:r>
      <w:r w:rsidRPr="00DE1D80">
        <w:rPr>
          <w:rFonts w:ascii="IRANSans" w:hAnsi="IRANSans" w:cs="B Nazanin" w:hint="eastAsia"/>
          <w:rtl/>
        </w:rPr>
        <w:t>ت</w:t>
      </w:r>
      <w:r w:rsidRPr="00DE1D80">
        <w:rPr>
          <w:rFonts w:ascii="IRANSans" w:hAnsi="IRANSans" w:cs="B Nazanin" w:hint="cs"/>
          <w:rtl/>
        </w:rPr>
        <w:t>ی</w:t>
      </w:r>
      <w:r w:rsidRPr="00DE1D80">
        <w:rPr>
          <w:rFonts w:ascii="IRANSans" w:hAnsi="IRANSans" w:cs="B Nazanin"/>
          <w:rtl/>
        </w:rPr>
        <w:t xml:space="preserve"> </w:t>
      </w:r>
      <w:r w:rsidRPr="00DE1D80">
        <w:rPr>
          <w:rFonts w:ascii="IRANSans" w:hAnsi="IRANSans" w:cs="B Nazanin" w:hint="eastAsia"/>
          <w:rtl/>
        </w:rPr>
        <w:t>است</w:t>
      </w:r>
      <w:r w:rsidRPr="00DE1D80">
        <w:rPr>
          <w:rFonts w:ascii="IRANSans" w:hAnsi="IRANSans" w:cs="B Nazanin"/>
          <w:rtl/>
        </w:rPr>
        <w:t xml:space="preserve"> </w:t>
      </w:r>
      <w:r w:rsidRPr="00DE1D80">
        <w:rPr>
          <w:rFonts w:ascii="IRANSans" w:hAnsi="IRANSans" w:cs="B Nazanin" w:hint="eastAsia"/>
          <w:rtl/>
        </w:rPr>
        <w:t>که</w:t>
      </w:r>
      <w:r w:rsidRPr="00DE1D80">
        <w:rPr>
          <w:rFonts w:ascii="IRANSans" w:hAnsi="IRANSans" w:cs="B Nazanin"/>
          <w:rtl/>
        </w:rPr>
        <w:t xml:space="preserve"> </w:t>
      </w:r>
      <w:r w:rsidRPr="00DE1D80">
        <w:rPr>
          <w:rFonts w:ascii="IRANSans" w:hAnsi="IRANSans" w:cs="B Nazanin" w:hint="eastAsia"/>
          <w:rtl/>
        </w:rPr>
        <w:t>با</w:t>
      </w:r>
      <w:r w:rsidRPr="00DE1D80">
        <w:rPr>
          <w:rFonts w:ascii="IRANSans" w:hAnsi="IRANSans" w:cs="B Nazanin"/>
          <w:rtl/>
        </w:rPr>
        <w:t xml:space="preserve"> </w:t>
      </w:r>
      <w:r w:rsidRPr="00DE1D80">
        <w:rPr>
          <w:rFonts w:ascii="IRANSans" w:hAnsi="IRANSans" w:cs="B Nazanin" w:hint="eastAsia"/>
          <w:rtl/>
        </w:rPr>
        <w:t>اختصاص</w:t>
      </w:r>
      <w:r w:rsidRPr="00DE1D80">
        <w:rPr>
          <w:rFonts w:ascii="IRANSans" w:hAnsi="IRANSans" w:cs="B Nazanin"/>
          <w:rtl/>
        </w:rPr>
        <w:t xml:space="preserve"> </w:t>
      </w:r>
      <w:r w:rsidRPr="00DE1D80">
        <w:rPr>
          <w:rFonts w:ascii="IRANSans" w:hAnsi="IRANSans" w:cs="B Nazanin" w:hint="eastAsia"/>
          <w:rtl/>
        </w:rPr>
        <w:t>آن</w:t>
      </w:r>
      <w:r w:rsidRPr="00DE1D80">
        <w:rPr>
          <w:rFonts w:ascii="IRANSans" w:hAnsi="IRANSans" w:cs="B Nazanin"/>
          <w:rtl/>
        </w:rPr>
        <w:t xml:space="preserve"> </w:t>
      </w:r>
      <w:r w:rsidRPr="00DE1D80">
        <w:rPr>
          <w:rFonts w:ascii="IRANSans" w:hAnsi="IRANSans" w:cs="B Nazanin" w:hint="eastAsia"/>
          <w:rtl/>
        </w:rPr>
        <w:t>به</w:t>
      </w:r>
      <w:r w:rsidRPr="00DE1D80">
        <w:rPr>
          <w:rFonts w:ascii="IRANSans" w:hAnsi="IRANSans" w:cs="B Nazanin"/>
          <w:rtl/>
        </w:rPr>
        <w:t xml:space="preserve"> </w:t>
      </w:r>
      <w:r w:rsidRPr="00DE1D80">
        <w:rPr>
          <w:rFonts w:ascii="IRANSans" w:hAnsi="IRANSans" w:cs="B Nazanin" w:hint="eastAsia"/>
          <w:rtl/>
        </w:rPr>
        <w:t>عضو</w:t>
      </w:r>
      <w:r w:rsidRPr="00DE1D80">
        <w:rPr>
          <w:rFonts w:ascii="IRANSans" w:hAnsi="IRANSans" w:cs="B Nazanin"/>
          <w:rtl/>
        </w:rPr>
        <w:t xml:space="preserve"> </w:t>
      </w:r>
      <w:r w:rsidRPr="00DE1D80">
        <w:rPr>
          <w:rFonts w:ascii="IRANSans" w:hAnsi="IRANSans" w:cs="B Nazanin" w:hint="eastAsia"/>
          <w:rtl/>
        </w:rPr>
        <w:t>امکان</w:t>
      </w:r>
      <w:r w:rsidRPr="00DE1D80">
        <w:rPr>
          <w:rFonts w:ascii="IRANSans" w:hAnsi="IRANSans" w:cs="B Nazanin"/>
          <w:rtl/>
        </w:rPr>
        <w:t xml:space="preserve"> </w:t>
      </w:r>
      <w:r w:rsidRPr="00DE1D80">
        <w:rPr>
          <w:rFonts w:ascii="IRANSans" w:hAnsi="IRANSans" w:cs="B Nazanin" w:hint="eastAsia"/>
          <w:rtl/>
        </w:rPr>
        <w:t>تعر</w:t>
      </w:r>
      <w:r w:rsidRPr="00DE1D80">
        <w:rPr>
          <w:rFonts w:ascii="IRANSans" w:hAnsi="IRANSans" w:cs="B Nazanin" w:hint="cs"/>
          <w:rtl/>
        </w:rPr>
        <w:t>ی</w:t>
      </w:r>
      <w:r w:rsidRPr="00DE1D80">
        <w:rPr>
          <w:rFonts w:ascii="IRANSans" w:hAnsi="IRANSans" w:cs="B Nazanin" w:hint="eastAsia"/>
          <w:rtl/>
        </w:rPr>
        <w:t>ف</w:t>
      </w:r>
      <w:r w:rsidRPr="00DE1D80">
        <w:rPr>
          <w:rFonts w:ascii="IRANSans" w:hAnsi="IRANSans" w:cs="B Nazanin"/>
          <w:rtl/>
        </w:rPr>
        <w:t xml:space="preserve"> </w:t>
      </w:r>
      <w:r w:rsidRPr="00DE1D80">
        <w:rPr>
          <w:rFonts w:ascii="IRANSans" w:hAnsi="IRANSans" w:cs="B Nazanin" w:hint="eastAsia"/>
          <w:rtl/>
        </w:rPr>
        <w:t>رفتار</w:t>
      </w:r>
      <w:r w:rsidRPr="00DE1D80">
        <w:rPr>
          <w:rFonts w:ascii="IRANSans" w:hAnsi="IRANSans" w:cs="B Nazanin"/>
          <w:rtl/>
        </w:rPr>
        <w:t xml:space="preserve"> </w:t>
      </w:r>
      <w:r w:rsidRPr="00DE1D80">
        <w:rPr>
          <w:rFonts w:ascii="IRANSans" w:hAnsi="IRANSans" w:cs="B Nazanin" w:hint="eastAsia"/>
          <w:rtl/>
        </w:rPr>
        <w:t>ن</w:t>
      </w:r>
      <w:r w:rsidRPr="00DE1D80">
        <w:rPr>
          <w:rFonts w:ascii="IRANSans" w:hAnsi="IRANSans" w:cs="B Nazanin" w:hint="cs"/>
          <w:rtl/>
        </w:rPr>
        <w:t>ی</w:t>
      </w:r>
      <w:r w:rsidRPr="00DE1D80">
        <w:rPr>
          <w:rFonts w:ascii="IRANSans" w:hAnsi="IRANSans" w:cs="B Nazanin" w:hint="eastAsia"/>
          <w:rtl/>
        </w:rPr>
        <w:t>رو</w:t>
      </w:r>
      <w:r w:rsidRPr="00DE1D80">
        <w:rPr>
          <w:rFonts w:ascii="IRANSans" w:hAnsi="IRANSans" w:cs="B Nazanin"/>
          <w:rtl/>
        </w:rPr>
        <w:t xml:space="preserve"> </w:t>
      </w:r>
      <w:r w:rsidRPr="00DE1D80">
        <w:rPr>
          <w:rFonts w:ascii="IRANSans" w:hAnsi="IRANSans" w:cs="B Nazanin" w:hint="eastAsia"/>
          <w:rtl/>
        </w:rPr>
        <w:t>تغ</w:t>
      </w:r>
      <w:r w:rsidRPr="00DE1D80">
        <w:rPr>
          <w:rFonts w:ascii="IRANSans" w:hAnsi="IRANSans" w:cs="B Nazanin" w:hint="cs"/>
          <w:rtl/>
        </w:rPr>
        <w:t>یی</w:t>
      </w:r>
      <w:r w:rsidRPr="00DE1D80">
        <w:rPr>
          <w:rFonts w:ascii="IRANSans" w:hAnsi="IRANSans" w:cs="B Nazanin" w:hint="eastAsia"/>
          <w:rtl/>
        </w:rPr>
        <w:t>ر</w:t>
      </w:r>
      <w:r>
        <w:rPr>
          <w:rFonts w:ascii="IRANSans" w:hAnsi="IRANSans" w:cs="B Nazanin" w:hint="cs"/>
          <w:rtl/>
        </w:rPr>
        <w:t xml:space="preserve"> </w:t>
      </w:r>
      <w:r w:rsidRPr="00DE1D80">
        <w:rPr>
          <w:rFonts w:ascii="IRANSans" w:hAnsi="IRANSans" w:cs="B Nazanin" w:hint="eastAsia"/>
          <w:rtl/>
        </w:rPr>
        <w:t>مکان</w:t>
      </w:r>
      <w:r w:rsidRPr="00DE1D80">
        <w:rPr>
          <w:rFonts w:ascii="IRANSans" w:hAnsi="IRANSans" w:cs="B Nazanin" w:hint="cs"/>
          <w:rtl/>
        </w:rPr>
        <w:t>ی</w:t>
      </w:r>
      <w:r w:rsidRPr="00DE1D80">
        <w:rPr>
          <w:rFonts w:ascii="IRANSans" w:hAnsi="IRANSans" w:cs="B Nazanin"/>
          <w:rtl/>
        </w:rPr>
        <w:t xml:space="preserve"> </w:t>
      </w:r>
      <w:r w:rsidRPr="00DE1D80">
        <w:rPr>
          <w:rFonts w:ascii="IRANSans" w:hAnsi="IRANSans" w:cs="B Nazanin" w:hint="eastAsia"/>
          <w:rtl/>
        </w:rPr>
        <w:t>برا</w:t>
      </w:r>
      <w:r w:rsidRPr="00DE1D80">
        <w:rPr>
          <w:rFonts w:ascii="IRANSans" w:hAnsi="IRANSans" w:cs="B Nazanin" w:hint="cs"/>
          <w:rtl/>
        </w:rPr>
        <w:t>ی</w:t>
      </w:r>
      <w:r w:rsidRPr="00DE1D80">
        <w:rPr>
          <w:rFonts w:ascii="IRANSans" w:hAnsi="IRANSans" w:cs="B Nazanin"/>
          <w:rtl/>
        </w:rPr>
        <w:t xml:space="preserve"> </w:t>
      </w:r>
      <w:r w:rsidRPr="00DE1D80">
        <w:rPr>
          <w:rFonts w:ascii="IRANSans" w:hAnsi="IRANSans" w:cs="B Nazanin" w:hint="eastAsia"/>
          <w:rtl/>
        </w:rPr>
        <w:t>عضو</w:t>
      </w:r>
      <w:r w:rsidRPr="00DE1D80">
        <w:rPr>
          <w:rFonts w:ascii="IRANSans" w:hAnsi="IRANSans" w:cs="B Nazanin"/>
          <w:rtl/>
        </w:rPr>
        <w:t xml:space="preserve"> </w:t>
      </w:r>
      <w:r w:rsidRPr="00DE1D80">
        <w:rPr>
          <w:rFonts w:ascii="IRANSans" w:hAnsi="IRANSans" w:cs="B Nazanin" w:hint="eastAsia"/>
          <w:rtl/>
        </w:rPr>
        <w:t>در</w:t>
      </w:r>
      <w:r w:rsidRPr="00DE1D80">
        <w:rPr>
          <w:rFonts w:ascii="IRANSans" w:hAnsi="IRANSans" w:cs="B Nazanin"/>
          <w:rtl/>
        </w:rPr>
        <w:t xml:space="preserve"> </w:t>
      </w:r>
      <w:r w:rsidRPr="00DE1D80">
        <w:rPr>
          <w:rFonts w:ascii="IRANSans" w:hAnsi="IRANSans" w:cs="B Nazanin" w:hint="eastAsia"/>
          <w:rtl/>
        </w:rPr>
        <w:t>نقاط</w:t>
      </w:r>
      <w:r w:rsidRPr="00DE1D80">
        <w:rPr>
          <w:rFonts w:ascii="IRANSans" w:hAnsi="IRANSans" w:cs="B Nazanin"/>
          <w:rtl/>
        </w:rPr>
        <w:t xml:space="preserve"> </w:t>
      </w:r>
      <w:r w:rsidRPr="00DE1D80">
        <w:rPr>
          <w:rFonts w:ascii="IRANSans" w:hAnsi="IRANSans" w:cs="B Nazanin" w:hint="eastAsia"/>
          <w:rtl/>
        </w:rPr>
        <w:t>مشخص</w:t>
      </w:r>
      <w:r w:rsidR="00214A2F">
        <w:rPr>
          <w:rFonts w:ascii="IRANSans" w:hAnsi="IRANSans" w:cs="B Nazanin" w:hint="cs"/>
          <w:rtl/>
        </w:rPr>
        <w:t xml:space="preserve"> </w:t>
      </w:r>
      <w:r w:rsidRPr="00DE1D80">
        <w:rPr>
          <w:rFonts w:ascii="IRANSans" w:hAnsi="IRANSans" w:cs="B Nazanin"/>
        </w:rPr>
        <w:t xml:space="preserve"> </w:t>
      </w:r>
      <w:r w:rsidRPr="00DE1D80">
        <w:rPr>
          <w:rFonts w:ascii="Times New Roman" w:hAnsi="Times New Roman"/>
        </w:rPr>
        <w:t>–</w:t>
      </w:r>
      <w:r>
        <w:rPr>
          <w:rFonts w:ascii="IRANSans" w:hAnsi="IRANSans" w:cs="B Nazanin" w:hint="cs"/>
          <w:rtl/>
        </w:rPr>
        <w:t xml:space="preserve"> </w:t>
      </w:r>
      <w:r w:rsidRPr="00DE1D80">
        <w:rPr>
          <w:rFonts w:ascii="IRANSans" w:hAnsi="IRANSans" w:cs="B Nazanin" w:hint="eastAsia"/>
          <w:rtl/>
        </w:rPr>
        <w:t>امکان</w:t>
      </w:r>
      <w:r>
        <w:rPr>
          <w:rFonts w:ascii="IRANSans" w:hAnsi="IRANSans" w:cs="B Nazanin"/>
          <w:rtl/>
        </w:rPr>
        <w:softHyphen/>
      </w:r>
      <w:r w:rsidRPr="00DE1D80">
        <w:rPr>
          <w:rFonts w:ascii="IRANSans" w:hAnsi="IRANSans" w:cs="B Nazanin" w:hint="eastAsia"/>
          <w:rtl/>
        </w:rPr>
        <w:t>پذ</w:t>
      </w:r>
      <w:r w:rsidRPr="00DE1D80">
        <w:rPr>
          <w:rFonts w:ascii="IRANSans" w:hAnsi="IRANSans" w:cs="B Nazanin" w:hint="cs"/>
          <w:rtl/>
        </w:rPr>
        <w:t>ی</w:t>
      </w:r>
      <w:r w:rsidRPr="00DE1D80">
        <w:rPr>
          <w:rFonts w:ascii="IRANSans" w:hAnsi="IRANSans" w:cs="B Nazanin" w:hint="eastAsia"/>
          <w:rtl/>
        </w:rPr>
        <w:t>ر</w:t>
      </w:r>
      <w:r w:rsidRPr="00DE1D80">
        <w:rPr>
          <w:rFonts w:ascii="IRANSans" w:hAnsi="IRANSans" w:cs="B Nazanin"/>
          <w:rtl/>
        </w:rPr>
        <w:t xml:space="preserve"> </w:t>
      </w:r>
      <w:r w:rsidRPr="00DE1D80">
        <w:rPr>
          <w:rFonts w:ascii="IRANSans" w:hAnsi="IRANSans" w:cs="B Nazanin" w:hint="eastAsia"/>
          <w:rtl/>
        </w:rPr>
        <w:t>م</w:t>
      </w:r>
      <w:r w:rsidRPr="00DE1D80">
        <w:rPr>
          <w:rFonts w:ascii="IRANSans" w:hAnsi="IRANSans" w:cs="B Nazanin" w:hint="cs"/>
          <w:rtl/>
        </w:rPr>
        <w:t>ی</w:t>
      </w:r>
      <w:r>
        <w:rPr>
          <w:rFonts w:ascii="IRANSans" w:hAnsi="IRANSans" w:cs="B Nazanin"/>
          <w:rtl/>
        </w:rPr>
        <w:softHyphen/>
      </w:r>
      <w:r w:rsidRPr="00DE1D80">
        <w:rPr>
          <w:rFonts w:ascii="IRANSans" w:hAnsi="IRANSans" w:cs="B Nazanin" w:hint="eastAsia"/>
          <w:rtl/>
        </w:rPr>
        <w:t>شود</w:t>
      </w:r>
      <w:r w:rsidRPr="00DE1D80">
        <w:rPr>
          <w:rFonts w:ascii="IRANSans" w:hAnsi="IRANSans" w:cs="B Nazanin"/>
          <w:rtl/>
        </w:rPr>
        <w:t xml:space="preserve">. </w:t>
      </w:r>
      <w:r w:rsidRPr="00DE1D80">
        <w:rPr>
          <w:rFonts w:ascii="IRANSans" w:hAnsi="IRANSans" w:cs="B Nazanin" w:hint="eastAsia"/>
          <w:rtl/>
        </w:rPr>
        <w:t>رفتار</w:t>
      </w:r>
      <w:r w:rsidRPr="00DE1D80">
        <w:rPr>
          <w:rFonts w:ascii="IRANSans" w:hAnsi="IRANSans" w:cs="B Nazanin"/>
          <w:rtl/>
        </w:rPr>
        <w:t xml:space="preserve"> </w:t>
      </w:r>
      <w:r w:rsidRPr="00DE1D80">
        <w:rPr>
          <w:rFonts w:ascii="IRANSans" w:hAnsi="IRANSans" w:cs="B Nazanin" w:hint="eastAsia"/>
          <w:rtl/>
        </w:rPr>
        <w:t>مفاصل</w:t>
      </w:r>
      <w:r w:rsidRPr="00DE1D80">
        <w:rPr>
          <w:rFonts w:ascii="IRANSans" w:hAnsi="IRANSans" w:cs="B Nazanin"/>
          <w:rtl/>
        </w:rPr>
        <w:t xml:space="preserve"> </w:t>
      </w:r>
      <w:r w:rsidRPr="00DE1D80">
        <w:rPr>
          <w:rFonts w:ascii="IRANSans" w:hAnsi="IRANSans" w:cs="B Nazanin" w:hint="eastAsia"/>
          <w:rtl/>
        </w:rPr>
        <w:t>پلاست</w:t>
      </w:r>
      <w:r w:rsidRPr="00DE1D80">
        <w:rPr>
          <w:rFonts w:ascii="IRANSans" w:hAnsi="IRANSans" w:cs="B Nazanin" w:hint="cs"/>
          <w:rtl/>
        </w:rPr>
        <w:t>ی</w:t>
      </w:r>
      <w:r w:rsidRPr="00DE1D80">
        <w:rPr>
          <w:rFonts w:ascii="IRANSans" w:hAnsi="IRANSans" w:cs="B Nazanin" w:hint="eastAsia"/>
          <w:rtl/>
        </w:rPr>
        <w:t>ک</w:t>
      </w:r>
      <w:r w:rsidRPr="00DE1D80">
        <w:rPr>
          <w:rFonts w:ascii="IRANSans" w:hAnsi="IRANSans" w:cs="B Nazanin"/>
          <w:rtl/>
        </w:rPr>
        <w:t xml:space="preserve"> </w:t>
      </w:r>
      <w:r w:rsidRPr="00DE1D80">
        <w:rPr>
          <w:rFonts w:ascii="IRANSans" w:hAnsi="IRANSans" w:cs="B Nazanin" w:hint="eastAsia"/>
          <w:rtl/>
        </w:rPr>
        <w:t>بر</w:t>
      </w:r>
      <w:r w:rsidRPr="00DE1D80">
        <w:rPr>
          <w:rFonts w:ascii="IRANSans" w:hAnsi="IRANSans" w:cs="B Nazanin"/>
          <w:rtl/>
        </w:rPr>
        <w:t xml:space="preserve"> </w:t>
      </w:r>
      <w:r w:rsidRPr="00DE1D80">
        <w:rPr>
          <w:rFonts w:ascii="IRANSans" w:hAnsi="IRANSans" w:cs="B Nazanin" w:hint="eastAsia"/>
          <w:rtl/>
        </w:rPr>
        <w:t>اساس</w:t>
      </w:r>
      <w:r w:rsidRPr="00DE1D80">
        <w:rPr>
          <w:rFonts w:ascii="IRANSans" w:hAnsi="IRANSans" w:cs="B Nazanin"/>
          <w:rtl/>
        </w:rPr>
        <w:t xml:space="preserve"> </w:t>
      </w:r>
      <w:r w:rsidRPr="00DE1D80">
        <w:rPr>
          <w:rFonts w:ascii="IRANSans" w:hAnsi="IRANSans" w:cs="B Nazanin" w:hint="eastAsia"/>
          <w:rtl/>
        </w:rPr>
        <w:t>ا</w:t>
      </w:r>
      <w:r w:rsidRPr="00DE1D80">
        <w:rPr>
          <w:rFonts w:ascii="IRANSans" w:hAnsi="IRANSans" w:cs="B Nazanin" w:hint="cs"/>
          <w:rtl/>
        </w:rPr>
        <w:t>ی</w:t>
      </w:r>
      <w:r w:rsidRPr="00DE1D80">
        <w:rPr>
          <w:rFonts w:ascii="IRANSans" w:hAnsi="IRANSans" w:cs="B Nazanin" w:hint="eastAsia"/>
          <w:rtl/>
        </w:rPr>
        <w:t>نکه</w:t>
      </w:r>
      <w:r w:rsidRPr="00DE1D80">
        <w:rPr>
          <w:rFonts w:ascii="IRANSans" w:hAnsi="IRANSans" w:cs="B Nazanin"/>
          <w:rtl/>
        </w:rPr>
        <w:t xml:space="preserve"> </w:t>
      </w:r>
      <w:r w:rsidRPr="00DE1D80">
        <w:rPr>
          <w:rFonts w:ascii="IRANSans" w:hAnsi="IRANSans" w:cs="B Nazanin" w:hint="eastAsia"/>
          <w:rtl/>
        </w:rPr>
        <w:t>عضو</w:t>
      </w:r>
      <w:r w:rsidRPr="00DE1D80">
        <w:rPr>
          <w:rFonts w:ascii="IRANSans" w:hAnsi="IRANSans" w:cs="B Nazanin"/>
          <w:rtl/>
        </w:rPr>
        <w:t xml:space="preserve"> </w:t>
      </w:r>
      <w:r w:rsidRPr="00DE1D80">
        <w:rPr>
          <w:rFonts w:ascii="IRANSans" w:hAnsi="IRANSans" w:cs="B Nazanin" w:hint="eastAsia"/>
          <w:rtl/>
        </w:rPr>
        <w:t>مورد</w:t>
      </w:r>
      <w:r w:rsidRPr="00DE1D80">
        <w:rPr>
          <w:rFonts w:ascii="IRANSans" w:hAnsi="IRANSans" w:cs="B Nazanin"/>
          <w:rtl/>
        </w:rPr>
        <w:t xml:space="preserve"> </w:t>
      </w:r>
      <w:r w:rsidRPr="00DE1D80">
        <w:rPr>
          <w:rFonts w:ascii="IRANSans" w:hAnsi="IRANSans" w:cs="B Nazanin" w:hint="eastAsia"/>
          <w:rtl/>
        </w:rPr>
        <w:t>نظر</w:t>
      </w:r>
      <w:r w:rsidRPr="00DE1D80">
        <w:rPr>
          <w:rFonts w:ascii="IRANSans" w:hAnsi="IRANSans" w:cs="B Nazanin"/>
          <w:rtl/>
        </w:rPr>
        <w:t xml:space="preserve"> </w:t>
      </w:r>
      <w:r w:rsidRPr="00DE1D80">
        <w:rPr>
          <w:rFonts w:ascii="IRANSans" w:hAnsi="IRANSans" w:cs="B Nazanin" w:hint="eastAsia"/>
          <w:rtl/>
        </w:rPr>
        <w:t>تغ</w:t>
      </w:r>
      <w:r w:rsidRPr="00DE1D80">
        <w:rPr>
          <w:rFonts w:ascii="IRANSans" w:hAnsi="IRANSans" w:cs="B Nazanin" w:hint="cs"/>
          <w:rtl/>
        </w:rPr>
        <w:t>یی</w:t>
      </w:r>
      <w:r w:rsidRPr="00DE1D80">
        <w:rPr>
          <w:rFonts w:ascii="IRANSans" w:hAnsi="IRANSans" w:cs="B Nazanin" w:hint="eastAsia"/>
          <w:rtl/>
        </w:rPr>
        <w:t>رشکل</w:t>
      </w:r>
      <w:r w:rsidRPr="00DE1D80">
        <w:rPr>
          <w:rFonts w:ascii="IRANSans" w:hAnsi="IRANSans" w:cs="B Nazanin"/>
          <w:rtl/>
        </w:rPr>
        <w:t xml:space="preserve"> </w:t>
      </w:r>
      <w:r w:rsidRPr="00DE1D80">
        <w:rPr>
          <w:rFonts w:ascii="IRANSans" w:hAnsi="IRANSans" w:cs="B Nazanin" w:hint="eastAsia"/>
          <w:rtl/>
        </w:rPr>
        <w:t>کنترل</w:t>
      </w:r>
      <w:r w:rsidRPr="00DE1D80">
        <w:rPr>
          <w:rFonts w:ascii="IRANSans" w:hAnsi="IRANSans" w:cs="B Nazanin"/>
          <w:rtl/>
        </w:rPr>
        <w:t xml:space="preserve"> </w:t>
      </w:r>
      <w:r w:rsidRPr="00DE1D80">
        <w:rPr>
          <w:rFonts w:ascii="IRANSans" w:hAnsi="IRANSans" w:cs="B Nazanin" w:hint="eastAsia"/>
          <w:rtl/>
        </w:rPr>
        <w:t>هست</w:t>
      </w:r>
      <w:r w:rsidRPr="00DE1D80">
        <w:rPr>
          <w:rFonts w:ascii="IRANSans" w:hAnsi="IRANSans" w:cs="B Nazanin"/>
          <w:rtl/>
        </w:rPr>
        <w:t xml:space="preserve"> </w:t>
      </w:r>
      <w:r w:rsidRPr="00DE1D80">
        <w:rPr>
          <w:rFonts w:ascii="IRANSans" w:hAnsi="IRANSans" w:cs="B Nazanin" w:hint="cs"/>
          <w:rtl/>
        </w:rPr>
        <w:t>ی</w:t>
      </w:r>
      <w:r w:rsidRPr="00DE1D80">
        <w:rPr>
          <w:rFonts w:ascii="IRANSans" w:hAnsi="IRANSans" w:cs="B Nazanin" w:hint="eastAsia"/>
          <w:rtl/>
        </w:rPr>
        <w:t>ا</w:t>
      </w:r>
      <w:r w:rsidRPr="00DE1D80">
        <w:rPr>
          <w:rFonts w:ascii="IRANSans" w:hAnsi="IRANSans" w:cs="B Nazanin"/>
          <w:rtl/>
        </w:rPr>
        <w:t xml:space="preserve"> </w:t>
      </w:r>
      <w:r w:rsidRPr="00DE1D80">
        <w:rPr>
          <w:rFonts w:ascii="IRANSans" w:hAnsi="IRANSans" w:cs="B Nazanin" w:hint="eastAsia"/>
          <w:rtl/>
        </w:rPr>
        <w:t>ن</w:t>
      </w:r>
      <w:r w:rsidRPr="00DE1D80">
        <w:rPr>
          <w:rFonts w:ascii="IRANSans" w:hAnsi="IRANSans" w:cs="B Nazanin" w:hint="cs"/>
          <w:rtl/>
        </w:rPr>
        <w:t>ی</w:t>
      </w:r>
      <w:r w:rsidRPr="00DE1D80">
        <w:rPr>
          <w:rFonts w:ascii="IRANSans" w:hAnsi="IRANSans" w:cs="B Nazanin" w:hint="eastAsia"/>
          <w:rtl/>
        </w:rPr>
        <w:t>رو</w:t>
      </w:r>
      <w:r>
        <w:rPr>
          <w:rFonts w:ascii="IRANSans" w:hAnsi="IRANSans" w:cs="B Nazanin" w:hint="cs"/>
          <w:rtl/>
        </w:rPr>
        <w:t xml:space="preserve"> </w:t>
      </w:r>
      <w:r w:rsidRPr="00DE1D80">
        <w:rPr>
          <w:rFonts w:ascii="IRANSans" w:hAnsi="IRANSans" w:cs="B Nazanin" w:hint="eastAsia"/>
          <w:rtl/>
        </w:rPr>
        <w:t>کنترل،</w:t>
      </w:r>
      <w:r w:rsidRPr="00DE1D80">
        <w:rPr>
          <w:rFonts w:ascii="IRANSans" w:hAnsi="IRANSans" w:cs="B Nazanin"/>
          <w:rtl/>
        </w:rPr>
        <w:t xml:space="preserve"> </w:t>
      </w:r>
      <w:r w:rsidRPr="00DE1D80">
        <w:rPr>
          <w:rFonts w:ascii="IRANSans" w:hAnsi="IRANSans" w:cs="B Nazanin" w:hint="eastAsia"/>
          <w:rtl/>
        </w:rPr>
        <w:t>تعر</w:t>
      </w:r>
      <w:r w:rsidRPr="00DE1D80">
        <w:rPr>
          <w:rFonts w:ascii="IRANSans" w:hAnsi="IRANSans" w:cs="B Nazanin" w:hint="cs"/>
          <w:rtl/>
        </w:rPr>
        <w:t>ی</w:t>
      </w:r>
      <w:r w:rsidRPr="00DE1D80">
        <w:rPr>
          <w:rFonts w:ascii="IRANSans" w:hAnsi="IRANSans" w:cs="B Nazanin" w:hint="eastAsia"/>
          <w:rtl/>
        </w:rPr>
        <w:t>ف</w:t>
      </w:r>
      <w:r w:rsidRPr="00DE1D80">
        <w:rPr>
          <w:rFonts w:ascii="IRANSans" w:hAnsi="IRANSans" w:cs="B Nazanin"/>
          <w:rtl/>
        </w:rPr>
        <w:t xml:space="preserve"> </w:t>
      </w:r>
      <w:r w:rsidRPr="00DE1D80">
        <w:rPr>
          <w:rFonts w:ascii="IRANSans" w:hAnsi="IRANSans" w:cs="B Nazanin" w:hint="eastAsia"/>
          <w:rtl/>
        </w:rPr>
        <w:t>م</w:t>
      </w:r>
      <w:r w:rsidRPr="00DE1D80">
        <w:rPr>
          <w:rFonts w:ascii="IRANSans" w:hAnsi="IRANSans" w:cs="B Nazanin" w:hint="cs"/>
          <w:rtl/>
        </w:rPr>
        <w:t>ی</w:t>
      </w:r>
      <w:r>
        <w:rPr>
          <w:rFonts w:ascii="IRANSans" w:hAnsi="IRANSans" w:cs="B Nazanin"/>
          <w:rtl/>
        </w:rPr>
        <w:softHyphen/>
      </w:r>
      <w:r w:rsidRPr="00DE1D80">
        <w:rPr>
          <w:rFonts w:ascii="IRANSans" w:hAnsi="IRANSans" w:cs="B Nazanin" w:hint="eastAsia"/>
          <w:rtl/>
        </w:rPr>
        <w:t>گردد</w:t>
      </w:r>
      <w:r w:rsidRPr="00DE1D80">
        <w:rPr>
          <w:rFonts w:ascii="IRANSans" w:hAnsi="IRANSans" w:cs="B Nazanin"/>
          <w:rtl/>
        </w:rPr>
        <w:t xml:space="preserve">. </w:t>
      </w:r>
      <w:r w:rsidRPr="00DE1D80">
        <w:rPr>
          <w:rFonts w:ascii="IRANSans" w:hAnsi="IRANSans" w:cs="B Nazanin" w:hint="eastAsia"/>
          <w:rtl/>
        </w:rPr>
        <w:t>در</w:t>
      </w:r>
      <w:r w:rsidRPr="00DE1D80">
        <w:rPr>
          <w:rFonts w:ascii="IRANSans" w:hAnsi="IRANSans" w:cs="B Nazanin"/>
          <w:rtl/>
        </w:rPr>
        <w:t xml:space="preserve"> </w:t>
      </w:r>
      <w:r w:rsidRPr="00DE1D80">
        <w:rPr>
          <w:rFonts w:ascii="IRANSans" w:hAnsi="IRANSans" w:cs="B Nazanin" w:hint="eastAsia"/>
          <w:rtl/>
        </w:rPr>
        <w:t>حالت</w:t>
      </w:r>
      <w:r w:rsidRPr="00DE1D80">
        <w:rPr>
          <w:rFonts w:ascii="IRANSans" w:hAnsi="IRANSans" w:cs="B Nazanin"/>
          <w:rtl/>
        </w:rPr>
        <w:t xml:space="preserve"> </w:t>
      </w:r>
      <w:r w:rsidRPr="00DE1D80">
        <w:rPr>
          <w:rFonts w:ascii="IRANSans" w:hAnsi="IRANSans" w:cs="B Nazanin" w:hint="eastAsia"/>
          <w:rtl/>
        </w:rPr>
        <w:t>کل</w:t>
      </w:r>
      <w:r w:rsidRPr="00DE1D80">
        <w:rPr>
          <w:rFonts w:ascii="IRANSans" w:hAnsi="IRANSans" w:cs="B Nazanin" w:hint="cs"/>
          <w:rtl/>
        </w:rPr>
        <w:t>ی</w:t>
      </w:r>
      <w:r w:rsidRPr="00DE1D80">
        <w:rPr>
          <w:rFonts w:ascii="IRANSans" w:hAnsi="IRANSans" w:cs="B Nazanin"/>
          <w:rtl/>
        </w:rPr>
        <w:t xml:space="preserve"> </w:t>
      </w:r>
      <w:r w:rsidRPr="00DE1D80">
        <w:rPr>
          <w:rFonts w:ascii="IRANSans" w:hAnsi="IRANSans" w:cs="B Nazanin" w:hint="eastAsia"/>
          <w:rtl/>
        </w:rPr>
        <w:t>اگر</w:t>
      </w:r>
      <w:r w:rsidRPr="00DE1D80">
        <w:rPr>
          <w:rFonts w:ascii="IRANSans" w:hAnsi="IRANSans" w:cs="B Nazanin"/>
          <w:rtl/>
        </w:rPr>
        <w:t xml:space="preserve"> </w:t>
      </w:r>
      <w:r w:rsidRPr="00DE1D80">
        <w:rPr>
          <w:rFonts w:ascii="IRANSans" w:hAnsi="IRANSans" w:cs="B Nazanin" w:hint="eastAsia"/>
          <w:rtl/>
        </w:rPr>
        <w:t>لحظه</w:t>
      </w:r>
      <w:r w:rsidRPr="00DE1D80">
        <w:rPr>
          <w:rFonts w:ascii="IRANSans" w:hAnsi="IRANSans" w:cs="B Nazanin"/>
          <w:rtl/>
        </w:rPr>
        <w:t xml:space="preserve"> </w:t>
      </w:r>
      <w:r w:rsidRPr="00DE1D80">
        <w:rPr>
          <w:rFonts w:ascii="IRANSans" w:hAnsi="IRANSans" w:cs="B Nazanin" w:hint="eastAsia"/>
          <w:rtl/>
        </w:rPr>
        <w:t>شکست</w:t>
      </w:r>
      <w:r w:rsidRPr="00DE1D80">
        <w:rPr>
          <w:rFonts w:ascii="IRANSans" w:hAnsi="IRANSans" w:cs="B Nazanin"/>
          <w:rtl/>
        </w:rPr>
        <w:t xml:space="preserve"> </w:t>
      </w:r>
      <w:r w:rsidRPr="00DE1D80">
        <w:rPr>
          <w:rFonts w:ascii="IRANSans" w:hAnsi="IRANSans" w:cs="B Nazanin" w:hint="eastAsia"/>
          <w:rtl/>
        </w:rPr>
        <w:t>عضو</w:t>
      </w:r>
      <w:r w:rsidRPr="00DE1D80">
        <w:rPr>
          <w:rFonts w:ascii="IRANSans" w:hAnsi="IRANSans" w:cs="B Nazanin"/>
          <w:rtl/>
        </w:rPr>
        <w:t xml:space="preserve"> </w:t>
      </w:r>
      <w:r w:rsidRPr="00DE1D80">
        <w:rPr>
          <w:rFonts w:ascii="IRANSans" w:hAnsi="IRANSans" w:cs="B Nazanin" w:hint="eastAsia"/>
          <w:rtl/>
        </w:rPr>
        <w:t>بر</w:t>
      </w:r>
      <w:r w:rsidRPr="00DE1D80">
        <w:rPr>
          <w:rFonts w:ascii="IRANSans" w:hAnsi="IRANSans" w:cs="B Nazanin"/>
          <w:rtl/>
        </w:rPr>
        <w:t xml:space="preserve"> </w:t>
      </w:r>
      <w:r w:rsidRPr="00DE1D80">
        <w:rPr>
          <w:rFonts w:ascii="IRANSans" w:hAnsi="IRANSans" w:cs="B Nazanin" w:hint="eastAsia"/>
          <w:rtl/>
        </w:rPr>
        <w:t>اساس</w:t>
      </w:r>
      <w:r w:rsidRPr="00DE1D80">
        <w:rPr>
          <w:rFonts w:ascii="IRANSans" w:hAnsi="IRANSans" w:cs="B Nazanin"/>
          <w:rtl/>
        </w:rPr>
        <w:t xml:space="preserve"> </w:t>
      </w:r>
      <w:r w:rsidRPr="00DE1D80">
        <w:rPr>
          <w:rFonts w:ascii="IRANSans" w:hAnsi="IRANSans" w:cs="B Nazanin" w:hint="eastAsia"/>
          <w:rtl/>
        </w:rPr>
        <w:t>مقدار</w:t>
      </w:r>
      <w:r w:rsidRPr="00DE1D80">
        <w:rPr>
          <w:rFonts w:ascii="IRANSans" w:hAnsi="IRANSans" w:cs="B Nazanin"/>
          <w:rtl/>
        </w:rPr>
        <w:t xml:space="preserve"> </w:t>
      </w:r>
      <w:r w:rsidRPr="00DE1D80">
        <w:rPr>
          <w:rFonts w:ascii="IRANSans" w:hAnsi="IRANSans" w:cs="B Nazanin" w:hint="eastAsia"/>
          <w:rtl/>
        </w:rPr>
        <w:t>تغ</w:t>
      </w:r>
      <w:r w:rsidRPr="00DE1D80">
        <w:rPr>
          <w:rFonts w:ascii="IRANSans" w:hAnsi="IRANSans" w:cs="B Nazanin" w:hint="cs"/>
          <w:rtl/>
        </w:rPr>
        <w:t>یی</w:t>
      </w:r>
      <w:r w:rsidRPr="00DE1D80">
        <w:rPr>
          <w:rFonts w:ascii="IRANSans" w:hAnsi="IRANSans" w:cs="B Nazanin" w:hint="eastAsia"/>
          <w:rtl/>
        </w:rPr>
        <w:t>ر</w:t>
      </w:r>
      <w:r w:rsidRPr="00DE1D80">
        <w:rPr>
          <w:rFonts w:ascii="IRANSans" w:hAnsi="IRANSans" w:cs="B Nazanin"/>
          <w:rtl/>
        </w:rPr>
        <w:t xml:space="preserve"> </w:t>
      </w:r>
      <w:r w:rsidRPr="00DE1D80">
        <w:rPr>
          <w:rFonts w:ascii="IRANSans" w:hAnsi="IRANSans" w:cs="B Nazanin" w:hint="eastAsia"/>
          <w:rtl/>
        </w:rPr>
        <w:t>شکل</w:t>
      </w:r>
      <w:r w:rsidRPr="00DE1D80">
        <w:rPr>
          <w:rFonts w:ascii="IRANSans" w:hAnsi="IRANSans" w:cs="B Nazanin"/>
          <w:rtl/>
        </w:rPr>
        <w:t xml:space="preserve"> </w:t>
      </w:r>
      <w:r w:rsidRPr="00DE1D80">
        <w:rPr>
          <w:rFonts w:ascii="IRANSans" w:hAnsi="IRANSans" w:cs="B Nazanin" w:hint="eastAsia"/>
          <w:rtl/>
        </w:rPr>
        <w:t>قابل</w:t>
      </w:r>
      <w:r w:rsidRPr="00DE1D80">
        <w:rPr>
          <w:rFonts w:ascii="IRANSans" w:hAnsi="IRANSans" w:cs="B Nazanin"/>
          <w:rtl/>
        </w:rPr>
        <w:t xml:space="preserve"> </w:t>
      </w:r>
      <w:r w:rsidRPr="00DE1D80">
        <w:rPr>
          <w:rFonts w:ascii="IRANSans" w:hAnsi="IRANSans" w:cs="B Nazanin" w:hint="eastAsia"/>
          <w:rtl/>
        </w:rPr>
        <w:t>بررس</w:t>
      </w:r>
      <w:r w:rsidRPr="00DE1D80">
        <w:rPr>
          <w:rFonts w:ascii="IRANSans" w:hAnsi="IRANSans" w:cs="B Nazanin" w:hint="cs"/>
          <w:rtl/>
        </w:rPr>
        <w:t>ی</w:t>
      </w:r>
      <w:r>
        <w:rPr>
          <w:rFonts w:ascii="IRANSans" w:hAnsi="IRANSans" w:cs="B Nazanin" w:hint="cs"/>
          <w:rtl/>
        </w:rPr>
        <w:t xml:space="preserve"> </w:t>
      </w:r>
      <w:r w:rsidRPr="00DE1D80">
        <w:rPr>
          <w:rFonts w:ascii="IRANSans" w:hAnsi="IRANSans" w:cs="B Nazanin" w:hint="eastAsia"/>
          <w:rtl/>
        </w:rPr>
        <w:t>باشد،</w:t>
      </w:r>
      <w:r w:rsidRPr="00DE1D80">
        <w:rPr>
          <w:rFonts w:ascii="IRANSans" w:hAnsi="IRANSans" w:cs="B Nazanin"/>
          <w:rtl/>
        </w:rPr>
        <w:t xml:space="preserve"> </w:t>
      </w:r>
      <w:r w:rsidRPr="00DE1D80">
        <w:rPr>
          <w:rFonts w:ascii="IRANSans" w:hAnsi="IRANSans" w:cs="B Nazanin" w:hint="eastAsia"/>
          <w:rtl/>
        </w:rPr>
        <w:t>عضو</w:t>
      </w:r>
      <w:r w:rsidRPr="00DE1D80">
        <w:rPr>
          <w:rFonts w:ascii="IRANSans" w:hAnsi="IRANSans" w:cs="B Nazanin"/>
          <w:rtl/>
        </w:rPr>
        <w:t xml:space="preserve"> </w:t>
      </w:r>
      <w:r w:rsidRPr="00DE1D80">
        <w:rPr>
          <w:rFonts w:ascii="IRANSans" w:hAnsi="IRANSans" w:cs="B Nazanin" w:hint="eastAsia"/>
          <w:rtl/>
        </w:rPr>
        <w:t>تغ</w:t>
      </w:r>
      <w:r w:rsidRPr="00DE1D80">
        <w:rPr>
          <w:rFonts w:ascii="IRANSans" w:hAnsi="IRANSans" w:cs="B Nazanin" w:hint="cs"/>
          <w:rtl/>
        </w:rPr>
        <w:t>یی</w:t>
      </w:r>
      <w:r w:rsidRPr="00DE1D80">
        <w:rPr>
          <w:rFonts w:ascii="IRANSans" w:hAnsi="IRANSans" w:cs="B Nazanin" w:hint="eastAsia"/>
          <w:rtl/>
        </w:rPr>
        <w:t>ر</w:t>
      </w:r>
      <w:r>
        <w:rPr>
          <w:rFonts w:ascii="IRANSans" w:hAnsi="IRANSans" w:cs="B Nazanin" w:hint="cs"/>
          <w:rtl/>
        </w:rPr>
        <w:t xml:space="preserve"> </w:t>
      </w:r>
      <w:r w:rsidRPr="00DE1D80">
        <w:rPr>
          <w:rFonts w:ascii="IRANSans" w:hAnsi="IRANSans" w:cs="B Nazanin" w:hint="eastAsia"/>
          <w:rtl/>
        </w:rPr>
        <w:t>شکل</w:t>
      </w:r>
      <w:r w:rsidRPr="00DE1D80">
        <w:rPr>
          <w:rFonts w:ascii="IRANSans" w:hAnsi="IRANSans" w:cs="B Nazanin"/>
          <w:rtl/>
        </w:rPr>
        <w:t xml:space="preserve"> </w:t>
      </w:r>
      <w:r w:rsidRPr="00DE1D80">
        <w:rPr>
          <w:rFonts w:ascii="IRANSans" w:hAnsi="IRANSans" w:cs="B Nazanin" w:hint="eastAsia"/>
          <w:rtl/>
        </w:rPr>
        <w:t>کنترل</w:t>
      </w:r>
      <w:r w:rsidRPr="00DE1D80">
        <w:rPr>
          <w:rFonts w:ascii="IRANSans" w:hAnsi="IRANSans" w:cs="B Nazanin"/>
          <w:rtl/>
        </w:rPr>
        <w:t xml:space="preserve"> </w:t>
      </w:r>
      <w:r w:rsidRPr="00DE1D80">
        <w:rPr>
          <w:rFonts w:ascii="IRANSans" w:hAnsi="IRANSans" w:cs="B Nazanin" w:hint="eastAsia"/>
          <w:rtl/>
        </w:rPr>
        <w:t>هست</w:t>
      </w:r>
      <w:r w:rsidRPr="00DE1D80">
        <w:rPr>
          <w:rFonts w:ascii="IRANSans" w:hAnsi="IRANSans" w:cs="B Nazanin"/>
          <w:rtl/>
        </w:rPr>
        <w:t xml:space="preserve"> </w:t>
      </w:r>
      <w:r w:rsidRPr="00DE1D80">
        <w:rPr>
          <w:rFonts w:ascii="IRANSans" w:hAnsi="IRANSans" w:cs="B Nazanin" w:hint="eastAsia"/>
          <w:rtl/>
        </w:rPr>
        <w:t>و</w:t>
      </w:r>
      <w:r w:rsidRPr="00DE1D80">
        <w:rPr>
          <w:rFonts w:ascii="IRANSans" w:hAnsi="IRANSans" w:cs="B Nazanin"/>
          <w:rtl/>
        </w:rPr>
        <w:t xml:space="preserve"> </w:t>
      </w:r>
      <w:r w:rsidRPr="00DE1D80">
        <w:rPr>
          <w:rFonts w:ascii="IRANSans" w:hAnsi="IRANSans" w:cs="B Nazanin" w:hint="eastAsia"/>
          <w:rtl/>
        </w:rPr>
        <w:t>در</w:t>
      </w:r>
      <w:r w:rsidRPr="00DE1D80">
        <w:rPr>
          <w:rFonts w:ascii="IRANSans" w:hAnsi="IRANSans" w:cs="B Nazanin"/>
          <w:rtl/>
        </w:rPr>
        <w:t xml:space="preserve"> </w:t>
      </w:r>
      <w:r w:rsidRPr="00DE1D80">
        <w:rPr>
          <w:rFonts w:ascii="IRANSans" w:hAnsi="IRANSans" w:cs="B Nazanin" w:hint="eastAsia"/>
          <w:rtl/>
        </w:rPr>
        <w:t>حالت</w:t>
      </w:r>
      <w:r w:rsidRPr="00DE1D80">
        <w:rPr>
          <w:rFonts w:ascii="IRANSans" w:hAnsi="IRANSans" w:cs="B Nazanin" w:hint="cs"/>
          <w:rtl/>
        </w:rPr>
        <w:t>ی</w:t>
      </w:r>
      <w:r w:rsidRPr="00DE1D80">
        <w:rPr>
          <w:rFonts w:ascii="IRANSans" w:hAnsi="IRANSans" w:cs="B Nazanin"/>
          <w:rtl/>
        </w:rPr>
        <w:t xml:space="preserve"> </w:t>
      </w:r>
      <w:r w:rsidRPr="00DE1D80">
        <w:rPr>
          <w:rFonts w:ascii="IRANSans" w:hAnsi="IRANSans" w:cs="B Nazanin" w:hint="eastAsia"/>
          <w:rtl/>
        </w:rPr>
        <w:t>که</w:t>
      </w:r>
      <w:r w:rsidRPr="00DE1D80">
        <w:rPr>
          <w:rFonts w:ascii="IRANSans" w:hAnsi="IRANSans" w:cs="B Nazanin"/>
          <w:rtl/>
        </w:rPr>
        <w:t xml:space="preserve"> </w:t>
      </w:r>
      <w:r w:rsidRPr="00DE1D80">
        <w:rPr>
          <w:rFonts w:ascii="IRANSans" w:hAnsi="IRANSans" w:cs="B Nazanin" w:hint="eastAsia"/>
          <w:rtl/>
        </w:rPr>
        <w:t>لحظه</w:t>
      </w:r>
      <w:r w:rsidRPr="00DE1D80">
        <w:rPr>
          <w:rFonts w:ascii="IRANSans" w:hAnsi="IRANSans" w:cs="B Nazanin"/>
          <w:rtl/>
        </w:rPr>
        <w:t xml:space="preserve"> </w:t>
      </w:r>
      <w:r w:rsidRPr="00DE1D80">
        <w:rPr>
          <w:rFonts w:ascii="IRANSans" w:hAnsi="IRANSans" w:cs="B Nazanin" w:hint="eastAsia"/>
          <w:rtl/>
        </w:rPr>
        <w:t>شکست</w:t>
      </w:r>
      <w:r w:rsidRPr="00DE1D80">
        <w:rPr>
          <w:rFonts w:ascii="IRANSans" w:hAnsi="IRANSans" w:cs="B Nazanin"/>
          <w:rtl/>
        </w:rPr>
        <w:t xml:space="preserve"> </w:t>
      </w:r>
      <w:r w:rsidRPr="00DE1D80">
        <w:rPr>
          <w:rFonts w:ascii="IRANSans" w:hAnsi="IRANSans" w:cs="B Nazanin" w:hint="eastAsia"/>
          <w:rtl/>
        </w:rPr>
        <w:t>عضو</w:t>
      </w:r>
      <w:r w:rsidRPr="00DE1D80">
        <w:rPr>
          <w:rFonts w:ascii="IRANSans" w:hAnsi="IRANSans" w:cs="B Nazanin"/>
          <w:rtl/>
        </w:rPr>
        <w:t xml:space="preserve"> </w:t>
      </w:r>
      <w:r w:rsidRPr="00DE1D80">
        <w:rPr>
          <w:rFonts w:ascii="IRANSans" w:hAnsi="IRANSans" w:cs="B Nazanin" w:hint="eastAsia"/>
          <w:rtl/>
        </w:rPr>
        <w:t>بر</w:t>
      </w:r>
      <w:r w:rsidRPr="00DE1D80">
        <w:rPr>
          <w:rFonts w:ascii="IRANSans" w:hAnsi="IRANSans" w:cs="B Nazanin"/>
          <w:rtl/>
        </w:rPr>
        <w:t xml:space="preserve"> </w:t>
      </w:r>
      <w:r w:rsidRPr="00DE1D80">
        <w:rPr>
          <w:rFonts w:ascii="IRANSans" w:hAnsi="IRANSans" w:cs="B Nazanin" w:hint="eastAsia"/>
          <w:rtl/>
        </w:rPr>
        <w:t>اساس</w:t>
      </w:r>
      <w:r w:rsidRPr="00DE1D80">
        <w:rPr>
          <w:rFonts w:ascii="IRANSans" w:hAnsi="IRANSans" w:cs="B Nazanin"/>
          <w:rtl/>
        </w:rPr>
        <w:t xml:space="preserve"> </w:t>
      </w:r>
      <w:r w:rsidRPr="00DE1D80">
        <w:rPr>
          <w:rFonts w:ascii="IRANSans" w:hAnsi="IRANSans" w:cs="B Nazanin" w:hint="eastAsia"/>
          <w:rtl/>
        </w:rPr>
        <w:t>ن</w:t>
      </w:r>
      <w:r w:rsidRPr="00DE1D80">
        <w:rPr>
          <w:rFonts w:ascii="IRANSans" w:hAnsi="IRANSans" w:cs="B Nazanin" w:hint="cs"/>
          <w:rtl/>
        </w:rPr>
        <w:t>ی</w:t>
      </w:r>
      <w:r w:rsidRPr="00DE1D80">
        <w:rPr>
          <w:rFonts w:ascii="IRANSans" w:hAnsi="IRANSans" w:cs="B Nazanin" w:hint="eastAsia"/>
          <w:rtl/>
        </w:rPr>
        <w:t>رو</w:t>
      </w:r>
      <w:r w:rsidRPr="00DE1D80">
        <w:rPr>
          <w:rFonts w:ascii="IRANSans" w:hAnsi="IRANSans" w:cs="B Nazanin"/>
          <w:rtl/>
        </w:rPr>
        <w:t xml:space="preserve"> </w:t>
      </w:r>
      <w:r w:rsidRPr="00DE1D80">
        <w:rPr>
          <w:rFonts w:ascii="IRANSans" w:hAnsi="IRANSans" w:cs="B Nazanin" w:hint="eastAsia"/>
          <w:rtl/>
        </w:rPr>
        <w:t>مشخص</w:t>
      </w:r>
      <w:r w:rsidRPr="00DE1D80">
        <w:rPr>
          <w:rFonts w:ascii="IRANSans" w:hAnsi="IRANSans" w:cs="B Nazanin"/>
          <w:rtl/>
        </w:rPr>
        <w:t xml:space="preserve"> </w:t>
      </w:r>
      <w:r w:rsidRPr="00DE1D80">
        <w:rPr>
          <w:rFonts w:ascii="IRANSans" w:hAnsi="IRANSans" w:cs="B Nazanin" w:hint="eastAsia"/>
          <w:rtl/>
        </w:rPr>
        <w:t>باشد،</w:t>
      </w:r>
      <w:r>
        <w:rPr>
          <w:rFonts w:ascii="IRANSans" w:hAnsi="IRANSans" w:cs="B Nazanin" w:hint="cs"/>
          <w:rtl/>
        </w:rPr>
        <w:t xml:space="preserve"> </w:t>
      </w:r>
      <w:r w:rsidRPr="00DE1D80">
        <w:rPr>
          <w:rFonts w:ascii="IRANSans" w:hAnsi="IRANSans" w:cs="B Nazanin" w:hint="eastAsia"/>
          <w:rtl/>
        </w:rPr>
        <w:t>ن</w:t>
      </w:r>
      <w:r w:rsidRPr="00DE1D80">
        <w:rPr>
          <w:rFonts w:ascii="IRANSans" w:hAnsi="IRANSans" w:cs="B Nazanin" w:hint="cs"/>
          <w:rtl/>
        </w:rPr>
        <w:t>ی</w:t>
      </w:r>
      <w:r w:rsidRPr="00DE1D80">
        <w:rPr>
          <w:rFonts w:ascii="IRANSans" w:hAnsi="IRANSans" w:cs="B Nazanin" w:hint="eastAsia"/>
          <w:rtl/>
        </w:rPr>
        <w:t>روکنترل</w:t>
      </w:r>
      <w:r w:rsidRPr="00DE1D80">
        <w:rPr>
          <w:rFonts w:ascii="IRANSans" w:hAnsi="IRANSans" w:cs="B Nazanin"/>
          <w:rtl/>
        </w:rPr>
        <w:t xml:space="preserve"> </w:t>
      </w:r>
      <w:r w:rsidRPr="00DE1D80">
        <w:rPr>
          <w:rFonts w:ascii="IRANSans" w:hAnsi="IRANSans" w:cs="B Nazanin" w:hint="eastAsia"/>
          <w:rtl/>
        </w:rPr>
        <w:t>گفته</w:t>
      </w:r>
      <w:r w:rsidRPr="00DE1D80">
        <w:rPr>
          <w:rFonts w:ascii="IRANSans" w:hAnsi="IRANSans" w:cs="B Nazanin"/>
          <w:rtl/>
        </w:rPr>
        <w:t xml:space="preserve"> </w:t>
      </w:r>
      <w:r w:rsidRPr="00DE1D80">
        <w:rPr>
          <w:rFonts w:ascii="IRANSans" w:hAnsi="IRANSans" w:cs="B Nazanin" w:hint="eastAsia"/>
          <w:rtl/>
        </w:rPr>
        <w:t>م</w:t>
      </w:r>
      <w:r w:rsidRPr="00DE1D80">
        <w:rPr>
          <w:rFonts w:ascii="IRANSans" w:hAnsi="IRANSans" w:cs="B Nazanin" w:hint="cs"/>
          <w:rtl/>
        </w:rPr>
        <w:t>ی</w:t>
      </w:r>
      <w:r>
        <w:rPr>
          <w:rFonts w:ascii="IRANSans" w:hAnsi="IRANSans" w:cs="B Nazanin"/>
          <w:rtl/>
        </w:rPr>
        <w:softHyphen/>
      </w:r>
      <w:r w:rsidRPr="00DE1D80">
        <w:rPr>
          <w:rFonts w:ascii="IRANSans" w:hAnsi="IRANSans" w:cs="B Nazanin" w:hint="eastAsia"/>
          <w:rtl/>
        </w:rPr>
        <w:t>شود</w:t>
      </w:r>
      <w:r w:rsidRPr="00DE1D80">
        <w:rPr>
          <w:rFonts w:ascii="IRANSans" w:hAnsi="IRANSans" w:cs="B Nazanin"/>
          <w:rtl/>
        </w:rPr>
        <w:t>.</w:t>
      </w:r>
    </w:p>
    <w:p w14:paraId="33F5732A" w14:textId="77777777" w:rsidR="00DE1D80" w:rsidRDefault="00D7203C" w:rsidP="00DE1D80">
      <w:pPr>
        <w:bidi/>
        <w:spacing w:line="360" w:lineRule="auto"/>
        <w:jc w:val="both"/>
        <w:rPr>
          <w:rFonts w:ascii="IRANSans" w:hAnsi="IRANSans" w:cs="B Nazanin"/>
          <w:rtl/>
        </w:rPr>
      </w:pPr>
      <w:r>
        <w:rPr>
          <w:noProof/>
        </w:rPr>
        <w:lastRenderedPageBreak/>
        <w:drawing>
          <wp:inline distT="0" distB="0" distL="0" distR="0" wp14:anchorId="7B7FCE5F" wp14:editId="711D1B1A">
            <wp:extent cx="6645910" cy="1936750"/>
            <wp:effectExtent l="0" t="0" r="2540" b="635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6645910" cy="1936750"/>
                    </a:xfrm>
                    <a:prstGeom prst="rect">
                      <a:avLst/>
                    </a:prstGeom>
                  </pic:spPr>
                </pic:pic>
              </a:graphicData>
            </a:graphic>
          </wp:inline>
        </w:drawing>
      </w:r>
    </w:p>
    <w:p w14:paraId="6A4FED71" w14:textId="487F41C7" w:rsidR="00D7203C" w:rsidRDefault="00D7203C" w:rsidP="00D7203C">
      <w:pPr>
        <w:bidi/>
        <w:spacing w:line="360" w:lineRule="auto"/>
        <w:jc w:val="center"/>
        <w:rPr>
          <w:rFonts w:ascii="IRANSans" w:hAnsi="IRANSans" w:cs="B Nazanin"/>
          <w:rtl/>
        </w:rPr>
      </w:pPr>
      <w:r>
        <w:rPr>
          <w:rFonts w:ascii="IRANSans" w:hAnsi="IRANSans" w:cs="B Nazanin" w:hint="cs"/>
          <w:rtl/>
        </w:rPr>
        <w:t>شکل</w:t>
      </w:r>
      <w:r w:rsidR="00214A2F">
        <w:rPr>
          <w:rFonts w:ascii="IRANSans" w:hAnsi="IRANSans" w:cs="B Nazanin" w:hint="cs"/>
          <w:rtl/>
        </w:rPr>
        <w:t xml:space="preserve"> 49</w:t>
      </w:r>
      <w:r>
        <w:rPr>
          <w:rFonts w:ascii="IRANSans" w:hAnsi="IRANSans" w:cs="B Nazanin" w:hint="cs"/>
          <w:rtl/>
        </w:rPr>
        <w:t xml:space="preserve">، </w:t>
      </w:r>
      <w:r w:rsidRPr="00D7203C">
        <w:rPr>
          <w:rFonts w:ascii="IRANSans" w:hAnsi="IRANSans" w:cs="B Nazanin" w:hint="eastAsia"/>
          <w:rtl/>
        </w:rPr>
        <w:t>رفتار</w:t>
      </w:r>
      <w:r w:rsidRPr="00D7203C">
        <w:rPr>
          <w:rFonts w:ascii="IRANSans" w:hAnsi="IRANSans" w:cs="B Nazanin"/>
          <w:rtl/>
        </w:rPr>
        <w:t xml:space="preserve"> </w:t>
      </w:r>
      <w:r w:rsidRPr="00D7203C">
        <w:rPr>
          <w:rFonts w:ascii="IRANSans" w:hAnsi="IRANSans" w:cs="B Nazanin" w:hint="eastAsia"/>
          <w:rtl/>
        </w:rPr>
        <w:t>ن</w:t>
      </w:r>
      <w:r w:rsidRPr="00D7203C">
        <w:rPr>
          <w:rFonts w:ascii="IRANSans" w:hAnsi="IRANSans" w:cs="B Nazanin" w:hint="cs"/>
          <w:rtl/>
        </w:rPr>
        <w:t>ی</w:t>
      </w:r>
      <w:r w:rsidRPr="00D7203C">
        <w:rPr>
          <w:rFonts w:ascii="IRANSans" w:hAnsi="IRANSans" w:cs="B Nazanin" w:hint="eastAsia"/>
          <w:rtl/>
        </w:rPr>
        <w:t>رو</w:t>
      </w:r>
      <w:r>
        <w:rPr>
          <w:rFonts w:ascii="IRANSans" w:hAnsi="IRANSans" w:cs="B Nazanin" w:hint="cs"/>
          <w:rtl/>
        </w:rPr>
        <w:t xml:space="preserve"> - </w:t>
      </w:r>
      <w:r w:rsidRPr="00D7203C">
        <w:rPr>
          <w:rFonts w:ascii="IRANSans" w:hAnsi="IRANSans" w:cs="B Nazanin" w:hint="eastAsia"/>
          <w:rtl/>
        </w:rPr>
        <w:t>تغ</w:t>
      </w:r>
      <w:r w:rsidRPr="00D7203C">
        <w:rPr>
          <w:rFonts w:ascii="IRANSans" w:hAnsi="IRANSans" w:cs="B Nazanin" w:hint="cs"/>
          <w:rtl/>
        </w:rPr>
        <w:t>یی</w:t>
      </w:r>
      <w:r w:rsidRPr="00D7203C">
        <w:rPr>
          <w:rFonts w:ascii="IRANSans" w:hAnsi="IRANSans" w:cs="B Nazanin" w:hint="eastAsia"/>
          <w:rtl/>
        </w:rPr>
        <w:t>ر</w:t>
      </w:r>
      <w:r w:rsidRPr="00D7203C">
        <w:rPr>
          <w:rFonts w:ascii="IRANSans" w:hAnsi="IRANSans" w:cs="B Nazanin"/>
          <w:rtl/>
        </w:rPr>
        <w:t xml:space="preserve"> </w:t>
      </w:r>
      <w:r w:rsidRPr="00D7203C">
        <w:rPr>
          <w:rFonts w:ascii="IRANSans" w:hAnsi="IRANSans" w:cs="B Nazanin" w:hint="eastAsia"/>
          <w:rtl/>
        </w:rPr>
        <w:t>مکان</w:t>
      </w:r>
      <w:r w:rsidRPr="00D7203C">
        <w:rPr>
          <w:rFonts w:ascii="IRANSans" w:hAnsi="IRANSans" w:cs="B Nazanin"/>
          <w:rtl/>
        </w:rPr>
        <w:t xml:space="preserve"> </w:t>
      </w:r>
      <w:r w:rsidRPr="00D7203C">
        <w:rPr>
          <w:rFonts w:ascii="IRANSans" w:hAnsi="IRANSans" w:cs="B Nazanin" w:hint="eastAsia"/>
          <w:rtl/>
        </w:rPr>
        <w:t>المان</w:t>
      </w:r>
      <w:r>
        <w:rPr>
          <w:rFonts w:ascii="IRANSans" w:hAnsi="IRANSans" w:cs="B Nazanin"/>
          <w:rtl/>
        </w:rPr>
        <w:softHyphen/>
      </w:r>
      <w:r w:rsidRPr="00D7203C">
        <w:rPr>
          <w:rFonts w:ascii="IRANSans" w:hAnsi="IRANSans" w:cs="B Nazanin" w:hint="eastAsia"/>
          <w:rtl/>
        </w:rPr>
        <w:t>ها</w:t>
      </w:r>
    </w:p>
    <w:p w14:paraId="17550A6E" w14:textId="38F8E08D" w:rsidR="00D7203C" w:rsidRDefault="007A1F11" w:rsidP="007A1F11">
      <w:pPr>
        <w:bidi/>
        <w:spacing w:line="360" w:lineRule="auto"/>
        <w:jc w:val="both"/>
        <w:rPr>
          <w:rFonts w:ascii="IRANSans" w:hAnsi="IRANSans" w:cs="B Nazanin"/>
          <w:rtl/>
          <w:lang w:bidi="fa-IR"/>
        </w:rPr>
      </w:pPr>
      <w:r w:rsidRPr="007A1F11">
        <w:rPr>
          <w:rFonts w:ascii="IRANSans" w:hAnsi="IRANSans" w:cs="B Nazanin" w:hint="eastAsia"/>
          <w:rtl/>
          <w:lang w:bidi="fa-IR"/>
        </w:rPr>
        <w:t>در</w:t>
      </w:r>
      <w:r w:rsidRPr="007A1F11">
        <w:rPr>
          <w:rFonts w:ascii="IRANSans" w:hAnsi="IRANSans" w:cs="B Nazanin"/>
          <w:rtl/>
          <w:lang w:bidi="fa-IR"/>
        </w:rPr>
        <w:t xml:space="preserve"> </w:t>
      </w:r>
      <w:r w:rsidRPr="007A1F11">
        <w:rPr>
          <w:rFonts w:ascii="IRANSans" w:hAnsi="IRANSans" w:cs="B Nazanin" w:hint="eastAsia"/>
          <w:rtl/>
          <w:lang w:bidi="fa-IR"/>
        </w:rPr>
        <w:t>حالت</w:t>
      </w:r>
      <w:r w:rsidRPr="007A1F11">
        <w:rPr>
          <w:rFonts w:ascii="IRANSans" w:hAnsi="IRANSans" w:cs="B Nazanin"/>
          <w:rtl/>
          <w:lang w:bidi="fa-IR"/>
        </w:rPr>
        <w:t xml:space="preserve"> </w:t>
      </w:r>
      <w:r w:rsidRPr="007A1F11">
        <w:rPr>
          <w:rFonts w:ascii="IRANSans" w:hAnsi="IRANSans" w:cs="B Nazanin" w:hint="eastAsia"/>
          <w:rtl/>
          <w:lang w:bidi="fa-IR"/>
        </w:rPr>
        <w:t>کل</w:t>
      </w:r>
      <w:r w:rsidRPr="007A1F11">
        <w:rPr>
          <w:rFonts w:ascii="IRANSans" w:hAnsi="IRANSans" w:cs="B Nazanin" w:hint="cs"/>
          <w:rtl/>
          <w:lang w:bidi="fa-IR"/>
        </w:rPr>
        <w:t>ی</w:t>
      </w:r>
      <w:r w:rsidRPr="007A1F11">
        <w:rPr>
          <w:rFonts w:ascii="IRANSans" w:hAnsi="IRANSans" w:cs="B Nazanin"/>
          <w:rtl/>
          <w:lang w:bidi="fa-IR"/>
        </w:rPr>
        <w:t xml:space="preserve"> </w:t>
      </w:r>
      <w:r w:rsidRPr="007A1F11">
        <w:rPr>
          <w:rFonts w:ascii="IRANSans" w:hAnsi="IRANSans" w:cs="B Nazanin" w:hint="eastAsia"/>
          <w:rtl/>
          <w:lang w:bidi="fa-IR"/>
        </w:rPr>
        <w:t>بوس</w:t>
      </w:r>
      <w:r w:rsidRPr="007A1F11">
        <w:rPr>
          <w:rFonts w:ascii="IRANSans" w:hAnsi="IRANSans" w:cs="B Nazanin" w:hint="cs"/>
          <w:rtl/>
          <w:lang w:bidi="fa-IR"/>
        </w:rPr>
        <w:t>ی</w:t>
      </w:r>
      <w:r w:rsidRPr="007A1F11">
        <w:rPr>
          <w:rFonts w:ascii="IRANSans" w:hAnsi="IRANSans" w:cs="B Nazanin" w:hint="eastAsia"/>
          <w:rtl/>
          <w:lang w:bidi="fa-IR"/>
        </w:rPr>
        <w:t>له</w:t>
      </w:r>
      <w:r w:rsidRPr="007A1F11">
        <w:rPr>
          <w:rFonts w:ascii="IRANSans" w:hAnsi="IRANSans" w:cs="B Nazanin"/>
          <w:rtl/>
          <w:lang w:bidi="fa-IR"/>
        </w:rPr>
        <w:t xml:space="preserve"> </w:t>
      </w:r>
      <w:r w:rsidRPr="007A1F11">
        <w:rPr>
          <w:rFonts w:ascii="IRANSans" w:hAnsi="IRANSans" w:cs="B Nazanin" w:hint="eastAsia"/>
          <w:rtl/>
          <w:lang w:bidi="fa-IR"/>
        </w:rPr>
        <w:t>مفصل</w:t>
      </w:r>
      <w:r w:rsidRPr="007A1F11">
        <w:rPr>
          <w:rFonts w:ascii="IRANSans" w:hAnsi="IRANSans" w:cs="B Nazanin"/>
          <w:rtl/>
          <w:lang w:bidi="fa-IR"/>
        </w:rPr>
        <w:t xml:space="preserve"> </w:t>
      </w:r>
      <w:r w:rsidRPr="007A1F11">
        <w:rPr>
          <w:rFonts w:ascii="IRANSans" w:hAnsi="IRANSans" w:cs="B Nazanin" w:hint="eastAsia"/>
          <w:rtl/>
          <w:lang w:bidi="fa-IR"/>
        </w:rPr>
        <w:t>پلاست</w:t>
      </w:r>
      <w:r w:rsidRPr="007A1F11">
        <w:rPr>
          <w:rFonts w:ascii="IRANSans" w:hAnsi="IRANSans" w:cs="B Nazanin" w:hint="cs"/>
          <w:rtl/>
          <w:lang w:bidi="fa-IR"/>
        </w:rPr>
        <w:t>ی</w:t>
      </w:r>
      <w:r w:rsidRPr="007A1F11">
        <w:rPr>
          <w:rFonts w:ascii="IRANSans" w:hAnsi="IRANSans" w:cs="B Nazanin" w:hint="eastAsia"/>
          <w:rtl/>
          <w:lang w:bidi="fa-IR"/>
        </w:rPr>
        <w:t>ک،</w:t>
      </w:r>
      <w:r w:rsidRPr="007A1F11">
        <w:rPr>
          <w:rFonts w:ascii="IRANSans" w:hAnsi="IRANSans" w:cs="B Nazanin"/>
          <w:rtl/>
          <w:lang w:bidi="fa-IR"/>
        </w:rPr>
        <w:t xml:space="preserve"> </w:t>
      </w:r>
      <w:r w:rsidRPr="007A1F11">
        <w:rPr>
          <w:rFonts w:ascii="IRANSans" w:hAnsi="IRANSans" w:cs="B Nazanin" w:hint="eastAsia"/>
          <w:rtl/>
          <w:lang w:bidi="fa-IR"/>
        </w:rPr>
        <w:t>رفتار</w:t>
      </w:r>
      <w:r w:rsidRPr="007A1F11">
        <w:rPr>
          <w:rFonts w:ascii="IRANSans" w:hAnsi="IRANSans" w:cs="B Nazanin"/>
          <w:rtl/>
          <w:lang w:bidi="fa-IR"/>
        </w:rPr>
        <w:t xml:space="preserve"> </w:t>
      </w:r>
      <w:r w:rsidRPr="007A1F11">
        <w:rPr>
          <w:rFonts w:ascii="IRANSans" w:hAnsi="IRANSans" w:cs="B Nazanin" w:hint="eastAsia"/>
          <w:rtl/>
          <w:lang w:bidi="fa-IR"/>
        </w:rPr>
        <w:t>ن</w:t>
      </w:r>
      <w:r w:rsidRPr="007A1F11">
        <w:rPr>
          <w:rFonts w:ascii="IRANSans" w:hAnsi="IRANSans" w:cs="B Nazanin" w:hint="cs"/>
          <w:rtl/>
          <w:lang w:bidi="fa-IR"/>
        </w:rPr>
        <w:t>ی</w:t>
      </w:r>
      <w:r w:rsidRPr="007A1F11">
        <w:rPr>
          <w:rFonts w:ascii="IRANSans" w:hAnsi="IRANSans" w:cs="B Nazanin" w:hint="eastAsia"/>
          <w:rtl/>
          <w:lang w:bidi="fa-IR"/>
        </w:rPr>
        <w:t>رو</w:t>
      </w:r>
      <w:r w:rsidRPr="007A1F11">
        <w:rPr>
          <w:rFonts w:ascii="IRANSans" w:hAnsi="IRANSans" w:cs="B Nazanin"/>
          <w:rtl/>
          <w:lang w:bidi="fa-IR"/>
        </w:rPr>
        <w:t xml:space="preserve"> </w:t>
      </w:r>
      <w:r w:rsidRPr="007A1F11">
        <w:rPr>
          <w:rFonts w:ascii="IRANSans" w:hAnsi="IRANSans" w:cs="B Nazanin" w:hint="eastAsia"/>
          <w:rtl/>
          <w:lang w:bidi="fa-IR"/>
        </w:rPr>
        <w:t>تغ</w:t>
      </w:r>
      <w:r w:rsidRPr="007A1F11">
        <w:rPr>
          <w:rFonts w:ascii="IRANSans" w:hAnsi="IRANSans" w:cs="B Nazanin" w:hint="cs"/>
          <w:rtl/>
          <w:lang w:bidi="fa-IR"/>
        </w:rPr>
        <w:t>یی</w:t>
      </w:r>
      <w:r w:rsidRPr="007A1F11">
        <w:rPr>
          <w:rFonts w:ascii="IRANSans" w:hAnsi="IRANSans" w:cs="B Nazanin" w:hint="eastAsia"/>
          <w:rtl/>
          <w:lang w:bidi="fa-IR"/>
        </w:rPr>
        <w:t>ر</w:t>
      </w:r>
      <w:r w:rsidRPr="007A1F11">
        <w:rPr>
          <w:rFonts w:ascii="IRANSans" w:hAnsi="IRANSans" w:cs="B Nazanin"/>
          <w:rtl/>
          <w:lang w:bidi="fa-IR"/>
        </w:rPr>
        <w:t xml:space="preserve"> </w:t>
      </w:r>
      <w:r w:rsidRPr="007A1F11">
        <w:rPr>
          <w:rFonts w:ascii="IRANSans" w:hAnsi="IRANSans" w:cs="B Nazanin" w:hint="eastAsia"/>
          <w:rtl/>
          <w:lang w:bidi="fa-IR"/>
        </w:rPr>
        <w:t>مکان</w:t>
      </w:r>
      <w:r w:rsidRPr="007A1F11">
        <w:rPr>
          <w:rFonts w:ascii="IRANSans" w:hAnsi="IRANSans" w:cs="B Nazanin"/>
          <w:rtl/>
          <w:lang w:bidi="fa-IR"/>
        </w:rPr>
        <w:t xml:space="preserve"> </w:t>
      </w:r>
      <w:r w:rsidRPr="007A1F11">
        <w:rPr>
          <w:rFonts w:ascii="IRANSans" w:hAnsi="IRANSans" w:cs="B Nazanin" w:hint="eastAsia"/>
          <w:rtl/>
          <w:lang w:bidi="fa-IR"/>
        </w:rPr>
        <w:t>برا</w:t>
      </w:r>
      <w:r w:rsidRPr="007A1F11">
        <w:rPr>
          <w:rFonts w:ascii="IRANSans" w:hAnsi="IRANSans" w:cs="B Nazanin" w:hint="cs"/>
          <w:rtl/>
          <w:lang w:bidi="fa-IR"/>
        </w:rPr>
        <w:t>ی</w:t>
      </w:r>
      <w:r w:rsidRPr="007A1F11">
        <w:rPr>
          <w:rFonts w:ascii="IRANSans" w:hAnsi="IRANSans" w:cs="B Nazanin"/>
          <w:rtl/>
          <w:lang w:bidi="fa-IR"/>
        </w:rPr>
        <w:t xml:space="preserve"> </w:t>
      </w:r>
      <w:r w:rsidRPr="007A1F11">
        <w:rPr>
          <w:rFonts w:ascii="IRANSans" w:hAnsi="IRANSans" w:cs="B Nazanin" w:hint="eastAsia"/>
          <w:rtl/>
          <w:lang w:bidi="fa-IR"/>
        </w:rPr>
        <w:t>عضو</w:t>
      </w:r>
      <w:r w:rsidRPr="007A1F11">
        <w:rPr>
          <w:rFonts w:ascii="IRANSans" w:hAnsi="IRANSans" w:cs="B Nazanin"/>
          <w:rtl/>
          <w:lang w:bidi="fa-IR"/>
        </w:rPr>
        <w:t xml:space="preserve"> </w:t>
      </w:r>
      <w:r w:rsidRPr="007A1F11">
        <w:rPr>
          <w:rFonts w:ascii="IRANSans" w:hAnsi="IRANSans" w:cs="B Nazanin" w:hint="eastAsia"/>
          <w:rtl/>
          <w:lang w:bidi="fa-IR"/>
        </w:rPr>
        <w:t>در</w:t>
      </w:r>
      <w:r w:rsidRPr="007A1F11">
        <w:rPr>
          <w:rFonts w:ascii="IRANSans" w:hAnsi="IRANSans" w:cs="B Nazanin"/>
          <w:rtl/>
          <w:lang w:bidi="fa-IR"/>
        </w:rPr>
        <w:t xml:space="preserve"> </w:t>
      </w:r>
      <w:r w:rsidRPr="007A1F11">
        <w:rPr>
          <w:rFonts w:ascii="IRANSans" w:hAnsi="IRANSans" w:cs="B Nazanin" w:hint="eastAsia"/>
          <w:rtl/>
          <w:lang w:bidi="fa-IR"/>
        </w:rPr>
        <w:t>نقاط</w:t>
      </w:r>
      <w:r w:rsidRPr="007A1F11">
        <w:rPr>
          <w:rFonts w:ascii="IRANSans" w:hAnsi="IRANSans" w:cs="B Nazanin" w:hint="cs"/>
          <w:rtl/>
          <w:lang w:bidi="fa-IR"/>
        </w:rPr>
        <w:t>ی</w:t>
      </w:r>
      <w:r w:rsidRPr="007A1F11">
        <w:rPr>
          <w:rFonts w:ascii="IRANSans" w:hAnsi="IRANSans" w:cs="B Nazanin"/>
          <w:rtl/>
          <w:lang w:bidi="fa-IR"/>
        </w:rPr>
        <w:t xml:space="preserve"> </w:t>
      </w:r>
      <w:r w:rsidRPr="007A1F11">
        <w:rPr>
          <w:rFonts w:ascii="IRANSans" w:hAnsi="IRANSans" w:cs="B Nazanin" w:hint="eastAsia"/>
          <w:rtl/>
          <w:lang w:bidi="fa-IR"/>
        </w:rPr>
        <w:t>که</w:t>
      </w:r>
      <w:r w:rsidRPr="007A1F11">
        <w:rPr>
          <w:rFonts w:ascii="IRANSans" w:hAnsi="IRANSans" w:cs="B Nazanin"/>
          <w:rtl/>
          <w:lang w:bidi="fa-IR"/>
        </w:rPr>
        <w:t xml:space="preserve"> </w:t>
      </w:r>
      <w:r w:rsidRPr="007A1F11">
        <w:rPr>
          <w:rFonts w:ascii="IRANSans" w:hAnsi="IRANSans" w:cs="B Nazanin" w:hint="eastAsia"/>
          <w:rtl/>
          <w:lang w:bidi="fa-IR"/>
        </w:rPr>
        <w:t>مستعد</w:t>
      </w:r>
      <w:r w:rsidRPr="007A1F11">
        <w:rPr>
          <w:rFonts w:ascii="IRANSans" w:hAnsi="IRANSans" w:cs="B Nazanin"/>
          <w:rtl/>
          <w:lang w:bidi="fa-IR"/>
        </w:rPr>
        <w:t xml:space="preserve"> </w:t>
      </w:r>
      <w:r w:rsidRPr="007A1F11">
        <w:rPr>
          <w:rFonts w:ascii="IRANSans" w:hAnsi="IRANSans" w:cs="B Nazanin" w:hint="eastAsia"/>
          <w:rtl/>
          <w:lang w:bidi="fa-IR"/>
        </w:rPr>
        <w:t>وارد</w:t>
      </w:r>
      <w:r w:rsidRPr="007A1F11">
        <w:rPr>
          <w:rFonts w:ascii="IRANSans" w:hAnsi="IRANSans" w:cs="B Nazanin"/>
          <w:rtl/>
          <w:lang w:bidi="fa-IR"/>
        </w:rPr>
        <w:t xml:space="preserve"> </w:t>
      </w:r>
      <w:r w:rsidRPr="007A1F11">
        <w:rPr>
          <w:rFonts w:ascii="IRANSans" w:hAnsi="IRANSans" w:cs="B Nazanin" w:hint="eastAsia"/>
          <w:rtl/>
          <w:lang w:bidi="fa-IR"/>
        </w:rPr>
        <w:t>شدن</w:t>
      </w:r>
      <w:r w:rsidRPr="007A1F11">
        <w:rPr>
          <w:rFonts w:ascii="IRANSans" w:hAnsi="IRANSans" w:cs="B Nazanin"/>
          <w:rtl/>
          <w:lang w:bidi="fa-IR"/>
        </w:rPr>
        <w:t xml:space="preserve"> </w:t>
      </w:r>
      <w:r w:rsidRPr="007A1F11">
        <w:rPr>
          <w:rFonts w:ascii="IRANSans" w:hAnsi="IRANSans" w:cs="B Nazanin" w:hint="eastAsia"/>
          <w:rtl/>
          <w:lang w:bidi="fa-IR"/>
        </w:rPr>
        <w:t>به</w:t>
      </w:r>
      <w:r>
        <w:rPr>
          <w:rFonts w:ascii="IRANSans" w:hAnsi="IRANSans" w:cs="B Nazanin" w:hint="cs"/>
          <w:rtl/>
          <w:lang w:bidi="fa-IR"/>
        </w:rPr>
        <w:t xml:space="preserve"> </w:t>
      </w:r>
      <w:r w:rsidRPr="007A1F11">
        <w:rPr>
          <w:rFonts w:ascii="IRANSans" w:hAnsi="IRANSans" w:cs="B Nazanin" w:hint="eastAsia"/>
          <w:rtl/>
          <w:lang w:bidi="fa-IR"/>
        </w:rPr>
        <w:t>مرحله</w:t>
      </w:r>
      <w:r w:rsidRPr="007A1F11">
        <w:rPr>
          <w:rFonts w:ascii="IRANSans" w:hAnsi="IRANSans" w:cs="B Nazanin"/>
          <w:rtl/>
          <w:lang w:bidi="fa-IR"/>
        </w:rPr>
        <w:t xml:space="preserve"> </w:t>
      </w:r>
      <w:r w:rsidRPr="007A1F11">
        <w:rPr>
          <w:rFonts w:ascii="IRANSans" w:hAnsi="IRANSans" w:cs="B Nazanin" w:hint="eastAsia"/>
          <w:rtl/>
          <w:lang w:bidi="fa-IR"/>
        </w:rPr>
        <w:t>غ</w:t>
      </w:r>
      <w:r w:rsidRPr="007A1F11">
        <w:rPr>
          <w:rFonts w:ascii="IRANSans" w:hAnsi="IRANSans" w:cs="B Nazanin" w:hint="cs"/>
          <w:rtl/>
          <w:lang w:bidi="fa-IR"/>
        </w:rPr>
        <w:t>ی</w:t>
      </w:r>
      <w:r w:rsidRPr="007A1F11">
        <w:rPr>
          <w:rFonts w:ascii="IRANSans" w:hAnsi="IRANSans" w:cs="B Nazanin" w:hint="eastAsia"/>
          <w:rtl/>
          <w:lang w:bidi="fa-IR"/>
        </w:rPr>
        <w:t>رخط</w:t>
      </w:r>
      <w:r w:rsidRPr="007A1F11">
        <w:rPr>
          <w:rFonts w:ascii="IRANSans" w:hAnsi="IRANSans" w:cs="B Nazanin" w:hint="cs"/>
          <w:rtl/>
          <w:lang w:bidi="fa-IR"/>
        </w:rPr>
        <w:t>ی</w:t>
      </w:r>
      <w:r w:rsidRPr="007A1F11">
        <w:rPr>
          <w:rFonts w:ascii="IRANSans" w:hAnsi="IRANSans" w:cs="B Nazanin"/>
          <w:rtl/>
          <w:lang w:bidi="fa-IR"/>
        </w:rPr>
        <w:t xml:space="preserve"> </w:t>
      </w:r>
      <w:r w:rsidRPr="007A1F11">
        <w:rPr>
          <w:rFonts w:ascii="IRANSans" w:hAnsi="IRANSans" w:cs="B Nazanin" w:hint="eastAsia"/>
          <w:rtl/>
          <w:lang w:bidi="fa-IR"/>
        </w:rPr>
        <w:t>قبل</w:t>
      </w:r>
      <w:r w:rsidRPr="007A1F11">
        <w:rPr>
          <w:rFonts w:ascii="IRANSans" w:hAnsi="IRANSans" w:cs="B Nazanin"/>
          <w:rtl/>
          <w:lang w:bidi="fa-IR"/>
        </w:rPr>
        <w:t xml:space="preserve"> </w:t>
      </w:r>
      <w:r w:rsidRPr="007A1F11">
        <w:rPr>
          <w:rFonts w:ascii="IRANSans" w:hAnsi="IRANSans" w:cs="B Nazanin" w:hint="eastAsia"/>
          <w:rtl/>
          <w:lang w:bidi="fa-IR"/>
        </w:rPr>
        <w:t>از</w:t>
      </w:r>
      <w:r w:rsidRPr="007A1F11">
        <w:rPr>
          <w:rFonts w:ascii="IRANSans" w:hAnsi="IRANSans" w:cs="B Nazanin"/>
          <w:rtl/>
          <w:lang w:bidi="fa-IR"/>
        </w:rPr>
        <w:t xml:space="preserve"> </w:t>
      </w:r>
      <w:r w:rsidRPr="007A1F11">
        <w:rPr>
          <w:rFonts w:ascii="IRANSans" w:hAnsi="IRANSans" w:cs="B Nazanin" w:hint="eastAsia"/>
          <w:rtl/>
          <w:lang w:bidi="fa-IR"/>
        </w:rPr>
        <w:t>سا</w:t>
      </w:r>
      <w:r w:rsidRPr="007A1F11">
        <w:rPr>
          <w:rFonts w:ascii="IRANSans" w:hAnsi="IRANSans" w:cs="B Nazanin" w:hint="cs"/>
          <w:rtl/>
          <w:lang w:bidi="fa-IR"/>
        </w:rPr>
        <w:t>ی</w:t>
      </w:r>
      <w:r w:rsidRPr="007A1F11">
        <w:rPr>
          <w:rFonts w:ascii="IRANSans" w:hAnsi="IRANSans" w:cs="B Nazanin" w:hint="eastAsia"/>
          <w:rtl/>
          <w:lang w:bidi="fa-IR"/>
        </w:rPr>
        <w:t>ر</w:t>
      </w:r>
      <w:r w:rsidRPr="007A1F11">
        <w:rPr>
          <w:rFonts w:ascii="IRANSans" w:hAnsi="IRANSans" w:cs="B Nazanin"/>
          <w:rtl/>
          <w:lang w:bidi="fa-IR"/>
        </w:rPr>
        <w:t xml:space="preserve"> </w:t>
      </w:r>
      <w:r w:rsidRPr="007A1F11">
        <w:rPr>
          <w:rFonts w:ascii="IRANSans" w:hAnsi="IRANSans" w:cs="B Nazanin" w:hint="eastAsia"/>
          <w:rtl/>
          <w:lang w:bidi="fa-IR"/>
        </w:rPr>
        <w:t>قسمتها</w:t>
      </w:r>
      <w:r w:rsidRPr="007A1F11">
        <w:rPr>
          <w:rFonts w:ascii="IRANSans" w:hAnsi="IRANSans" w:cs="B Nazanin" w:hint="cs"/>
          <w:rtl/>
          <w:lang w:bidi="fa-IR"/>
        </w:rPr>
        <w:t>ی</w:t>
      </w:r>
      <w:r w:rsidRPr="007A1F11">
        <w:rPr>
          <w:rFonts w:ascii="IRANSans" w:hAnsi="IRANSans" w:cs="B Nazanin"/>
          <w:rtl/>
          <w:lang w:bidi="fa-IR"/>
        </w:rPr>
        <w:t xml:space="preserve"> </w:t>
      </w:r>
      <w:r w:rsidRPr="007A1F11">
        <w:rPr>
          <w:rFonts w:ascii="IRANSans" w:hAnsi="IRANSans" w:cs="B Nazanin" w:hint="eastAsia"/>
          <w:rtl/>
          <w:lang w:bidi="fa-IR"/>
        </w:rPr>
        <w:t>عضو</w:t>
      </w:r>
      <w:r w:rsidRPr="007A1F11">
        <w:rPr>
          <w:rFonts w:ascii="IRANSans" w:hAnsi="IRANSans" w:cs="B Nazanin"/>
          <w:rtl/>
          <w:lang w:bidi="fa-IR"/>
        </w:rPr>
        <w:t xml:space="preserve"> </w:t>
      </w:r>
      <w:r w:rsidRPr="007A1F11">
        <w:rPr>
          <w:rFonts w:ascii="IRANSans" w:hAnsi="IRANSans" w:cs="B Nazanin" w:hint="eastAsia"/>
          <w:rtl/>
          <w:lang w:bidi="fa-IR"/>
        </w:rPr>
        <w:t>است،</w:t>
      </w:r>
      <w:r w:rsidRPr="007A1F11">
        <w:rPr>
          <w:rFonts w:ascii="IRANSans" w:hAnsi="IRANSans" w:cs="B Nazanin"/>
          <w:rtl/>
          <w:lang w:bidi="fa-IR"/>
        </w:rPr>
        <w:t xml:space="preserve"> </w:t>
      </w:r>
      <w:r w:rsidRPr="007A1F11">
        <w:rPr>
          <w:rFonts w:ascii="IRANSans" w:hAnsi="IRANSans" w:cs="B Nazanin" w:hint="eastAsia"/>
          <w:rtl/>
          <w:lang w:bidi="fa-IR"/>
        </w:rPr>
        <w:t>تعر</w:t>
      </w:r>
      <w:r w:rsidRPr="007A1F11">
        <w:rPr>
          <w:rFonts w:ascii="IRANSans" w:hAnsi="IRANSans" w:cs="B Nazanin" w:hint="cs"/>
          <w:rtl/>
          <w:lang w:bidi="fa-IR"/>
        </w:rPr>
        <w:t>ی</w:t>
      </w:r>
      <w:r w:rsidRPr="007A1F11">
        <w:rPr>
          <w:rFonts w:ascii="IRANSans" w:hAnsi="IRANSans" w:cs="B Nazanin" w:hint="eastAsia"/>
          <w:rtl/>
          <w:lang w:bidi="fa-IR"/>
        </w:rPr>
        <w:t>ف</w:t>
      </w:r>
      <w:r w:rsidRPr="007A1F11">
        <w:rPr>
          <w:rFonts w:ascii="IRANSans" w:hAnsi="IRANSans" w:cs="B Nazanin"/>
          <w:rtl/>
          <w:lang w:bidi="fa-IR"/>
        </w:rPr>
        <w:t xml:space="preserve"> </w:t>
      </w:r>
      <w:r w:rsidRPr="007A1F11">
        <w:rPr>
          <w:rFonts w:ascii="IRANSans" w:hAnsi="IRANSans" w:cs="B Nazanin" w:hint="eastAsia"/>
          <w:rtl/>
          <w:lang w:bidi="fa-IR"/>
        </w:rPr>
        <w:t>م</w:t>
      </w:r>
      <w:r w:rsidRPr="007A1F11">
        <w:rPr>
          <w:rFonts w:ascii="IRANSans" w:hAnsi="IRANSans" w:cs="B Nazanin" w:hint="cs"/>
          <w:rtl/>
          <w:lang w:bidi="fa-IR"/>
        </w:rPr>
        <w:t>ی</w:t>
      </w:r>
      <w:r w:rsidRPr="007A1F11">
        <w:rPr>
          <w:rFonts w:ascii="IRANSans" w:hAnsi="IRANSans" w:cs="B Nazanin" w:hint="eastAsia"/>
          <w:rtl/>
          <w:lang w:bidi="fa-IR"/>
        </w:rPr>
        <w:t>گردد</w:t>
      </w:r>
      <w:r w:rsidRPr="007A1F11">
        <w:rPr>
          <w:rFonts w:ascii="IRANSans" w:hAnsi="IRANSans" w:cs="B Nazanin"/>
          <w:rtl/>
          <w:lang w:bidi="fa-IR"/>
        </w:rPr>
        <w:t xml:space="preserve">. </w:t>
      </w:r>
      <w:r w:rsidRPr="007A1F11">
        <w:rPr>
          <w:rFonts w:ascii="IRANSans" w:hAnsi="IRANSans" w:cs="B Nazanin" w:hint="eastAsia"/>
          <w:rtl/>
          <w:lang w:bidi="fa-IR"/>
        </w:rPr>
        <w:t>نمودار</w:t>
      </w:r>
      <w:r w:rsidRPr="007A1F11">
        <w:rPr>
          <w:rFonts w:ascii="IRANSans" w:hAnsi="IRANSans" w:cs="B Nazanin"/>
          <w:rtl/>
          <w:lang w:bidi="fa-IR"/>
        </w:rPr>
        <w:t xml:space="preserve"> </w:t>
      </w:r>
      <w:r w:rsidRPr="007A1F11">
        <w:rPr>
          <w:rFonts w:ascii="IRANSans" w:hAnsi="IRANSans" w:cs="B Nazanin" w:hint="eastAsia"/>
          <w:rtl/>
          <w:lang w:bidi="fa-IR"/>
        </w:rPr>
        <w:t>ن</w:t>
      </w:r>
      <w:r w:rsidRPr="007A1F11">
        <w:rPr>
          <w:rFonts w:ascii="IRANSans" w:hAnsi="IRANSans" w:cs="B Nazanin" w:hint="cs"/>
          <w:rtl/>
          <w:lang w:bidi="fa-IR"/>
        </w:rPr>
        <w:t>ی</w:t>
      </w:r>
      <w:r w:rsidRPr="007A1F11">
        <w:rPr>
          <w:rFonts w:ascii="IRANSans" w:hAnsi="IRANSans" w:cs="B Nazanin" w:hint="eastAsia"/>
          <w:rtl/>
          <w:lang w:bidi="fa-IR"/>
        </w:rPr>
        <w:t>رو</w:t>
      </w:r>
      <w:r w:rsidRPr="007A1F11">
        <w:rPr>
          <w:rFonts w:ascii="IRANSans" w:hAnsi="IRANSans" w:cs="B Nazanin"/>
          <w:rtl/>
          <w:lang w:bidi="fa-IR"/>
        </w:rPr>
        <w:t xml:space="preserve"> </w:t>
      </w:r>
      <w:r w:rsidRPr="007A1F11">
        <w:rPr>
          <w:rFonts w:ascii="IRANSans" w:hAnsi="IRANSans" w:cs="B Nazanin" w:hint="eastAsia"/>
          <w:rtl/>
          <w:lang w:bidi="fa-IR"/>
        </w:rPr>
        <w:t>تغ</w:t>
      </w:r>
      <w:r w:rsidRPr="007A1F11">
        <w:rPr>
          <w:rFonts w:ascii="IRANSans" w:hAnsi="IRANSans" w:cs="B Nazanin" w:hint="cs"/>
          <w:rtl/>
          <w:lang w:bidi="fa-IR"/>
        </w:rPr>
        <w:t>یی</w:t>
      </w:r>
      <w:r w:rsidRPr="007A1F11">
        <w:rPr>
          <w:rFonts w:ascii="IRANSans" w:hAnsi="IRANSans" w:cs="B Nazanin" w:hint="eastAsia"/>
          <w:rtl/>
          <w:lang w:bidi="fa-IR"/>
        </w:rPr>
        <w:t>ر</w:t>
      </w:r>
      <w:r w:rsidRPr="007A1F11">
        <w:rPr>
          <w:rFonts w:ascii="IRANSans" w:hAnsi="IRANSans" w:cs="B Nazanin"/>
          <w:rtl/>
          <w:lang w:bidi="fa-IR"/>
        </w:rPr>
        <w:t xml:space="preserve"> </w:t>
      </w:r>
      <w:r w:rsidRPr="007A1F11">
        <w:rPr>
          <w:rFonts w:ascii="IRANSans" w:hAnsi="IRANSans" w:cs="B Nazanin" w:hint="eastAsia"/>
          <w:rtl/>
          <w:lang w:bidi="fa-IR"/>
        </w:rPr>
        <w:t>مکان</w:t>
      </w:r>
      <w:r w:rsidRPr="007A1F11">
        <w:rPr>
          <w:rFonts w:ascii="IRANSans" w:hAnsi="IRANSans" w:cs="B Nazanin"/>
          <w:rtl/>
          <w:lang w:bidi="fa-IR"/>
        </w:rPr>
        <w:t xml:space="preserve"> </w:t>
      </w:r>
      <w:r w:rsidRPr="007A1F11">
        <w:rPr>
          <w:rFonts w:ascii="IRANSans" w:hAnsi="IRANSans" w:cs="B Nazanin" w:hint="eastAsia"/>
          <w:rtl/>
          <w:lang w:bidi="fa-IR"/>
        </w:rPr>
        <w:t>برا</w:t>
      </w:r>
      <w:r w:rsidRPr="007A1F11">
        <w:rPr>
          <w:rFonts w:ascii="IRANSans" w:hAnsi="IRANSans" w:cs="B Nazanin" w:hint="cs"/>
          <w:rtl/>
          <w:lang w:bidi="fa-IR"/>
        </w:rPr>
        <w:t>ی</w:t>
      </w:r>
      <w:r w:rsidRPr="007A1F11">
        <w:rPr>
          <w:rFonts w:ascii="IRANSans" w:hAnsi="IRANSans" w:cs="B Nazanin"/>
          <w:rtl/>
          <w:lang w:bidi="fa-IR"/>
        </w:rPr>
        <w:t xml:space="preserve"> </w:t>
      </w:r>
      <w:r w:rsidRPr="007A1F11">
        <w:rPr>
          <w:rFonts w:ascii="IRANSans" w:hAnsi="IRANSans" w:cs="B Nazanin" w:hint="eastAsia"/>
          <w:rtl/>
          <w:lang w:bidi="fa-IR"/>
        </w:rPr>
        <w:t>عضوها</w:t>
      </w:r>
      <w:r w:rsidRPr="007A1F11">
        <w:rPr>
          <w:rFonts w:ascii="IRANSans" w:hAnsi="IRANSans" w:cs="B Nazanin" w:hint="cs"/>
          <w:rtl/>
          <w:lang w:bidi="fa-IR"/>
        </w:rPr>
        <w:t>ی</w:t>
      </w:r>
      <w:r>
        <w:rPr>
          <w:rFonts w:ascii="IRANSans" w:hAnsi="IRANSans" w:cs="B Nazanin" w:hint="cs"/>
          <w:rtl/>
          <w:lang w:bidi="fa-IR"/>
        </w:rPr>
        <w:t xml:space="preserve"> </w:t>
      </w:r>
      <w:r w:rsidRPr="007A1F11">
        <w:rPr>
          <w:rFonts w:ascii="IRANSans" w:hAnsi="IRANSans" w:cs="B Nazanin" w:hint="eastAsia"/>
          <w:rtl/>
          <w:lang w:bidi="fa-IR"/>
        </w:rPr>
        <w:t>تغ</w:t>
      </w:r>
      <w:r w:rsidRPr="007A1F11">
        <w:rPr>
          <w:rFonts w:ascii="IRANSans" w:hAnsi="IRANSans" w:cs="B Nazanin" w:hint="cs"/>
          <w:rtl/>
          <w:lang w:bidi="fa-IR"/>
        </w:rPr>
        <w:t>یی</w:t>
      </w:r>
      <w:r w:rsidRPr="007A1F11">
        <w:rPr>
          <w:rFonts w:ascii="IRANSans" w:hAnsi="IRANSans" w:cs="B Nazanin" w:hint="eastAsia"/>
          <w:rtl/>
          <w:lang w:bidi="fa-IR"/>
        </w:rPr>
        <w:t>رشکل</w:t>
      </w:r>
      <w:r w:rsidRPr="007A1F11">
        <w:rPr>
          <w:rFonts w:ascii="IRANSans" w:hAnsi="IRANSans" w:cs="B Nazanin"/>
          <w:rtl/>
          <w:lang w:bidi="fa-IR"/>
        </w:rPr>
        <w:t xml:space="preserve"> </w:t>
      </w:r>
      <w:r w:rsidRPr="007A1F11">
        <w:rPr>
          <w:rFonts w:ascii="IRANSans" w:hAnsi="IRANSans" w:cs="B Nazanin" w:hint="eastAsia"/>
          <w:rtl/>
          <w:lang w:bidi="fa-IR"/>
        </w:rPr>
        <w:t>کنترل</w:t>
      </w:r>
      <w:r w:rsidRPr="007A1F11">
        <w:rPr>
          <w:rFonts w:ascii="IRANSans" w:hAnsi="IRANSans" w:cs="B Nazanin"/>
          <w:rtl/>
          <w:lang w:bidi="fa-IR"/>
        </w:rPr>
        <w:t xml:space="preserve"> </w:t>
      </w:r>
      <w:r w:rsidRPr="007A1F11">
        <w:rPr>
          <w:rFonts w:ascii="IRANSans" w:hAnsi="IRANSans" w:cs="B Nazanin" w:hint="eastAsia"/>
          <w:rtl/>
          <w:lang w:bidi="fa-IR"/>
        </w:rPr>
        <w:t>بر</w:t>
      </w:r>
      <w:r w:rsidRPr="007A1F11">
        <w:rPr>
          <w:rFonts w:ascii="IRANSans" w:hAnsi="IRANSans" w:cs="B Nazanin"/>
          <w:rtl/>
          <w:lang w:bidi="fa-IR"/>
        </w:rPr>
        <w:t xml:space="preserve"> </w:t>
      </w:r>
      <w:r w:rsidRPr="007A1F11">
        <w:rPr>
          <w:rFonts w:ascii="IRANSans" w:hAnsi="IRANSans" w:cs="B Nazanin" w:hint="eastAsia"/>
          <w:rtl/>
          <w:lang w:bidi="fa-IR"/>
        </w:rPr>
        <w:t>اساس</w:t>
      </w:r>
      <w:r w:rsidRPr="007A1F11">
        <w:rPr>
          <w:rFonts w:ascii="IRANSans" w:hAnsi="IRANSans" w:cs="B Nazanin"/>
          <w:rtl/>
          <w:lang w:bidi="fa-IR"/>
        </w:rPr>
        <w:t xml:space="preserve"> </w:t>
      </w:r>
      <w:r w:rsidRPr="007A1F11">
        <w:rPr>
          <w:rFonts w:ascii="IRANSans" w:hAnsi="IRANSans" w:cs="B Nazanin" w:hint="eastAsia"/>
          <w:rtl/>
          <w:lang w:bidi="fa-IR"/>
        </w:rPr>
        <w:t>نشر</w:t>
      </w:r>
      <w:r w:rsidRPr="007A1F11">
        <w:rPr>
          <w:rFonts w:ascii="IRANSans" w:hAnsi="IRANSans" w:cs="B Nazanin" w:hint="cs"/>
          <w:rtl/>
          <w:lang w:bidi="fa-IR"/>
        </w:rPr>
        <w:t>ی</w:t>
      </w:r>
      <w:r w:rsidRPr="007A1F11">
        <w:rPr>
          <w:rFonts w:ascii="IRANSans" w:hAnsi="IRANSans" w:cs="B Nazanin" w:hint="eastAsia"/>
          <w:rtl/>
          <w:lang w:bidi="fa-IR"/>
        </w:rPr>
        <w:t>ه</w:t>
      </w:r>
      <w:r w:rsidRPr="007A1F11">
        <w:rPr>
          <w:rFonts w:ascii="IRANSans" w:hAnsi="IRANSans" w:cs="B Nazanin"/>
          <w:rtl/>
          <w:lang w:bidi="fa-IR"/>
        </w:rPr>
        <w:t xml:space="preserve"> </w:t>
      </w:r>
      <w:r>
        <w:rPr>
          <w:rFonts w:ascii="IRANSans" w:hAnsi="IRANSans" w:cs="B Nazanin" w:hint="cs"/>
          <w:rtl/>
          <w:lang w:bidi="fa-IR"/>
        </w:rPr>
        <w:t>360</w:t>
      </w:r>
      <w:r w:rsidRPr="007A1F11">
        <w:rPr>
          <w:rFonts w:ascii="IRANSans" w:hAnsi="IRANSans" w:cs="B Nazanin"/>
          <w:rtl/>
          <w:lang w:bidi="fa-IR"/>
        </w:rPr>
        <w:t xml:space="preserve"> </w:t>
      </w:r>
      <w:r w:rsidRPr="007A1F11">
        <w:rPr>
          <w:rFonts w:ascii="IRANSans" w:hAnsi="IRANSans" w:cs="B Nazanin" w:hint="eastAsia"/>
          <w:rtl/>
          <w:lang w:bidi="fa-IR"/>
        </w:rPr>
        <w:t>بصورت</w:t>
      </w:r>
      <w:r w:rsidRPr="007A1F11">
        <w:rPr>
          <w:rFonts w:ascii="IRANSans" w:hAnsi="IRANSans" w:cs="B Nazanin"/>
          <w:rtl/>
          <w:lang w:bidi="fa-IR"/>
        </w:rPr>
        <w:t xml:space="preserve"> </w:t>
      </w:r>
      <w:r w:rsidRPr="007A1F11">
        <w:rPr>
          <w:rFonts w:ascii="IRANSans" w:hAnsi="IRANSans" w:cs="B Nazanin" w:hint="eastAsia"/>
          <w:rtl/>
          <w:lang w:bidi="fa-IR"/>
        </w:rPr>
        <w:t>شکل</w:t>
      </w:r>
      <w:r w:rsidRPr="007A1F11">
        <w:rPr>
          <w:rFonts w:ascii="IRANSans" w:hAnsi="IRANSans" w:cs="B Nazanin"/>
          <w:rtl/>
          <w:lang w:bidi="fa-IR"/>
        </w:rPr>
        <w:t xml:space="preserve"> </w:t>
      </w:r>
      <w:r w:rsidR="00214A2F">
        <w:rPr>
          <w:rFonts w:ascii="IRANSans" w:hAnsi="IRANSans" w:cs="B Nazanin" w:hint="cs"/>
          <w:rtl/>
          <w:lang w:bidi="fa-IR"/>
        </w:rPr>
        <w:t>50</w:t>
      </w:r>
      <w:r w:rsidRPr="007A1F11">
        <w:rPr>
          <w:rFonts w:ascii="IRANSans" w:hAnsi="IRANSans" w:cs="B Nazanin"/>
          <w:rtl/>
          <w:lang w:bidi="fa-IR"/>
        </w:rPr>
        <w:t xml:space="preserve"> </w:t>
      </w:r>
      <w:r w:rsidRPr="007A1F11">
        <w:rPr>
          <w:rFonts w:ascii="IRANSans" w:hAnsi="IRANSans" w:cs="B Nazanin" w:hint="eastAsia"/>
          <w:rtl/>
          <w:lang w:bidi="fa-IR"/>
        </w:rPr>
        <w:t>است</w:t>
      </w:r>
      <w:r w:rsidRPr="007A1F11">
        <w:rPr>
          <w:rFonts w:ascii="IRANSans" w:hAnsi="IRANSans" w:cs="B Nazanin"/>
          <w:rtl/>
          <w:lang w:bidi="fa-IR"/>
        </w:rPr>
        <w:t>.</w:t>
      </w:r>
    </w:p>
    <w:p w14:paraId="347DD389" w14:textId="77777777" w:rsidR="007A1F11" w:rsidRDefault="00A67080" w:rsidP="007A1F11">
      <w:pPr>
        <w:bidi/>
        <w:spacing w:line="360" w:lineRule="auto"/>
        <w:jc w:val="both"/>
        <w:rPr>
          <w:rFonts w:ascii="IRANSans" w:hAnsi="IRANSans" w:cs="B Nazanin"/>
          <w:rtl/>
          <w:lang w:bidi="fa-IR"/>
        </w:rPr>
      </w:pPr>
      <w:r>
        <w:rPr>
          <w:noProof/>
        </w:rPr>
        <w:drawing>
          <wp:inline distT="0" distB="0" distL="0" distR="0" wp14:anchorId="04A5B9BF" wp14:editId="64D38D41">
            <wp:extent cx="6645910" cy="3007360"/>
            <wp:effectExtent l="0" t="0" r="2540" b="254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6645910" cy="3007360"/>
                    </a:xfrm>
                    <a:prstGeom prst="rect">
                      <a:avLst/>
                    </a:prstGeom>
                  </pic:spPr>
                </pic:pic>
              </a:graphicData>
            </a:graphic>
          </wp:inline>
        </w:drawing>
      </w:r>
    </w:p>
    <w:p w14:paraId="5A2903BD" w14:textId="2318014B" w:rsidR="00A67080" w:rsidRDefault="0000474B" w:rsidP="0000474B">
      <w:pPr>
        <w:bidi/>
        <w:spacing w:line="360" w:lineRule="auto"/>
        <w:jc w:val="center"/>
        <w:rPr>
          <w:rFonts w:ascii="IRANSans" w:hAnsi="IRANSans" w:cs="B Nazanin"/>
          <w:rtl/>
          <w:lang w:bidi="fa-IR"/>
        </w:rPr>
      </w:pPr>
      <w:r>
        <w:rPr>
          <w:rFonts w:ascii="IRANSans" w:hAnsi="IRANSans" w:cs="B Nazanin" w:hint="cs"/>
          <w:rtl/>
          <w:lang w:bidi="fa-IR"/>
        </w:rPr>
        <w:t>شکل</w:t>
      </w:r>
      <w:r w:rsidR="00214A2F">
        <w:rPr>
          <w:rFonts w:ascii="IRANSans" w:hAnsi="IRANSans" w:cs="B Nazanin" w:hint="cs"/>
          <w:rtl/>
          <w:lang w:bidi="fa-IR"/>
        </w:rPr>
        <w:t xml:space="preserve"> 50</w:t>
      </w:r>
      <w:r>
        <w:rPr>
          <w:rFonts w:ascii="IRANSans" w:hAnsi="IRANSans" w:cs="B Nazanin" w:hint="cs"/>
          <w:rtl/>
          <w:lang w:bidi="fa-IR"/>
        </w:rPr>
        <w:t xml:space="preserve">، منحنی نیرو </w:t>
      </w:r>
      <w:r>
        <w:rPr>
          <w:rFonts w:ascii="Times New Roman" w:hAnsi="Times New Roman" w:hint="cs"/>
          <w:rtl/>
          <w:lang w:bidi="fa-IR"/>
        </w:rPr>
        <w:t>–</w:t>
      </w:r>
      <w:r>
        <w:rPr>
          <w:rFonts w:ascii="IRANSans" w:hAnsi="IRANSans" w:cs="B Nazanin" w:hint="cs"/>
          <w:rtl/>
          <w:lang w:bidi="fa-IR"/>
        </w:rPr>
        <w:t xml:space="preserve"> تغییر </w:t>
      </w:r>
      <w:r>
        <w:rPr>
          <w:rFonts w:ascii="Times New Roman" w:hAnsi="Times New Roman" w:hint="cs"/>
          <w:rtl/>
          <w:lang w:bidi="fa-IR"/>
        </w:rPr>
        <w:t>–</w:t>
      </w:r>
      <w:r>
        <w:rPr>
          <w:rFonts w:ascii="IRANSans" w:hAnsi="IRANSans" w:cs="B Nazanin" w:hint="cs"/>
          <w:rtl/>
          <w:lang w:bidi="fa-IR"/>
        </w:rPr>
        <w:t xml:space="preserve"> مکان مفاصل پلاستیک</w:t>
      </w:r>
    </w:p>
    <w:p w14:paraId="728142BF" w14:textId="77777777" w:rsidR="0000474B" w:rsidRDefault="0000474B" w:rsidP="0000474B">
      <w:pPr>
        <w:bidi/>
        <w:spacing w:line="360" w:lineRule="auto"/>
        <w:jc w:val="center"/>
        <w:rPr>
          <w:rFonts w:ascii="IRANSans" w:hAnsi="IRANSans" w:cs="B Nazanin"/>
          <w:rtl/>
          <w:lang w:bidi="fa-IR"/>
        </w:rPr>
      </w:pPr>
    </w:p>
    <w:p w14:paraId="63EA9877" w14:textId="77777777" w:rsidR="0000474B" w:rsidRDefault="001B76BC" w:rsidP="001B76BC">
      <w:pPr>
        <w:bidi/>
        <w:spacing w:line="360" w:lineRule="auto"/>
        <w:jc w:val="both"/>
        <w:rPr>
          <w:rFonts w:ascii="IRANSans" w:hAnsi="IRANSans" w:cs="B Nazanin"/>
          <w:rtl/>
          <w:lang w:bidi="fa-IR"/>
        </w:rPr>
      </w:pPr>
      <w:r w:rsidRPr="001B76BC">
        <w:rPr>
          <w:rFonts w:ascii="IRANSans" w:hAnsi="IRANSans" w:cs="B Nazanin" w:hint="eastAsia"/>
          <w:rtl/>
          <w:lang w:bidi="fa-IR"/>
        </w:rPr>
        <w:lastRenderedPageBreak/>
        <w:t>در</w:t>
      </w:r>
      <w:r w:rsidRPr="001B76BC">
        <w:rPr>
          <w:rFonts w:ascii="IRANSans" w:hAnsi="IRANSans" w:cs="B Nazanin"/>
          <w:rtl/>
          <w:lang w:bidi="fa-IR"/>
        </w:rPr>
        <w:t xml:space="preserve"> </w:t>
      </w:r>
      <w:r w:rsidRPr="001B76BC">
        <w:rPr>
          <w:rFonts w:ascii="IRANSans" w:hAnsi="IRANSans" w:cs="B Nazanin" w:hint="eastAsia"/>
          <w:rtl/>
          <w:lang w:bidi="fa-IR"/>
        </w:rPr>
        <w:t>نمودار</w:t>
      </w:r>
      <w:r w:rsidRPr="001B76BC">
        <w:rPr>
          <w:rFonts w:ascii="IRANSans" w:hAnsi="IRANSans" w:cs="B Nazanin"/>
          <w:rtl/>
          <w:lang w:bidi="fa-IR"/>
        </w:rPr>
        <w:t xml:space="preserve"> </w:t>
      </w:r>
      <w:r w:rsidRPr="001B76BC">
        <w:rPr>
          <w:rFonts w:ascii="IRANSans" w:hAnsi="IRANSans" w:cs="B Nazanin" w:hint="eastAsia"/>
          <w:rtl/>
          <w:lang w:bidi="fa-IR"/>
        </w:rPr>
        <w:t>فوق،</w:t>
      </w:r>
      <w:r w:rsidRPr="001B76BC">
        <w:rPr>
          <w:rFonts w:ascii="IRANSans" w:hAnsi="IRANSans" w:cs="B Nazanin"/>
          <w:rtl/>
          <w:lang w:bidi="fa-IR"/>
        </w:rPr>
        <w:t xml:space="preserve"> </w:t>
      </w:r>
      <w:r w:rsidRPr="001B76BC">
        <w:rPr>
          <w:rFonts w:ascii="IRANSans" w:hAnsi="IRANSans" w:cs="B Nazanin" w:hint="eastAsia"/>
          <w:rtl/>
          <w:lang w:bidi="fa-IR"/>
        </w:rPr>
        <w:t>نقطه</w:t>
      </w:r>
      <w:r w:rsidRPr="001B76BC">
        <w:rPr>
          <w:rFonts w:ascii="IRANSans" w:hAnsi="IRANSans" w:cs="B Nazanin"/>
          <w:lang w:bidi="fa-IR"/>
        </w:rPr>
        <w:t xml:space="preserve"> B </w:t>
      </w:r>
      <w:r w:rsidRPr="001B76BC">
        <w:rPr>
          <w:rFonts w:ascii="IRANSans" w:hAnsi="IRANSans" w:cs="B Nazanin" w:hint="eastAsia"/>
          <w:rtl/>
          <w:lang w:bidi="fa-IR"/>
        </w:rPr>
        <w:t>لحظه</w:t>
      </w:r>
      <w:r w:rsidRPr="001B76BC">
        <w:rPr>
          <w:rFonts w:ascii="IRANSans" w:hAnsi="IRANSans" w:cs="B Nazanin"/>
          <w:rtl/>
          <w:lang w:bidi="fa-IR"/>
        </w:rPr>
        <w:t xml:space="preserve"> </w:t>
      </w:r>
      <w:r w:rsidRPr="001B76BC">
        <w:rPr>
          <w:rFonts w:ascii="IRANSans" w:hAnsi="IRANSans" w:cs="B Nazanin" w:hint="eastAsia"/>
          <w:rtl/>
          <w:lang w:bidi="fa-IR"/>
        </w:rPr>
        <w:t>وارد</w:t>
      </w:r>
      <w:r w:rsidRPr="001B76BC">
        <w:rPr>
          <w:rFonts w:ascii="IRANSans" w:hAnsi="IRANSans" w:cs="B Nazanin"/>
          <w:rtl/>
          <w:lang w:bidi="fa-IR"/>
        </w:rPr>
        <w:t xml:space="preserve"> </w:t>
      </w:r>
      <w:r w:rsidRPr="001B76BC">
        <w:rPr>
          <w:rFonts w:ascii="IRANSans" w:hAnsi="IRANSans" w:cs="B Nazanin" w:hint="eastAsia"/>
          <w:rtl/>
          <w:lang w:bidi="fa-IR"/>
        </w:rPr>
        <w:t>شدن</w:t>
      </w:r>
      <w:r w:rsidRPr="001B76BC">
        <w:rPr>
          <w:rFonts w:ascii="IRANSans" w:hAnsi="IRANSans" w:cs="B Nazanin"/>
          <w:rtl/>
          <w:lang w:bidi="fa-IR"/>
        </w:rPr>
        <w:t xml:space="preserve"> </w:t>
      </w:r>
      <w:r w:rsidRPr="001B76BC">
        <w:rPr>
          <w:rFonts w:ascii="IRANSans" w:hAnsi="IRANSans" w:cs="B Nazanin" w:hint="eastAsia"/>
          <w:rtl/>
          <w:lang w:bidi="fa-IR"/>
        </w:rPr>
        <w:t>عضو</w:t>
      </w:r>
      <w:r w:rsidRPr="001B76BC">
        <w:rPr>
          <w:rFonts w:ascii="IRANSans" w:hAnsi="IRANSans" w:cs="B Nazanin"/>
          <w:rtl/>
          <w:lang w:bidi="fa-IR"/>
        </w:rPr>
        <w:t xml:space="preserve"> </w:t>
      </w:r>
      <w:r w:rsidRPr="001B76BC">
        <w:rPr>
          <w:rFonts w:ascii="IRANSans" w:hAnsi="IRANSans" w:cs="B Nazanin" w:hint="eastAsia"/>
          <w:rtl/>
          <w:lang w:bidi="fa-IR"/>
        </w:rPr>
        <w:t>به</w:t>
      </w:r>
      <w:r w:rsidRPr="001B76BC">
        <w:rPr>
          <w:rFonts w:ascii="IRANSans" w:hAnsi="IRANSans" w:cs="B Nazanin"/>
          <w:rtl/>
          <w:lang w:bidi="fa-IR"/>
        </w:rPr>
        <w:t xml:space="preserve"> </w:t>
      </w:r>
      <w:r w:rsidRPr="001B76BC">
        <w:rPr>
          <w:rFonts w:ascii="IRANSans" w:hAnsi="IRANSans" w:cs="B Nazanin" w:hint="eastAsia"/>
          <w:rtl/>
          <w:lang w:bidi="fa-IR"/>
        </w:rPr>
        <w:t>مرحله</w:t>
      </w:r>
      <w:r w:rsidRPr="001B76BC">
        <w:rPr>
          <w:rFonts w:ascii="IRANSans" w:hAnsi="IRANSans" w:cs="B Nazanin"/>
          <w:rtl/>
          <w:lang w:bidi="fa-IR"/>
        </w:rPr>
        <w:t xml:space="preserve"> </w:t>
      </w:r>
      <w:r w:rsidRPr="001B76BC">
        <w:rPr>
          <w:rFonts w:ascii="IRANSans" w:hAnsi="IRANSans" w:cs="B Nazanin" w:hint="eastAsia"/>
          <w:rtl/>
          <w:lang w:bidi="fa-IR"/>
        </w:rPr>
        <w:t>غ</w:t>
      </w:r>
      <w:r w:rsidRPr="001B76BC">
        <w:rPr>
          <w:rFonts w:ascii="IRANSans" w:hAnsi="IRANSans" w:cs="B Nazanin" w:hint="cs"/>
          <w:rtl/>
          <w:lang w:bidi="fa-IR"/>
        </w:rPr>
        <w:t>ی</w:t>
      </w:r>
      <w:r w:rsidRPr="001B76BC">
        <w:rPr>
          <w:rFonts w:ascii="IRANSans" w:hAnsi="IRANSans" w:cs="B Nazanin" w:hint="eastAsia"/>
          <w:rtl/>
          <w:lang w:bidi="fa-IR"/>
        </w:rPr>
        <w:t>رخط</w:t>
      </w:r>
      <w:r w:rsidRPr="001B76BC">
        <w:rPr>
          <w:rFonts w:ascii="IRANSans" w:hAnsi="IRANSans" w:cs="B Nazanin" w:hint="cs"/>
          <w:rtl/>
          <w:lang w:bidi="fa-IR"/>
        </w:rPr>
        <w:t>ی</w:t>
      </w:r>
      <w:r w:rsidRPr="001B76BC">
        <w:rPr>
          <w:rFonts w:ascii="IRANSans" w:hAnsi="IRANSans" w:cs="B Nazanin"/>
          <w:rtl/>
          <w:lang w:bidi="fa-IR"/>
        </w:rPr>
        <w:t xml:space="preserve"> </w:t>
      </w:r>
      <w:r w:rsidRPr="001B76BC">
        <w:rPr>
          <w:rFonts w:ascii="IRANSans" w:hAnsi="IRANSans" w:cs="B Nazanin" w:hint="eastAsia"/>
          <w:rtl/>
          <w:lang w:bidi="fa-IR"/>
        </w:rPr>
        <w:t>است</w:t>
      </w:r>
      <w:r w:rsidRPr="001B76BC">
        <w:rPr>
          <w:rFonts w:ascii="IRANSans" w:hAnsi="IRANSans" w:cs="B Nazanin"/>
          <w:rtl/>
          <w:lang w:bidi="fa-IR"/>
        </w:rPr>
        <w:t xml:space="preserve"> </w:t>
      </w:r>
      <w:r w:rsidRPr="001B76BC">
        <w:rPr>
          <w:rFonts w:ascii="IRANSans" w:hAnsi="IRANSans" w:cs="B Nazanin" w:hint="eastAsia"/>
          <w:rtl/>
          <w:lang w:bidi="fa-IR"/>
        </w:rPr>
        <w:t>که</w:t>
      </w:r>
      <w:r w:rsidRPr="001B76BC">
        <w:rPr>
          <w:rFonts w:ascii="IRANSans" w:hAnsi="IRANSans" w:cs="B Nazanin"/>
          <w:rtl/>
          <w:lang w:bidi="fa-IR"/>
        </w:rPr>
        <w:t xml:space="preserve"> </w:t>
      </w:r>
      <w:r w:rsidRPr="001B76BC">
        <w:rPr>
          <w:rFonts w:ascii="IRANSans" w:hAnsi="IRANSans" w:cs="B Nazanin" w:hint="eastAsia"/>
          <w:rtl/>
          <w:lang w:bidi="fa-IR"/>
        </w:rPr>
        <w:t>در</w:t>
      </w:r>
      <w:r w:rsidRPr="001B76BC">
        <w:rPr>
          <w:rFonts w:ascii="IRANSans" w:hAnsi="IRANSans" w:cs="B Nazanin"/>
          <w:rtl/>
          <w:lang w:bidi="fa-IR"/>
        </w:rPr>
        <w:t xml:space="preserve"> </w:t>
      </w:r>
      <w:r w:rsidRPr="001B76BC">
        <w:rPr>
          <w:rFonts w:ascii="IRANSans" w:hAnsi="IRANSans" w:cs="B Nazanin" w:hint="eastAsia"/>
          <w:rtl/>
          <w:lang w:bidi="fa-IR"/>
        </w:rPr>
        <w:t>ا</w:t>
      </w:r>
      <w:r w:rsidRPr="001B76BC">
        <w:rPr>
          <w:rFonts w:ascii="IRANSans" w:hAnsi="IRANSans" w:cs="B Nazanin" w:hint="cs"/>
          <w:rtl/>
          <w:lang w:bidi="fa-IR"/>
        </w:rPr>
        <w:t>ی</w:t>
      </w:r>
      <w:r w:rsidRPr="001B76BC">
        <w:rPr>
          <w:rFonts w:ascii="IRANSans" w:hAnsi="IRANSans" w:cs="B Nazanin" w:hint="eastAsia"/>
          <w:rtl/>
          <w:lang w:bidi="fa-IR"/>
        </w:rPr>
        <w:t>ن</w:t>
      </w:r>
      <w:r w:rsidRPr="001B76BC">
        <w:rPr>
          <w:rFonts w:ascii="IRANSans" w:hAnsi="IRANSans" w:cs="B Nazanin"/>
          <w:rtl/>
          <w:lang w:bidi="fa-IR"/>
        </w:rPr>
        <w:t xml:space="preserve"> </w:t>
      </w:r>
      <w:r w:rsidRPr="001B76BC">
        <w:rPr>
          <w:rFonts w:ascii="IRANSans" w:hAnsi="IRANSans" w:cs="B Nazanin" w:hint="eastAsia"/>
          <w:rtl/>
          <w:lang w:bidi="fa-IR"/>
        </w:rPr>
        <w:t>لحظه</w:t>
      </w:r>
      <w:r w:rsidRPr="001B76BC">
        <w:rPr>
          <w:rFonts w:ascii="IRANSans" w:hAnsi="IRANSans" w:cs="B Nazanin"/>
          <w:rtl/>
          <w:lang w:bidi="fa-IR"/>
        </w:rPr>
        <w:t xml:space="preserve"> </w:t>
      </w:r>
      <w:r w:rsidRPr="001B76BC">
        <w:rPr>
          <w:rFonts w:ascii="IRANSans" w:hAnsi="IRANSans" w:cs="B Nazanin" w:hint="eastAsia"/>
          <w:rtl/>
          <w:lang w:bidi="fa-IR"/>
        </w:rPr>
        <w:t>مفصل</w:t>
      </w:r>
      <w:r w:rsidRPr="001B76BC">
        <w:rPr>
          <w:rFonts w:ascii="IRANSans" w:hAnsi="IRANSans" w:cs="B Nazanin"/>
          <w:rtl/>
          <w:lang w:bidi="fa-IR"/>
        </w:rPr>
        <w:t xml:space="preserve"> </w:t>
      </w:r>
      <w:r w:rsidRPr="001B76BC">
        <w:rPr>
          <w:rFonts w:ascii="IRANSans" w:hAnsi="IRANSans" w:cs="B Nazanin" w:hint="eastAsia"/>
          <w:rtl/>
          <w:lang w:bidi="fa-IR"/>
        </w:rPr>
        <w:t>پلاست</w:t>
      </w:r>
      <w:r w:rsidRPr="001B76BC">
        <w:rPr>
          <w:rFonts w:ascii="IRANSans" w:hAnsi="IRANSans" w:cs="B Nazanin" w:hint="cs"/>
          <w:rtl/>
          <w:lang w:bidi="fa-IR"/>
        </w:rPr>
        <w:t>ی</w:t>
      </w:r>
      <w:r w:rsidRPr="001B76BC">
        <w:rPr>
          <w:rFonts w:ascii="IRANSans" w:hAnsi="IRANSans" w:cs="B Nazanin" w:hint="eastAsia"/>
          <w:rtl/>
          <w:lang w:bidi="fa-IR"/>
        </w:rPr>
        <w:t>ک</w:t>
      </w:r>
      <w:r>
        <w:rPr>
          <w:rFonts w:ascii="IRANSans" w:hAnsi="IRANSans" w:cs="B Nazanin" w:hint="cs"/>
          <w:rtl/>
          <w:lang w:bidi="fa-IR"/>
        </w:rPr>
        <w:t xml:space="preserve"> </w:t>
      </w:r>
      <w:r w:rsidRPr="001B76BC">
        <w:rPr>
          <w:rFonts w:ascii="IRANSans" w:hAnsi="IRANSans" w:cs="B Nazanin" w:hint="eastAsia"/>
          <w:rtl/>
          <w:lang w:bidi="fa-IR"/>
        </w:rPr>
        <w:t>در</w:t>
      </w:r>
      <w:r w:rsidRPr="001B76BC">
        <w:rPr>
          <w:rFonts w:ascii="IRANSans" w:hAnsi="IRANSans" w:cs="B Nazanin"/>
          <w:rtl/>
          <w:lang w:bidi="fa-IR"/>
        </w:rPr>
        <w:t xml:space="preserve"> </w:t>
      </w:r>
      <w:r w:rsidRPr="001B76BC">
        <w:rPr>
          <w:rFonts w:ascii="IRANSans" w:hAnsi="IRANSans" w:cs="B Nazanin" w:hint="eastAsia"/>
          <w:rtl/>
          <w:lang w:bidi="fa-IR"/>
        </w:rPr>
        <w:t>عضو</w:t>
      </w:r>
      <w:r w:rsidRPr="001B76BC">
        <w:rPr>
          <w:rFonts w:ascii="IRANSans" w:hAnsi="IRANSans" w:cs="B Nazanin"/>
          <w:rtl/>
          <w:lang w:bidi="fa-IR"/>
        </w:rPr>
        <w:t xml:space="preserve"> </w:t>
      </w:r>
      <w:r w:rsidRPr="001B76BC">
        <w:rPr>
          <w:rFonts w:ascii="IRANSans" w:hAnsi="IRANSans" w:cs="B Nazanin" w:hint="eastAsia"/>
          <w:rtl/>
          <w:lang w:bidi="fa-IR"/>
        </w:rPr>
        <w:t>تشک</w:t>
      </w:r>
      <w:r w:rsidRPr="001B76BC">
        <w:rPr>
          <w:rFonts w:ascii="IRANSans" w:hAnsi="IRANSans" w:cs="B Nazanin" w:hint="cs"/>
          <w:rtl/>
          <w:lang w:bidi="fa-IR"/>
        </w:rPr>
        <w:t>ی</w:t>
      </w:r>
      <w:r w:rsidRPr="001B76BC">
        <w:rPr>
          <w:rFonts w:ascii="IRANSans" w:hAnsi="IRANSans" w:cs="B Nazanin" w:hint="eastAsia"/>
          <w:rtl/>
          <w:lang w:bidi="fa-IR"/>
        </w:rPr>
        <w:t>ل</w:t>
      </w:r>
      <w:r w:rsidRPr="001B76BC">
        <w:rPr>
          <w:rFonts w:ascii="IRANSans" w:hAnsi="IRANSans" w:cs="B Nazanin"/>
          <w:rtl/>
          <w:lang w:bidi="fa-IR"/>
        </w:rPr>
        <w:t xml:space="preserve"> </w:t>
      </w:r>
      <w:r w:rsidRPr="001B76BC">
        <w:rPr>
          <w:rFonts w:ascii="IRANSans" w:hAnsi="IRANSans" w:cs="B Nazanin" w:hint="eastAsia"/>
          <w:rtl/>
          <w:lang w:bidi="fa-IR"/>
        </w:rPr>
        <w:t>م</w:t>
      </w:r>
      <w:r w:rsidRPr="001B76BC">
        <w:rPr>
          <w:rFonts w:ascii="IRANSans" w:hAnsi="IRANSans" w:cs="B Nazanin" w:hint="cs"/>
          <w:rtl/>
          <w:lang w:bidi="fa-IR"/>
        </w:rPr>
        <w:t>ی</w:t>
      </w:r>
      <w:r>
        <w:rPr>
          <w:rFonts w:ascii="IRANSans" w:hAnsi="IRANSans" w:cs="B Nazanin"/>
          <w:rtl/>
          <w:lang w:bidi="fa-IR"/>
        </w:rPr>
        <w:softHyphen/>
      </w:r>
      <w:r w:rsidRPr="001B76BC">
        <w:rPr>
          <w:rFonts w:ascii="IRANSans" w:hAnsi="IRANSans" w:cs="B Nazanin" w:hint="eastAsia"/>
          <w:rtl/>
          <w:lang w:bidi="fa-IR"/>
        </w:rPr>
        <w:t>شود؛</w:t>
      </w:r>
      <w:r w:rsidRPr="001B76BC">
        <w:rPr>
          <w:rFonts w:ascii="IRANSans" w:hAnsi="IRANSans" w:cs="B Nazanin"/>
          <w:rtl/>
          <w:lang w:bidi="fa-IR"/>
        </w:rPr>
        <w:t xml:space="preserve"> </w:t>
      </w:r>
      <w:r w:rsidRPr="001B76BC">
        <w:rPr>
          <w:rFonts w:ascii="IRANSans" w:hAnsi="IRANSans" w:cs="B Nazanin" w:hint="eastAsia"/>
          <w:rtl/>
          <w:lang w:bidi="fa-IR"/>
        </w:rPr>
        <w:t>نقطه</w:t>
      </w:r>
      <w:r w:rsidRPr="001B76BC">
        <w:rPr>
          <w:rFonts w:ascii="IRANSans" w:hAnsi="IRANSans" w:cs="B Nazanin"/>
          <w:lang w:bidi="fa-IR"/>
        </w:rPr>
        <w:t xml:space="preserve"> C </w:t>
      </w:r>
      <w:r w:rsidRPr="001B76BC">
        <w:rPr>
          <w:rFonts w:ascii="IRANSans" w:hAnsi="IRANSans" w:cs="B Nazanin" w:hint="eastAsia"/>
          <w:rtl/>
          <w:lang w:bidi="fa-IR"/>
        </w:rPr>
        <w:t>لحظه</w:t>
      </w:r>
      <w:r w:rsidRPr="001B76BC">
        <w:rPr>
          <w:rFonts w:ascii="IRANSans" w:hAnsi="IRANSans" w:cs="B Nazanin"/>
          <w:rtl/>
          <w:lang w:bidi="fa-IR"/>
        </w:rPr>
        <w:t xml:space="preserve"> </w:t>
      </w:r>
      <w:r w:rsidRPr="001B76BC">
        <w:rPr>
          <w:rFonts w:ascii="IRANSans" w:hAnsi="IRANSans" w:cs="B Nazanin" w:hint="eastAsia"/>
          <w:rtl/>
          <w:lang w:bidi="fa-IR"/>
        </w:rPr>
        <w:t>فرور</w:t>
      </w:r>
      <w:r w:rsidRPr="001B76BC">
        <w:rPr>
          <w:rFonts w:ascii="IRANSans" w:hAnsi="IRANSans" w:cs="B Nazanin" w:hint="cs"/>
          <w:rtl/>
          <w:lang w:bidi="fa-IR"/>
        </w:rPr>
        <w:t>ی</w:t>
      </w:r>
      <w:r w:rsidRPr="001B76BC">
        <w:rPr>
          <w:rFonts w:ascii="IRANSans" w:hAnsi="IRANSans" w:cs="B Nazanin" w:hint="eastAsia"/>
          <w:rtl/>
          <w:lang w:bidi="fa-IR"/>
        </w:rPr>
        <w:t>زش</w:t>
      </w:r>
      <w:r w:rsidRPr="001B76BC">
        <w:rPr>
          <w:rFonts w:ascii="IRANSans" w:hAnsi="IRANSans" w:cs="B Nazanin"/>
          <w:rtl/>
          <w:lang w:bidi="fa-IR"/>
        </w:rPr>
        <w:t xml:space="preserve"> </w:t>
      </w:r>
      <w:r w:rsidRPr="001B76BC">
        <w:rPr>
          <w:rFonts w:ascii="IRANSans" w:hAnsi="IRANSans" w:cs="B Nazanin" w:hint="eastAsia"/>
          <w:rtl/>
          <w:lang w:bidi="fa-IR"/>
        </w:rPr>
        <w:t>عضو</w:t>
      </w:r>
      <w:r w:rsidRPr="001B76BC">
        <w:rPr>
          <w:rFonts w:ascii="IRANSans" w:hAnsi="IRANSans" w:cs="B Nazanin"/>
          <w:rtl/>
          <w:lang w:bidi="fa-IR"/>
        </w:rPr>
        <w:t xml:space="preserve"> </w:t>
      </w:r>
      <w:r w:rsidRPr="001B76BC">
        <w:rPr>
          <w:rFonts w:ascii="IRANSans" w:hAnsi="IRANSans" w:cs="B Nazanin" w:hint="cs"/>
          <w:rtl/>
          <w:lang w:bidi="fa-IR"/>
        </w:rPr>
        <w:t>ی</w:t>
      </w:r>
      <w:r w:rsidRPr="001B76BC">
        <w:rPr>
          <w:rFonts w:ascii="IRANSans" w:hAnsi="IRANSans" w:cs="B Nazanin" w:hint="eastAsia"/>
          <w:rtl/>
          <w:lang w:bidi="fa-IR"/>
        </w:rPr>
        <w:t>ا</w:t>
      </w:r>
      <w:r w:rsidRPr="001B76BC">
        <w:rPr>
          <w:rFonts w:ascii="IRANSans" w:hAnsi="IRANSans" w:cs="B Nazanin"/>
          <w:rtl/>
          <w:lang w:bidi="fa-IR"/>
        </w:rPr>
        <w:t xml:space="preserve"> </w:t>
      </w:r>
      <w:r w:rsidRPr="001B76BC">
        <w:rPr>
          <w:rFonts w:ascii="IRANSans" w:hAnsi="IRANSans" w:cs="B Nazanin" w:hint="eastAsia"/>
          <w:rtl/>
          <w:lang w:bidi="fa-IR"/>
        </w:rPr>
        <w:t>لحظه</w:t>
      </w:r>
      <w:r w:rsidRPr="001B76BC">
        <w:rPr>
          <w:rFonts w:ascii="IRANSans" w:hAnsi="IRANSans" w:cs="B Nazanin"/>
          <w:rtl/>
          <w:lang w:bidi="fa-IR"/>
        </w:rPr>
        <w:t xml:space="preserve"> </w:t>
      </w:r>
      <w:r w:rsidRPr="001B76BC">
        <w:rPr>
          <w:rFonts w:ascii="IRANSans" w:hAnsi="IRANSans" w:cs="B Nazanin" w:hint="eastAsia"/>
          <w:rtl/>
          <w:lang w:bidi="fa-IR"/>
        </w:rPr>
        <w:t>باربردار</w:t>
      </w:r>
      <w:r w:rsidRPr="001B76BC">
        <w:rPr>
          <w:rFonts w:ascii="IRANSans" w:hAnsi="IRANSans" w:cs="B Nazanin" w:hint="cs"/>
          <w:rtl/>
          <w:lang w:bidi="fa-IR"/>
        </w:rPr>
        <w:t>ی</w:t>
      </w:r>
      <w:r w:rsidRPr="001B76BC">
        <w:rPr>
          <w:rFonts w:ascii="IRANSans" w:hAnsi="IRANSans" w:cs="B Nazanin"/>
          <w:rtl/>
          <w:lang w:bidi="fa-IR"/>
        </w:rPr>
        <w:t xml:space="preserve"> </w:t>
      </w:r>
      <w:r w:rsidRPr="001B76BC">
        <w:rPr>
          <w:rFonts w:ascii="IRANSans" w:hAnsi="IRANSans" w:cs="B Nazanin" w:hint="eastAsia"/>
          <w:rtl/>
          <w:lang w:bidi="fa-IR"/>
        </w:rPr>
        <w:t>از</w:t>
      </w:r>
      <w:r w:rsidRPr="001B76BC">
        <w:rPr>
          <w:rFonts w:ascii="IRANSans" w:hAnsi="IRANSans" w:cs="B Nazanin"/>
          <w:rtl/>
          <w:lang w:bidi="fa-IR"/>
        </w:rPr>
        <w:t xml:space="preserve"> </w:t>
      </w:r>
      <w:r w:rsidRPr="001B76BC">
        <w:rPr>
          <w:rFonts w:ascii="IRANSans" w:hAnsi="IRANSans" w:cs="B Nazanin" w:hint="eastAsia"/>
          <w:rtl/>
          <w:lang w:bidi="fa-IR"/>
        </w:rPr>
        <w:t>عضو</w:t>
      </w:r>
      <w:r w:rsidRPr="001B76BC">
        <w:rPr>
          <w:rFonts w:ascii="IRANSans" w:hAnsi="IRANSans" w:cs="B Nazanin"/>
          <w:rtl/>
          <w:lang w:bidi="fa-IR"/>
        </w:rPr>
        <w:t xml:space="preserve"> </w:t>
      </w:r>
      <w:r w:rsidRPr="001B76BC">
        <w:rPr>
          <w:rFonts w:ascii="IRANSans" w:hAnsi="IRANSans" w:cs="B Nazanin" w:hint="eastAsia"/>
          <w:rtl/>
          <w:lang w:bidi="fa-IR"/>
        </w:rPr>
        <w:t>است</w:t>
      </w:r>
      <w:r w:rsidRPr="001B76BC">
        <w:rPr>
          <w:rFonts w:ascii="IRANSans" w:hAnsi="IRANSans" w:cs="B Nazanin"/>
          <w:rtl/>
          <w:lang w:bidi="fa-IR"/>
        </w:rPr>
        <w:t xml:space="preserve"> </w:t>
      </w:r>
      <w:r w:rsidRPr="001B76BC">
        <w:rPr>
          <w:rFonts w:ascii="IRANSans" w:hAnsi="IRANSans" w:cs="B Nazanin" w:hint="eastAsia"/>
          <w:rtl/>
          <w:lang w:bidi="fa-IR"/>
        </w:rPr>
        <w:t>که</w:t>
      </w:r>
      <w:r w:rsidRPr="001B76BC">
        <w:rPr>
          <w:rFonts w:ascii="IRANSans" w:hAnsi="IRANSans" w:cs="B Nazanin"/>
          <w:rtl/>
          <w:lang w:bidi="fa-IR"/>
        </w:rPr>
        <w:t xml:space="preserve"> </w:t>
      </w:r>
      <w:r w:rsidRPr="001B76BC">
        <w:rPr>
          <w:rFonts w:ascii="IRANSans" w:hAnsi="IRANSans" w:cs="B Nazanin" w:hint="eastAsia"/>
          <w:rtl/>
          <w:lang w:bidi="fa-IR"/>
        </w:rPr>
        <w:t>در</w:t>
      </w:r>
      <w:r w:rsidRPr="001B76BC">
        <w:rPr>
          <w:rFonts w:ascii="IRANSans" w:hAnsi="IRANSans" w:cs="B Nazanin"/>
          <w:rtl/>
          <w:lang w:bidi="fa-IR"/>
        </w:rPr>
        <w:t xml:space="preserve"> </w:t>
      </w:r>
      <w:r w:rsidRPr="001B76BC">
        <w:rPr>
          <w:rFonts w:ascii="IRANSans" w:hAnsi="IRANSans" w:cs="B Nazanin" w:hint="eastAsia"/>
          <w:rtl/>
          <w:lang w:bidi="fa-IR"/>
        </w:rPr>
        <w:t>ا</w:t>
      </w:r>
      <w:r w:rsidRPr="001B76BC">
        <w:rPr>
          <w:rFonts w:ascii="IRANSans" w:hAnsi="IRANSans" w:cs="B Nazanin" w:hint="cs"/>
          <w:rtl/>
          <w:lang w:bidi="fa-IR"/>
        </w:rPr>
        <w:t>ی</w:t>
      </w:r>
      <w:r w:rsidRPr="001B76BC">
        <w:rPr>
          <w:rFonts w:ascii="IRANSans" w:hAnsi="IRANSans" w:cs="B Nazanin" w:hint="eastAsia"/>
          <w:rtl/>
          <w:lang w:bidi="fa-IR"/>
        </w:rPr>
        <w:t>ن</w:t>
      </w:r>
      <w:r w:rsidRPr="001B76BC">
        <w:rPr>
          <w:rFonts w:ascii="IRANSans" w:hAnsi="IRANSans" w:cs="B Nazanin"/>
          <w:rtl/>
          <w:lang w:bidi="fa-IR"/>
        </w:rPr>
        <w:t xml:space="preserve"> </w:t>
      </w:r>
      <w:r w:rsidRPr="001B76BC">
        <w:rPr>
          <w:rFonts w:ascii="IRANSans" w:hAnsi="IRANSans" w:cs="B Nazanin" w:hint="eastAsia"/>
          <w:rtl/>
          <w:lang w:bidi="fa-IR"/>
        </w:rPr>
        <w:t>مرحله</w:t>
      </w:r>
      <w:r>
        <w:rPr>
          <w:rFonts w:ascii="IRANSans" w:hAnsi="IRANSans" w:cs="B Nazanin" w:hint="cs"/>
          <w:rtl/>
          <w:lang w:bidi="fa-IR"/>
        </w:rPr>
        <w:t xml:space="preserve"> </w:t>
      </w:r>
      <w:r w:rsidRPr="001B76BC">
        <w:rPr>
          <w:rFonts w:ascii="IRANSans" w:hAnsi="IRANSans" w:cs="B Nazanin" w:hint="eastAsia"/>
          <w:rtl/>
          <w:lang w:bidi="fa-IR"/>
        </w:rPr>
        <w:t>عضو</w:t>
      </w:r>
      <w:r w:rsidRPr="001B76BC">
        <w:rPr>
          <w:rFonts w:ascii="IRANSans" w:hAnsi="IRANSans" w:cs="B Nazanin"/>
          <w:rtl/>
          <w:lang w:bidi="fa-IR"/>
        </w:rPr>
        <w:t xml:space="preserve"> </w:t>
      </w:r>
      <w:r w:rsidRPr="001B76BC">
        <w:rPr>
          <w:rFonts w:ascii="IRANSans" w:hAnsi="IRANSans" w:cs="B Nazanin" w:hint="eastAsia"/>
          <w:rtl/>
          <w:lang w:bidi="fa-IR"/>
        </w:rPr>
        <w:t>د</w:t>
      </w:r>
      <w:r w:rsidRPr="001B76BC">
        <w:rPr>
          <w:rFonts w:ascii="IRANSans" w:hAnsi="IRANSans" w:cs="B Nazanin" w:hint="cs"/>
          <w:rtl/>
          <w:lang w:bidi="fa-IR"/>
        </w:rPr>
        <w:t>ی</w:t>
      </w:r>
      <w:r w:rsidRPr="001B76BC">
        <w:rPr>
          <w:rFonts w:ascii="IRANSans" w:hAnsi="IRANSans" w:cs="B Nazanin" w:hint="eastAsia"/>
          <w:rtl/>
          <w:lang w:bidi="fa-IR"/>
        </w:rPr>
        <w:t>گر</w:t>
      </w:r>
      <w:r w:rsidRPr="001B76BC">
        <w:rPr>
          <w:rFonts w:ascii="IRANSans" w:hAnsi="IRANSans" w:cs="B Nazanin"/>
          <w:rtl/>
          <w:lang w:bidi="fa-IR"/>
        </w:rPr>
        <w:t xml:space="preserve"> </w:t>
      </w:r>
      <w:r w:rsidRPr="001B76BC">
        <w:rPr>
          <w:rFonts w:ascii="IRANSans" w:hAnsi="IRANSans" w:cs="B Nazanin" w:hint="eastAsia"/>
          <w:rtl/>
          <w:lang w:bidi="fa-IR"/>
        </w:rPr>
        <w:t>قادر</w:t>
      </w:r>
      <w:r w:rsidRPr="001B76BC">
        <w:rPr>
          <w:rFonts w:ascii="IRANSans" w:hAnsi="IRANSans" w:cs="B Nazanin"/>
          <w:rtl/>
          <w:lang w:bidi="fa-IR"/>
        </w:rPr>
        <w:t xml:space="preserve"> </w:t>
      </w:r>
      <w:r w:rsidRPr="001B76BC">
        <w:rPr>
          <w:rFonts w:ascii="IRANSans" w:hAnsi="IRANSans" w:cs="B Nazanin" w:hint="eastAsia"/>
          <w:rtl/>
          <w:lang w:bidi="fa-IR"/>
        </w:rPr>
        <w:t>به</w:t>
      </w:r>
      <w:r w:rsidRPr="001B76BC">
        <w:rPr>
          <w:rFonts w:ascii="IRANSans" w:hAnsi="IRANSans" w:cs="B Nazanin"/>
          <w:rtl/>
          <w:lang w:bidi="fa-IR"/>
        </w:rPr>
        <w:t xml:space="preserve"> </w:t>
      </w:r>
      <w:r w:rsidRPr="001B76BC">
        <w:rPr>
          <w:rFonts w:ascii="IRANSans" w:hAnsi="IRANSans" w:cs="B Nazanin" w:hint="eastAsia"/>
          <w:rtl/>
          <w:lang w:bidi="fa-IR"/>
        </w:rPr>
        <w:t>تحمل</w:t>
      </w:r>
      <w:r w:rsidRPr="001B76BC">
        <w:rPr>
          <w:rFonts w:ascii="IRANSans" w:hAnsi="IRANSans" w:cs="B Nazanin"/>
          <w:rtl/>
          <w:lang w:bidi="fa-IR"/>
        </w:rPr>
        <w:t xml:space="preserve"> </w:t>
      </w:r>
      <w:r w:rsidRPr="001B76BC">
        <w:rPr>
          <w:rFonts w:ascii="IRANSans" w:hAnsi="IRANSans" w:cs="B Nazanin" w:hint="eastAsia"/>
          <w:rtl/>
          <w:lang w:bidi="fa-IR"/>
        </w:rPr>
        <w:t>بار</w:t>
      </w:r>
      <w:r w:rsidRPr="001B76BC">
        <w:rPr>
          <w:rFonts w:ascii="IRANSans" w:hAnsi="IRANSans" w:cs="B Nazanin"/>
          <w:rtl/>
          <w:lang w:bidi="fa-IR"/>
        </w:rPr>
        <w:t xml:space="preserve"> </w:t>
      </w:r>
      <w:r w:rsidRPr="001B76BC">
        <w:rPr>
          <w:rFonts w:ascii="IRANSans" w:hAnsi="IRANSans" w:cs="B Nazanin" w:hint="eastAsia"/>
          <w:rtl/>
          <w:lang w:bidi="fa-IR"/>
        </w:rPr>
        <w:t>نم</w:t>
      </w:r>
      <w:r w:rsidRPr="001B76BC">
        <w:rPr>
          <w:rFonts w:ascii="IRANSans" w:hAnsi="IRANSans" w:cs="B Nazanin" w:hint="cs"/>
          <w:rtl/>
          <w:lang w:bidi="fa-IR"/>
        </w:rPr>
        <w:t>ی</w:t>
      </w:r>
      <w:r>
        <w:rPr>
          <w:rFonts w:ascii="IRANSans" w:hAnsi="IRANSans" w:cs="B Nazanin"/>
          <w:rtl/>
          <w:lang w:bidi="fa-IR"/>
        </w:rPr>
        <w:softHyphen/>
      </w:r>
      <w:r w:rsidRPr="001B76BC">
        <w:rPr>
          <w:rFonts w:ascii="IRANSans" w:hAnsi="IRANSans" w:cs="B Nazanin" w:hint="eastAsia"/>
          <w:rtl/>
          <w:lang w:bidi="fa-IR"/>
        </w:rPr>
        <w:t>باشد</w:t>
      </w:r>
      <w:r w:rsidRPr="001B76BC">
        <w:rPr>
          <w:rFonts w:ascii="IRANSans" w:hAnsi="IRANSans" w:cs="B Nazanin"/>
          <w:rtl/>
          <w:lang w:bidi="fa-IR"/>
        </w:rPr>
        <w:t xml:space="preserve">. </w:t>
      </w:r>
      <w:r w:rsidRPr="001B76BC">
        <w:rPr>
          <w:rFonts w:ascii="IRANSans" w:hAnsi="IRANSans" w:cs="B Nazanin" w:hint="eastAsia"/>
          <w:rtl/>
          <w:lang w:bidi="fa-IR"/>
        </w:rPr>
        <w:t>ما</w:t>
      </w:r>
      <w:r w:rsidRPr="001B76BC">
        <w:rPr>
          <w:rFonts w:ascii="IRANSans" w:hAnsi="IRANSans" w:cs="B Nazanin"/>
          <w:rtl/>
          <w:lang w:bidi="fa-IR"/>
        </w:rPr>
        <w:t xml:space="preserve"> </w:t>
      </w:r>
      <w:r w:rsidRPr="001B76BC">
        <w:rPr>
          <w:rFonts w:ascii="IRANSans" w:hAnsi="IRANSans" w:cs="B Nazanin" w:hint="eastAsia"/>
          <w:rtl/>
          <w:lang w:bidi="fa-IR"/>
        </w:rPr>
        <w:t>ب</w:t>
      </w:r>
      <w:r w:rsidRPr="001B76BC">
        <w:rPr>
          <w:rFonts w:ascii="IRANSans" w:hAnsi="IRANSans" w:cs="B Nazanin" w:hint="cs"/>
          <w:rtl/>
          <w:lang w:bidi="fa-IR"/>
        </w:rPr>
        <w:t>ی</w:t>
      </w:r>
      <w:r w:rsidRPr="001B76BC">
        <w:rPr>
          <w:rFonts w:ascii="IRANSans" w:hAnsi="IRANSans" w:cs="B Nazanin" w:hint="eastAsia"/>
          <w:rtl/>
          <w:lang w:bidi="fa-IR"/>
        </w:rPr>
        <w:t>ن</w:t>
      </w:r>
      <w:r w:rsidRPr="001B76BC">
        <w:rPr>
          <w:rFonts w:ascii="IRANSans" w:hAnsi="IRANSans" w:cs="B Nazanin"/>
          <w:rtl/>
          <w:lang w:bidi="fa-IR"/>
        </w:rPr>
        <w:t xml:space="preserve"> </w:t>
      </w:r>
      <w:r w:rsidRPr="001B76BC">
        <w:rPr>
          <w:rFonts w:ascii="IRANSans" w:hAnsi="IRANSans" w:cs="B Nazanin" w:hint="eastAsia"/>
          <w:rtl/>
          <w:lang w:bidi="fa-IR"/>
        </w:rPr>
        <w:t>نقطه</w:t>
      </w:r>
      <w:r w:rsidRPr="001B76BC">
        <w:rPr>
          <w:rFonts w:ascii="IRANSans" w:hAnsi="IRANSans" w:cs="B Nazanin"/>
          <w:lang w:bidi="fa-IR"/>
        </w:rPr>
        <w:t xml:space="preserve"> B </w:t>
      </w:r>
      <w:r w:rsidRPr="001B76BC">
        <w:rPr>
          <w:rFonts w:ascii="IRANSans" w:hAnsi="IRANSans" w:cs="B Nazanin" w:hint="eastAsia"/>
          <w:rtl/>
          <w:lang w:bidi="fa-IR"/>
        </w:rPr>
        <w:t>و</w:t>
      </w:r>
      <w:r w:rsidRPr="001B76BC">
        <w:rPr>
          <w:rFonts w:ascii="IRANSans" w:hAnsi="IRANSans" w:cs="B Nazanin"/>
          <w:rtl/>
          <w:lang w:bidi="fa-IR"/>
        </w:rPr>
        <w:t xml:space="preserve"> </w:t>
      </w:r>
      <w:r w:rsidRPr="001B76BC">
        <w:rPr>
          <w:rFonts w:ascii="IRANSans" w:hAnsi="IRANSans" w:cs="B Nazanin" w:hint="eastAsia"/>
          <w:rtl/>
          <w:lang w:bidi="fa-IR"/>
        </w:rPr>
        <w:t>نقطه</w:t>
      </w:r>
      <w:r w:rsidRPr="001B76BC">
        <w:rPr>
          <w:rFonts w:ascii="IRANSans" w:hAnsi="IRANSans" w:cs="B Nazanin"/>
          <w:lang w:bidi="fa-IR"/>
        </w:rPr>
        <w:t xml:space="preserve"> C </w:t>
      </w:r>
      <w:r w:rsidRPr="001B76BC">
        <w:rPr>
          <w:rFonts w:ascii="IRANSans" w:hAnsi="IRANSans" w:cs="B Nazanin" w:hint="eastAsia"/>
          <w:rtl/>
          <w:lang w:bidi="fa-IR"/>
        </w:rPr>
        <w:t>سطوح</w:t>
      </w:r>
      <w:r w:rsidRPr="001B76BC">
        <w:rPr>
          <w:rFonts w:ascii="IRANSans" w:hAnsi="IRANSans" w:cs="B Nazanin"/>
          <w:rtl/>
          <w:lang w:bidi="fa-IR"/>
        </w:rPr>
        <w:t xml:space="preserve"> </w:t>
      </w:r>
      <w:r w:rsidRPr="001B76BC">
        <w:rPr>
          <w:rFonts w:ascii="IRANSans" w:hAnsi="IRANSans" w:cs="B Nazanin" w:hint="eastAsia"/>
          <w:rtl/>
          <w:lang w:bidi="fa-IR"/>
        </w:rPr>
        <w:t>عملکرد</w:t>
      </w:r>
      <w:r w:rsidRPr="001B76BC">
        <w:rPr>
          <w:rFonts w:ascii="IRANSans" w:hAnsi="IRANSans" w:cs="B Nazanin"/>
          <w:rtl/>
          <w:lang w:bidi="fa-IR"/>
        </w:rPr>
        <w:t xml:space="preserve"> </w:t>
      </w:r>
      <w:r w:rsidRPr="001B76BC">
        <w:rPr>
          <w:rFonts w:ascii="IRANSans" w:hAnsi="IRANSans" w:cs="B Nazanin" w:hint="eastAsia"/>
          <w:rtl/>
          <w:lang w:bidi="fa-IR"/>
        </w:rPr>
        <w:t>مختلف</w:t>
      </w:r>
      <w:r w:rsidRPr="001B76BC">
        <w:rPr>
          <w:rFonts w:ascii="IRANSans" w:hAnsi="IRANSans" w:cs="B Nazanin" w:hint="cs"/>
          <w:rtl/>
          <w:lang w:bidi="fa-IR"/>
        </w:rPr>
        <w:t>ی</w:t>
      </w:r>
      <w:r w:rsidRPr="001B76BC">
        <w:rPr>
          <w:rFonts w:ascii="IRANSans" w:hAnsi="IRANSans" w:cs="B Nazanin"/>
          <w:rtl/>
          <w:lang w:bidi="fa-IR"/>
        </w:rPr>
        <w:t xml:space="preserve"> </w:t>
      </w:r>
      <w:r w:rsidRPr="001B76BC">
        <w:rPr>
          <w:rFonts w:ascii="IRANSans" w:hAnsi="IRANSans" w:cs="B Nazanin" w:hint="eastAsia"/>
          <w:rtl/>
          <w:lang w:bidi="fa-IR"/>
        </w:rPr>
        <w:t>تعر</w:t>
      </w:r>
      <w:r w:rsidRPr="001B76BC">
        <w:rPr>
          <w:rFonts w:ascii="IRANSans" w:hAnsi="IRANSans" w:cs="B Nazanin" w:hint="cs"/>
          <w:rtl/>
          <w:lang w:bidi="fa-IR"/>
        </w:rPr>
        <w:t>ی</w:t>
      </w:r>
      <w:r w:rsidRPr="001B76BC">
        <w:rPr>
          <w:rFonts w:ascii="IRANSans" w:hAnsi="IRANSans" w:cs="B Nazanin" w:hint="eastAsia"/>
          <w:rtl/>
          <w:lang w:bidi="fa-IR"/>
        </w:rPr>
        <w:t>ف</w:t>
      </w:r>
      <w:r w:rsidRPr="001B76BC">
        <w:rPr>
          <w:rFonts w:ascii="IRANSans" w:hAnsi="IRANSans" w:cs="B Nazanin"/>
          <w:rtl/>
          <w:lang w:bidi="fa-IR"/>
        </w:rPr>
        <w:t xml:space="preserve"> </w:t>
      </w:r>
      <w:r w:rsidRPr="001B76BC">
        <w:rPr>
          <w:rFonts w:ascii="IRANSans" w:hAnsi="IRANSans" w:cs="B Nazanin" w:hint="eastAsia"/>
          <w:rtl/>
          <w:lang w:bidi="fa-IR"/>
        </w:rPr>
        <w:t>شده</w:t>
      </w:r>
      <w:r w:rsidRPr="001B76BC">
        <w:rPr>
          <w:rFonts w:ascii="IRANSans" w:hAnsi="IRANSans" w:cs="B Nazanin"/>
          <w:rtl/>
          <w:lang w:bidi="fa-IR"/>
        </w:rPr>
        <w:t xml:space="preserve"> </w:t>
      </w:r>
      <w:r w:rsidRPr="001B76BC">
        <w:rPr>
          <w:rFonts w:ascii="IRANSans" w:hAnsi="IRANSans" w:cs="B Nazanin" w:hint="eastAsia"/>
          <w:rtl/>
          <w:lang w:bidi="fa-IR"/>
        </w:rPr>
        <w:t>است</w:t>
      </w:r>
      <w:r w:rsidRPr="001B76BC">
        <w:rPr>
          <w:rFonts w:ascii="IRANSans" w:hAnsi="IRANSans" w:cs="B Nazanin"/>
          <w:lang w:bidi="fa-IR"/>
        </w:rPr>
        <w:t>.</w:t>
      </w:r>
      <w:r>
        <w:rPr>
          <w:rFonts w:ascii="IRANSans" w:hAnsi="IRANSans" w:cs="B Nazanin" w:hint="cs"/>
          <w:rtl/>
          <w:lang w:bidi="fa-IR"/>
        </w:rPr>
        <w:t xml:space="preserve"> </w:t>
      </w:r>
      <w:r w:rsidRPr="001B76BC">
        <w:rPr>
          <w:rFonts w:ascii="IRANSans" w:hAnsi="IRANSans" w:cs="B Nazanin" w:hint="eastAsia"/>
          <w:rtl/>
          <w:lang w:bidi="fa-IR"/>
        </w:rPr>
        <w:t>منظور</w:t>
      </w:r>
      <w:r w:rsidRPr="001B76BC">
        <w:rPr>
          <w:rFonts w:ascii="IRANSans" w:hAnsi="IRANSans" w:cs="B Nazanin"/>
          <w:rtl/>
          <w:lang w:bidi="fa-IR"/>
        </w:rPr>
        <w:t xml:space="preserve"> </w:t>
      </w:r>
      <w:r w:rsidRPr="001B76BC">
        <w:rPr>
          <w:rFonts w:ascii="IRANSans" w:hAnsi="IRANSans" w:cs="B Nazanin" w:hint="eastAsia"/>
          <w:rtl/>
          <w:lang w:bidi="fa-IR"/>
        </w:rPr>
        <w:t>از</w:t>
      </w:r>
      <w:r w:rsidRPr="001B76BC">
        <w:rPr>
          <w:rFonts w:ascii="IRANSans" w:hAnsi="IRANSans" w:cs="B Nazanin"/>
          <w:rtl/>
          <w:lang w:bidi="fa-IR"/>
        </w:rPr>
        <w:t xml:space="preserve"> </w:t>
      </w:r>
      <w:r w:rsidRPr="001B76BC">
        <w:rPr>
          <w:rFonts w:ascii="IRANSans" w:hAnsi="IRANSans" w:cs="B Nazanin" w:hint="eastAsia"/>
          <w:rtl/>
          <w:lang w:bidi="fa-IR"/>
        </w:rPr>
        <w:t>سطوح</w:t>
      </w:r>
      <w:r w:rsidRPr="001B76BC">
        <w:rPr>
          <w:rFonts w:ascii="IRANSans" w:hAnsi="IRANSans" w:cs="B Nazanin"/>
          <w:rtl/>
          <w:lang w:bidi="fa-IR"/>
        </w:rPr>
        <w:t xml:space="preserve"> </w:t>
      </w:r>
      <w:r w:rsidRPr="001B76BC">
        <w:rPr>
          <w:rFonts w:ascii="IRANSans" w:hAnsi="IRANSans" w:cs="B Nazanin" w:hint="eastAsia"/>
          <w:rtl/>
          <w:lang w:bidi="fa-IR"/>
        </w:rPr>
        <w:t>عملکرد،</w:t>
      </w:r>
      <w:r w:rsidRPr="001B76BC">
        <w:rPr>
          <w:rFonts w:ascii="IRANSans" w:hAnsi="IRANSans" w:cs="B Nazanin"/>
          <w:rtl/>
          <w:lang w:bidi="fa-IR"/>
        </w:rPr>
        <w:t xml:space="preserve"> </w:t>
      </w:r>
      <w:r w:rsidRPr="001B76BC">
        <w:rPr>
          <w:rFonts w:ascii="IRANSans" w:hAnsi="IRANSans" w:cs="B Nazanin" w:hint="eastAsia"/>
          <w:rtl/>
          <w:lang w:bidi="fa-IR"/>
        </w:rPr>
        <w:t>مقدار</w:t>
      </w:r>
      <w:r w:rsidRPr="001B76BC">
        <w:rPr>
          <w:rFonts w:ascii="IRANSans" w:hAnsi="IRANSans" w:cs="B Nazanin"/>
          <w:rtl/>
          <w:lang w:bidi="fa-IR"/>
        </w:rPr>
        <w:t xml:space="preserve"> </w:t>
      </w:r>
      <w:r w:rsidRPr="001B76BC">
        <w:rPr>
          <w:rFonts w:ascii="IRANSans" w:hAnsi="IRANSans" w:cs="B Nazanin" w:hint="eastAsia"/>
          <w:rtl/>
          <w:lang w:bidi="fa-IR"/>
        </w:rPr>
        <w:t>تغ</w:t>
      </w:r>
      <w:r w:rsidRPr="001B76BC">
        <w:rPr>
          <w:rFonts w:ascii="IRANSans" w:hAnsi="IRANSans" w:cs="B Nazanin" w:hint="cs"/>
          <w:rtl/>
          <w:lang w:bidi="fa-IR"/>
        </w:rPr>
        <w:t>یی</w:t>
      </w:r>
      <w:r w:rsidRPr="001B76BC">
        <w:rPr>
          <w:rFonts w:ascii="IRANSans" w:hAnsi="IRANSans" w:cs="B Nazanin" w:hint="eastAsia"/>
          <w:rtl/>
          <w:lang w:bidi="fa-IR"/>
        </w:rPr>
        <w:t>ر</w:t>
      </w:r>
      <w:r w:rsidRPr="001B76BC">
        <w:rPr>
          <w:rFonts w:ascii="IRANSans" w:hAnsi="IRANSans" w:cs="B Nazanin"/>
          <w:rtl/>
          <w:lang w:bidi="fa-IR"/>
        </w:rPr>
        <w:t xml:space="preserve"> </w:t>
      </w:r>
      <w:r w:rsidRPr="001B76BC">
        <w:rPr>
          <w:rFonts w:ascii="IRANSans" w:hAnsi="IRANSans" w:cs="B Nazanin" w:hint="eastAsia"/>
          <w:rtl/>
          <w:lang w:bidi="fa-IR"/>
        </w:rPr>
        <w:t>شکل</w:t>
      </w:r>
      <w:r>
        <w:rPr>
          <w:rFonts w:ascii="IRANSans" w:hAnsi="IRANSans" w:cs="B Nazanin" w:hint="cs"/>
          <w:rtl/>
          <w:lang w:bidi="fa-IR"/>
        </w:rPr>
        <w:t>(</w:t>
      </w:r>
      <w:r w:rsidRPr="001B76BC">
        <w:rPr>
          <w:rFonts w:ascii="IRANSans" w:hAnsi="IRANSans" w:cs="B Nazanin" w:hint="eastAsia"/>
          <w:rtl/>
          <w:lang w:bidi="fa-IR"/>
        </w:rPr>
        <w:t>خراب</w:t>
      </w:r>
      <w:r w:rsidRPr="001B76BC">
        <w:rPr>
          <w:rFonts w:ascii="IRANSans" w:hAnsi="IRANSans" w:cs="B Nazanin" w:hint="cs"/>
          <w:rtl/>
          <w:lang w:bidi="fa-IR"/>
        </w:rPr>
        <w:t>ی</w:t>
      </w:r>
      <w:r>
        <w:rPr>
          <w:rFonts w:ascii="IRANSans" w:hAnsi="IRANSans" w:cs="B Nazanin" w:hint="cs"/>
          <w:rtl/>
          <w:lang w:bidi="fa-IR"/>
        </w:rPr>
        <w:t>)</w:t>
      </w:r>
      <w:r w:rsidRPr="001B76BC">
        <w:rPr>
          <w:rFonts w:ascii="IRANSans" w:hAnsi="IRANSans" w:cs="B Nazanin"/>
          <w:rtl/>
          <w:lang w:bidi="fa-IR"/>
        </w:rPr>
        <w:t xml:space="preserve"> </w:t>
      </w:r>
      <w:r w:rsidRPr="001B76BC">
        <w:rPr>
          <w:rFonts w:ascii="IRANSans" w:hAnsi="IRANSans" w:cs="B Nazanin" w:hint="eastAsia"/>
          <w:rtl/>
          <w:lang w:bidi="fa-IR"/>
        </w:rPr>
        <w:t>ا</w:t>
      </w:r>
      <w:r w:rsidRPr="001B76BC">
        <w:rPr>
          <w:rFonts w:ascii="IRANSans" w:hAnsi="IRANSans" w:cs="B Nazanin" w:hint="cs"/>
          <w:rtl/>
          <w:lang w:bidi="fa-IR"/>
        </w:rPr>
        <w:t>ی</w:t>
      </w:r>
      <w:r w:rsidRPr="001B76BC">
        <w:rPr>
          <w:rFonts w:ascii="IRANSans" w:hAnsi="IRANSans" w:cs="B Nazanin" w:hint="eastAsia"/>
          <w:rtl/>
          <w:lang w:bidi="fa-IR"/>
        </w:rPr>
        <w:t>جاد</w:t>
      </w:r>
      <w:r w:rsidRPr="001B76BC">
        <w:rPr>
          <w:rFonts w:ascii="IRANSans" w:hAnsi="IRANSans" w:cs="B Nazanin"/>
          <w:rtl/>
          <w:lang w:bidi="fa-IR"/>
        </w:rPr>
        <w:t xml:space="preserve"> </w:t>
      </w:r>
      <w:r w:rsidRPr="001B76BC">
        <w:rPr>
          <w:rFonts w:ascii="IRANSans" w:hAnsi="IRANSans" w:cs="B Nazanin" w:hint="eastAsia"/>
          <w:rtl/>
          <w:lang w:bidi="fa-IR"/>
        </w:rPr>
        <w:t>شده</w:t>
      </w:r>
      <w:r w:rsidRPr="001B76BC">
        <w:rPr>
          <w:rFonts w:ascii="IRANSans" w:hAnsi="IRANSans" w:cs="B Nazanin"/>
          <w:rtl/>
          <w:lang w:bidi="fa-IR"/>
        </w:rPr>
        <w:t xml:space="preserve"> </w:t>
      </w:r>
      <w:r w:rsidRPr="001B76BC">
        <w:rPr>
          <w:rFonts w:ascii="IRANSans" w:hAnsi="IRANSans" w:cs="B Nazanin" w:hint="eastAsia"/>
          <w:rtl/>
          <w:lang w:bidi="fa-IR"/>
        </w:rPr>
        <w:t>در</w:t>
      </w:r>
      <w:r w:rsidRPr="001B76BC">
        <w:rPr>
          <w:rFonts w:ascii="IRANSans" w:hAnsi="IRANSans" w:cs="B Nazanin"/>
          <w:rtl/>
          <w:lang w:bidi="fa-IR"/>
        </w:rPr>
        <w:t xml:space="preserve"> </w:t>
      </w:r>
      <w:r w:rsidRPr="001B76BC">
        <w:rPr>
          <w:rFonts w:ascii="IRANSans" w:hAnsi="IRANSans" w:cs="B Nazanin" w:hint="eastAsia"/>
          <w:rtl/>
          <w:lang w:bidi="fa-IR"/>
        </w:rPr>
        <w:t>سازه</w:t>
      </w:r>
      <w:r w:rsidRPr="001B76BC">
        <w:rPr>
          <w:rFonts w:ascii="IRANSans" w:hAnsi="IRANSans" w:cs="B Nazanin"/>
          <w:rtl/>
          <w:lang w:bidi="fa-IR"/>
        </w:rPr>
        <w:t xml:space="preserve"> </w:t>
      </w:r>
      <w:r w:rsidRPr="001B76BC">
        <w:rPr>
          <w:rFonts w:ascii="IRANSans" w:hAnsi="IRANSans" w:cs="B Nazanin" w:hint="eastAsia"/>
          <w:rtl/>
          <w:lang w:bidi="fa-IR"/>
        </w:rPr>
        <w:t>است</w:t>
      </w:r>
      <w:r w:rsidRPr="001B76BC">
        <w:rPr>
          <w:rFonts w:ascii="IRANSans" w:hAnsi="IRANSans" w:cs="B Nazanin"/>
          <w:rtl/>
          <w:lang w:bidi="fa-IR"/>
        </w:rPr>
        <w:t xml:space="preserve"> </w:t>
      </w:r>
      <w:r w:rsidRPr="001B76BC">
        <w:rPr>
          <w:rFonts w:ascii="IRANSans" w:hAnsi="IRANSans" w:cs="B Nazanin" w:hint="eastAsia"/>
          <w:rtl/>
          <w:lang w:bidi="fa-IR"/>
        </w:rPr>
        <w:t>که</w:t>
      </w:r>
      <w:r w:rsidRPr="001B76BC">
        <w:rPr>
          <w:rFonts w:ascii="IRANSans" w:hAnsi="IRANSans" w:cs="B Nazanin"/>
          <w:rtl/>
          <w:lang w:bidi="fa-IR"/>
        </w:rPr>
        <w:t xml:space="preserve"> </w:t>
      </w:r>
      <w:r w:rsidRPr="001B76BC">
        <w:rPr>
          <w:rFonts w:ascii="IRANSans" w:hAnsi="IRANSans" w:cs="B Nazanin" w:hint="eastAsia"/>
          <w:rtl/>
          <w:lang w:bidi="fa-IR"/>
        </w:rPr>
        <w:t>بر</w:t>
      </w:r>
      <w:r w:rsidRPr="001B76BC">
        <w:rPr>
          <w:rFonts w:ascii="IRANSans" w:hAnsi="IRANSans" w:cs="B Nazanin"/>
          <w:rtl/>
          <w:lang w:bidi="fa-IR"/>
        </w:rPr>
        <w:t xml:space="preserve"> </w:t>
      </w:r>
      <w:r w:rsidRPr="001B76BC">
        <w:rPr>
          <w:rFonts w:ascii="IRANSans" w:hAnsi="IRANSans" w:cs="B Nazanin" w:hint="eastAsia"/>
          <w:rtl/>
          <w:lang w:bidi="fa-IR"/>
        </w:rPr>
        <w:t>اساس</w:t>
      </w:r>
      <w:r w:rsidRPr="001B76BC">
        <w:rPr>
          <w:rFonts w:ascii="IRANSans" w:hAnsi="IRANSans" w:cs="B Nazanin"/>
          <w:rtl/>
          <w:lang w:bidi="fa-IR"/>
        </w:rPr>
        <w:t xml:space="preserve"> </w:t>
      </w:r>
      <w:r w:rsidRPr="001B76BC">
        <w:rPr>
          <w:rFonts w:ascii="IRANSans" w:hAnsi="IRANSans" w:cs="B Nazanin" w:hint="eastAsia"/>
          <w:rtl/>
          <w:lang w:bidi="fa-IR"/>
        </w:rPr>
        <w:t>مع</w:t>
      </w:r>
      <w:r w:rsidRPr="001B76BC">
        <w:rPr>
          <w:rFonts w:ascii="IRANSans" w:hAnsi="IRANSans" w:cs="B Nazanin" w:hint="cs"/>
          <w:rtl/>
          <w:lang w:bidi="fa-IR"/>
        </w:rPr>
        <w:t>ی</w:t>
      </w:r>
      <w:r w:rsidRPr="001B76BC">
        <w:rPr>
          <w:rFonts w:ascii="IRANSans" w:hAnsi="IRANSans" w:cs="B Nazanin" w:hint="eastAsia"/>
          <w:rtl/>
          <w:lang w:bidi="fa-IR"/>
        </w:rPr>
        <w:t>ارها</w:t>
      </w:r>
      <w:r w:rsidRPr="001B76BC">
        <w:rPr>
          <w:rFonts w:ascii="IRANSans" w:hAnsi="IRANSans" w:cs="B Nazanin"/>
          <w:rtl/>
          <w:lang w:bidi="fa-IR"/>
        </w:rPr>
        <w:t xml:space="preserve"> </w:t>
      </w:r>
      <w:r w:rsidRPr="001B76BC">
        <w:rPr>
          <w:rFonts w:ascii="IRANSans" w:hAnsi="IRANSans" w:cs="B Nazanin" w:hint="eastAsia"/>
          <w:rtl/>
          <w:lang w:bidi="fa-IR"/>
        </w:rPr>
        <w:t>و</w:t>
      </w:r>
      <w:r>
        <w:rPr>
          <w:rFonts w:ascii="IRANSans" w:hAnsi="IRANSans" w:cs="B Nazanin" w:hint="cs"/>
          <w:rtl/>
          <w:lang w:bidi="fa-IR"/>
        </w:rPr>
        <w:t xml:space="preserve"> </w:t>
      </w:r>
      <w:r w:rsidRPr="001B76BC">
        <w:rPr>
          <w:rFonts w:ascii="IRANSans" w:hAnsi="IRANSans" w:cs="B Nazanin" w:hint="eastAsia"/>
          <w:rtl/>
          <w:lang w:bidi="fa-IR"/>
        </w:rPr>
        <w:t>انتظارها</w:t>
      </w:r>
      <w:r w:rsidRPr="001B76BC">
        <w:rPr>
          <w:rFonts w:ascii="IRANSans" w:hAnsi="IRANSans" w:cs="B Nazanin" w:hint="cs"/>
          <w:rtl/>
          <w:lang w:bidi="fa-IR"/>
        </w:rPr>
        <w:t>یی</w:t>
      </w:r>
      <w:r w:rsidRPr="001B76BC">
        <w:rPr>
          <w:rFonts w:ascii="IRANSans" w:hAnsi="IRANSans" w:cs="B Nazanin"/>
          <w:rtl/>
          <w:lang w:bidi="fa-IR"/>
        </w:rPr>
        <w:t xml:space="preserve"> </w:t>
      </w:r>
      <w:r w:rsidRPr="001B76BC">
        <w:rPr>
          <w:rFonts w:ascii="IRANSans" w:hAnsi="IRANSans" w:cs="B Nazanin" w:hint="eastAsia"/>
          <w:rtl/>
          <w:lang w:bidi="fa-IR"/>
        </w:rPr>
        <w:t>که</w:t>
      </w:r>
      <w:r w:rsidRPr="001B76BC">
        <w:rPr>
          <w:rFonts w:ascii="IRANSans" w:hAnsi="IRANSans" w:cs="B Nazanin"/>
          <w:rtl/>
          <w:lang w:bidi="fa-IR"/>
        </w:rPr>
        <w:t xml:space="preserve"> </w:t>
      </w:r>
      <w:r w:rsidRPr="001B76BC">
        <w:rPr>
          <w:rFonts w:ascii="IRANSans" w:hAnsi="IRANSans" w:cs="B Nazanin" w:hint="eastAsia"/>
          <w:rtl/>
          <w:lang w:bidi="fa-IR"/>
        </w:rPr>
        <w:t>از</w:t>
      </w:r>
      <w:r w:rsidRPr="001B76BC">
        <w:rPr>
          <w:rFonts w:ascii="IRANSans" w:hAnsi="IRANSans" w:cs="B Nazanin"/>
          <w:rtl/>
          <w:lang w:bidi="fa-IR"/>
        </w:rPr>
        <w:t xml:space="preserve"> </w:t>
      </w:r>
      <w:r w:rsidRPr="001B76BC">
        <w:rPr>
          <w:rFonts w:ascii="IRANSans" w:hAnsi="IRANSans" w:cs="B Nazanin" w:hint="eastAsia"/>
          <w:rtl/>
          <w:lang w:bidi="fa-IR"/>
        </w:rPr>
        <w:t>سازه</w:t>
      </w:r>
      <w:r w:rsidRPr="001B76BC">
        <w:rPr>
          <w:rFonts w:ascii="IRANSans" w:hAnsi="IRANSans" w:cs="B Nazanin"/>
          <w:rtl/>
          <w:lang w:bidi="fa-IR"/>
        </w:rPr>
        <w:t xml:space="preserve"> </w:t>
      </w:r>
      <w:r w:rsidRPr="001B76BC">
        <w:rPr>
          <w:rFonts w:ascii="IRANSans" w:hAnsi="IRANSans" w:cs="B Nazanin" w:hint="eastAsia"/>
          <w:rtl/>
          <w:lang w:bidi="fa-IR"/>
        </w:rPr>
        <w:t>دار</w:t>
      </w:r>
      <w:r w:rsidRPr="001B76BC">
        <w:rPr>
          <w:rFonts w:ascii="IRANSans" w:hAnsi="IRANSans" w:cs="B Nazanin" w:hint="cs"/>
          <w:rtl/>
          <w:lang w:bidi="fa-IR"/>
        </w:rPr>
        <w:t>ی</w:t>
      </w:r>
      <w:r w:rsidRPr="001B76BC">
        <w:rPr>
          <w:rFonts w:ascii="IRANSans" w:hAnsi="IRANSans" w:cs="B Nazanin" w:hint="eastAsia"/>
          <w:rtl/>
          <w:lang w:bidi="fa-IR"/>
        </w:rPr>
        <w:t>م،</w:t>
      </w:r>
      <w:r w:rsidRPr="001B76BC">
        <w:rPr>
          <w:rFonts w:ascii="IRANSans" w:hAnsi="IRANSans" w:cs="B Nazanin"/>
          <w:rtl/>
          <w:lang w:bidi="fa-IR"/>
        </w:rPr>
        <w:t xml:space="preserve"> </w:t>
      </w:r>
      <w:r w:rsidRPr="001B76BC">
        <w:rPr>
          <w:rFonts w:ascii="IRANSans" w:hAnsi="IRANSans" w:cs="B Nazanin" w:hint="eastAsia"/>
          <w:rtl/>
          <w:lang w:bidi="fa-IR"/>
        </w:rPr>
        <w:t>تعر</w:t>
      </w:r>
      <w:r w:rsidRPr="001B76BC">
        <w:rPr>
          <w:rFonts w:ascii="IRANSans" w:hAnsi="IRANSans" w:cs="B Nazanin" w:hint="cs"/>
          <w:rtl/>
          <w:lang w:bidi="fa-IR"/>
        </w:rPr>
        <w:t>ی</w:t>
      </w:r>
      <w:r w:rsidRPr="001B76BC">
        <w:rPr>
          <w:rFonts w:ascii="IRANSans" w:hAnsi="IRANSans" w:cs="B Nazanin" w:hint="eastAsia"/>
          <w:rtl/>
          <w:lang w:bidi="fa-IR"/>
        </w:rPr>
        <w:t>ف</w:t>
      </w:r>
      <w:r w:rsidRPr="001B76BC">
        <w:rPr>
          <w:rFonts w:ascii="IRANSans" w:hAnsi="IRANSans" w:cs="B Nazanin"/>
          <w:rtl/>
          <w:lang w:bidi="fa-IR"/>
        </w:rPr>
        <w:t xml:space="preserve"> </w:t>
      </w:r>
      <w:r w:rsidRPr="001B76BC">
        <w:rPr>
          <w:rFonts w:ascii="IRANSans" w:hAnsi="IRANSans" w:cs="B Nazanin" w:hint="eastAsia"/>
          <w:rtl/>
          <w:lang w:bidi="fa-IR"/>
        </w:rPr>
        <w:t>شده</w:t>
      </w:r>
      <w:r>
        <w:rPr>
          <w:rFonts w:ascii="IRANSans" w:hAnsi="IRANSans" w:cs="B Nazanin"/>
          <w:rtl/>
          <w:lang w:bidi="fa-IR"/>
        </w:rPr>
        <w:softHyphen/>
      </w:r>
      <w:r w:rsidRPr="001B76BC">
        <w:rPr>
          <w:rFonts w:ascii="IRANSans" w:hAnsi="IRANSans" w:cs="B Nazanin" w:hint="eastAsia"/>
          <w:rtl/>
          <w:lang w:bidi="fa-IR"/>
        </w:rPr>
        <w:t>اند</w:t>
      </w:r>
      <w:r w:rsidRPr="001B76BC">
        <w:rPr>
          <w:rFonts w:ascii="IRANSans" w:hAnsi="IRANSans" w:cs="B Nazanin"/>
          <w:rtl/>
          <w:lang w:bidi="fa-IR"/>
        </w:rPr>
        <w:t>.</w:t>
      </w:r>
    </w:p>
    <w:p w14:paraId="39E7E978" w14:textId="77777777" w:rsidR="001B76BC" w:rsidRDefault="00C25997" w:rsidP="001B76BC">
      <w:pPr>
        <w:bidi/>
        <w:spacing w:line="360" w:lineRule="auto"/>
        <w:jc w:val="both"/>
        <w:rPr>
          <w:rFonts w:ascii="IRANSans" w:hAnsi="IRANSans" w:cs="B Nazanin"/>
          <w:b/>
          <w:bCs/>
          <w:rtl/>
          <w:lang w:bidi="fa-IR"/>
        </w:rPr>
      </w:pPr>
      <w:r w:rsidRPr="00C25997">
        <w:rPr>
          <w:rFonts w:ascii="IRANSans" w:hAnsi="IRANSans" w:cs="B Nazanin" w:hint="eastAsia"/>
          <w:b/>
          <w:bCs/>
          <w:rtl/>
          <w:lang w:bidi="fa-IR"/>
        </w:rPr>
        <w:t>انواع</w:t>
      </w:r>
      <w:r w:rsidRPr="00C25997">
        <w:rPr>
          <w:rFonts w:ascii="IRANSans" w:hAnsi="IRANSans" w:cs="B Nazanin"/>
          <w:b/>
          <w:bCs/>
          <w:rtl/>
          <w:lang w:bidi="fa-IR"/>
        </w:rPr>
        <w:t xml:space="preserve"> </w:t>
      </w:r>
      <w:r w:rsidRPr="00C25997">
        <w:rPr>
          <w:rFonts w:ascii="IRANSans" w:hAnsi="IRANSans" w:cs="B Nazanin" w:hint="eastAsia"/>
          <w:b/>
          <w:bCs/>
          <w:rtl/>
          <w:lang w:bidi="fa-IR"/>
        </w:rPr>
        <w:t>سطوح</w:t>
      </w:r>
      <w:r w:rsidRPr="00C25997">
        <w:rPr>
          <w:rFonts w:ascii="IRANSans" w:hAnsi="IRANSans" w:cs="B Nazanin"/>
          <w:b/>
          <w:bCs/>
          <w:rtl/>
          <w:lang w:bidi="fa-IR"/>
        </w:rPr>
        <w:t xml:space="preserve"> </w:t>
      </w:r>
      <w:r w:rsidRPr="00C25997">
        <w:rPr>
          <w:rFonts w:ascii="IRANSans" w:hAnsi="IRANSans" w:cs="B Nazanin" w:hint="eastAsia"/>
          <w:b/>
          <w:bCs/>
          <w:rtl/>
          <w:lang w:bidi="fa-IR"/>
        </w:rPr>
        <w:t>عملکرد</w:t>
      </w:r>
    </w:p>
    <w:p w14:paraId="10F46B13" w14:textId="77777777" w:rsidR="00C25997" w:rsidRDefault="00C25997" w:rsidP="00C25997">
      <w:pPr>
        <w:bidi/>
        <w:spacing w:line="360" w:lineRule="auto"/>
        <w:jc w:val="both"/>
        <w:rPr>
          <w:rFonts w:ascii="IRANSans" w:hAnsi="IRANSans" w:cs="B Nazanin"/>
          <w:b/>
          <w:bCs/>
          <w:rtl/>
          <w:lang w:bidi="fa-IR"/>
        </w:rPr>
      </w:pPr>
      <w:r w:rsidRPr="00C25997">
        <w:rPr>
          <w:rFonts w:ascii="IRANSans" w:hAnsi="IRANSans" w:cs="B Nazanin" w:hint="eastAsia"/>
          <w:b/>
          <w:bCs/>
          <w:rtl/>
          <w:lang w:bidi="fa-IR"/>
        </w:rPr>
        <w:t>سطوح</w:t>
      </w:r>
      <w:r w:rsidRPr="00C25997">
        <w:rPr>
          <w:rFonts w:ascii="IRANSans" w:hAnsi="IRANSans" w:cs="B Nazanin"/>
          <w:b/>
          <w:bCs/>
          <w:rtl/>
          <w:lang w:bidi="fa-IR"/>
        </w:rPr>
        <w:t xml:space="preserve"> </w:t>
      </w:r>
      <w:r w:rsidRPr="00C25997">
        <w:rPr>
          <w:rFonts w:ascii="IRANSans" w:hAnsi="IRANSans" w:cs="B Nazanin" w:hint="eastAsia"/>
          <w:b/>
          <w:bCs/>
          <w:rtl/>
          <w:lang w:bidi="fa-IR"/>
        </w:rPr>
        <w:t>عملکرد</w:t>
      </w:r>
      <w:r w:rsidRPr="00C25997">
        <w:rPr>
          <w:rFonts w:ascii="IRANSans" w:hAnsi="IRANSans" w:cs="B Nazanin"/>
          <w:b/>
          <w:bCs/>
          <w:rtl/>
          <w:lang w:bidi="fa-IR"/>
        </w:rPr>
        <w:t xml:space="preserve"> </w:t>
      </w:r>
      <w:r w:rsidRPr="00C25997">
        <w:rPr>
          <w:rFonts w:ascii="IRANSans" w:hAnsi="IRANSans" w:cs="B Nazanin" w:hint="eastAsia"/>
          <w:b/>
          <w:bCs/>
          <w:rtl/>
          <w:lang w:bidi="fa-IR"/>
        </w:rPr>
        <w:t>سازه</w:t>
      </w:r>
      <w:r>
        <w:rPr>
          <w:rFonts w:ascii="IRANSans" w:hAnsi="IRANSans" w:cs="B Nazanin"/>
          <w:b/>
          <w:bCs/>
          <w:rtl/>
          <w:lang w:bidi="fa-IR"/>
        </w:rPr>
        <w:softHyphen/>
      </w:r>
      <w:r w:rsidRPr="00C25997">
        <w:rPr>
          <w:rFonts w:ascii="IRANSans" w:hAnsi="IRANSans" w:cs="B Nazanin" w:hint="eastAsia"/>
          <w:b/>
          <w:bCs/>
          <w:rtl/>
          <w:lang w:bidi="fa-IR"/>
        </w:rPr>
        <w:t>ا</w:t>
      </w:r>
      <w:r w:rsidRPr="00C25997">
        <w:rPr>
          <w:rFonts w:ascii="IRANSans" w:hAnsi="IRANSans" w:cs="B Nazanin" w:hint="cs"/>
          <w:b/>
          <w:bCs/>
          <w:rtl/>
          <w:lang w:bidi="fa-IR"/>
        </w:rPr>
        <w:t>ی</w:t>
      </w:r>
    </w:p>
    <w:p w14:paraId="0BBC8083" w14:textId="77777777" w:rsidR="00C25997" w:rsidRDefault="00A545ED" w:rsidP="00A545ED">
      <w:pPr>
        <w:autoSpaceDE w:val="0"/>
        <w:autoSpaceDN w:val="0"/>
        <w:bidi/>
        <w:adjustRightInd w:val="0"/>
        <w:spacing w:before="0" w:after="0" w:line="360" w:lineRule="auto"/>
        <w:jc w:val="both"/>
        <w:rPr>
          <w:rFonts w:ascii="B Nazanin" w:cs="B Nazanin"/>
          <w:color w:val="000000"/>
          <w:rtl/>
        </w:rPr>
      </w:pPr>
      <w:r>
        <w:rPr>
          <w:rFonts w:ascii="B Nazanin" w:cs="B Nazanin" w:hint="cs"/>
          <w:color w:val="FF0000"/>
          <w:rtl/>
        </w:rPr>
        <w:t>استفاده</w:t>
      </w:r>
      <w:r>
        <w:rPr>
          <w:rFonts w:ascii="B Nazanin" w:cs="B Nazanin"/>
          <w:color w:val="FF0000"/>
        </w:rPr>
        <w:t xml:space="preserve"> </w:t>
      </w:r>
      <w:r>
        <w:rPr>
          <w:rFonts w:ascii="B Nazanin" w:cs="B Nazanin" w:hint="cs"/>
          <w:color w:val="FF0000"/>
          <w:rtl/>
        </w:rPr>
        <w:t>بی</w:t>
      </w:r>
      <w:r>
        <w:rPr>
          <w:rFonts w:ascii="B Nazanin" w:cs="B Nazanin"/>
          <w:color w:val="FF0000"/>
        </w:rPr>
        <w:t xml:space="preserve"> </w:t>
      </w:r>
      <w:r>
        <w:rPr>
          <w:rFonts w:ascii="B Nazanin" w:cs="B Nazanin" w:hint="cs"/>
          <w:color w:val="FF0000"/>
          <w:rtl/>
        </w:rPr>
        <w:t>وقفه(</w:t>
      </w:r>
      <w:r>
        <w:rPr>
          <w:rFonts w:ascii="B Nazanin" w:cs="B Nazanin"/>
          <w:color w:val="FF0000"/>
        </w:rPr>
        <w:t xml:space="preserve"> </w:t>
      </w:r>
      <w:r>
        <w:rPr>
          <w:rFonts w:ascii="Times New Roman" w:hAnsi="Times New Roman"/>
          <w:color w:val="FF0000"/>
        </w:rPr>
        <w:t xml:space="preserve">Immediate </w:t>
      </w:r>
      <w:proofErr w:type="spellStart"/>
      <w:r>
        <w:rPr>
          <w:rFonts w:ascii="Times New Roman" w:hAnsi="Times New Roman"/>
          <w:color w:val="FF0000"/>
        </w:rPr>
        <w:t>Occupancy:IO</w:t>
      </w:r>
      <w:proofErr w:type="spellEnd"/>
      <w:r>
        <w:rPr>
          <w:rFonts w:ascii="Times New Roman" w:hAnsi="Times New Roman"/>
          <w:color w:val="FF0000"/>
        </w:rPr>
        <w:t xml:space="preserve"> </w:t>
      </w:r>
      <w:r>
        <w:rPr>
          <w:rFonts w:ascii="B Nazanin" w:cs="B Nazanin" w:hint="cs"/>
          <w:color w:val="FF0000"/>
          <w:rtl/>
        </w:rPr>
        <w:t>)</w:t>
      </w:r>
      <w:r>
        <w:rPr>
          <w:rFonts w:ascii="B Nazanin" w:cs="B Nazanin"/>
          <w:color w:val="FF0000"/>
        </w:rPr>
        <w:t xml:space="preserve">: </w:t>
      </w:r>
      <w:r>
        <w:rPr>
          <w:rFonts w:ascii="B Nazanin" w:cs="B Nazanin" w:hint="cs"/>
          <w:color w:val="000000"/>
          <w:rtl/>
        </w:rPr>
        <w:t>در</w:t>
      </w:r>
      <w:r>
        <w:rPr>
          <w:rFonts w:ascii="B Nazanin" w:cs="B Nazanin"/>
          <w:color w:val="000000"/>
        </w:rPr>
        <w:t xml:space="preserve"> </w:t>
      </w:r>
      <w:r>
        <w:rPr>
          <w:rFonts w:ascii="B Nazanin" w:cs="B Nazanin" w:hint="cs"/>
          <w:color w:val="000000"/>
          <w:rtl/>
        </w:rPr>
        <w:t>این</w:t>
      </w:r>
      <w:r>
        <w:rPr>
          <w:rFonts w:ascii="B Nazanin" w:cs="B Nazanin"/>
          <w:color w:val="000000"/>
        </w:rPr>
        <w:t xml:space="preserve"> </w:t>
      </w:r>
      <w:r>
        <w:rPr>
          <w:rFonts w:ascii="B Nazanin" w:cs="B Nazanin" w:hint="cs"/>
          <w:color w:val="000000"/>
          <w:rtl/>
        </w:rPr>
        <w:t>سطح</w:t>
      </w:r>
      <w:r>
        <w:rPr>
          <w:rFonts w:ascii="B Nazanin" w:cs="B Nazanin"/>
          <w:color w:val="000000"/>
        </w:rPr>
        <w:t xml:space="preserve"> </w:t>
      </w:r>
      <w:r>
        <w:rPr>
          <w:rFonts w:ascii="B Nazanin" w:cs="B Nazanin" w:hint="cs"/>
          <w:color w:val="000000"/>
          <w:rtl/>
        </w:rPr>
        <w:t>عملکرد</w:t>
      </w:r>
      <w:r>
        <w:rPr>
          <w:rFonts w:ascii="B Nazanin" w:cs="B Nazanin"/>
          <w:color w:val="000000"/>
        </w:rPr>
        <w:t xml:space="preserve"> </w:t>
      </w:r>
      <w:r>
        <w:rPr>
          <w:rFonts w:ascii="B Nazanin" w:cs="B Nazanin" w:hint="cs"/>
          <w:color w:val="000000"/>
          <w:rtl/>
        </w:rPr>
        <w:t>سازه</w:t>
      </w:r>
      <w:r>
        <w:rPr>
          <w:rFonts w:ascii="B Nazanin" w:cs="B Nazanin"/>
          <w:color w:val="000000"/>
        </w:rPr>
        <w:t xml:space="preserve"> </w:t>
      </w:r>
      <w:r>
        <w:rPr>
          <w:rFonts w:ascii="B Nazanin" w:cs="B Nazanin" w:hint="cs"/>
          <w:color w:val="000000"/>
          <w:rtl/>
        </w:rPr>
        <w:t>آسیب</w:t>
      </w:r>
      <w:r>
        <w:rPr>
          <w:rFonts w:ascii="B Nazanin" w:cs="B Nazanin"/>
          <w:color w:val="000000"/>
        </w:rPr>
        <w:t xml:space="preserve"> </w:t>
      </w:r>
      <w:r>
        <w:rPr>
          <w:rFonts w:ascii="B Nazanin" w:cs="B Nazanin" w:hint="cs"/>
          <w:color w:val="000000"/>
          <w:rtl/>
        </w:rPr>
        <w:t>جزئی</w:t>
      </w:r>
      <w:r>
        <w:rPr>
          <w:rFonts w:ascii="B Nazanin" w:cs="B Nazanin"/>
          <w:color w:val="000000"/>
        </w:rPr>
        <w:t xml:space="preserve"> </w:t>
      </w:r>
      <w:r>
        <w:rPr>
          <w:rFonts w:ascii="B Nazanin" w:cs="B Nazanin" w:hint="cs"/>
          <w:color w:val="000000"/>
          <w:rtl/>
        </w:rPr>
        <w:t>دیده و</w:t>
      </w:r>
      <w:r>
        <w:rPr>
          <w:rFonts w:ascii="B Nazanin" w:cs="B Nazanin"/>
          <w:color w:val="000000"/>
        </w:rPr>
        <w:t xml:space="preserve"> </w:t>
      </w:r>
      <w:r>
        <w:rPr>
          <w:rFonts w:ascii="B Nazanin" w:cs="B Nazanin" w:hint="cs"/>
          <w:color w:val="000000"/>
          <w:rtl/>
        </w:rPr>
        <w:t>قابل</w:t>
      </w:r>
      <w:r>
        <w:rPr>
          <w:rFonts w:ascii="B Nazanin" w:cs="B Nazanin"/>
          <w:color w:val="000000"/>
        </w:rPr>
        <w:t xml:space="preserve"> </w:t>
      </w:r>
      <w:r>
        <w:rPr>
          <w:rFonts w:ascii="B Nazanin" w:cs="B Nazanin" w:hint="cs"/>
          <w:color w:val="000000"/>
          <w:rtl/>
        </w:rPr>
        <w:t>استفاده</w:t>
      </w:r>
      <w:r>
        <w:rPr>
          <w:rFonts w:ascii="B Nazanin" w:cs="B Nazanin"/>
          <w:color w:val="000000"/>
        </w:rPr>
        <w:t xml:space="preserve"> </w:t>
      </w:r>
      <w:r>
        <w:rPr>
          <w:rFonts w:ascii="B Nazanin" w:cs="B Nazanin" w:hint="cs"/>
          <w:color w:val="000000"/>
          <w:rtl/>
        </w:rPr>
        <w:t>است</w:t>
      </w:r>
      <w:r>
        <w:rPr>
          <w:rFonts w:ascii="B Nazanin" w:cs="B Nazanin"/>
          <w:color w:val="000000"/>
        </w:rPr>
        <w:t xml:space="preserve">. </w:t>
      </w:r>
      <w:r>
        <w:rPr>
          <w:rFonts w:ascii="B Nazanin" w:cs="B Nazanin" w:hint="cs"/>
          <w:color w:val="000000"/>
          <w:rtl/>
        </w:rPr>
        <w:t>خرابی</w:t>
      </w:r>
      <w:r>
        <w:rPr>
          <w:rFonts w:ascii="B Nazanin" w:cs="B Nazanin"/>
          <w:color w:val="000000"/>
        </w:rPr>
        <w:t xml:space="preserve"> </w:t>
      </w:r>
      <w:r>
        <w:rPr>
          <w:rFonts w:ascii="B Nazanin" w:cs="B Nazanin" w:hint="cs"/>
          <w:color w:val="000000"/>
          <w:rtl/>
        </w:rPr>
        <w:t>در</w:t>
      </w:r>
      <w:r>
        <w:rPr>
          <w:rFonts w:ascii="B Nazanin" w:cs="B Nazanin"/>
          <w:color w:val="000000"/>
        </w:rPr>
        <w:t xml:space="preserve"> </w:t>
      </w:r>
      <w:r>
        <w:rPr>
          <w:rFonts w:ascii="B Nazanin" w:cs="B Nazanin" w:hint="cs"/>
          <w:color w:val="000000"/>
          <w:rtl/>
        </w:rPr>
        <w:t>این</w:t>
      </w:r>
      <w:r>
        <w:rPr>
          <w:rFonts w:ascii="B Nazanin" w:cs="B Nazanin"/>
          <w:color w:val="000000"/>
        </w:rPr>
        <w:t xml:space="preserve"> </w:t>
      </w:r>
      <w:r>
        <w:rPr>
          <w:rFonts w:ascii="B Nazanin" w:cs="B Nazanin" w:hint="cs"/>
          <w:color w:val="000000"/>
          <w:rtl/>
        </w:rPr>
        <w:t>سطح</w:t>
      </w:r>
      <w:r>
        <w:rPr>
          <w:rFonts w:ascii="B Nazanin" w:cs="B Nazanin"/>
          <w:color w:val="000000"/>
        </w:rPr>
        <w:t xml:space="preserve"> </w:t>
      </w:r>
      <w:r>
        <w:rPr>
          <w:rFonts w:ascii="B Nazanin" w:cs="B Nazanin" w:hint="cs"/>
          <w:color w:val="000000"/>
          <w:rtl/>
        </w:rPr>
        <w:t>عملکرد</w:t>
      </w:r>
      <w:r>
        <w:rPr>
          <w:rFonts w:ascii="B Nazanin" w:cs="B Nazanin"/>
          <w:color w:val="000000"/>
        </w:rPr>
        <w:t xml:space="preserve"> </w:t>
      </w:r>
      <w:r>
        <w:rPr>
          <w:rFonts w:ascii="B Nazanin" w:cs="B Nazanin" w:hint="cs"/>
          <w:color w:val="000000"/>
          <w:rtl/>
        </w:rPr>
        <w:t>در</w:t>
      </w:r>
      <w:r>
        <w:rPr>
          <w:rFonts w:ascii="B Nazanin" w:cs="B Nazanin"/>
          <w:color w:val="000000"/>
        </w:rPr>
        <w:t xml:space="preserve"> </w:t>
      </w:r>
      <w:r>
        <w:rPr>
          <w:rFonts w:ascii="B Nazanin" w:cs="B Nazanin" w:hint="cs"/>
          <w:color w:val="000000"/>
          <w:rtl/>
        </w:rPr>
        <w:t>حدی</w:t>
      </w:r>
      <w:r>
        <w:rPr>
          <w:rFonts w:ascii="B Nazanin" w:cs="B Nazanin"/>
          <w:color w:val="000000"/>
        </w:rPr>
        <w:t xml:space="preserve"> </w:t>
      </w:r>
      <w:r>
        <w:rPr>
          <w:rFonts w:ascii="B Nazanin" w:cs="B Nazanin" w:hint="cs"/>
          <w:color w:val="000000"/>
          <w:rtl/>
        </w:rPr>
        <w:t>است</w:t>
      </w:r>
      <w:r>
        <w:rPr>
          <w:rFonts w:ascii="B Nazanin" w:cs="B Nazanin"/>
          <w:color w:val="000000"/>
        </w:rPr>
        <w:t xml:space="preserve"> </w:t>
      </w:r>
      <w:r>
        <w:rPr>
          <w:rFonts w:ascii="B Nazanin" w:cs="B Nazanin" w:hint="cs"/>
          <w:color w:val="000000"/>
          <w:rtl/>
        </w:rPr>
        <w:t>که</w:t>
      </w:r>
      <w:r>
        <w:rPr>
          <w:rFonts w:ascii="B Nazanin" w:cs="B Nazanin"/>
          <w:color w:val="000000"/>
        </w:rPr>
        <w:t xml:space="preserve"> </w:t>
      </w:r>
      <w:r>
        <w:rPr>
          <w:rFonts w:ascii="B Nazanin" w:cs="B Nazanin" w:hint="cs"/>
          <w:color w:val="000000"/>
          <w:rtl/>
        </w:rPr>
        <w:t>در</w:t>
      </w:r>
      <w:r>
        <w:rPr>
          <w:rFonts w:ascii="B Nazanin" w:cs="B Nazanin"/>
          <w:color w:val="000000"/>
        </w:rPr>
        <w:t xml:space="preserve"> </w:t>
      </w:r>
      <w:r>
        <w:rPr>
          <w:rFonts w:ascii="B Nazanin" w:cs="B Nazanin" w:hint="cs"/>
          <w:color w:val="000000"/>
          <w:rtl/>
        </w:rPr>
        <w:t>بهرهبرداری</w:t>
      </w:r>
      <w:r>
        <w:rPr>
          <w:rFonts w:ascii="B Nazanin" w:cs="B Nazanin"/>
          <w:color w:val="000000"/>
        </w:rPr>
        <w:t xml:space="preserve"> </w:t>
      </w:r>
      <w:r>
        <w:rPr>
          <w:rFonts w:ascii="B Nazanin" w:cs="B Nazanin" w:hint="cs"/>
          <w:color w:val="000000"/>
          <w:rtl/>
        </w:rPr>
        <w:t>سازه</w:t>
      </w:r>
      <w:r>
        <w:rPr>
          <w:rFonts w:ascii="B Nazanin" w:cs="B Nazanin"/>
          <w:color w:val="000000"/>
        </w:rPr>
        <w:t xml:space="preserve"> </w:t>
      </w:r>
      <w:r>
        <w:rPr>
          <w:rFonts w:ascii="B Nazanin" w:cs="B Nazanin" w:hint="cs"/>
          <w:color w:val="000000"/>
          <w:rtl/>
        </w:rPr>
        <w:t>نمی</w:t>
      </w:r>
      <w:r>
        <w:rPr>
          <w:rFonts w:ascii="B Nazanin" w:cs="B Nazanin"/>
          <w:color w:val="000000"/>
        </w:rPr>
        <w:t xml:space="preserve"> </w:t>
      </w:r>
      <w:r>
        <w:rPr>
          <w:rFonts w:ascii="B Nazanin" w:cs="B Nazanin" w:hint="cs"/>
          <w:color w:val="000000"/>
          <w:rtl/>
        </w:rPr>
        <w:t>تواند اختلال</w:t>
      </w:r>
      <w:r>
        <w:rPr>
          <w:rFonts w:ascii="B Nazanin" w:cs="B Nazanin"/>
          <w:color w:val="000000"/>
        </w:rPr>
        <w:t xml:space="preserve"> </w:t>
      </w:r>
      <w:r>
        <w:rPr>
          <w:rFonts w:ascii="B Nazanin" w:cs="B Nazanin" w:hint="cs"/>
          <w:color w:val="000000"/>
          <w:rtl/>
        </w:rPr>
        <w:t>ایجاد</w:t>
      </w:r>
      <w:r>
        <w:rPr>
          <w:rFonts w:ascii="B Nazanin" w:cs="B Nazanin"/>
          <w:color w:val="000000"/>
        </w:rPr>
        <w:t xml:space="preserve"> </w:t>
      </w:r>
      <w:r>
        <w:rPr>
          <w:rFonts w:ascii="B Nazanin" w:cs="B Nazanin" w:hint="cs"/>
          <w:color w:val="000000"/>
          <w:rtl/>
        </w:rPr>
        <w:t>نماید</w:t>
      </w:r>
      <w:r>
        <w:rPr>
          <w:rFonts w:ascii="B Nazanin" w:cs="B Nazanin"/>
          <w:color w:val="000000"/>
        </w:rPr>
        <w:t xml:space="preserve"> </w:t>
      </w:r>
      <w:r>
        <w:rPr>
          <w:rFonts w:ascii="B Nazanin" w:cs="B Nazanin" w:hint="cs"/>
          <w:color w:val="000000"/>
          <w:rtl/>
        </w:rPr>
        <w:t>و</w:t>
      </w:r>
      <w:r>
        <w:rPr>
          <w:rFonts w:ascii="B Nazanin" w:cs="B Nazanin"/>
          <w:color w:val="000000"/>
        </w:rPr>
        <w:t xml:space="preserve"> </w:t>
      </w:r>
      <w:r>
        <w:rPr>
          <w:rFonts w:ascii="B Nazanin" w:cs="B Nazanin" w:hint="cs"/>
          <w:color w:val="000000"/>
          <w:rtl/>
        </w:rPr>
        <w:t>بعد</w:t>
      </w:r>
      <w:r>
        <w:rPr>
          <w:rFonts w:ascii="B Nazanin" w:cs="B Nazanin"/>
          <w:color w:val="000000"/>
        </w:rPr>
        <w:t xml:space="preserve"> </w:t>
      </w:r>
      <w:r>
        <w:rPr>
          <w:rFonts w:ascii="B Nazanin" w:cs="B Nazanin" w:hint="cs"/>
          <w:color w:val="000000"/>
          <w:rtl/>
        </w:rPr>
        <w:t>از</w:t>
      </w:r>
      <w:r>
        <w:rPr>
          <w:rFonts w:ascii="B Nazanin" w:cs="B Nazanin"/>
          <w:color w:val="000000"/>
        </w:rPr>
        <w:t xml:space="preserve"> </w:t>
      </w:r>
      <w:r>
        <w:rPr>
          <w:rFonts w:ascii="B Nazanin" w:cs="B Nazanin" w:hint="cs"/>
          <w:color w:val="000000"/>
          <w:rtl/>
        </w:rPr>
        <w:t>زلزله</w:t>
      </w:r>
      <w:r>
        <w:rPr>
          <w:rFonts w:ascii="B Nazanin" w:cs="B Nazanin"/>
          <w:color w:val="000000"/>
        </w:rPr>
        <w:t xml:space="preserve"> </w:t>
      </w:r>
      <w:r>
        <w:rPr>
          <w:rFonts w:ascii="B Nazanin" w:cs="B Nazanin" w:hint="cs"/>
          <w:color w:val="000000"/>
          <w:rtl/>
        </w:rPr>
        <w:t>قابل</w:t>
      </w:r>
      <w:r>
        <w:rPr>
          <w:rFonts w:ascii="B Nazanin" w:cs="B Nazanin"/>
          <w:color w:val="000000"/>
        </w:rPr>
        <w:t xml:space="preserve"> </w:t>
      </w:r>
      <w:r>
        <w:rPr>
          <w:rFonts w:ascii="B Nazanin" w:cs="B Nazanin" w:hint="cs"/>
          <w:color w:val="000000"/>
          <w:rtl/>
        </w:rPr>
        <w:t>تعمیر</w:t>
      </w:r>
      <w:r>
        <w:rPr>
          <w:rFonts w:ascii="B Nazanin" w:cs="B Nazanin"/>
          <w:color w:val="000000"/>
        </w:rPr>
        <w:t xml:space="preserve"> </w:t>
      </w:r>
      <w:r>
        <w:rPr>
          <w:rFonts w:ascii="B Nazanin" w:cs="B Nazanin" w:hint="cs"/>
          <w:color w:val="000000"/>
          <w:rtl/>
        </w:rPr>
        <w:t>است</w:t>
      </w:r>
      <w:r>
        <w:rPr>
          <w:rFonts w:ascii="B Nazanin" w:cs="B Nazanin"/>
          <w:color w:val="000000"/>
        </w:rPr>
        <w:t>)</w:t>
      </w:r>
      <w:r>
        <w:rPr>
          <w:rFonts w:ascii="B Nazanin" w:cs="B Nazanin" w:hint="cs"/>
          <w:color w:val="000000"/>
          <w:rtl/>
        </w:rPr>
        <w:t>خرابی</w:t>
      </w:r>
      <w:r>
        <w:rPr>
          <w:rFonts w:ascii="B Nazanin" w:cs="B Nazanin"/>
          <w:color w:val="000000"/>
        </w:rPr>
        <w:t xml:space="preserve"> </w:t>
      </w:r>
      <w:r>
        <w:rPr>
          <w:rFonts w:ascii="B Nazanin" w:cs="B Nazanin" w:hint="cs"/>
          <w:color w:val="000000"/>
          <w:rtl/>
        </w:rPr>
        <w:t>محدود</w:t>
      </w:r>
      <w:r>
        <w:rPr>
          <w:rFonts w:ascii="B Nazanin" w:cs="B Nazanin"/>
          <w:color w:val="000000"/>
        </w:rPr>
        <w:t>(.</w:t>
      </w:r>
    </w:p>
    <w:p w14:paraId="599AD570" w14:textId="77777777" w:rsidR="00A545ED" w:rsidRDefault="00A545ED" w:rsidP="00A545ED">
      <w:pPr>
        <w:autoSpaceDE w:val="0"/>
        <w:autoSpaceDN w:val="0"/>
        <w:bidi/>
        <w:adjustRightInd w:val="0"/>
        <w:spacing w:before="0" w:after="0" w:line="360" w:lineRule="auto"/>
        <w:jc w:val="both"/>
        <w:rPr>
          <w:rFonts w:ascii="B Nazanin" w:cs="B Nazanin"/>
          <w:color w:val="000000"/>
          <w:rtl/>
        </w:rPr>
      </w:pPr>
      <w:r>
        <w:rPr>
          <w:rFonts w:ascii="B Nazanin" w:cs="B Nazanin" w:hint="cs"/>
          <w:color w:val="FF0000"/>
          <w:rtl/>
        </w:rPr>
        <w:t>ایمنی</w:t>
      </w:r>
      <w:r>
        <w:rPr>
          <w:rFonts w:ascii="B Nazanin" w:cs="B Nazanin"/>
          <w:color w:val="FF0000"/>
        </w:rPr>
        <w:t xml:space="preserve"> </w:t>
      </w:r>
      <w:r>
        <w:rPr>
          <w:rFonts w:ascii="B Nazanin" w:cs="B Nazanin" w:hint="cs"/>
          <w:color w:val="FF0000"/>
          <w:rtl/>
        </w:rPr>
        <w:t>جانی(</w:t>
      </w:r>
      <w:r>
        <w:rPr>
          <w:rFonts w:ascii="B Nazanin" w:cs="B Nazanin"/>
          <w:color w:val="FF0000"/>
        </w:rPr>
        <w:t xml:space="preserve"> </w:t>
      </w:r>
      <w:r>
        <w:rPr>
          <w:rFonts w:ascii="Times New Roman" w:hAnsi="Times New Roman"/>
          <w:color w:val="FF0000"/>
        </w:rPr>
        <w:t xml:space="preserve">Life </w:t>
      </w:r>
      <w:proofErr w:type="spellStart"/>
      <w:r>
        <w:rPr>
          <w:rFonts w:ascii="Times New Roman" w:hAnsi="Times New Roman"/>
          <w:color w:val="FF0000"/>
        </w:rPr>
        <w:t>Safety:LS</w:t>
      </w:r>
      <w:proofErr w:type="spellEnd"/>
      <w:r>
        <w:rPr>
          <w:rFonts w:ascii="Times New Roman" w:hAnsi="Times New Roman"/>
          <w:color w:val="FF0000"/>
        </w:rPr>
        <w:t xml:space="preserve"> </w:t>
      </w:r>
      <w:r>
        <w:rPr>
          <w:rFonts w:ascii="B Nazanin" w:cs="B Nazanin" w:hint="cs"/>
          <w:color w:val="FF0000"/>
          <w:rtl/>
        </w:rPr>
        <w:t>)</w:t>
      </w:r>
      <w:r>
        <w:rPr>
          <w:rFonts w:ascii="B Nazanin" w:cs="B Nazanin"/>
          <w:color w:val="FF0000"/>
        </w:rPr>
        <w:t xml:space="preserve">: </w:t>
      </w:r>
      <w:r>
        <w:rPr>
          <w:rFonts w:ascii="B Nazanin" w:cs="B Nazanin" w:hint="cs"/>
          <w:color w:val="000000"/>
          <w:rtl/>
        </w:rPr>
        <w:t>در</w:t>
      </w:r>
      <w:r>
        <w:rPr>
          <w:rFonts w:ascii="B Nazanin" w:cs="B Nazanin"/>
          <w:color w:val="000000"/>
        </w:rPr>
        <w:t xml:space="preserve"> </w:t>
      </w:r>
      <w:r>
        <w:rPr>
          <w:rFonts w:ascii="B Nazanin" w:cs="B Nazanin" w:hint="cs"/>
          <w:color w:val="000000"/>
          <w:rtl/>
        </w:rPr>
        <w:t>این</w:t>
      </w:r>
      <w:r>
        <w:rPr>
          <w:rFonts w:ascii="B Nazanin" w:cs="B Nazanin"/>
          <w:color w:val="000000"/>
        </w:rPr>
        <w:t xml:space="preserve"> </w:t>
      </w:r>
      <w:r>
        <w:rPr>
          <w:rFonts w:ascii="B Nazanin" w:cs="B Nazanin" w:hint="cs"/>
          <w:color w:val="000000"/>
          <w:rtl/>
        </w:rPr>
        <w:t>سطح</w:t>
      </w:r>
      <w:r>
        <w:rPr>
          <w:rFonts w:ascii="B Nazanin" w:cs="B Nazanin"/>
          <w:color w:val="000000"/>
        </w:rPr>
        <w:t xml:space="preserve"> </w:t>
      </w:r>
      <w:r>
        <w:rPr>
          <w:rFonts w:ascii="B Nazanin" w:cs="B Nazanin" w:hint="cs"/>
          <w:color w:val="000000"/>
          <w:rtl/>
        </w:rPr>
        <w:t>عملکرد</w:t>
      </w:r>
      <w:r>
        <w:rPr>
          <w:rFonts w:ascii="B Nazanin" w:cs="B Nazanin"/>
          <w:color w:val="000000"/>
        </w:rPr>
        <w:t xml:space="preserve"> </w:t>
      </w:r>
      <w:r>
        <w:rPr>
          <w:rFonts w:ascii="B Nazanin" w:cs="B Nazanin" w:hint="cs"/>
          <w:color w:val="000000"/>
          <w:rtl/>
        </w:rPr>
        <w:t>خرابی</w:t>
      </w:r>
      <w:r>
        <w:rPr>
          <w:rFonts w:ascii="B Nazanin" w:cs="B Nazanin"/>
          <w:color w:val="000000"/>
        </w:rPr>
        <w:t xml:space="preserve"> </w:t>
      </w:r>
      <w:r>
        <w:rPr>
          <w:rFonts w:ascii="B Nazanin" w:cs="B Nazanin" w:hint="cs"/>
          <w:color w:val="000000"/>
          <w:rtl/>
        </w:rPr>
        <w:t>سازهای</w:t>
      </w:r>
      <w:r>
        <w:rPr>
          <w:rFonts w:ascii="B Nazanin" w:cs="B Nazanin"/>
          <w:color w:val="000000"/>
        </w:rPr>
        <w:t xml:space="preserve"> </w:t>
      </w:r>
      <w:r>
        <w:rPr>
          <w:rFonts w:ascii="B Nazanin" w:cs="B Nazanin" w:hint="cs"/>
          <w:color w:val="000000"/>
          <w:rtl/>
        </w:rPr>
        <w:t>قابل</w:t>
      </w:r>
      <w:r>
        <w:rPr>
          <w:rFonts w:ascii="B Nazanin" w:cs="B Nazanin"/>
          <w:color w:val="000000"/>
        </w:rPr>
        <w:t xml:space="preserve"> </w:t>
      </w:r>
      <w:r>
        <w:rPr>
          <w:rFonts w:ascii="B Nazanin" w:cs="B Nazanin" w:hint="cs"/>
          <w:color w:val="000000"/>
          <w:rtl/>
        </w:rPr>
        <w:t>توجه</w:t>
      </w:r>
      <w:r>
        <w:rPr>
          <w:rFonts w:ascii="B Nazanin" w:cs="B Nazanin"/>
          <w:color w:val="000000"/>
        </w:rPr>
        <w:t xml:space="preserve"> </w:t>
      </w:r>
      <w:r>
        <w:rPr>
          <w:rFonts w:ascii="B Nazanin" w:cs="B Nazanin" w:hint="cs"/>
          <w:color w:val="000000"/>
          <w:rtl/>
        </w:rPr>
        <w:t>است</w:t>
      </w:r>
      <w:r>
        <w:rPr>
          <w:rFonts w:ascii="B Nazanin" w:cs="B Nazanin"/>
          <w:color w:val="000000"/>
        </w:rPr>
        <w:t xml:space="preserve"> </w:t>
      </w:r>
      <w:r>
        <w:rPr>
          <w:rFonts w:ascii="B Nazanin" w:cs="B Nazanin" w:hint="cs"/>
          <w:color w:val="000000"/>
          <w:rtl/>
        </w:rPr>
        <w:t>ولی</w:t>
      </w:r>
      <w:r>
        <w:rPr>
          <w:rFonts w:ascii="B Nazanin" w:cs="B Nazanin"/>
          <w:color w:val="000000"/>
        </w:rPr>
        <w:t xml:space="preserve"> </w:t>
      </w:r>
      <w:r>
        <w:rPr>
          <w:rFonts w:ascii="B Nazanin" w:cs="B Nazanin" w:hint="cs"/>
          <w:color w:val="000000"/>
          <w:rtl/>
        </w:rPr>
        <w:t>مقدار خسارت</w:t>
      </w:r>
      <w:r>
        <w:rPr>
          <w:rFonts w:ascii="B Nazanin" w:cs="B Nazanin"/>
          <w:color w:val="000000"/>
        </w:rPr>
        <w:t xml:space="preserve"> </w:t>
      </w:r>
      <w:r>
        <w:rPr>
          <w:rFonts w:ascii="B Nazanin" w:cs="B Nazanin" w:hint="cs"/>
          <w:color w:val="000000"/>
          <w:rtl/>
        </w:rPr>
        <w:t>جانی</w:t>
      </w:r>
      <w:r>
        <w:rPr>
          <w:rFonts w:ascii="B Nazanin" w:cs="B Nazanin"/>
          <w:color w:val="000000"/>
        </w:rPr>
        <w:t xml:space="preserve"> </w:t>
      </w:r>
      <w:r>
        <w:rPr>
          <w:rFonts w:ascii="B Nazanin" w:cs="B Nazanin" w:hint="cs"/>
          <w:color w:val="000000"/>
          <w:rtl/>
        </w:rPr>
        <w:t>کمتر</w:t>
      </w:r>
      <w:r>
        <w:rPr>
          <w:rFonts w:ascii="B Nazanin" w:cs="B Nazanin"/>
          <w:color w:val="000000"/>
        </w:rPr>
        <w:t xml:space="preserve"> </w:t>
      </w:r>
      <w:r>
        <w:rPr>
          <w:rFonts w:ascii="B Nazanin" w:cs="B Nazanin" w:hint="cs"/>
          <w:color w:val="000000"/>
          <w:rtl/>
        </w:rPr>
        <w:t>است</w:t>
      </w:r>
      <w:r>
        <w:rPr>
          <w:rFonts w:ascii="B Nazanin" w:cs="B Nazanin"/>
          <w:color w:val="000000"/>
        </w:rPr>
        <w:t xml:space="preserve">. </w:t>
      </w:r>
      <w:r>
        <w:rPr>
          <w:rFonts w:ascii="B Nazanin" w:cs="B Nazanin" w:hint="cs"/>
          <w:color w:val="000000"/>
          <w:rtl/>
        </w:rPr>
        <w:t>در</w:t>
      </w:r>
      <w:r>
        <w:rPr>
          <w:rFonts w:ascii="B Nazanin" w:cs="B Nazanin"/>
          <w:color w:val="000000"/>
        </w:rPr>
        <w:t xml:space="preserve"> </w:t>
      </w:r>
      <w:r>
        <w:rPr>
          <w:rFonts w:ascii="B Nazanin" w:cs="B Nazanin" w:hint="cs"/>
          <w:color w:val="000000"/>
          <w:rtl/>
        </w:rPr>
        <w:t>این</w:t>
      </w:r>
      <w:r>
        <w:rPr>
          <w:rFonts w:ascii="B Nazanin" w:cs="B Nazanin"/>
          <w:color w:val="000000"/>
        </w:rPr>
        <w:t xml:space="preserve"> </w:t>
      </w:r>
      <w:r>
        <w:rPr>
          <w:rFonts w:ascii="B Nazanin" w:cs="B Nazanin" w:hint="cs"/>
          <w:color w:val="000000"/>
          <w:rtl/>
        </w:rPr>
        <w:t>سطح</w:t>
      </w:r>
      <w:r>
        <w:rPr>
          <w:rFonts w:ascii="B Nazanin" w:cs="B Nazanin"/>
          <w:color w:val="000000"/>
        </w:rPr>
        <w:t xml:space="preserve"> </w:t>
      </w:r>
      <w:r>
        <w:rPr>
          <w:rFonts w:ascii="B Nazanin" w:cs="B Nazanin" w:hint="cs"/>
          <w:color w:val="000000"/>
          <w:rtl/>
        </w:rPr>
        <w:t>عملکرد</w:t>
      </w:r>
      <w:r>
        <w:rPr>
          <w:rFonts w:ascii="B Nazanin" w:cs="B Nazanin"/>
          <w:color w:val="000000"/>
        </w:rPr>
        <w:t xml:space="preserve"> </w:t>
      </w:r>
      <w:r>
        <w:rPr>
          <w:rFonts w:ascii="B Nazanin" w:cs="B Nazanin" w:hint="cs"/>
          <w:color w:val="000000"/>
          <w:rtl/>
        </w:rPr>
        <w:t>ممکن</w:t>
      </w:r>
      <w:r>
        <w:rPr>
          <w:rFonts w:ascii="B Nazanin" w:cs="B Nazanin"/>
          <w:color w:val="000000"/>
        </w:rPr>
        <w:t xml:space="preserve"> </w:t>
      </w:r>
      <w:r>
        <w:rPr>
          <w:rFonts w:ascii="B Nazanin" w:cs="B Nazanin" w:hint="cs"/>
          <w:color w:val="000000"/>
          <w:rtl/>
        </w:rPr>
        <w:t>است</w:t>
      </w:r>
      <w:r>
        <w:rPr>
          <w:rFonts w:ascii="B Nazanin" w:cs="B Nazanin"/>
          <w:color w:val="000000"/>
        </w:rPr>
        <w:t xml:space="preserve"> </w:t>
      </w:r>
      <w:r>
        <w:rPr>
          <w:rFonts w:ascii="B Nazanin" w:cs="B Nazanin" w:hint="cs"/>
          <w:color w:val="000000"/>
          <w:rtl/>
        </w:rPr>
        <w:t>سازه</w:t>
      </w:r>
      <w:r>
        <w:rPr>
          <w:rFonts w:ascii="B Nazanin" w:cs="B Nazanin"/>
          <w:color w:val="000000"/>
        </w:rPr>
        <w:t xml:space="preserve"> </w:t>
      </w:r>
      <w:r>
        <w:rPr>
          <w:rFonts w:ascii="B Nazanin" w:cs="B Nazanin" w:hint="cs"/>
          <w:color w:val="000000"/>
          <w:rtl/>
        </w:rPr>
        <w:t>به</w:t>
      </w:r>
      <w:r>
        <w:rPr>
          <w:rFonts w:ascii="B Nazanin" w:cs="B Nazanin"/>
          <w:color w:val="000000"/>
        </w:rPr>
        <w:t xml:space="preserve"> </w:t>
      </w:r>
      <w:r>
        <w:rPr>
          <w:rFonts w:ascii="B Nazanin" w:cs="B Nazanin" w:hint="cs"/>
          <w:color w:val="000000"/>
          <w:rtl/>
        </w:rPr>
        <w:t>اندازه</w:t>
      </w:r>
      <w:r>
        <w:rPr>
          <w:rFonts w:ascii="B Nazanin" w:cs="B Nazanin"/>
          <w:color w:val="000000"/>
          <w:rtl/>
        </w:rPr>
        <w:softHyphen/>
      </w:r>
      <w:r>
        <w:rPr>
          <w:rFonts w:ascii="B Nazanin" w:cs="B Nazanin" w:hint="cs"/>
          <w:color w:val="000000"/>
          <w:rtl/>
        </w:rPr>
        <w:t>ای</w:t>
      </w:r>
      <w:r>
        <w:rPr>
          <w:rFonts w:ascii="B Nazanin" w:cs="B Nazanin"/>
          <w:color w:val="000000"/>
        </w:rPr>
        <w:t xml:space="preserve"> </w:t>
      </w:r>
      <w:r>
        <w:rPr>
          <w:rFonts w:ascii="B Nazanin" w:cs="B Nazanin" w:hint="cs"/>
          <w:color w:val="000000"/>
          <w:rtl/>
        </w:rPr>
        <w:t>آسیب</w:t>
      </w:r>
      <w:r>
        <w:rPr>
          <w:rFonts w:ascii="B Nazanin" w:cs="B Nazanin"/>
          <w:color w:val="000000"/>
        </w:rPr>
        <w:t xml:space="preserve"> </w:t>
      </w:r>
      <w:r>
        <w:rPr>
          <w:rFonts w:ascii="B Nazanin" w:cs="B Nazanin" w:hint="cs"/>
          <w:color w:val="000000"/>
          <w:rtl/>
        </w:rPr>
        <w:t>ببیند</w:t>
      </w:r>
      <w:r>
        <w:rPr>
          <w:rFonts w:ascii="B Nazanin" w:cs="B Nazanin"/>
          <w:color w:val="000000"/>
        </w:rPr>
        <w:t xml:space="preserve"> </w:t>
      </w:r>
      <w:r>
        <w:rPr>
          <w:rFonts w:ascii="B Nazanin" w:cs="B Nazanin" w:hint="cs"/>
          <w:color w:val="000000"/>
          <w:rtl/>
        </w:rPr>
        <w:t>که</w:t>
      </w:r>
      <w:r>
        <w:rPr>
          <w:rFonts w:ascii="B Nazanin" w:cs="B Nazanin"/>
          <w:color w:val="000000"/>
        </w:rPr>
        <w:t xml:space="preserve"> </w:t>
      </w:r>
      <w:r>
        <w:rPr>
          <w:rFonts w:ascii="B Nazanin" w:cs="B Nazanin" w:hint="cs"/>
          <w:color w:val="000000"/>
          <w:rtl/>
        </w:rPr>
        <w:t>بعد</w:t>
      </w:r>
      <w:r>
        <w:rPr>
          <w:rFonts w:ascii="B Nazanin" w:cs="B Nazanin"/>
          <w:color w:val="000000"/>
        </w:rPr>
        <w:t xml:space="preserve"> </w:t>
      </w:r>
      <w:r>
        <w:rPr>
          <w:rFonts w:ascii="B Nazanin" w:cs="B Nazanin" w:hint="cs"/>
          <w:color w:val="000000"/>
          <w:rtl/>
        </w:rPr>
        <w:t>از زلزله</w:t>
      </w:r>
      <w:r>
        <w:rPr>
          <w:rFonts w:ascii="B Nazanin" w:cs="B Nazanin"/>
          <w:color w:val="000000"/>
        </w:rPr>
        <w:t xml:space="preserve"> </w:t>
      </w:r>
      <w:r>
        <w:rPr>
          <w:rFonts w:ascii="B Nazanin" w:cs="B Nazanin" w:hint="cs"/>
          <w:color w:val="000000"/>
          <w:rtl/>
        </w:rPr>
        <w:t>قابل</w:t>
      </w:r>
      <w:r>
        <w:rPr>
          <w:rFonts w:ascii="B Nazanin" w:cs="B Nazanin"/>
          <w:color w:val="000000"/>
        </w:rPr>
        <w:t xml:space="preserve"> </w:t>
      </w:r>
      <w:r>
        <w:rPr>
          <w:rFonts w:ascii="B Nazanin" w:cs="B Nazanin" w:hint="cs"/>
          <w:color w:val="000000"/>
          <w:rtl/>
        </w:rPr>
        <w:t>استفاده</w:t>
      </w:r>
      <w:r>
        <w:rPr>
          <w:rFonts w:ascii="B Nazanin" w:cs="B Nazanin"/>
          <w:color w:val="000000"/>
        </w:rPr>
        <w:t xml:space="preserve"> </w:t>
      </w:r>
      <w:r>
        <w:rPr>
          <w:rFonts w:ascii="B Nazanin" w:cs="B Nazanin" w:hint="cs"/>
          <w:color w:val="000000"/>
          <w:rtl/>
        </w:rPr>
        <w:t>مجدد</w:t>
      </w:r>
      <w:r>
        <w:rPr>
          <w:rFonts w:ascii="B Nazanin" w:cs="B Nazanin"/>
          <w:color w:val="000000"/>
        </w:rPr>
        <w:t xml:space="preserve"> </w:t>
      </w:r>
      <w:r>
        <w:rPr>
          <w:rFonts w:ascii="B Nazanin" w:cs="B Nazanin" w:hint="cs"/>
          <w:color w:val="000000"/>
          <w:rtl/>
        </w:rPr>
        <w:t>نباشد.</w:t>
      </w:r>
      <w:r>
        <w:rPr>
          <w:rFonts w:ascii="B Nazanin" w:cs="B Nazanin"/>
          <w:color w:val="000000"/>
        </w:rPr>
        <w:t xml:space="preserve"> </w:t>
      </w:r>
      <w:r>
        <w:rPr>
          <w:rFonts w:ascii="B Nazanin" w:cs="B Nazanin" w:hint="cs"/>
          <w:color w:val="000000"/>
          <w:rtl/>
        </w:rPr>
        <w:t>خرابی</w:t>
      </w:r>
      <w:r>
        <w:rPr>
          <w:rFonts w:ascii="B Nazanin" w:cs="B Nazanin"/>
          <w:color w:val="000000"/>
        </w:rPr>
        <w:t xml:space="preserve"> </w:t>
      </w:r>
      <w:r>
        <w:rPr>
          <w:rFonts w:ascii="B Nazanin" w:cs="B Nazanin" w:hint="cs"/>
          <w:color w:val="000000"/>
          <w:rtl/>
        </w:rPr>
        <w:t>در</w:t>
      </w:r>
      <w:r>
        <w:rPr>
          <w:rFonts w:ascii="B Nazanin" w:cs="B Nazanin"/>
          <w:color w:val="000000"/>
        </w:rPr>
        <w:t xml:space="preserve"> </w:t>
      </w:r>
      <w:r>
        <w:rPr>
          <w:rFonts w:ascii="B Nazanin" w:cs="B Nazanin" w:hint="cs"/>
          <w:color w:val="000000"/>
          <w:rtl/>
        </w:rPr>
        <w:t>این</w:t>
      </w:r>
      <w:r>
        <w:rPr>
          <w:rFonts w:ascii="B Nazanin" w:cs="B Nazanin"/>
          <w:color w:val="000000"/>
        </w:rPr>
        <w:t xml:space="preserve"> </w:t>
      </w:r>
      <w:r>
        <w:rPr>
          <w:rFonts w:ascii="B Nazanin" w:cs="B Nazanin" w:hint="cs"/>
          <w:color w:val="000000"/>
          <w:rtl/>
        </w:rPr>
        <w:t>سطح</w:t>
      </w:r>
      <w:r>
        <w:rPr>
          <w:rFonts w:ascii="B Nazanin" w:cs="B Nazanin"/>
          <w:color w:val="000000"/>
        </w:rPr>
        <w:t xml:space="preserve"> </w:t>
      </w:r>
      <w:r>
        <w:rPr>
          <w:rFonts w:ascii="B Nazanin" w:cs="B Nazanin" w:hint="cs"/>
          <w:color w:val="000000"/>
          <w:rtl/>
        </w:rPr>
        <w:t>در</w:t>
      </w:r>
      <w:r>
        <w:rPr>
          <w:rFonts w:ascii="B Nazanin" w:cs="B Nazanin"/>
          <w:color w:val="000000"/>
        </w:rPr>
        <w:t xml:space="preserve"> </w:t>
      </w:r>
      <w:r>
        <w:rPr>
          <w:rFonts w:ascii="B Nazanin" w:cs="B Nazanin" w:hint="cs"/>
          <w:color w:val="000000"/>
          <w:rtl/>
        </w:rPr>
        <w:t>حدی</w:t>
      </w:r>
      <w:r>
        <w:rPr>
          <w:rFonts w:ascii="B Nazanin" w:cs="B Nazanin"/>
          <w:color w:val="000000"/>
        </w:rPr>
        <w:t xml:space="preserve"> </w:t>
      </w:r>
      <w:r>
        <w:rPr>
          <w:rFonts w:ascii="B Nazanin" w:cs="B Nazanin" w:hint="cs"/>
          <w:color w:val="000000"/>
          <w:rtl/>
        </w:rPr>
        <w:t>است</w:t>
      </w:r>
      <w:r>
        <w:rPr>
          <w:rFonts w:ascii="B Nazanin" w:cs="B Nazanin"/>
          <w:color w:val="000000"/>
        </w:rPr>
        <w:t xml:space="preserve"> </w:t>
      </w:r>
      <w:r>
        <w:rPr>
          <w:rFonts w:ascii="B Nazanin" w:cs="B Nazanin" w:hint="cs"/>
          <w:color w:val="000000"/>
          <w:rtl/>
        </w:rPr>
        <w:t>که</w:t>
      </w:r>
      <w:r>
        <w:rPr>
          <w:rFonts w:ascii="B Nazanin" w:cs="B Nazanin"/>
          <w:color w:val="000000"/>
        </w:rPr>
        <w:t xml:space="preserve"> </w:t>
      </w:r>
      <w:r>
        <w:rPr>
          <w:rFonts w:ascii="B Nazanin" w:cs="B Nazanin" w:hint="cs"/>
          <w:color w:val="000000"/>
          <w:rtl/>
        </w:rPr>
        <w:t>افراد</w:t>
      </w:r>
      <w:r>
        <w:rPr>
          <w:rFonts w:ascii="B Nazanin" w:cs="B Nazanin"/>
          <w:color w:val="000000"/>
        </w:rPr>
        <w:t xml:space="preserve"> </w:t>
      </w:r>
      <w:r>
        <w:rPr>
          <w:rFonts w:ascii="B Nazanin" w:cs="B Nazanin" w:hint="cs"/>
          <w:color w:val="000000"/>
          <w:rtl/>
        </w:rPr>
        <w:t>داخل</w:t>
      </w:r>
      <w:r>
        <w:rPr>
          <w:rFonts w:ascii="B Nazanin" w:cs="B Nazanin"/>
          <w:color w:val="000000"/>
        </w:rPr>
        <w:t xml:space="preserve"> </w:t>
      </w:r>
      <w:r>
        <w:rPr>
          <w:rFonts w:ascii="B Nazanin" w:cs="B Nazanin" w:hint="cs"/>
          <w:color w:val="000000"/>
          <w:rtl/>
        </w:rPr>
        <w:t>آن</w:t>
      </w:r>
      <w:r>
        <w:rPr>
          <w:rFonts w:ascii="B Nazanin" w:cs="B Nazanin"/>
          <w:color w:val="000000"/>
        </w:rPr>
        <w:t xml:space="preserve"> </w:t>
      </w:r>
      <w:r>
        <w:rPr>
          <w:rFonts w:ascii="B Nazanin" w:cs="B Nazanin" w:hint="cs"/>
          <w:color w:val="000000"/>
          <w:rtl/>
        </w:rPr>
        <w:t>خسارت کمتری</w:t>
      </w:r>
      <w:r>
        <w:rPr>
          <w:rFonts w:ascii="B Nazanin" w:cs="B Nazanin"/>
          <w:color w:val="000000"/>
        </w:rPr>
        <w:t xml:space="preserve"> </w:t>
      </w:r>
      <w:r>
        <w:rPr>
          <w:rFonts w:ascii="B Nazanin" w:cs="B Nazanin" w:hint="cs"/>
          <w:color w:val="000000"/>
          <w:rtl/>
        </w:rPr>
        <w:t>دیده</w:t>
      </w:r>
      <w:r>
        <w:rPr>
          <w:rFonts w:ascii="B Nazanin" w:cs="B Nazanin"/>
          <w:color w:val="000000"/>
          <w:rtl/>
        </w:rPr>
        <w:softHyphen/>
      </w:r>
      <w:r>
        <w:rPr>
          <w:rFonts w:ascii="B Nazanin" w:cs="B Nazanin" w:hint="cs"/>
          <w:color w:val="000000"/>
          <w:rtl/>
        </w:rPr>
        <w:t>اند</w:t>
      </w:r>
      <w:r>
        <w:rPr>
          <w:rFonts w:ascii="B Nazanin" w:cs="B Nazanin"/>
          <w:color w:val="000000"/>
        </w:rPr>
        <w:t>)</w:t>
      </w:r>
      <w:r>
        <w:rPr>
          <w:rFonts w:ascii="B Nazanin" w:cs="B Nazanin" w:hint="cs"/>
          <w:color w:val="000000"/>
          <w:rtl/>
        </w:rPr>
        <w:t>ایمنی</w:t>
      </w:r>
      <w:r>
        <w:rPr>
          <w:rFonts w:ascii="B Nazanin" w:cs="B Nazanin"/>
          <w:color w:val="000000"/>
        </w:rPr>
        <w:t xml:space="preserve"> </w:t>
      </w:r>
      <w:r>
        <w:rPr>
          <w:rFonts w:ascii="B Nazanin" w:cs="B Nazanin" w:hint="cs"/>
          <w:color w:val="000000"/>
          <w:rtl/>
        </w:rPr>
        <w:t>جانی</w:t>
      </w:r>
      <w:r>
        <w:rPr>
          <w:rFonts w:ascii="B Nazanin" w:cs="B Nazanin"/>
          <w:color w:val="000000"/>
        </w:rPr>
        <w:t xml:space="preserve"> </w:t>
      </w:r>
      <w:r>
        <w:rPr>
          <w:rFonts w:ascii="B Nazanin" w:cs="B Nazanin" w:hint="cs"/>
          <w:color w:val="000000"/>
          <w:rtl/>
        </w:rPr>
        <w:t>محدود</w:t>
      </w:r>
      <w:r>
        <w:rPr>
          <w:rFonts w:ascii="B Nazanin" w:cs="B Nazanin"/>
          <w:color w:val="000000"/>
        </w:rPr>
        <w:t>(.</w:t>
      </w:r>
    </w:p>
    <w:p w14:paraId="23FB1E34" w14:textId="77777777" w:rsidR="00A545ED" w:rsidRDefault="005163CA" w:rsidP="005163CA">
      <w:pPr>
        <w:autoSpaceDE w:val="0"/>
        <w:autoSpaceDN w:val="0"/>
        <w:bidi/>
        <w:adjustRightInd w:val="0"/>
        <w:spacing w:before="0" w:after="0" w:line="360" w:lineRule="auto"/>
        <w:jc w:val="both"/>
        <w:rPr>
          <w:rFonts w:ascii="B Nazanin" w:cs="B Nazanin"/>
          <w:color w:val="000000"/>
          <w:rtl/>
        </w:rPr>
      </w:pPr>
      <w:r>
        <w:rPr>
          <w:rFonts w:ascii="B Nazanin" w:cs="B Nazanin" w:hint="cs"/>
          <w:color w:val="FF0000"/>
          <w:rtl/>
        </w:rPr>
        <w:t>آستانه</w:t>
      </w:r>
      <w:r>
        <w:rPr>
          <w:rFonts w:ascii="B Nazanin" w:cs="B Nazanin"/>
          <w:color w:val="FF0000"/>
        </w:rPr>
        <w:t xml:space="preserve"> </w:t>
      </w:r>
      <w:r>
        <w:rPr>
          <w:rFonts w:ascii="B Nazanin" w:cs="B Nazanin" w:hint="cs"/>
          <w:color w:val="FF0000"/>
          <w:rtl/>
        </w:rPr>
        <w:t>فروریزش(</w:t>
      </w:r>
      <w:r>
        <w:rPr>
          <w:rFonts w:ascii="B Nazanin" w:cs="B Nazanin"/>
          <w:color w:val="FF0000"/>
        </w:rPr>
        <w:t xml:space="preserve"> </w:t>
      </w:r>
      <w:r>
        <w:rPr>
          <w:rFonts w:ascii="Times New Roman" w:hAnsi="Times New Roman"/>
          <w:color w:val="FF0000"/>
        </w:rPr>
        <w:t xml:space="preserve">Collapse </w:t>
      </w:r>
      <w:proofErr w:type="spellStart"/>
      <w:r>
        <w:rPr>
          <w:rFonts w:ascii="Times New Roman" w:hAnsi="Times New Roman"/>
          <w:color w:val="FF0000"/>
        </w:rPr>
        <w:t>Prevention:CP</w:t>
      </w:r>
      <w:proofErr w:type="spellEnd"/>
      <w:r>
        <w:rPr>
          <w:rFonts w:ascii="Times New Roman" w:hAnsi="Times New Roman"/>
          <w:color w:val="FF0000"/>
        </w:rPr>
        <w:t xml:space="preserve"> </w:t>
      </w:r>
      <w:r>
        <w:rPr>
          <w:rFonts w:ascii="B Nazanin" w:cs="B Nazanin" w:hint="cs"/>
          <w:color w:val="FF0000"/>
          <w:rtl/>
        </w:rPr>
        <w:t>)</w:t>
      </w:r>
      <w:r>
        <w:rPr>
          <w:rFonts w:ascii="B Nazanin" w:cs="B Nazanin"/>
          <w:color w:val="FF0000"/>
        </w:rPr>
        <w:t xml:space="preserve">: </w:t>
      </w:r>
      <w:r>
        <w:rPr>
          <w:rFonts w:ascii="B Nazanin" w:cs="B Nazanin" w:hint="cs"/>
          <w:color w:val="000000"/>
          <w:rtl/>
        </w:rPr>
        <w:t>در</w:t>
      </w:r>
      <w:r>
        <w:rPr>
          <w:rFonts w:ascii="B Nazanin" w:cs="B Nazanin"/>
          <w:color w:val="000000"/>
        </w:rPr>
        <w:t xml:space="preserve"> </w:t>
      </w:r>
      <w:r>
        <w:rPr>
          <w:rFonts w:ascii="B Nazanin" w:cs="B Nazanin" w:hint="cs"/>
          <w:color w:val="000000"/>
          <w:rtl/>
        </w:rPr>
        <w:t>این</w:t>
      </w:r>
      <w:r>
        <w:rPr>
          <w:rFonts w:ascii="B Nazanin" w:cs="B Nazanin"/>
          <w:color w:val="000000"/>
        </w:rPr>
        <w:t xml:space="preserve"> </w:t>
      </w:r>
      <w:r>
        <w:rPr>
          <w:rFonts w:ascii="B Nazanin" w:cs="B Nazanin" w:hint="cs"/>
          <w:color w:val="000000"/>
          <w:rtl/>
        </w:rPr>
        <w:t>سطح</w:t>
      </w:r>
      <w:r>
        <w:rPr>
          <w:rFonts w:ascii="B Nazanin" w:cs="B Nazanin"/>
          <w:color w:val="000000"/>
        </w:rPr>
        <w:t xml:space="preserve"> </w:t>
      </w:r>
      <w:r>
        <w:rPr>
          <w:rFonts w:ascii="B Nazanin" w:cs="B Nazanin" w:hint="cs"/>
          <w:color w:val="000000"/>
          <w:rtl/>
        </w:rPr>
        <w:t>عملکرد</w:t>
      </w:r>
      <w:r>
        <w:rPr>
          <w:rFonts w:ascii="B Nazanin" w:cs="B Nazanin"/>
          <w:color w:val="000000"/>
        </w:rPr>
        <w:t xml:space="preserve"> </w:t>
      </w:r>
      <w:r>
        <w:rPr>
          <w:rFonts w:ascii="B Nazanin" w:cs="B Nazanin" w:hint="cs"/>
          <w:color w:val="000000"/>
          <w:rtl/>
        </w:rPr>
        <w:t>خسارات</w:t>
      </w:r>
      <w:r>
        <w:rPr>
          <w:rFonts w:ascii="B Nazanin" w:cs="B Nazanin"/>
          <w:color w:val="000000"/>
        </w:rPr>
        <w:t xml:space="preserve"> </w:t>
      </w:r>
      <w:r>
        <w:rPr>
          <w:rFonts w:ascii="B Nazanin" w:cs="B Nazanin" w:hint="cs"/>
          <w:color w:val="000000"/>
          <w:rtl/>
        </w:rPr>
        <w:t>سازه</w:t>
      </w:r>
      <w:r>
        <w:rPr>
          <w:rFonts w:ascii="B Nazanin" w:cs="B Nazanin"/>
          <w:color w:val="000000"/>
        </w:rPr>
        <w:t xml:space="preserve"> </w:t>
      </w:r>
      <w:r>
        <w:rPr>
          <w:rFonts w:ascii="B Nazanin" w:cs="B Nazanin" w:hint="cs"/>
          <w:color w:val="000000"/>
          <w:rtl/>
        </w:rPr>
        <w:t>بسیار</w:t>
      </w:r>
      <w:r>
        <w:rPr>
          <w:rFonts w:ascii="B Nazanin" w:cs="B Nazanin"/>
          <w:color w:val="000000"/>
        </w:rPr>
        <w:t xml:space="preserve"> </w:t>
      </w:r>
      <w:r>
        <w:rPr>
          <w:rFonts w:ascii="B Nazanin" w:cs="B Nazanin" w:hint="cs"/>
          <w:color w:val="000000"/>
          <w:rtl/>
        </w:rPr>
        <w:t>زیاد است</w:t>
      </w:r>
      <w:r>
        <w:rPr>
          <w:rFonts w:ascii="B Nazanin" w:cs="B Nazanin"/>
          <w:color w:val="000000"/>
        </w:rPr>
        <w:t xml:space="preserve"> </w:t>
      </w:r>
      <w:r>
        <w:rPr>
          <w:rFonts w:ascii="B Nazanin" w:cs="B Nazanin" w:hint="cs"/>
          <w:color w:val="000000"/>
          <w:rtl/>
        </w:rPr>
        <w:t>اما</w:t>
      </w:r>
      <w:r>
        <w:rPr>
          <w:rFonts w:ascii="B Nazanin" w:cs="B Nazanin"/>
          <w:color w:val="000000"/>
        </w:rPr>
        <w:t xml:space="preserve"> </w:t>
      </w:r>
      <w:r>
        <w:rPr>
          <w:rFonts w:ascii="B Nazanin" w:cs="B Nazanin" w:hint="cs"/>
          <w:color w:val="000000"/>
          <w:rtl/>
        </w:rPr>
        <w:t>تلفات</w:t>
      </w:r>
      <w:r>
        <w:rPr>
          <w:rFonts w:ascii="B Nazanin" w:cs="B Nazanin"/>
          <w:color w:val="000000"/>
        </w:rPr>
        <w:t xml:space="preserve"> </w:t>
      </w:r>
      <w:r>
        <w:rPr>
          <w:rFonts w:ascii="B Nazanin" w:cs="B Nazanin" w:hint="cs"/>
          <w:color w:val="000000"/>
          <w:rtl/>
        </w:rPr>
        <w:t>انسانی</w:t>
      </w:r>
      <w:r>
        <w:rPr>
          <w:rFonts w:ascii="B Nazanin" w:cs="B Nazanin"/>
          <w:color w:val="000000"/>
        </w:rPr>
        <w:t>)</w:t>
      </w:r>
      <w:r>
        <w:rPr>
          <w:rFonts w:ascii="B Nazanin" w:cs="B Nazanin" w:hint="cs"/>
          <w:color w:val="000000"/>
          <w:rtl/>
        </w:rPr>
        <w:t>مرگ</w:t>
      </w:r>
      <w:r>
        <w:rPr>
          <w:rFonts w:ascii="B Nazanin" w:cs="B Nazanin"/>
          <w:color w:val="000000"/>
        </w:rPr>
        <w:t xml:space="preserve">( </w:t>
      </w:r>
      <w:r>
        <w:rPr>
          <w:rFonts w:ascii="B Nazanin" w:cs="B Nazanin" w:hint="cs"/>
          <w:color w:val="000000"/>
          <w:rtl/>
        </w:rPr>
        <w:t>کمتر</w:t>
      </w:r>
      <w:r>
        <w:rPr>
          <w:rFonts w:ascii="B Nazanin" w:cs="B Nazanin"/>
          <w:color w:val="000000"/>
        </w:rPr>
        <w:t xml:space="preserve"> </w:t>
      </w:r>
      <w:r>
        <w:rPr>
          <w:rFonts w:ascii="B Nazanin" w:cs="B Nazanin" w:hint="cs"/>
          <w:color w:val="000000"/>
          <w:rtl/>
        </w:rPr>
        <w:t>است</w:t>
      </w:r>
      <w:r>
        <w:rPr>
          <w:rFonts w:ascii="B Nazanin" w:cs="B Nazanin"/>
          <w:color w:val="000000"/>
        </w:rPr>
        <w:t xml:space="preserve">. </w:t>
      </w:r>
      <w:r>
        <w:rPr>
          <w:rFonts w:ascii="B Nazanin" w:cs="B Nazanin" w:hint="cs"/>
          <w:color w:val="000000"/>
          <w:rtl/>
        </w:rPr>
        <w:t>برای</w:t>
      </w:r>
      <w:r>
        <w:rPr>
          <w:rFonts w:ascii="B Nazanin" w:cs="B Nazanin"/>
          <w:color w:val="000000"/>
        </w:rPr>
        <w:t xml:space="preserve"> </w:t>
      </w:r>
      <w:r>
        <w:rPr>
          <w:rFonts w:ascii="B Nazanin" w:cs="B Nazanin" w:hint="cs"/>
          <w:color w:val="000000"/>
          <w:rtl/>
        </w:rPr>
        <w:t>این</w:t>
      </w:r>
      <w:r>
        <w:rPr>
          <w:rFonts w:ascii="B Nazanin" w:cs="B Nazanin"/>
          <w:color w:val="000000"/>
        </w:rPr>
        <w:t xml:space="preserve"> </w:t>
      </w:r>
      <w:r>
        <w:rPr>
          <w:rFonts w:ascii="B Nazanin" w:cs="B Nazanin" w:hint="cs"/>
          <w:color w:val="000000"/>
          <w:rtl/>
        </w:rPr>
        <w:t>حد</w:t>
      </w:r>
      <w:r>
        <w:rPr>
          <w:rFonts w:ascii="B Nazanin" w:cs="B Nazanin"/>
          <w:color w:val="000000"/>
        </w:rPr>
        <w:t xml:space="preserve"> </w:t>
      </w:r>
      <w:r>
        <w:rPr>
          <w:rFonts w:ascii="B Nazanin" w:cs="B Nazanin" w:hint="cs"/>
          <w:color w:val="000000"/>
          <w:rtl/>
        </w:rPr>
        <w:t>از</w:t>
      </w:r>
      <w:r>
        <w:rPr>
          <w:rFonts w:ascii="B Nazanin" w:cs="B Nazanin"/>
          <w:color w:val="000000"/>
        </w:rPr>
        <w:t xml:space="preserve"> </w:t>
      </w:r>
      <w:r>
        <w:rPr>
          <w:rFonts w:ascii="B Nazanin" w:cs="B Nazanin" w:hint="cs"/>
          <w:color w:val="000000"/>
          <w:rtl/>
        </w:rPr>
        <w:t>خرابی</w:t>
      </w:r>
      <w:r>
        <w:rPr>
          <w:rFonts w:ascii="B Nazanin" w:cs="B Nazanin"/>
          <w:color w:val="000000"/>
        </w:rPr>
        <w:t xml:space="preserve"> </w:t>
      </w:r>
      <w:r>
        <w:rPr>
          <w:rFonts w:ascii="B Nazanin" w:cs="B Nazanin" w:hint="cs"/>
          <w:color w:val="000000"/>
          <w:rtl/>
        </w:rPr>
        <w:t>سطح</w:t>
      </w:r>
      <w:r>
        <w:rPr>
          <w:rFonts w:ascii="B Nazanin" w:cs="B Nazanin"/>
          <w:color w:val="000000"/>
        </w:rPr>
        <w:t xml:space="preserve"> </w:t>
      </w:r>
      <w:r>
        <w:rPr>
          <w:rFonts w:ascii="B Nazanin" w:cs="B Nazanin" w:hint="cs"/>
          <w:color w:val="000000"/>
          <w:rtl/>
        </w:rPr>
        <w:t>عملکردی</w:t>
      </w:r>
      <w:r>
        <w:rPr>
          <w:rFonts w:ascii="B Nazanin" w:cs="B Nazanin"/>
          <w:color w:val="000000"/>
        </w:rPr>
        <w:t xml:space="preserve"> </w:t>
      </w:r>
      <w:r>
        <w:rPr>
          <w:rFonts w:ascii="B Nazanin" w:cs="B Nazanin" w:hint="cs"/>
          <w:color w:val="000000"/>
          <w:rtl/>
        </w:rPr>
        <w:t>تعریف</w:t>
      </w:r>
      <w:r>
        <w:rPr>
          <w:rFonts w:ascii="B Nazanin" w:cs="B Nazanin"/>
          <w:color w:val="000000"/>
        </w:rPr>
        <w:t xml:space="preserve"> </w:t>
      </w:r>
      <w:r>
        <w:rPr>
          <w:rFonts w:ascii="B Nazanin" w:cs="B Nazanin" w:hint="cs"/>
          <w:color w:val="000000"/>
          <w:rtl/>
        </w:rPr>
        <w:t>نشده</w:t>
      </w:r>
      <w:r>
        <w:rPr>
          <w:rFonts w:ascii="B Nazanin" w:cs="B Nazanin"/>
          <w:color w:val="000000"/>
        </w:rPr>
        <w:t xml:space="preserve"> </w:t>
      </w:r>
      <w:r>
        <w:rPr>
          <w:rFonts w:ascii="B Nazanin" w:cs="B Nazanin" w:hint="cs"/>
          <w:color w:val="000000"/>
          <w:rtl/>
        </w:rPr>
        <w:t>است</w:t>
      </w:r>
      <w:r>
        <w:rPr>
          <w:rFonts w:ascii="B Nazanin" w:cs="B Nazanin"/>
          <w:color w:val="000000"/>
        </w:rPr>
        <w:t>.</w:t>
      </w:r>
      <w:r>
        <w:rPr>
          <w:rFonts w:ascii="B Nazanin" w:cs="B Nazanin" w:hint="cs"/>
          <w:color w:val="000000"/>
          <w:rtl/>
        </w:rPr>
        <w:t xml:space="preserve"> می</w:t>
      </w:r>
      <w:r>
        <w:rPr>
          <w:rFonts w:ascii="B Nazanin" w:cs="Calibri" w:hint="cs"/>
          <w:color w:val="000000"/>
          <w:rtl/>
        </w:rPr>
        <w:t>_</w:t>
      </w:r>
      <w:r>
        <w:rPr>
          <w:rFonts w:ascii="B Nazanin" w:cs="B Nazanin" w:hint="cs"/>
          <w:color w:val="000000"/>
          <w:rtl/>
        </w:rPr>
        <w:t>توان</w:t>
      </w:r>
      <w:r>
        <w:rPr>
          <w:rFonts w:ascii="B Nazanin" w:cs="B Nazanin"/>
          <w:color w:val="000000"/>
        </w:rPr>
        <w:t xml:space="preserve"> </w:t>
      </w:r>
      <w:r>
        <w:rPr>
          <w:rFonts w:ascii="B Nazanin" w:cs="B Nazanin" w:hint="cs"/>
          <w:color w:val="000000"/>
          <w:rtl/>
        </w:rPr>
        <w:t>گفت</w:t>
      </w:r>
      <w:r>
        <w:rPr>
          <w:rFonts w:ascii="B Nazanin" w:cs="B Nazanin"/>
          <w:color w:val="000000"/>
        </w:rPr>
        <w:t xml:space="preserve"> </w:t>
      </w:r>
      <w:r>
        <w:rPr>
          <w:rFonts w:ascii="B Nazanin" w:cs="B Nazanin" w:hint="cs"/>
          <w:color w:val="000000"/>
          <w:rtl/>
        </w:rPr>
        <w:t>که</w:t>
      </w:r>
      <w:r>
        <w:rPr>
          <w:rFonts w:ascii="B Nazanin" w:cs="B Nazanin"/>
          <w:color w:val="000000"/>
        </w:rPr>
        <w:t xml:space="preserve"> </w:t>
      </w:r>
      <w:r>
        <w:rPr>
          <w:rFonts w:ascii="B Nazanin" w:cs="B Nazanin" w:hint="cs"/>
          <w:color w:val="000000"/>
          <w:rtl/>
        </w:rPr>
        <w:t>اگر</w:t>
      </w:r>
      <w:r>
        <w:rPr>
          <w:rFonts w:ascii="B Nazanin" w:cs="B Nazanin"/>
          <w:color w:val="000000"/>
        </w:rPr>
        <w:t xml:space="preserve"> </w:t>
      </w:r>
      <w:r>
        <w:rPr>
          <w:rFonts w:ascii="B Nazanin" w:cs="B Nazanin" w:hint="cs"/>
          <w:color w:val="000000"/>
          <w:rtl/>
        </w:rPr>
        <w:t>سازه</w:t>
      </w:r>
      <w:r>
        <w:rPr>
          <w:rFonts w:ascii="B Nazanin" w:cs="B Nazanin"/>
          <w:color w:val="000000"/>
        </w:rPr>
        <w:t xml:space="preserve"> </w:t>
      </w:r>
      <w:r>
        <w:rPr>
          <w:rFonts w:ascii="B Nazanin" w:cs="B Nazanin" w:hint="cs"/>
          <w:color w:val="000000"/>
          <w:rtl/>
        </w:rPr>
        <w:t>در</w:t>
      </w:r>
      <w:r>
        <w:rPr>
          <w:rFonts w:ascii="B Nazanin" w:cs="B Nazanin"/>
          <w:color w:val="000000"/>
        </w:rPr>
        <w:t xml:space="preserve"> </w:t>
      </w:r>
      <w:r>
        <w:rPr>
          <w:rFonts w:ascii="B Nazanin" w:cs="B Nazanin" w:hint="cs"/>
          <w:color w:val="000000"/>
          <w:rtl/>
        </w:rPr>
        <w:t>این</w:t>
      </w:r>
      <w:r>
        <w:rPr>
          <w:rFonts w:ascii="B Nazanin" w:cs="B Nazanin"/>
          <w:color w:val="000000"/>
        </w:rPr>
        <w:t xml:space="preserve"> </w:t>
      </w:r>
      <w:r>
        <w:rPr>
          <w:rFonts w:ascii="B Nazanin" w:cs="B Nazanin" w:hint="cs"/>
          <w:color w:val="000000"/>
          <w:rtl/>
        </w:rPr>
        <w:t>محدوده</w:t>
      </w:r>
      <w:r>
        <w:rPr>
          <w:rFonts w:ascii="B Nazanin" w:cs="B Nazanin"/>
          <w:color w:val="000000"/>
        </w:rPr>
        <w:t xml:space="preserve"> </w:t>
      </w:r>
      <w:r>
        <w:rPr>
          <w:rFonts w:ascii="B Nazanin" w:cs="B Nazanin" w:hint="cs"/>
          <w:color w:val="000000"/>
          <w:rtl/>
        </w:rPr>
        <w:t>قرار</w:t>
      </w:r>
      <w:r>
        <w:rPr>
          <w:rFonts w:ascii="B Nazanin" w:cs="B Nazanin"/>
          <w:color w:val="000000"/>
        </w:rPr>
        <w:t xml:space="preserve"> </w:t>
      </w:r>
      <w:r>
        <w:rPr>
          <w:rFonts w:ascii="B Nazanin" w:cs="B Nazanin" w:hint="cs"/>
          <w:color w:val="000000"/>
          <w:rtl/>
        </w:rPr>
        <w:t>بگیرد،</w:t>
      </w:r>
      <w:r>
        <w:rPr>
          <w:rFonts w:ascii="B Nazanin" w:cs="B Nazanin"/>
          <w:color w:val="000000"/>
        </w:rPr>
        <w:t xml:space="preserve"> </w:t>
      </w:r>
      <w:r>
        <w:rPr>
          <w:rFonts w:ascii="B Nazanin" w:cs="B Nazanin" w:hint="cs"/>
          <w:color w:val="000000"/>
          <w:rtl/>
        </w:rPr>
        <w:t>امکان</w:t>
      </w:r>
      <w:r>
        <w:rPr>
          <w:rFonts w:ascii="B Nazanin" w:cs="B Nazanin"/>
          <w:color w:val="000000"/>
        </w:rPr>
        <w:t xml:space="preserve"> </w:t>
      </w:r>
      <w:r>
        <w:rPr>
          <w:rFonts w:ascii="B Nazanin" w:cs="B Nazanin" w:hint="cs"/>
          <w:color w:val="000000"/>
          <w:rtl/>
        </w:rPr>
        <w:t>دارد</w:t>
      </w:r>
      <w:r>
        <w:rPr>
          <w:rFonts w:ascii="B Nazanin" w:cs="B Nazanin"/>
          <w:color w:val="000000"/>
        </w:rPr>
        <w:t xml:space="preserve"> </w:t>
      </w:r>
      <w:r>
        <w:rPr>
          <w:rFonts w:ascii="B Nazanin" w:cs="B Nazanin" w:hint="cs"/>
          <w:color w:val="000000"/>
          <w:rtl/>
        </w:rPr>
        <w:t>که،</w:t>
      </w:r>
      <w:r>
        <w:rPr>
          <w:rFonts w:ascii="B Nazanin" w:cs="B Nazanin"/>
          <w:color w:val="000000"/>
        </w:rPr>
        <w:t xml:space="preserve"> </w:t>
      </w:r>
      <w:r>
        <w:rPr>
          <w:rFonts w:ascii="B Nazanin" w:cs="B Nazanin" w:hint="cs"/>
          <w:color w:val="000000"/>
          <w:rtl/>
        </w:rPr>
        <w:t>سازه</w:t>
      </w:r>
      <w:r>
        <w:rPr>
          <w:rFonts w:ascii="B Nazanin" w:cs="B Nazanin"/>
          <w:color w:val="000000"/>
        </w:rPr>
        <w:t xml:space="preserve"> </w:t>
      </w:r>
      <w:r>
        <w:rPr>
          <w:rFonts w:ascii="B Nazanin" w:cs="B Nazanin" w:hint="cs"/>
          <w:color w:val="000000"/>
          <w:rtl/>
        </w:rPr>
        <w:t>قابلیت</w:t>
      </w:r>
      <w:r>
        <w:rPr>
          <w:rFonts w:ascii="B Nazanin" w:cs="B Nazanin"/>
          <w:color w:val="000000"/>
        </w:rPr>
        <w:t xml:space="preserve"> </w:t>
      </w:r>
      <w:r>
        <w:rPr>
          <w:rFonts w:ascii="B Nazanin" w:cs="B Nazanin" w:hint="cs"/>
          <w:color w:val="000000"/>
          <w:rtl/>
        </w:rPr>
        <w:t>تعمیر</w:t>
      </w:r>
      <w:r>
        <w:rPr>
          <w:rFonts w:ascii="B Nazanin" w:cs="B Nazanin"/>
          <w:color w:val="000000"/>
        </w:rPr>
        <w:t xml:space="preserve"> </w:t>
      </w:r>
      <w:r>
        <w:rPr>
          <w:rFonts w:ascii="B Nazanin" w:cs="B Nazanin" w:hint="cs"/>
          <w:color w:val="000000"/>
          <w:rtl/>
        </w:rPr>
        <w:t>مجدد نداشته</w:t>
      </w:r>
      <w:r>
        <w:rPr>
          <w:rFonts w:ascii="B Nazanin" w:cs="B Nazanin"/>
          <w:color w:val="000000"/>
        </w:rPr>
        <w:t xml:space="preserve"> </w:t>
      </w:r>
      <w:r>
        <w:rPr>
          <w:rFonts w:ascii="B Nazanin" w:cs="B Nazanin" w:hint="cs"/>
          <w:color w:val="000000"/>
          <w:rtl/>
        </w:rPr>
        <w:t>باشد</w:t>
      </w:r>
      <w:r>
        <w:rPr>
          <w:rFonts w:ascii="B Nazanin" w:cs="B Nazanin"/>
          <w:color w:val="000000"/>
        </w:rPr>
        <w:t>.</w:t>
      </w:r>
    </w:p>
    <w:p w14:paraId="73C275AC" w14:textId="77777777" w:rsidR="005163CA" w:rsidRDefault="00100DA3" w:rsidP="00100DA3">
      <w:pPr>
        <w:autoSpaceDE w:val="0"/>
        <w:autoSpaceDN w:val="0"/>
        <w:bidi/>
        <w:adjustRightInd w:val="0"/>
        <w:spacing w:before="0" w:after="0" w:line="360" w:lineRule="auto"/>
        <w:jc w:val="both"/>
        <w:rPr>
          <w:rFonts w:ascii="B Nazanin" w:cs="B Nazanin"/>
          <w:color w:val="000000"/>
        </w:rPr>
      </w:pPr>
      <w:r w:rsidRPr="00100DA3">
        <w:rPr>
          <w:rFonts w:ascii="B Nazanin" w:cs="B Nazanin" w:hint="eastAsia"/>
          <w:color w:val="000000"/>
          <w:rtl/>
        </w:rPr>
        <w:t>بعد</w:t>
      </w:r>
      <w:r w:rsidRPr="00100DA3">
        <w:rPr>
          <w:rFonts w:ascii="B Nazanin" w:cs="B Nazanin"/>
          <w:color w:val="000000"/>
          <w:rtl/>
        </w:rPr>
        <w:t xml:space="preserve"> </w:t>
      </w:r>
      <w:r w:rsidRPr="00100DA3">
        <w:rPr>
          <w:rFonts w:ascii="B Nazanin" w:cs="B Nazanin" w:hint="eastAsia"/>
          <w:color w:val="000000"/>
          <w:rtl/>
        </w:rPr>
        <w:t>از</w:t>
      </w:r>
      <w:r w:rsidRPr="00100DA3">
        <w:rPr>
          <w:rFonts w:ascii="B Nazanin" w:cs="B Nazanin"/>
          <w:color w:val="000000"/>
          <w:rtl/>
        </w:rPr>
        <w:t xml:space="preserve"> </w:t>
      </w:r>
      <w:r w:rsidRPr="00100DA3">
        <w:rPr>
          <w:rFonts w:ascii="B Nazanin" w:cs="B Nazanin" w:hint="eastAsia"/>
          <w:color w:val="000000"/>
          <w:rtl/>
        </w:rPr>
        <w:t>مشخص</w:t>
      </w:r>
      <w:r w:rsidRPr="00100DA3">
        <w:rPr>
          <w:rFonts w:ascii="B Nazanin" w:cs="B Nazanin"/>
          <w:color w:val="000000"/>
          <w:rtl/>
        </w:rPr>
        <w:t xml:space="preserve"> </w:t>
      </w:r>
      <w:r w:rsidRPr="00100DA3">
        <w:rPr>
          <w:rFonts w:ascii="B Nazanin" w:cs="B Nazanin" w:hint="eastAsia"/>
          <w:color w:val="000000"/>
          <w:rtl/>
        </w:rPr>
        <w:t>کردن</w:t>
      </w:r>
      <w:r w:rsidRPr="00100DA3">
        <w:rPr>
          <w:rFonts w:ascii="B Nazanin" w:cs="B Nazanin"/>
          <w:color w:val="000000"/>
          <w:rtl/>
        </w:rPr>
        <w:t xml:space="preserve"> </w:t>
      </w:r>
      <w:r w:rsidRPr="00100DA3">
        <w:rPr>
          <w:rFonts w:ascii="B Nazanin" w:cs="B Nazanin" w:hint="eastAsia"/>
          <w:color w:val="000000"/>
          <w:rtl/>
        </w:rPr>
        <w:t>سطوح</w:t>
      </w:r>
      <w:r w:rsidRPr="00100DA3">
        <w:rPr>
          <w:rFonts w:ascii="B Nazanin" w:cs="B Nazanin"/>
          <w:color w:val="000000"/>
          <w:rtl/>
        </w:rPr>
        <w:t xml:space="preserve"> </w:t>
      </w:r>
      <w:r w:rsidRPr="00100DA3">
        <w:rPr>
          <w:rFonts w:ascii="B Nazanin" w:cs="B Nazanin" w:hint="eastAsia"/>
          <w:color w:val="000000"/>
          <w:rtl/>
        </w:rPr>
        <w:t>عملکرد</w:t>
      </w:r>
      <w:r w:rsidRPr="00100DA3">
        <w:rPr>
          <w:rFonts w:ascii="B Nazanin" w:cs="B Nazanin"/>
          <w:color w:val="000000"/>
          <w:rtl/>
        </w:rPr>
        <w:t xml:space="preserve"> </w:t>
      </w:r>
      <w:r w:rsidRPr="00100DA3">
        <w:rPr>
          <w:rFonts w:ascii="B Nazanin" w:cs="B Nazanin" w:hint="eastAsia"/>
          <w:color w:val="000000"/>
          <w:rtl/>
        </w:rPr>
        <w:t>برا</w:t>
      </w:r>
      <w:r w:rsidRPr="00100DA3">
        <w:rPr>
          <w:rFonts w:ascii="B Nazanin" w:cs="B Nazanin" w:hint="cs"/>
          <w:color w:val="000000"/>
          <w:rtl/>
        </w:rPr>
        <w:t>ی</w:t>
      </w:r>
      <w:r w:rsidRPr="00100DA3">
        <w:rPr>
          <w:rFonts w:ascii="B Nazanin" w:cs="B Nazanin"/>
          <w:color w:val="000000"/>
          <w:rtl/>
        </w:rPr>
        <w:t xml:space="preserve"> </w:t>
      </w:r>
      <w:r w:rsidRPr="00100DA3">
        <w:rPr>
          <w:rFonts w:ascii="B Nazanin" w:cs="B Nazanin" w:hint="eastAsia"/>
          <w:color w:val="000000"/>
          <w:rtl/>
        </w:rPr>
        <w:t>المان</w:t>
      </w:r>
      <w:r>
        <w:rPr>
          <w:rFonts w:ascii="B Nazanin" w:cs="B Nazanin"/>
          <w:color w:val="000000"/>
          <w:rtl/>
        </w:rPr>
        <w:softHyphen/>
      </w:r>
      <w:r w:rsidRPr="00100DA3">
        <w:rPr>
          <w:rFonts w:ascii="B Nazanin" w:cs="B Nazanin" w:hint="eastAsia"/>
          <w:color w:val="000000"/>
          <w:rtl/>
        </w:rPr>
        <w:t>ها</w:t>
      </w:r>
      <w:r w:rsidRPr="00100DA3">
        <w:rPr>
          <w:rFonts w:ascii="B Nazanin" w:cs="B Nazanin" w:hint="cs"/>
          <w:color w:val="000000"/>
          <w:rtl/>
        </w:rPr>
        <w:t>ی</w:t>
      </w:r>
      <w:r w:rsidRPr="00100DA3">
        <w:rPr>
          <w:rFonts w:ascii="B Nazanin" w:cs="B Nazanin"/>
          <w:color w:val="000000"/>
          <w:rtl/>
        </w:rPr>
        <w:t xml:space="preserve"> </w:t>
      </w:r>
      <w:r w:rsidRPr="00100DA3">
        <w:rPr>
          <w:rFonts w:ascii="B Nazanin" w:cs="B Nazanin" w:hint="eastAsia"/>
          <w:color w:val="000000"/>
          <w:rtl/>
        </w:rPr>
        <w:t>سازه</w:t>
      </w:r>
      <w:r>
        <w:rPr>
          <w:rFonts w:ascii="B Nazanin" w:cs="B Nazanin"/>
          <w:color w:val="000000"/>
          <w:rtl/>
        </w:rPr>
        <w:softHyphen/>
      </w:r>
      <w:r w:rsidRPr="00100DA3">
        <w:rPr>
          <w:rFonts w:ascii="B Nazanin" w:cs="B Nazanin" w:hint="eastAsia"/>
          <w:color w:val="000000"/>
          <w:rtl/>
        </w:rPr>
        <w:t>ا</w:t>
      </w:r>
      <w:r w:rsidRPr="00100DA3">
        <w:rPr>
          <w:rFonts w:ascii="B Nazanin" w:cs="B Nazanin" w:hint="cs"/>
          <w:color w:val="000000"/>
          <w:rtl/>
        </w:rPr>
        <w:t>ی</w:t>
      </w:r>
      <w:r w:rsidRPr="00100DA3">
        <w:rPr>
          <w:rFonts w:ascii="B Nazanin" w:cs="B Nazanin" w:hint="eastAsia"/>
          <w:color w:val="000000"/>
          <w:rtl/>
        </w:rPr>
        <w:t>،</w:t>
      </w:r>
      <w:r w:rsidRPr="00100DA3">
        <w:rPr>
          <w:rFonts w:ascii="B Nazanin" w:cs="B Nazanin"/>
          <w:color w:val="000000"/>
          <w:rtl/>
        </w:rPr>
        <w:t xml:space="preserve"> </w:t>
      </w:r>
      <w:r w:rsidRPr="00100DA3">
        <w:rPr>
          <w:rFonts w:ascii="B Nazanin" w:cs="B Nazanin" w:hint="eastAsia"/>
          <w:color w:val="000000"/>
          <w:rtl/>
        </w:rPr>
        <w:t>نوبت</w:t>
      </w:r>
      <w:r w:rsidRPr="00100DA3">
        <w:rPr>
          <w:rFonts w:ascii="B Nazanin" w:cs="B Nazanin"/>
          <w:color w:val="000000"/>
          <w:rtl/>
        </w:rPr>
        <w:t xml:space="preserve"> </w:t>
      </w:r>
      <w:r w:rsidRPr="00100DA3">
        <w:rPr>
          <w:rFonts w:ascii="B Nazanin" w:cs="B Nazanin" w:hint="eastAsia"/>
          <w:color w:val="000000"/>
          <w:rtl/>
        </w:rPr>
        <w:t>به</w:t>
      </w:r>
      <w:r w:rsidRPr="00100DA3">
        <w:rPr>
          <w:rFonts w:ascii="B Nazanin" w:cs="B Nazanin"/>
          <w:color w:val="000000"/>
          <w:rtl/>
        </w:rPr>
        <w:t xml:space="preserve"> </w:t>
      </w:r>
      <w:r w:rsidRPr="00100DA3">
        <w:rPr>
          <w:rFonts w:ascii="B Nazanin" w:cs="B Nazanin" w:hint="eastAsia"/>
          <w:color w:val="000000"/>
          <w:rtl/>
        </w:rPr>
        <w:t>اختصاص</w:t>
      </w:r>
      <w:r w:rsidRPr="00100DA3">
        <w:rPr>
          <w:rFonts w:ascii="B Nazanin" w:cs="B Nazanin"/>
          <w:color w:val="000000"/>
          <w:rtl/>
        </w:rPr>
        <w:t xml:space="preserve"> </w:t>
      </w:r>
      <w:r w:rsidRPr="00100DA3">
        <w:rPr>
          <w:rFonts w:ascii="B Nazanin" w:cs="B Nazanin" w:hint="eastAsia"/>
          <w:color w:val="000000"/>
          <w:rtl/>
        </w:rPr>
        <w:t>مفاصل</w:t>
      </w:r>
      <w:r w:rsidRPr="00100DA3">
        <w:rPr>
          <w:rFonts w:ascii="B Nazanin" w:cs="B Nazanin"/>
          <w:color w:val="000000"/>
          <w:rtl/>
        </w:rPr>
        <w:t xml:space="preserve"> </w:t>
      </w:r>
      <w:r w:rsidRPr="00100DA3">
        <w:rPr>
          <w:rFonts w:ascii="B Nazanin" w:cs="B Nazanin" w:hint="eastAsia"/>
          <w:color w:val="000000"/>
          <w:rtl/>
        </w:rPr>
        <w:t>پلاست</w:t>
      </w:r>
      <w:r w:rsidRPr="00100DA3">
        <w:rPr>
          <w:rFonts w:ascii="B Nazanin" w:cs="B Nazanin" w:hint="cs"/>
          <w:color w:val="000000"/>
          <w:rtl/>
        </w:rPr>
        <w:t>ی</w:t>
      </w:r>
      <w:r w:rsidRPr="00100DA3">
        <w:rPr>
          <w:rFonts w:ascii="B Nazanin" w:cs="B Nazanin" w:hint="eastAsia"/>
          <w:color w:val="000000"/>
          <w:rtl/>
        </w:rPr>
        <w:t>ک</w:t>
      </w:r>
      <w:r w:rsidRPr="00100DA3">
        <w:rPr>
          <w:rFonts w:ascii="B Nazanin" w:cs="B Nazanin"/>
          <w:color w:val="000000"/>
          <w:rtl/>
        </w:rPr>
        <w:t xml:space="preserve"> </w:t>
      </w:r>
      <w:r w:rsidRPr="00100DA3">
        <w:rPr>
          <w:rFonts w:ascii="B Nazanin" w:cs="B Nazanin" w:hint="eastAsia"/>
          <w:color w:val="000000"/>
          <w:rtl/>
        </w:rPr>
        <w:t>برا</w:t>
      </w:r>
      <w:r w:rsidRPr="00100DA3">
        <w:rPr>
          <w:rFonts w:ascii="B Nazanin" w:cs="B Nazanin" w:hint="cs"/>
          <w:color w:val="000000"/>
          <w:rtl/>
        </w:rPr>
        <w:t>ی</w:t>
      </w:r>
      <w:r>
        <w:rPr>
          <w:rFonts w:ascii="B Nazanin" w:cs="B Nazanin" w:hint="cs"/>
          <w:color w:val="000000"/>
          <w:rtl/>
        </w:rPr>
        <w:t xml:space="preserve"> </w:t>
      </w:r>
      <w:r w:rsidRPr="00100DA3">
        <w:rPr>
          <w:rFonts w:ascii="B Nazanin" w:cs="B Nazanin" w:hint="eastAsia"/>
          <w:color w:val="000000"/>
          <w:rtl/>
        </w:rPr>
        <w:t>المان</w:t>
      </w:r>
      <w:r>
        <w:rPr>
          <w:rFonts w:ascii="B Nazanin" w:cs="B Nazanin"/>
          <w:color w:val="000000"/>
          <w:rtl/>
        </w:rPr>
        <w:softHyphen/>
      </w:r>
      <w:r w:rsidRPr="00100DA3">
        <w:rPr>
          <w:rFonts w:ascii="B Nazanin" w:cs="B Nazanin" w:hint="eastAsia"/>
          <w:color w:val="000000"/>
          <w:rtl/>
        </w:rPr>
        <w:t>ها</w:t>
      </w:r>
      <w:r w:rsidRPr="00100DA3">
        <w:rPr>
          <w:rFonts w:ascii="B Nazanin" w:cs="B Nazanin"/>
          <w:color w:val="000000"/>
          <w:rtl/>
        </w:rPr>
        <w:t xml:space="preserve"> </w:t>
      </w:r>
      <w:r w:rsidRPr="00100DA3">
        <w:rPr>
          <w:rFonts w:ascii="B Nazanin" w:cs="B Nazanin" w:hint="eastAsia"/>
          <w:color w:val="000000"/>
          <w:rtl/>
        </w:rPr>
        <w:t>م</w:t>
      </w:r>
      <w:r w:rsidRPr="00100DA3">
        <w:rPr>
          <w:rFonts w:ascii="B Nazanin" w:cs="B Nazanin" w:hint="cs"/>
          <w:color w:val="000000"/>
          <w:rtl/>
        </w:rPr>
        <w:t>ی</w:t>
      </w:r>
      <w:r>
        <w:rPr>
          <w:rFonts w:ascii="B Nazanin" w:cs="B Nazanin"/>
          <w:color w:val="000000"/>
          <w:rtl/>
        </w:rPr>
        <w:softHyphen/>
      </w:r>
      <w:r w:rsidRPr="00100DA3">
        <w:rPr>
          <w:rFonts w:ascii="B Nazanin" w:cs="B Nazanin" w:hint="eastAsia"/>
          <w:color w:val="000000"/>
          <w:rtl/>
        </w:rPr>
        <w:t>رسد</w:t>
      </w:r>
      <w:r w:rsidRPr="00100DA3">
        <w:rPr>
          <w:rFonts w:ascii="B Nazanin" w:cs="B Nazanin"/>
          <w:color w:val="000000"/>
          <w:rtl/>
        </w:rPr>
        <w:t xml:space="preserve">. </w:t>
      </w:r>
      <w:r w:rsidRPr="00100DA3">
        <w:rPr>
          <w:rFonts w:ascii="B Nazanin" w:cs="B Nazanin" w:hint="eastAsia"/>
          <w:color w:val="000000"/>
          <w:rtl/>
        </w:rPr>
        <w:t>در</w:t>
      </w:r>
      <w:r w:rsidRPr="00100DA3">
        <w:rPr>
          <w:rFonts w:ascii="B Nazanin" w:cs="B Nazanin"/>
          <w:color w:val="000000"/>
          <w:rtl/>
        </w:rPr>
        <w:t xml:space="preserve"> </w:t>
      </w:r>
      <w:r w:rsidRPr="00100DA3">
        <w:rPr>
          <w:rFonts w:ascii="B Nazanin" w:cs="B Nazanin" w:hint="eastAsia"/>
          <w:color w:val="000000"/>
          <w:rtl/>
        </w:rPr>
        <w:t>اختصاص</w:t>
      </w:r>
      <w:r w:rsidRPr="00100DA3">
        <w:rPr>
          <w:rFonts w:ascii="B Nazanin" w:cs="B Nazanin"/>
          <w:color w:val="000000"/>
          <w:rtl/>
        </w:rPr>
        <w:t xml:space="preserve"> </w:t>
      </w:r>
      <w:r w:rsidRPr="00100DA3">
        <w:rPr>
          <w:rFonts w:ascii="B Nazanin" w:cs="B Nazanin" w:hint="eastAsia"/>
          <w:color w:val="000000"/>
          <w:rtl/>
        </w:rPr>
        <w:t>مفاصل</w:t>
      </w:r>
      <w:r w:rsidRPr="00100DA3">
        <w:rPr>
          <w:rFonts w:ascii="B Nazanin" w:cs="B Nazanin"/>
          <w:color w:val="000000"/>
          <w:rtl/>
        </w:rPr>
        <w:t xml:space="preserve"> </w:t>
      </w:r>
      <w:r w:rsidRPr="00100DA3">
        <w:rPr>
          <w:rFonts w:ascii="B Nazanin" w:cs="B Nazanin" w:hint="eastAsia"/>
          <w:color w:val="000000"/>
          <w:rtl/>
        </w:rPr>
        <w:t>پلاست</w:t>
      </w:r>
      <w:r w:rsidRPr="00100DA3">
        <w:rPr>
          <w:rFonts w:ascii="B Nazanin" w:cs="B Nazanin" w:hint="cs"/>
          <w:color w:val="000000"/>
          <w:rtl/>
        </w:rPr>
        <w:t>ی</w:t>
      </w:r>
      <w:r w:rsidRPr="00100DA3">
        <w:rPr>
          <w:rFonts w:ascii="B Nazanin" w:cs="B Nazanin" w:hint="eastAsia"/>
          <w:color w:val="000000"/>
          <w:rtl/>
        </w:rPr>
        <w:t>ک</w:t>
      </w:r>
      <w:r w:rsidRPr="00100DA3">
        <w:rPr>
          <w:rFonts w:ascii="B Nazanin" w:cs="B Nazanin"/>
          <w:color w:val="000000"/>
          <w:rtl/>
        </w:rPr>
        <w:t xml:space="preserve"> </w:t>
      </w:r>
      <w:r w:rsidRPr="00100DA3">
        <w:rPr>
          <w:rFonts w:ascii="B Nazanin" w:cs="B Nazanin" w:hint="eastAsia"/>
          <w:color w:val="000000"/>
          <w:rtl/>
        </w:rPr>
        <w:t>به</w:t>
      </w:r>
      <w:r w:rsidRPr="00100DA3">
        <w:rPr>
          <w:rFonts w:ascii="B Nazanin" w:cs="B Nazanin"/>
          <w:color w:val="000000"/>
          <w:rtl/>
        </w:rPr>
        <w:t xml:space="preserve"> </w:t>
      </w:r>
      <w:r w:rsidRPr="00100DA3">
        <w:rPr>
          <w:rFonts w:ascii="B Nazanin" w:cs="B Nazanin" w:hint="eastAsia"/>
          <w:color w:val="000000"/>
          <w:rtl/>
        </w:rPr>
        <w:t>المان</w:t>
      </w:r>
      <w:r>
        <w:rPr>
          <w:rFonts w:ascii="B Nazanin" w:cs="B Nazanin"/>
          <w:color w:val="000000"/>
          <w:rtl/>
        </w:rPr>
        <w:softHyphen/>
      </w:r>
      <w:r w:rsidRPr="00100DA3">
        <w:rPr>
          <w:rFonts w:ascii="B Nazanin" w:cs="B Nazanin" w:hint="eastAsia"/>
          <w:color w:val="000000"/>
          <w:rtl/>
        </w:rPr>
        <w:t>ها،</w:t>
      </w:r>
      <w:r w:rsidRPr="00100DA3">
        <w:rPr>
          <w:rFonts w:ascii="B Nazanin" w:cs="B Nazanin"/>
          <w:color w:val="000000"/>
          <w:rtl/>
        </w:rPr>
        <w:t xml:space="preserve"> </w:t>
      </w:r>
      <w:r w:rsidRPr="00100DA3">
        <w:rPr>
          <w:rFonts w:ascii="B Nazanin" w:cs="B Nazanin" w:hint="eastAsia"/>
          <w:color w:val="000000"/>
          <w:rtl/>
        </w:rPr>
        <w:t>با</w:t>
      </w:r>
      <w:r w:rsidRPr="00100DA3">
        <w:rPr>
          <w:rFonts w:ascii="B Nazanin" w:cs="B Nazanin" w:hint="cs"/>
          <w:color w:val="000000"/>
          <w:rtl/>
        </w:rPr>
        <w:t>ی</w:t>
      </w:r>
      <w:r w:rsidRPr="00100DA3">
        <w:rPr>
          <w:rFonts w:ascii="B Nazanin" w:cs="B Nazanin" w:hint="eastAsia"/>
          <w:color w:val="000000"/>
          <w:rtl/>
        </w:rPr>
        <w:t>د</w:t>
      </w:r>
      <w:r w:rsidRPr="00100DA3">
        <w:rPr>
          <w:rFonts w:ascii="B Nazanin" w:cs="B Nazanin"/>
          <w:color w:val="000000"/>
          <w:rtl/>
        </w:rPr>
        <w:t xml:space="preserve"> </w:t>
      </w:r>
      <w:r w:rsidRPr="00100DA3">
        <w:rPr>
          <w:rFonts w:ascii="B Nazanin" w:cs="B Nazanin" w:hint="eastAsia"/>
          <w:color w:val="000000"/>
          <w:rtl/>
        </w:rPr>
        <w:t>دقت</w:t>
      </w:r>
      <w:r w:rsidRPr="00100DA3">
        <w:rPr>
          <w:rFonts w:ascii="B Nazanin" w:cs="B Nazanin"/>
          <w:color w:val="000000"/>
          <w:rtl/>
        </w:rPr>
        <w:t xml:space="preserve"> </w:t>
      </w:r>
      <w:r w:rsidRPr="00100DA3">
        <w:rPr>
          <w:rFonts w:ascii="B Nazanin" w:cs="B Nazanin" w:hint="eastAsia"/>
          <w:color w:val="000000"/>
          <w:rtl/>
        </w:rPr>
        <w:t>نما</w:t>
      </w:r>
      <w:r w:rsidRPr="00100DA3">
        <w:rPr>
          <w:rFonts w:ascii="B Nazanin" w:cs="B Nazanin" w:hint="cs"/>
          <w:color w:val="000000"/>
          <w:rtl/>
        </w:rPr>
        <w:t>یی</w:t>
      </w:r>
      <w:r w:rsidRPr="00100DA3">
        <w:rPr>
          <w:rFonts w:ascii="B Nazanin" w:cs="B Nazanin" w:hint="eastAsia"/>
          <w:color w:val="000000"/>
          <w:rtl/>
        </w:rPr>
        <w:t>م</w:t>
      </w:r>
      <w:r w:rsidRPr="00100DA3">
        <w:rPr>
          <w:rFonts w:ascii="B Nazanin" w:cs="B Nazanin"/>
          <w:color w:val="000000"/>
          <w:rtl/>
        </w:rPr>
        <w:t xml:space="preserve"> </w:t>
      </w:r>
      <w:r w:rsidRPr="00100DA3">
        <w:rPr>
          <w:rFonts w:ascii="B Nazanin" w:cs="B Nazanin" w:hint="eastAsia"/>
          <w:color w:val="000000"/>
          <w:rtl/>
        </w:rPr>
        <w:t>که</w:t>
      </w:r>
      <w:r w:rsidRPr="00100DA3">
        <w:rPr>
          <w:rFonts w:ascii="B Nazanin" w:cs="B Nazanin"/>
          <w:color w:val="000000"/>
          <w:rtl/>
        </w:rPr>
        <w:t xml:space="preserve"> </w:t>
      </w:r>
      <w:r w:rsidRPr="00100DA3">
        <w:rPr>
          <w:rFonts w:ascii="B Nazanin" w:cs="B Nazanin" w:hint="eastAsia"/>
          <w:color w:val="000000"/>
          <w:rtl/>
        </w:rPr>
        <w:t>مفصل</w:t>
      </w:r>
      <w:r w:rsidRPr="00100DA3">
        <w:rPr>
          <w:rFonts w:ascii="B Nazanin" w:cs="B Nazanin"/>
          <w:color w:val="000000"/>
          <w:rtl/>
        </w:rPr>
        <w:t xml:space="preserve"> </w:t>
      </w:r>
      <w:r w:rsidRPr="00100DA3">
        <w:rPr>
          <w:rFonts w:ascii="B Nazanin" w:cs="B Nazanin" w:hint="eastAsia"/>
          <w:color w:val="000000"/>
          <w:rtl/>
        </w:rPr>
        <w:t>پلاست</w:t>
      </w:r>
      <w:r w:rsidRPr="00100DA3">
        <w:rPr>
          <w:rFonts w:ascii="B Nazanin" w:cs="B Nazanin" w:hint="cs"/>
          <w:color w:val="000000"/>
          <w:rtl/>
        </w:rPr>
        <w:t>ی</w:t>
      </w:r>
      <w:r w:rsidRPr="00100DA3">
        <w:rPr>
          <w:rFonts w:ascii="B Nazanin" w:cs="B Nazanin" w:hint="eastAsia"/>
          <w:color w:val="000000"/>
          <w:rtl/>
        </w:rPr>
        <w:t>ک</w:t>
      </w:r>
      <w:r w:rsidRPr="00100DA3">
        <w:rPr>
          <w:rFonts w:ascii="B Nazanin" w:cs="B Nazanin"/>
          <w:color w:val="000000"/>
          <w:rtl/>
        </w:rPr>
        <w:t xml:space="preserve"> </w:t>
      </w:r>
      <w:r w:rsidRPr="00100DA3">
        <w:rPr>
          <w:rFonts w:ascii="B Nazanin" w:cs="B Nazanin" w:hint="eastAsia"/>
          <w:color w:val="000000"/>
          <w:rtl/>
        </w:rPr>
        <w:t>به</w:t>
      </w:r>
      <w:r w:rsidRPr="00100DA3">
        <w:rPr>
          <w:rFonts w:ascii="B Nazanin" w:cs="B Nazanin"/>
          <w:color w:val="000000"/>
          <w:rtl/>
        </w:rPr>
        <w:t xml:space="preserve"> </w:t>
      </w:r>
      <w:r w:rsidRPr="00100DA3">
        <w:rPr>
          <w:rFonts w:ascii="B Nazanin" w:cs="B Nazanin" w:hint="eastAsia"/>
          <w:color w:val="000000"/>
          <w:rtl/>
        </w:rPr>
        <w:t>المان</w:t>
      </w:r>
      <w:r w:rsidRPr="00100DA3">
        <w:rPr>
          <w:rFonts w:ascii="B Nazanin" w:cs="B Nazanin" w:hint="cs"/>
          <w:color w:val="000000"/>
          <w:rtl/>
        </w:rPr>
        <w:t>ی</w:t>
      </w:r>
      <w:r>
        <w:rPr>
          <w:rFonts w:ascii="B Nazanin" w:cs="B Nazanin" w:hint="cs"/>
          <w:color w:val="000000"/>
          <w:rtl/>
        </w:rPr>
        <w:t xml:space="preserve"> </w:t>
      </w:r>
      <w:r w:rsidRPr="00100DA3">
        <w:rPr>
          <w:rFonts w:ascii="B Nazanin" w:cs="B Nazanin" w:hint="eastAsia"/>
          <w:color w:val="000000"/>
          <w:rtl/>
        </w:rPr>
        <w:t>اختصاص</w:t>
      </w:r>
      <w:r w:rsidRPr="00100DA3">
        <w:rPr>
          <w:rFonts w:ascii="B Nazanin" w:cs="B Nazanin"/>
          <w:color w:val="000000"/>
          <w:rtl/>
        </w:rPr>
        <w:t xml:space="preserve"> </w:t>
      </w:r>
      <w:r w:rsidRPr="00100DA3">
        <w:rPr>
          <w:rFonts w:ascii="B Nazanin" w:cs="B Nazanin" w:hint="eastAsia"/>
          <w:color w:val="000000"/>
          <w:rtl/>
        </w:rPr>
        <w:t>خواهد</w:t>
      </w:r>
      <w:r w:rsidRPr="00100DA3">
        <w:rPr>
          <w:rFonts w:ascii="B Nazanin" w:cs="B Nazanin"/>
          <w:color w:val="000000"/>
          <w:rtl/>
        </w:rPr>
        <w:t xml:space="preserve"> </w:t>
      </w:r>
      <w:r w:rsidRPr="00100DA3">
        <w:rPr>
          <w:rFonts w:ascii="B Nazanin" w:cs="B Nazanin" w:hint="cs"/>
          <w:color w:val="000000"/>
          <w:rtl/>
        </w:rPr>
        <w:t>ی</w:t>
      </w:r>
      <w:r w:rsidRPr="00100DA3">
        <w:rPr>
          <w:rFonts w:ascii="B Nazanin" w:cs="B Nazanin" w:hint="eastAsia"/>
          <w:color w:val="000000"/>
          <w:rtl/>
        </w:rPr>
        <w:t>افت</w:t>
      </w:r>
      <w:r w:rsidRPr="00100DA3">
        <w:rPr>
          <w:rFonts w:ascii="B Nazanin" w:cs="B Nazanin"/>
          <w:color w:val="000000"/>
          <w:rtl/>
        </w:rPr>
        <w:t xml:space="preserve"> </w:t>
      </w:r>
      <w:r w:rsidRPr="00100DA3">
        <w:rPr>
          <w:rFonts w:ascii="B Nazanin" w:cs="B Nazanin" w:hint="eastAsia"/>
          <w:color w:val="000000"/>
          <w:rtl/>
        </w:rPr>
        <w:t>که،</w:t>
      </w:r>
      <w:r w:rsidRPr="00100DA3">
        <w:rPr>
          <w:rFonts w:ascii="B Nazanin" w:cs="B Nazanin"/>
          <w:color w:val="000000"/>
          <w:rtl/>
        </w:rPr>
        <w:t xml:space="preserve"> </w:t>
      </w:r>
      <w:r w:rsidRPr="00100DA3">
        <w:rPr>
          <w:rFonts w:ascii="B Nazanin" w:cs="B Nazanin" w:hint="eastAsia"/>
          <w:color w:val="000000"/>
          <w:rtl/>
        </w:rPr>
        <w:t>المان</w:t>
      </w:r>
      <w:r w:rsidRPr="00100DA3">
        <w:rPr>
          <w:rFonts w:ascii="B Nazanin" w:cs="B Nazanin"/>
          <w:color w:val="000000"/>
          <w:rtl/>
        </w:rPr>
        <w:t xml:space="preserve"> </w:t>
      </w:r>
      <w:r w:rsidRPr="00100DA3">
        <w:rPr>
          <w:rFonts w:ascii="B Nazanin" w:cs="B Nazanin" w:hint="eastAsia"/>
          <w:color w:val="000000"/>
          <w:rtl/>
        </w:rPr>
        <w:t>مقاوم</w:t>
      </w:r>
      <w:r w:rsidRPr="00100DA3">
        <w:rPr>
          <w:rFonts w:ascii="B Nazanin" w:cs="B Nazanin"/>
          <w:color w:val="000000"/>
          <w:rtl/>
        </w:rPr>
        <w:t xml:space="preserve"> </w:t>
      </w:r>
      <w:r w:rsidRPr="00100DA3">
        <w:rPr>
          <w:rFonts w:ascii="B Nazanin" w:cs="B Nazanin" w:hint="eastAsia"/>
          <w:color w:val="000000"/>
          <w:rtl/>
        </w:rPr>
        <w:t>در</w:t>
      </w:r>
      <w:r w:rsidRPr="00100DA3">
        <w:rPr>
          <w:rFonts w:ascii="B Nazanin" w:cs="B Nazanin"/>
          <w:color w:val="000000"/>
          <w:rtl/>
        </w:rPr>
        <w:t xml:space="preserve"> </w:t>
      </w:r>
      <w:r w:rsidRPr="00100DA3">
        <w:rPr>
          <w:rFonts w:ascii="B Nazanin" w:cs="B Nazanin" w:hint="eastAsia"/>
          <w:color w:val="000000"/>
          <w:rtl/>
        </w:rPr>
        <w:t>برابر</w:t>
      </w:r>
      <w:r w:rsidRPr="00100DA3">
        <w:rPr>
          <w:rFonts w:ascii="B Nazanin" w:cs="B Nazanin"/>
          <w:color w:val="000000"/>
          <w:rtl/>
        </w:rPr>
        <w:t xml:space="preserve"> </w:t>
      </w:r>
      <w:r w:rsidRPr="00100DA3">
        <w:rPr>
          <w:rFonts w:ascii="B Nazanin" w:cs="B Nazanin" w:hint="eastAsia"/>
          <w:color w:val="000000"/>
          <w:rtl/>
        </w:rPr>
        <w:t>بارها</w:t>
      </w:r>
      <w:r w:rsidRPr="00100DA3">
        <w:rPr>
          <w:rFonts w:ascii="B Nazanin" w:cs="B Nazanin" w:hint="cs"/>
          <w:color w:val="000000"/>
          <w:rtl/>
        </w:rPr>
        <w:t>ی</w:t>
      </w:r>
      <w:r w:rsidRPr="00100DA3">
        <w:rPr>
          <w:rFonts w:ascii="B Nazanin" w:cs="B Nazanin"/>
          <w:color w:val="000000"/>
          <w:rtl/>
        </w:rPr>
        <w:t xml:space="preserve"> </w:t>
      </w:r>
      <w:r w:rsidRPr="00100DA3">
        <w:rPr>
          <w:rFonts w:ascii="B Nazanin" w:cs="B Nazanin" w:hint="eastAsia"/>
          <w:color w:val="000000"/>
          <w:rtl/>
        </w:rPr>
        <w:t>جانب</w:t>
      </w:r>
      <w:r w:rsidRPr="00100DA3">
        <w:rPr>
          <w:rFonts w:ascii="B Nazanin" w:cs="B Nazanin" w:hint="cs"/>
          <w:color w:val="000000"/>
          <w:rtl/>
        </w:rPr>
        <w:t>ی</w:t>
      </w:r>
      <w:r w:rsidRPr="00100DA3">
        <w:rPr>
          <w:rFonts w:ascii="B Nazanin" w:cs="B Nazanin"/>
          <w:color w:val="000000"/>
          <w:rtl/>
        </w:rPr>
        <w:t xml:space="preserve"> </w:t>
      </w:r>
      <w:r w:rsidRPr="00100DA3">
        <w:rPr>
          <w:rFonts w:ascii="B Nazanin" w:cs="B Nazanin" w:hint="eastAsia"/>
          <w:color w:val="000000"/>
          <w:rtl/>
        </w:rPr>
        <w:t>باشد،</w:t>
      </w:r>
      <w:r w:rsidRPr="00100DA3">
        <w:rPr>
          <w:rFonts w:ascii="B Nazanin" w:cs="B Nazanin"/>
          <w:color w:val="000000"/>
          <w:rtl/>
        </w:rPr>
        <w:t xml:space="preserve"> </w:t>
      </w:r>
      <w:r w:rsidRPr="00100DA3">
        <w:rPr>
          <w:rFonts w:ascii="B Nazanin" w:cs="B Nazanin" w:hint="cs"/>
          <w:color w:val="000000"/>
          <w:rtl/>
        </w:rPr>
        <w:t>ی</w:t>
      </w:r>
      <w:r w:rsidRPr="00100DA3">
        <w:rPr>
          <w:rFonts w:ascii="B Nazanin" w:cs="B Nazanin" w:hint="eastAsia"/>
          <w:color w:val="000000"/>
          <w:rtl/>
        </w:rPr>
        <w:t>ا</w:t>
      </w:r>
      <w:r w:rsidRPr="00100DA3">
        <w:rPr>
          <w:rFonts w:ascii="B Nazanin" w:cs="B Nazanin"/>
          <w:color w:val="000000"/>
          <w:rtl/>
        </w:rPr>
        <w:t xml:space="preserve"> </w:t>
      </w:r>
      <w:r w:rsidRPr="00100DA3">
        <w:rPr>
          <w:rFonts w:ascii="B Nazanin" w:cs="B Nazanin" w:hint="eastAsia"/>
          <w:color w:val="000000"/>
          <w:rtl/>
        </w:rPr>
        <w:t>ن</w:t>
      </w:r>
      <w:r w:rsidRPr="00100DA3">
        <w:rPr>
          <w:rFonts w:ascii="B Nazanin" w:cs="B Nazanin" w:hint="cs"/>
          <w:color w:val="000000"/>
          <w:rtl/>
        </w:rPr>
        <w:t>ی</w:t>
      </w:r>
      <w:r w:rsidRPr="00100DA3">
        <w:rPr>
          <w:rFonts w:ascii="B Nazanin" w:cs="B Nazanin" w:hint="eastAsia"/>
          <w:color w:val="000000"/>
          <w:rtl/>
        </w:rPr>
        <w:t>رو</w:t>
      </w:r>
      <w:r w:rsidRPr="00100DA3">
        <w:rPr>
          <w:rFonts w:ascii="B Nazanin" w:cs="B Nazanin" w:hint="cs"/>
          <w:color w:val="000000"/>
          <w:rtl/>
        </w:rPr>
        <w:t>ی</w:t>
      </w:r>
      <w:r w:rsidRPr="00100DA3">
        <w:rPr>
          <w:rFonts w:ascii="B Nazanin" w:cs="B Nazanin"/>
          <w:color w:val="000000"/>
          <w:rtl/>
        </w:rPr>
        <w:t xml:space="preserve"> </w:t>
      </w:r>
      <w:r w:rsidRPr="00100DA3">
        <w:rPr>
          <w:rFonts w:ascii="B Nazanin" w:cs="B Nazanin" w:hint="eastAsia"/>
          <w:color w:val="000000"/>
          <w:rtl/>
        </w:rPr>
        <w:t>جانب</w:t>
      </w:r>
      <w:r w:rsidRPr="00100DA3">
        <w:rPr>
          <w:rFonts w:ascii="B Nazanin" w:cs="B Nazanin" w:hint="cs"/>
          <w:color w:val="000000"/>
          <w:rtl/>
        </w:rPr>
        <w:t>ی</w:t>
      </w:r>
      <w:r w:rsidRPr="00100DA3">
        <w:rPr>
          <w:rFonts w:ascii="B Nazanin" w:cs="B Nazanin"/>
          <w:color w:val="000000"/>
          <w:rtl/>
        </w:rPr>
        <w:t xml:space="preserve"> </w:t>
      </w:r>
      <w:r w:rsidRPr="00100DA3">
        <w:rPr>
          <w:rFonts w:ascii="B Nazanin" w:cs="B Nazanin" w:hint="eastAsia"/>
          <w:color w:val="000000"/>
          <w:rtl/>
        </w:rPr>
        <w:t>زلزله</w:t>
      </w:r>
      <w:r w:rsidRPr="00100DA3">
        <w:rPr>
          <w:rFonts w:ascii="B Nazanin" w:cs="B Nazanin"/>
          <w:color w:val="000000"/>
          <w:rtl/>
        </w:rPr>
        <w:t xml:space="preserve"> </w:t>
      </w:r>
      <w:r w:rsidRPr="00100DA3">
        <w:rPr>
          <w:rFonts w:ascii="B Nazanin" w:cs="B Nazanin" w:hint="eastAsia"/>
          <w:color w:val="000000"/>
          <w:rtl/>
        </w:rPr>
        <w:t>در</w:t>
      </w:r>
      <w:r w:rsidRPr="00100DA3">
        <w:rPr>
          <w:rFonts w:ascii="B Nazanin" w:cs="B Nazanin"/>
          <w:color w:val="000000"/>
          <w:rtl/>
        </w:rPr>
        <w:t xml:space="preserve"> </w:t>
      </w:r>
      <w:r w:rsidRPr="00100DA3">
        <w:rPr>
          <w:rFonts w:ascii="B Nazanin" w:cs="B Nazanin" w:hint="eastAsia"/>
          <w:color w:val="000000"/>
          <w:rtl/>
        </w:rPr>
        <w:t>مقدار</w:t>
      </w:r>
      <w:r>
        <w:rPr>
          <w:rFonts w:ascii="B Nazanin" w:cs="B Nazanin" w:hint="cs"/>
          <w:color w:val="000000"/>
          <w:rtl/>
        </w:rPr>
        <w:t xml:space="preserve"> </w:t>
      </w:r>
      <w:r w:rsidRPr="00100DA3">
        <w:rPr>
          <w:rFonts w:ascii="B Nazanin" w:cs="B Nazanin" w:hint="eastAsia"/>
          <w:color w:val="000000"/>
          <w:rtl/>
        </w:rPr>
        <w:t>تلاش</w:t>
      </w:r>
      <w:r>
        <w:rPr>
          <w:rFonts w:ascii="B Nazanin" w:cs="B Nazanin"/>
          <w:color w:val="000000"/>
          <w:rtl/>
        </w:rPr>
        <w:softHyphen/>
      </w:r>
      <w:r w:rsidRPr="00100DA3">
        <w:rPr>
          <w:rFonts w:ascii="B Nazanin" w:cs="B Nazanin" w:hint="eastAsia"/>
          <w:color w:val="000000"/>
          <w:rtl/>
        </w:rPr>
        <w:t>ها</w:t>
      </w:r>
      <w:r w:rsidRPr="00100DA3">
        <w:rPr>
          <w:rFonts w:ascii="B Nazanin" w:cs="B Nazanin" w:hint="cs"/>
          <w:color w:val="000000"/>
          <w:rtl/>
        </w:rPr>
        <w:t>ی</w:t>
      </w:r>
      <w:r w:rsidRPr="00100DA3">
        <w:rPr>
          <w:rFonts w:ascii="B Nazanin" w:cs="B Nazanin"/>
          <w:color w:val="000000"/>
          <w:rtl/>
        </w:rPr>
        <w:t xml:space="preserve"> </w:t>
      </w:r>
      <w:r w:rsidRPr="00100DA3">
        <w:rPr>
          <w:rFonts w:ascii="B Nazanin" w:cs="B Nazanin" w:hint="eastAsia"/>
          <w:color w:val="000000"/>
          <w:rtl/>
        </w:rPr>
        <w:t>داخل</w:t>
      </w:r>
      <w:r w:rsidRPr="00100DA3">
        <w:rPr>
          <w:rFonts w:ascii="B Nazanin" w:cs="B Nazanin" w:hint="cs"/>
          <w:color w:val="000000"/>
          <w:rtl/>
        </w:rPr>
        <w:t>ی</w:t>
      </w:r>
      <w:r w:rsidRPr="00100DA3">
        <w:rPr>
          <w:rFonts w:ascii="B Nazanin" w:cs="B Nazanin"/>
          <w:color w:val="000000"/>
          <w:rtl/>
        </w:rPr>
        <w:t xml:space="preserve"> </w:t>
      </w:r>
      <w:r w:rsidRPr="00100DA3">
        <w:rPr>
          <w:rFonts w:ascii="B Nazanin" w:cs="B Nazanin" w:hint="eastAsia"/>
          <w:color w:val="000000"/>
          <w:rtl/>
        </w:rPr>
        <w:t>آن</w:t>
      </w:r>
      <w:r w:rsidRPr="00100DA3">
        <w:rPr>
          <w:rFonts w:ascii="B Nazanin" w:cs="B Nazanin"/>
          <w:color w:val="000000"/>
          <w:rtl/>
        </w:rPr>
        <w:t xml:space="preserve"> </w:t>
      </w:r>
      <w:r w:rsidRPr="00100DA3">
        <w:rPr>
          <w:rFonts w:ascii="B Nazanin" w:cs="B Nazanin" w:hint="eastAsia"/>
          <w:color w:val="000000"/>
          <w:rtl/>
        </w:rPr>
        <w:t>المان</w:t>
      </w:r>
      <w:r w:rsidRPr="00100DA3">
        <w:rPr>
          <w:rFonts w:ascii="B Nazanin" w:cs="B Nazanin"/>
          <w:color w:val="000000"/>
          <w:rtl/>
        </w:rPr>
        <w:t xml:space="preserve"> </w:t>
      </w:r>
      <w:r w:rsidRPr="00100DA3">
        <w:rPr>
          <w:rFonts w:ascii="B Nazanin" w:cs="B Nazanin" w:hint="eastAsia"/>
          <w:color w:val="000000"/>
          <w:rtl/>
        </w:rPr>
        <w:t>تاث</w:t>
      </w:r>
      <w:r w:rsidRPr="00100DA3">
        <w:rPr>
          <w:rFonts w:ascii="B Nazanin" w:cs="B Nazanin" w:hint="cs"/>
          <w:color w:val="000000"/>
          <w:rtl/>
        </w:rPr>
        <w:t>ی</w:t>
      </w:r>
      <w:r w:rsidRPr="00100DA3">
        <w:rPr>
          <w:rFonts w:ascii="B Nazanin" w:cs="B Nazanin" w:hint="eastAsia"/>
          <w:color w:val="000000"/>
          <w:rtl/>
        </w:rPr>
        <w:t>رگذار</w:t>
      </w:r>
      <w:r w:rsidRPr="00100DA3">
        <w:rPr>
          <w:rFonts w:ascii="B Nazanin" w:cs="B Nazanin"/>
          <w:color w:val="000000"/>
          <w:rtl/>
        </w:rPr>
        <w:t xml:space="preserve"> </w:t>
      </w:r>
      <w:r w:rsidRPr="00100DA3">
        <w:rPr>
          <w:rFonts w:ascii="B Nazanin" w:cs="B Nazanin" w:hint="eastAsia"/>
          <w:color w:val="000000"/>
          <w:rtl/>
        </w:rPr>
        <w:t>باشد</w:t>
      </w:r>
      <w:r>
        <w:rPr>
          <w:rFonts w:ascii="B Nazanin" w:cs="Calibri"/>
          <w:color w:val="000000"/>
        </w:rPr>
        <w:t>)</w:t>
      </w:r>
      <w:r w:rsidRPr="00100DA3">
        <w:rPr>
          <w:rFonts w:ascii="B Nazanin" w:cs="B Nazanin" w:hint="eastAsia"/>
          <w:color w:val="000000"/>
          <w:rtl/>
        </w:rPr>
        <w:t>المان</w:t>
      </w:r>
      <w:r w:rsidRPr="00100DA3">
        <w:rPr>
          <w:rFonts w:ascii="B Nazanin" w:cs="B Nazanin"/>
          <w:color w:val="000000"/>
          <w:rtl/>
        </w:rPr>
        <w:t xml:space="preserve"> </w:t>
      </w:r>
      <w:r w:rsidRPr="00100DA3">
        <w:rPr>
          <w:rFonts w:ascii="B Nazanin" w:cs="B Nazanin" w:hint="eastAsia"/>
          <w:color w:val="000000"/>
          <w:rtl/>
        </w:rPr>
        <w:t>مقاوم</w:t>
      </w:r>
      <w:r w:rsidRPr="00100DA3">
        <w:rPr>
          <w:rFonts w:ascii="B Nazanin" w:cs="B Nazanin"/>
          <w:color w:val="000000"/>
          <w:rtl/>
        </w:rPr>
        <w:t xml:space="preserve"> </w:t>
      </w:r>
      <w:r w:rsidRPr="00100DA3">
        <w:rPr>
          <w:rFonts w:ascii="B Nazanin" w:cs="B Nazanin" w:hint="eastAsia"/>
          <w:color w:val="000000"/>
          <w:rtl/>
        </w:rPr>
        <w:t>جانب</w:t>
      </w:r>
      <w:r w:rsidRPr="00100DA3">
        <w:rPr>
          <w:rFonts w:ascii="B Nazanin" w:cs="B Nazanin" w:hint="cs"/>
          <w:color w:val="000000"/>
          <w:rtl/>
        </w:rPr>
        <w:t>ی</w:t>
      </w:r>
      <w:r>
        <w:rPr>
          <w:rFonts w:ascii="B Nazanin" w:cs="B Nazanin"/>
          <w:color w:val="000000"/>
        </w:rPr>
        <w:t>(</w:t>
      </w:r>
      <w:r w:rsidRPr="00100DA3">
        <w:rPr>
          <w:rFonts w:ascii="B Nazanin" w:cs="B Nazanin"/>
          <w:color w:val="000000"/>
          <w:rtl/>
        </w:rPr>
        <w:t xml:space="preserve">. </w:t>
      </w:r>
      <w:r w:rsidRPr="00100DA3">
        <w:rPr>
          <w:rFonts w:ascii="B Nazanin" w:cs="B Nazanin" w:hint="eastAsia"/>
          <w:color w:val="000000"/>
          <w:rtl/>
        </w:rPr>
        <w:t>از</w:t>
      </w:r>
      <w:r w:rsidRPr="00100DA3">
        <w:rPr>
          <w:rFonts w:ascii="B Nazanin" w:cs="B Nazanin"/>
          <w:color w:val="000000"/>
          <w:rtl/>
        </w:rPr>
        <w:t xml:space="preserve"> </w:t>
      </w:r>
      <w:r w:rsidRPr="00100DA3">
        <w:rPr>
          <w:rFonts w:ascii="B Nazanin" w:cs="B Nazanin" w:hint="eastAsia"/>
          <w:color w:val="000000"/>
          <w:rtl/>
        </w:rPr>
        <w:t>طرف</w:t>
      </w:r>
      <w:r w:rsidRPr="00100DA3">
        <w:rPr>
          <w:rFonts w:ascii="B Nazanin" w:cs="B Nazanin" w:hint="cs"/>
          <w:color w:val="000000"/>
          <w:rtl/>
        </w:rPr>
        <w:t>ی</w:t>
      </w:r>
      <w:r w:rsidRPr="00100DA3">
        <w:rPr>
          <w:rFonts w:ascii="B Nazanin" w:cs="B Nazanin"/>
          <w:color w:val="000000"/>
          <w:rtl/>
        </w:rPr>
        <w:t xml:space="preserve"> </w:t>
      </w:r>
      <w:r w:rsidRPr="00100DA3">
        <w:rPr>
          <w:rFonts w:ascii="B Nazanin" w:cs="B Nazanin" w:hint="eastAsia"/>
          <w:color w:val="000000"/>
          <w:rtl/>
        </w:rPr>
        <w:t>در</w:t>
      </w:r>
      <w:r w:rsidRPr="00100DA3">
        <w:rPr>
          <w:rFonts w:ascii="B Nazanin" w:cs="B Nazanin"/>
          <w:color w:val="000000"/>
          <w:rtl/>
        </w:rPr>
        <w:t xml:space="preserve"> </w:t>
      </w:r>
      <w:r w:rsidRPr="00100DA3">
        <w:rPr>
          <w:rFonts w:ascii="B Nazanin" w:cs="B Nazanin" w:hint="eastAsia"/>
          <w:color w:val="000000"/>
          <w:rtl/>
        </w:rPr>
        <w:t>هنگام</w:t>
      </w:r>
      <w:r w:rsidRPr="00100DA3">
        <w:rPr>
          <w:rFonts w:ascii="B Nazanin" w:cs="B Nazanin"/>
          <w:color w:val="000000"/>
          <w:rtl/>
        </w:rPr>
        <w:t xml:space="preserve"> </w:t>
      </w:r>
      <w:r w:rsidRPr="00100DA3">
        <w:rPr>
          <w:rFonts w:ascii="B Nazanin" w:cs="B Nazanin" w:hint="eastAsia"/>
          <w:color w:val="000000"/>
          <w:rtl/>
        </w:rPr>
        <w:t>اختصاص</w:t>
      </w:r>
      <w:r w:rsidRPr="00100DA3">
        <w:rPr>
          <w:rFonts w:ascii="B Nazanin" w:cs="B Nazanin"/>
          <w:color w:val="000000"/>
          <w:rtl/>
        </w:rPr>
        <w:t xml:space="preserve"> </w:t>
      </w:r>
      <w:r w:rsidRPr="00100DA3">
        <w:rPr>
          <w:rFonts w:ascii="B Nazanin" w:cs="B Nazanin" w:hint="eastAsia"/>
          <w:color w:val="000000"/>
          <w:rtl/>
        </w:rPr>
        <w:t>مفاصل</w:t>
      </w:r>
      <w:r>
        <w:rPr>
          <w:rFonts w:ascii="B Nazanin" w:cs="B Nazanin" w:hint="cs"/>
          <w:color w:val="000000"/>
          <w:rtl/>
        </w:rPr>
        <w:t xml:space="preserve"> </w:t>
      </w:r>
      <w:r w:rsidRPr="00100DA3">
        <w:rPr>
          <w:rFonts w:ascii="B Nazanin" w:cs="B Nazanin" w:hint="eastAsia"/>
          <w:color w:val="000000"/>
          <w:rtl/>
        </w:rPr>
        <w:t>پلاست</w:t>
      </w:r>
      <w:r w:rsidRPr="00100DA3">
        <w:rPr>
          <w:rFonts w:ascii="B Nazanin" w:cs="B Nazanin" w:hint="cs"/>
          <w:color w:val="000000"/>
          <w:rtl/>
        </w:rPr>
        <w:t>ی</w:t>
      </w:r>
      <w:r w:rsidRPr="00100DA3">
        <w:rPr>
          <w:rFonts w:ascii="B Nazanin" w:cs="B Nazanin" w:hint="eastAsia"/>
          <w:color w:val="000000"/>
          <w:rtl/>
        </w:rPr>
        <w:t>ک</w:t>
      </w:r>
      <w:r w:rsidRPr="00100DA3">
        <w:rPr>
          <w:rFonts w:ascii="B Nazanin" w:cs="B Nazanin"/>
          <w:color w:val="000000"/>
          <w:rtl/>
        </w:rPr>
        <w:t xml:space="preserve"> </w:t>
      </w:r>
      <w:r w:rsidRPr="00100DA3">
        <w:rPr>
          <w:rFonts w:ascii="B Nazanin" w:cs="B Nazanin" w:hint="eastAsia"/>
          <w:color w:val="000000"/>
          <w:rtl/>
        </w:rPr>
        <w:t>با</w:t>
      </w:r>
      <w:r w:rsidRPr="00100DA3">
        <w:rPr>
          <w:rFonts w:ascii="B Nazanin" w:cs="B Nazanin" w:hint="cs"/>
          <w:color w:val="000000"/>
          <w:rtl/>
        </w:rPr>
        <w:t>ی</w:t>
      </w:r>
      <w:r w:rsidRPr="00100DA3">
        <w:rPr>
          <w:rFonts w:ascii="B Nazanin" w:cs="B Nazanin" w:hint="eastAsia"/>
          <w:color w:val="000000"/>
          <w:rtl/>
        </w:rPr>
        <w:t>د</w:t>
      </w:r>
      <w:r w:rsidRPr="00100DA3">
        <w:rPr>
          <w:rFonts w:ascii="B Nazanin" w:cs="B Nazanin"/>
          <w:color w:val="000000"/>
          <w:rtl/>
        </w:rPr>
        <w:t xml:space="preserve"> </w:t>
      </w:r>
      <w:r w:rsidRPr="00100DA3">
        <w:rPr>
          <w:rFonts w:ascii="B Nazanin" w:cs="B Nazanin" w:hint="eastAsia"/>
          <w:color w:val="000000"/>
          <w:rtl/>
        </w:rPr>
        <w:t>مدنظر</w:t>
      </w:r>
      <w:r w:rsidRPr="00100DA3">
        <w:rPr>
          <w:rFonts w:ascii="B Nazanin" w:cs="B Nazanin"/>
          <w:color w:val="000000"/>
          <w:rtl/>
        </w:rPr>
        <w:t xml:space="preserve"> </w:t>
      </w:r>
      <w:r w:rsidRPr="00100DA3">
        <w:rPr>
          <w:rFonts w:ascii="B Nazanin" w:cs="B Nazanin" w:hint="eastAsia"/>
          <w:color w:val="000000"/>
          <w:rtl/>
        </w:rPr>
        <w:t>باشد</w:t>
      </w:r>
      <w:r w:rsidRPr="00100DA3">
        <w:rPr>
          <w:rFonts w:ascii="B Nazanin" w:cs="B Nazanin"/>
          <w:color w:val="000000"/>
          <w:rtl/>
        </w:rPr>
        <w:t xml:space="preserve"> </w:t>
      </w:r>
      <w:r w:rsidRPr="00100DA3">
        <w:rPr>
          <w:rFonts w:ascii="B Nazanin" w:cs="B Nazanin" w:hint="eastAsia"/>
          <w:color w:val="000000"/>
          <w:rtl/>
        </w:rPr>
        <w:t>که،</w:t>
      </w:r>
      <w:r w:rsidRPr="00100DA3">
        <w:rPr>
          <w:rFonts w:ascii="B Nazanin" w:cs="B Nazanin"/>
          <w:color w:val="000000"/>
          <w:rtl/>
        </w:rPr>
        <w:t xml:space="preserve"> </w:t>
      </w:r>
      <w:r w:rsidRPr="00100DA3">
        <w:rPr>
          <w:rFonts w:ascii="B Nazanin" w:cs="B Nazanin" w:hint="eastAsia"/>
          <w:color w:val="000000"/>
          <w:rtl/>
        </w:rPr>
        <w:t>مفاصل</w:t>
      </w:r>
      <w:r w:rsidRPr="00100DA3">
        <w:rPr>
          <w:rFonts w:ascii="B Nazanin" w:cs="B Nazanin"/>
          <w:color w:val="000000"/>
          <w:rtl/>
        </w:rPr>
        <w:t xml:space="preserve"> </w:t>
      </w:r>
      <w:r w:rsidRPr="00100DA3">
        <w:rPr>
          <w:rFonts w:ascii="B Nazanin" w:cs="B Nazanin" w:hint="eastAsia"/>
          <w:color w:val="000000"/>
          <w:rtl/>
        </w:rPr>
        <w:t>در</w:t>
      </w:r>
      <w:r w:rsidRPr="00100DA3">
        <w:rPr>
          <w:rFonts w:ascii="B Nazanin" w:cs="B Nazanin"/>
          <w:color w:val="000000"/>
          <w:rtl/>
        </w:rPr>
        <w:t xml:space="preserve"> </w:t>
      </w:r>
      <w:r w:rsidRPr="00100DA3">
        <w:rPr>
          <w:rFonts w:ascii="B Nazanin" w:cs="B Nazanin" w:hint="eastAsia"/>
          <w:color w:val="000000"/>
          <w:rtl/>
        </w:rPr>
        <w:t>نقاط</w:t>
      </w:r>
      <w:r w:rsidRPr="00100DA3">
        <w:rPr>
          <w:rFonts w:ascii="B Nazanin" w:cs="B Nazanin" w:hint="cs"/>
          <w:color w:val="000000"/>
          <w:rtl/>
        </w:rPr>
        <w:t>ی</w:t>
      </w:r>
      <w:r w:rsidRPr="00100DA3">
        <w:rPr>
          <w:rFonts w:ascii="B Nazanin" w:cs="B Nazanin"/>
          <w:color w:val="000000"/>
          <w:rtl/>
        </w:rPr>
        <w:t xml:space="preserve"> </w:t>
      </w:r>
      <w:r w:rsidRPr="00100DA3">
        <w:rPr>
          <w:rFonts w:ascii="B Nazanin" w:cs="B Nazanin" w:hint="eastAsia"/>
          <w:color w:val="000000"/>
          <w:rtl/>
        </w:rPr>
        <w:t>از</w:t>
      </w:r>
      <w:r w:rsidRPr="00100DA3">
        <w:rPr>
          <w:rFonts w:ascii="B Nazanin" w:cs="B Nazanin"/>
          <w:color w:val="000000"/>
          <w:rtl/>
        </w:rPr>
        <w:t xml:space="preserve"> </w:t>
      </w:r>
      <w:r w:rsidRPr="00100DA3">
        <w:rPr>
          <w:rFonts w:ascii="B Nazanin" w:cs="B Nazanin" w:hint="eastAsia"/>
          <w:color w:val="000000"/>
          <w:rtl/>
        </w:rPr>
        <w:t>المان</w:t>
      </w:r>
      <w:r w:rsidRPr="00100DA3">
        <w:rPr>
          <w:rFonts w:ascii="B Nazanin" w:cs="B Nazanin"/>
          <w:color w:val="000000"/>
          <w:rtl/>
        </w:rPr>
        <w:t xml:space="preserve"> </w:t>
      </w:r>
      <w:r w:rsidRPr="00100DA3">
        <w:rPr>
          <w:rFonts w:ascii="B Nazanin" w:cs="B Nazanin" w:hint="eastAsia"/>
          <w:color w:val="000000"/>
          <w:rtl/>
        </w:rPr>
        <w:t>با</w:t>
      </w:r>
      <w:r w:rsidRPr="00100DA3">
        <w:rPr>
          <w:rFonts w:ascii="B Nazanin" w:cs="B Nazanin" w:hint="cs"/>
          <w:color w:val="000000"/>
          <w:rtl/>
        </w:rPr>
        <w:t>ی</w:t>
      </w:r>
      <w:r w:rsidRPr="00100DA3">
        <w:rPr>
          <w:rFonts w:ascii="B Nazanin" w:cs="B Nazanin" w:hint="eastAsia"/>
          <w:color w:val="000000"/>
          <w:rtl/>
        </w:rPr>
        <w:t>د</w:t>
      </w:r>
      <w:r w:rsidRPr="00100DA3">
        <w:rPr>
          <w:rFonts w:ascii="B Nazanin" w:cs="B Nazanin"/>
          <w:color w:val="000000"/>
          <w:rtl/>
        </w:rPr>
        <w:t xml:space="preserve"> </w:t>
      </w:r>
      <w:r w:rsidRPr="00100DA3">
        <w:rPr>
          <w:rFonts w:ascii="B Nazanin" w:cs="B Nazanin" w:hint="eastAsia"/>
          <w:color w:val="000000"/>
          <w:rtl/>
        </w:rPr>
        <w:t>اختصاص</w:t>
      </w:r>
      <w:r w:rsidRPr="00100DA3">
        <w:rPr>
          <w:rFonts w:ascii="B Nazanin" w:cs="B Nazanin"/>
          <w:color w:val="000000"/>
          <w:rtl/>
        </w:rPr>
        <w:t xml:space="preserve"> </w:t>
      </w:r>
      <w:r w:rsidRPr="00100DA3">
        <w:rPr>
          <w:rFonts w:ascii="B Nazanin" w:cs="B Nazanin" w:hint="cs"/>
          <w:color w:val="000000"/>
          <w:rtl/>
        </w:rPr>
        <w:t>ی</w:t>
      </w:r>
      <w:r w:rsidRPr="00100DA3">
        <w:rPr>
          <w:rFonts w:ascii="B Nazanin" w:cs="B Nazanin" w:hint="eastAsia"/>
          <w:color w:val="000000"/>
          <w:rtl/>
        </w:rPr>
        <w:t>ابد</w:t>
      </w:r>
      <w:r w:rsidRPr="00100DA3">
        <w:rPr>
          <w:rFonts w:ascii="B Nazanin" w:cs="B Nazanin"/>
          <w:color w:val="000000"/>
          <w:rtl/>
        </w:rPr>
        <w:t xml:space="preserve"> </w:t>
      </w:r>
      <w:r w:rsidRPr="00100DA3">
        <w:rPr>
          <w:rFonts w:ascii="B Nazanin" w:cs="B Nazanin" w:hint="eastAsia"/>
          <w:color w:val="000000"/>
          <w:rtl/>
        </w:rPr>
        <w:t>که</w:t>
      </w:r>
      <w:r w:rsidRPr="00100DA3">
        <w:rPr>
          <w:rFonts w:ascii="B Nazanin" w:cs="B Nazanin"/>
          <w:color w:val="000000"/>
          <w:rtl/>
        </w:rPr>
        <w:t xml:space="preserve"> </w:t>
      </w:r>
      <w:r w:rsidRPr="00100DA3">
        <w:rPr>
          <w:rFonts w:ascii="B Nazanin" w:cs="B Nazanin" w:hint="eastAsia"/>
          <w:color w:val="000000"/>
          <w:rtl/>
        </w:rPr>
        <w:t>در</w:t>
      </w:r>
      <w:r w:rsidRPr="00100DA3">
        <w:rPr>
          <w:rFonts w:ascii="B Nazanin" w:cs="B Nazanin"/>
          <w:color w:val="000000"/>
          <w:rtl/>
        </w:rPr>
        <w:t xml:space="preserve"> </w:t>
      </w:r>
      <w:r w:rsidRPr="00100DA3">
        <w:rPr>
          <w:rFonts w:ascii="B Nazanin" w:cs="B Nazanin" w:hint="eastAsia"/>
          <w:color w:val="000000"/>
          <w:rtl/>
        </w:rPr>
        <w:t>آن</w:t>
      </w:r>
      <w:r w:rsidRPr="00100DA3">
        <w:rPr>
          <w:rFonts w:ascii="B Nazanin" w:cs="B Nazanin"/>
          <w:color w:val="000000"/>
          <w:rtl/>
        </w:rPr>
        <w:t xml:space="preserve"> </w:t>
      </w:r>
      <w:r w:rsidRPr="00100DA3">
        <w:rPr>
          <w:rFonts w:ascii="B Nazanin" w:cs="B Nazanin" w:hint="eastAsia"/>
          <w:color w:val="000000"/>
          <w:rtl/>
        </w:rPr>
        <w:t>نقطه</w:t>
      </w:r>
      <w:r w:rsidRPr="00100DA3">
        <w:rPr>
          <w:rFonts w:ascii="B Nazanin" w:cs="B Nazanin"/>
          <w:color w:val="000000"/>
          <w:rtl/>
        </w:rPr>
        <w:t xml:space="preserve"> </w:t>
      </w:r>
      <w:r w:rsidRPr="00100DA3">
        <w:rPr>
          <w:rFonts w:ascii="B Nazanin" w:cs="B Nazanin" w:hint="eastAsia"/>
          <w:color w:val="000000"/>
          <w:rtl/>
        </w:rPr>
        <w:t>احتمال</w:t>
      </w:r>
      <w:r>
        <w:rPr>
          <w:rFonts w:ascii="B Nazanin" w:cs="B Nazanin" w:hint="cs"/>
          <w:color w:val="000000"/>
          <w:rtl/>
        </w:rPr>
        <w:t xml:space="preserve"> </w:t>
      </w:r>
      <w:r w:rsidRPr="00100DA3">
        <w:rPr>
          <w:rFonts w:ascii="B Nazanin" w:cs="B Nazanin" w:hint="eastAsia"/>
          <w:color w:val="000000"/>
          <w:rtl/>
        </w:rPr>
        <w:t>ورود</w:t>
      </w:r>
      <w:r w:rsidRPr="00100DA3">
        <w:rPr>
          <w:rFonts w:ascii="B Nazanin" w:cs="B Nazanin"/>
          <w:color w:val="000000"/>
          <w:rtl/>
        </w:rPr>
        <w:t xml:space="preserve"> </w:t>
      </w:r>
      <w:r w:rsidRPr="00100DA3">
        <w:rPr>
          <w:rFonts w:ascii="B Nazanin" w:cs="B Nazanin" w:hint="eastAsia"/>
          <w:color w:val="000000"/>
          <w:rtl/>
        </w:rPr>
        <w:t>به</w:t>
      </w:r>
      <w:r w:rsidRPr="00100DA3">
        <w:rPr>
          <w:rFonts w:ascii="B Nazanin" w:cs="B Nazanin"/>
          <w:color w:val="000000"/>
          <w:rtl/>
        </w:rPr>
        <w:t xml:space="preserve"> </w:t>
      </w:r>
      <w:r w:rsidRPr="00100DA3">
        <w:rPr>
          <w:rFonts w:ascii="B Nazanin" w:cs="B Nazanin" w:hint="eastAsia"/>
          <w:color w:val="000000"/>
          <w:rtl/>
        </w:rPr>
        <w:t>مرحله</w:t>
      </w:r>
      <w:r w:rsidRPr="00100DA3">
        <w:rPr>
          <w:rFonts w:ascii="B Nazanin" w:cs="B Nazanin"/>
          <w:color w:val="000000"/>
          <w:rtl/>
        </w:rPr>
        <w:t xml:space="preserve"> </w:t>
      </w:r>
      <w:r w:rsidRPr="00100DA3">
        <w:rPr>
          <w:rFonts w:ascii="B Nazanin" w:cs="B Nazanin" w:hint="eastAsia"/>
          <w:color w:val="000000"/>
          <w:rtl/>
        </w:rPr>
        <w:t>غ</w:t>
      </w:r>
      <w:r w:rsidRPr="00100DA3">
        <w:rPr>
          <w:rFonts w:ascii="B Nazanin" w:cs="B Nazanin" w:hint="cs"/>
          <w:color w:val="000000"/>
          <w:rtl/>
        </w:rPr>
        <w:t>ی</w:t>
      </w:r>
      <w:r w:rsidRPr="00100DA3">
        <w:rPr>
          <w:rFonts w:ascii="B Nazanin" w:cs="B Nazanin" w:hint="eastAsia"/>
          <w:color w:val="000000"/>
          <w:rtl/>
        </w:rPr>
        <w:t>رخط</w:t>
      </w:r>
      <w:r w:rsidRPr="00100DA3">
        <w:rPr>
          <w:rFonts w:ascii="B Nazanin" w:cs="B Nazanin" w:hint="cs"/>
          <w:color w:val="000000"/>
          <w:rtl/>
        </w:rPr>
        <w:t>ی</w:t>
      </w:r>
      <w:r w:rsidRPr="00100DA3">
        <w:rPr>
          <w:rFonts w:ascii="B Nazanin" w:cs="B Nazanin"/>
          <w:color w:val="000000"/>
          <w:rtl/>
        </w:rPr>
        <w:t xml:space="preserve"> </w:t>
      </w:r>
      <w:r w:rsidRPr="00100DA3">
        <w:rPr>
          <w:rFonts w:ascii="B Nazanin" w:cs="B Nazanin" w:hint="eastAsia"/>
          <w:color w:val="000000"/>
          <w:rtl/>
        </w:rPr>
        <w:t>ب</w:t>
      </w:r>
      <w:r w:rsidRPr="00100DA3">
        <w:rPr>
          <w:rFonts w:ascii="B Nazanin" w:cs="B Nazanin" w:hint="cs"/>
          <w:color w:val="000000"/>
          <w:rtl/>
        </w:rPr>
        <w:t>ی</w:t>
      </w:r>
      <w:r w:rsidRPr="00100DA3">
        <w:rPr>
          <w:rFonts w:ascii="B Nazanin" w:cs="B Nazanin" w:hint="eastAsia"/>
          <w:color w:val="000000"/>
          <w:rtl/>
        </w:rPr>
        <w:t>شتر</w:t>
      </w:r>
      <w:r w:rsidRPr="00100DA3">
        <w:rPr>
          <w:rFonts w:ascii="B Nazanin" w:cs="B Nazanin"/>
          <w:color w:val="000000"/>
          <w:rtl/>
        </w:rPr>
        <w:t xml:space="preserve"> </w:t>
      </w:r>
      <w:r w:rsidRPr="00100DA3">
        <w:rPr>
          <w:rFonts w:ascii="B Nazanin" w:cs="B Nazanin" w:hint="eastAsia"/>
          <w:color w:val="000000"/>
          <w:rtl/>
        </w:rPr>
        <w:t>از</w:t>
      </w:r>
      <w:r w:rsidRPr="00100DA3">
        <w:rPr>
          <w:rFonts w:ascii="B Nazanin" w:cs="B Nazanin"/>
          <w:color w:val="000000"/>
          <w:rtl/>
        </w:rPr>
        <w:t xml:space="preserve"> </w:t>
      </w:r>
      <w:r w:rsidRPr="00100DA3">
        <w:rPr>
          <w:rFonts w:ascii="B Nazanin" w:cs="B Nazanin" w:hint="eastAsia"/>
          <w:color w:val="000000"/>
          <w:rtl/>
        </w:rPr>
        <w:t>سا</w:t>
      </w:r>
      <w:r w:rsidRPr="00100DA3">
        <w:rPr>
          <w:rFonts w:ascii="B Nazanin" w:cs="B Nazanin" w:hint="cs"/>
          <w:color w:val="000000"/>
          <w:rtl/>
        </w:rPr>
        <w:t>ی</w:t>
      </w:r>
      <w:r w:rsidRPr="00100DA3">
        <w:rPr>
          <w:rFonts w:ascii="B Nazanin" w:cs="B Nazanin" w:hint="eastAsia"/>
          <w:color w:val="000000"/>
          <w:rtl/>
        </w:rPr>
        <w:t>ر</w:t>
      </w:r>
      <w:r w:rsidRPr="00100DA3">
        <w:rPr>
          <w:rFonts w:ascii="B Nazanin" w:cs="B Nazanin"/>
          <w:color w:val="000000"/>
          <w:rtl/>
        </w:rPr>
        <w:t xml:space="preserve"> </w:t>
      </w:r>
      <w:r w:rsidRPr="00100DA3">
        <w:rPr>
          <w:rFonts w:ascii="B Nazanin" w:cs="B Nazanin" w:hint="eastAsia"/>
          <w:color w:val="000000"/>
          <w:rtl/>
        </w:rPr>
        <w:t>نقاط</w:t>
      </w:r>
      <w:r w:rsidRPr="00100DA3">
        <w:rPr>
          <w:rFonts w:ascii="B Nazanin" w:cs="B Nazanin"/>
          <w:color w:val="000000"/>
          <w:rtl/>
        </w:rPr>
        <w:t xml:space="preserve"> </w:t>
      </w:r>
      <w:r w:rsidRPr="00100DA3">
        <w:rPr>
          <w:rFonts w:ascii="B Nazanin" w:cs="B Nazanin" w:hint="eastAsia"/>
          <w:color w:val="000000"/>
          <w:rtl/>
        </w:rPr>
        <w:t>باشد؛</w:t>
      </w:r>
      <w:r w:rsidRPr="00100DA3">
        <w:rPr>
          <w:rFonts w:ascii="B Nazanin" w:cs="B Nazanin"/>
          <w:color w:val="000000"/>
          <w:rtl/>
        </w:rPr>
        <w:t xml:space="preserve"> </w:t>
      </w:r>
      <w:r w:rsidRPr="00100DA3">
        <w:rPr>
          <w:rFonts w:ascii="B Nazanin" w:cs="B Nazanin" w:hint="eastAsia"/>
          <w:color w:val="000000"/>
          <w:rtl/>
        </w:rPr>
        <w:t>که</w:t>
      </w:r>
      <w:r w:rsidRPr="00100DA3">
        <w:rPr>
          <w:rFonts w:ascii="B Nazanin" w:cs="B Nazanin"/>
          <w:color w:val="000000"/>
          <w:rtl/>
        </w:rPr>
        <w:t xml:space="preserve"> </w:t>
      </w:r>
      <w:r w:rsidRPr="00100DA3">
        <w:rPr>
          <w:rFonts w:ascii="B Nazanin" w:cs="B Nazanin" w:hint="eastAsia"/>
          <w:color w:val="000000"/>
          <w:rtl/>
        </w:rPr>
        <w:t>ا</w:t>
      </w:r>
      <w:r w:rsidRPr="00100DA3">
        <w:rPr>
          <w:rFonts w:ascii="B Nazanin" w:cs="B Nazanin" w:hint="cs"/>
          <w:color w:val="000000"/>
          <w:rtl/>
        </w:rPr>
        <w:t>ی</w:t>
      </w:r>
      <w:r w:rsidRPr="00100DA3">
        <w:rPr>
          <w:rFonts w:ascii="B Nazanin" w:cs="B Nazanin" w:hint="eastAsia"/>
          <w:color w:val="000000"/>
          <w:rtl/>
        </w:rPr>
        <w:t>ن</w:t>
      </w:r>
      <w:r w:rsidRPr="00100DA3">
        <w:rPr>
          <w:rFonts w:ascii="B Nazanin" w:cs="B Nazanin"/>
          <w:color w:val="000000"/>
          <w:rtl/>
        </w:rPr>
        <w:t xml:space="preserve"> </w:t>
      </w:r>
      <w:r w:rsidRPr="00100DA3">
        <w:rPr>
          <w:rFonts w:ascii="B Nazanin" w:cs="B Nazanin" w:hint="eastAsia"/>
          <w:color w:val="000000"/>
          <w:rtl/>
        </w:rPr>
        <w:t>موضوع</w:t>
      </w:r>
      <w:r w:rsidRPr="00100DA3">
        <w:rPr>
          <w:rFonts w:ascii="B Nazanin" w:cs="B Nazanin"/>
          <w:color w:val="000000"/>
          <w:rtl/>
        </w:rPr>
        <w:t xml:space="preserve"> </w:t>
      </w:r>
      <w:r w:rsidRPr="00100DA3">
        <w:rPr>
          <w:rFonts w:ascii="B Nazanin" w:cs="B Nazanin" w:hint="eastAsia"/>
          <w:color w:val="000000"/>
          <w:rtl/>
        </w:rPr>
        <w:t>بستگ</w:t>
      </w:r>
      <w:r w:rsidRPr="00100DA3">
        <w:rPr>
          <w:rFonts w:ascii="B Nazanin" w:cs="B Nazanin" w:hint="cs"/>
          <w:color w:val="000000"/>
          <w:rtl/>
        </w:rPr>
        <w:t>ی</w:t>
      </w:r>
      <w:r w:rsidRPr="00100DA3">
        <w:rPr>
          <w:rFonts w:ascii="B Nazanin" w:cs="B Nazanin"/>
          <w:color w:val="000000"/>
          <w:rtl/>
        </w:rPr>
        <w:t xml:space="preserve"> </w:t>
      </w:r>
      <w:r w:rsidRPr="00100DA3">
        <w:rPr>
          <w:rFonts w:ascii="B Nazanin" w:cs="B Nazanin" w:hint="eastAsia"/>
          <w:color w:val="000000"/>
          <w:rtl/>
        </w:rPr>
        <w:t>به</w:t>
      </w:r>
      <w:r w:rsidRPr="00100DA3">
        <w:rPr>
          <w:rFonts w:ascii="B Nazanin" w:cs="B Nazanin"/>
          <w:color w:val="000000"/>
          <w:rtl/>
        </w:rPr>
        <w:t xml:space="preserve"> </w:t>
      </w:r>
      <w:r w:rsidRPr="00100DA3">
        <w:rPr>
          <w:rFonts w:ascii="B Nazanin" w:cs="B Nazanin" w:hint="eastAsia"/>
          <w:color w:val="000000"/>
          <w:rtl/>
        </w:rPr>
        <w:t>نوع</w:t>
      </w:r>
      <w:r w:rsidRPr="00100DA3">
        <w:rPr>
          <w:rFonts w:ascii="B Nazanin" w:cs="B Nazanin"/>
          <w:color w:val="000000"/>
          <w:rtl/>
        </w:rPr>
        <w:t xml:space="preserve"> </w:t>
      </w:r>
      <w:r w:rsidRPr="00100DA3">
        <w:rPr>
          <w:rFonts w:ascii="B Nazanin" w:cs="B Nazanin" w:hint="eastAsia"/>
          <w:color w:val="000000"/>
          <w:rtl/>
        </w:rPr>
        <w:t>س</w:t>
      </w:r>
      <w:r w:rsidRPr="00100DA3">
        <w:rPr>
          <w:rFonts w:ascii="B Nazanin" w:cs="B Nazanin" w:hint="cs"/>
          <w:color w:val="000000"/>
          <w:rtl/>
        </w:rPr>
        <w:t>ی</w:t>
      </w:r>
      <w:r w:rsidRPr="00100DA3">
        <w:rPr>
          <w:rFonts w:ascii="B Nazanin" w:cs="B Nazanin" w:hint="eastAsia"/>
          <w:color w:val="000000"/>
          <w:rtl/>
        </w:rPr>
        <w:t>ستم</w:t>
      </w:r>
      <w:r w:rsidRPr="00100DA3">
        <w:rPr>
          <w:rFonts w:ascii="B Nazanin" w:cs="B Nazanin"/>
          <w:color w:val="000000"/>
          <w:rtl/>
        </w:rPr>
        <w:t xml:space="preserve"> </w:t>
      </w:r>
      <w:r w:rsidRPr="00100DA3">
        <w:rPr>
          <w:rFonts w:ascii="B Nazanin" w:cs="B Nazanin" w:hint="eastAsia"/>
          <w:color w:val="000000"/>
          <w:rtl/>
        </w:rPr>
        <w:t>مقاوم</w:t>
      </w:r>
      <w:r w:rsidRPr="00100DA3">
        <w:rPr>
          <w:rFonts w:ascii="B Nazanin" w:cs="B Nazanin"/>
          <w:color w:val="000000"/>
          <w:rtl/>
        </w:rPr>
        <w:t xml:space="preserve"> </w:t>
      </w:r>
      <w:r w:rsidRPr="00100DA3">
        <w:rPr>
          <w:rFonts w:ascii="B Nazanin" w:cs="B Nazanin" w:hint="eastAsia"/>
          <w:color w:val="000000"/>
          <w:rtl/>
        </w:rPr>
        <w:t>جانب</w:t>
      </w:r>
      <w:r w:rsidRPr="00100DA3">
        <w:rPr>
          <w:rFonts w:ascii="B Nazanin" w:cs="B Nazanin" w:hint="cs"/>
          <w:color w:val="000000"/>
          <w:rtl/>
        </w:rPr>
        <w:t>ی</w:t>
      </w:r>
      <w:r w:rsidRPr="00100DA3">
        <w:rPr>
          <w:rFonts w:ascii="B Nazanin" w:cs="B Nazanin"/>
          <w:color w:val="000000"/>
          <w:rtl/>
        </w:rPr>
        <w:t xml:space="preserve"> </w:t>
      </w:r>
      <w:r w:rsidRPr="00100DA3">
        <w:rPr>
          <w:rFonts w:ascii="B Nazanin" w:cs="B Nazanin" w:hint="eastAsia"/>
          <w:color w:val="000000"/>
          <w:rtl/>
        </w:rPr>
        <w:t>و</w:t>
      </w:r>
      <w:r>
        <w:rPr>
          <w:rFonts w:ascii="B Nazanin" w:cs="B Nazanin" w:hint="cs"/>
          <w:color w:val="000000"/>
          <w:rtl/>
        </w:rPr>
        <w:t xml:space="preserve"> </w:t>
      </w:r>
      <w:r w:rsidRPr="00100DA3">
        <w:rPr>
          <w:rFonts w:ascii="B Nazanin" w:cs="B Nazanin" w:hint="eastAsia"/>
          <w:color w:val="000000"/>
          <w:rtl/>
        </w:rPr>
        <w:t>تلاش</w:t>
      </w:r>
      <w:r>
        <w:rPr>
          <w:rFonts w:ascii="B Nazanin" w:cs="B Nazanin"/>
          <w:color w:val="000000"/>
        </w:rPr>
        <w:softHyphen/>
      </w:r>
      <w:r w:rsidRPr="00100DA3">
        <w:rPr>
          <w:rFonts w:ascii="B Nazanin" w:cs="B Nazanin" w:hint="eastAsia"/>
          <w:color w:val="000000"/>
          <w:rtl/>
        </w:rPr>
        <w:t>ها</w:t>
      </w:r>
      <w:r w:rsidRPr="00100DA3">
        <w:rPr>
          <w:rFonts w:ascii="B Nazanin" w:cs="B Nazanin" w:hint="cs"/>
          <w:color w:val="000000"/>
          <w:rtl/>
        </w:rPr>
        <w:t>ی</w:t>
      </w:r>
      <w:r w:rsidRPr="00100DA3">
        <w:rPr>
          <w:rFonts w:ascii="B Nazanin" w:cs="B Nazanin"/>
          <w:color w:val="000000"/>
          <w:rtl/>
        </w:rPr>
        <w:t xml:space="preserve"> </w:t>
      </w:r>
      <w:r w:rsidRPr="00100DA3">
        <w:rPr>
          <w:rFonts w:ascii="B Nazanin" w:cs="B Nazanin" w:hint="eastAsia"/>
          <w:color w:val="000000"/>
          <w:rtl/>
        </w:rPr>
        <w:t>داخل</w:t>
      </w:r>
      <w:r w:rsidRPr="00100DA3">
        <w:rPr>
          <w:rFonts w:ascii="B Nazanin" w:cs="B Nazanin" w:hint="cs"/>
          <w:color w:val="000000"/>
          <w:rtl/>
        </w:rPr>
        <w:t>ی</w:t>
      </w:r>
      <w:r w:rsidRPr="00100DA3">
        <w:rPr>
          <w:rFonts w:ascii="B Nazanin" w:cs="B Nazanin"/>
          <w:color w:val="000000"/>
          <w:rtl/>
        </w:rPr>
        <w:t xml:space="preserve"> </w:t>
      </w:r>
      <w:r w:rsidRPr="00100DA3">
        <w:rPr>
          <w:rFonts w:ascii="B Nazanin" w:cs="B Nazanin" w:hint="eastAsia"/>
          <w:color w:val="000000"/>
          <w:rtl/>
        </w:rPr>
        <w:t>مورد</w:t>
      </w:r>
      <w:r w:rsidRPr="00100DA3">
        <w:rPr>
          <w:rFonts w:ascii="B Nazanin" w:cs="B Nazanin"/>
          <w:color w:val="000000"/>
          <w:rtl/>
        </w:rPr>
        <w:t xml:space="preserve"> </w:t>
      </w:r>
      <w:r w:rsidRPr="00100DA3">
        <w:rPr>
          <w:rFonts w:ascii="B Nazanin" w:cs="B Nazanin" w:hint="eastAsia"/>
          <w:color w:val="000000"/>
          <w:rtl/>
        </w:rPr>
        <w:t>نظر</w:t>
      </w:r>
      <w:r w:rsidRPr="00100DA3">
        <w:rPr>
          <w:rFonts w:ascii="B Nazanin" w:cs="B Nazanin"/>
          <w:color w:val="000000"/>
          <w:rtl/>
        </w:rPr>
        <w:t xml:space="preserve"> </w:t>
      </w:r>
      <w:r w:rsidRPr="00100DA3">
        <w:rPr>
          <w:rFonts w:ascii="B Nazanin" w:cs="B Nazanin" w:hint="eastAsia"/>
          <w:color w:val="000000"/>
          <w:rtl/>
        </w:rPr>
        <w:t>دارد</w:t>
      </w:r>
      <w:r w:rsidRPr="00100DA3">
        <w:rPr>
          <w:rFonts w:ascii="B Nazanin" w:cs="B Nazanin"/>
          <w:color w:val="000000"/>
          <w:rtl/>
        </w:rPr>
        <w:t>.</w:t>
      </w:r>
    </w:p>
    <w:p w14:paraId="06293DF3" w14:textId="77777777" w:rsidR="00100DA3" w:rsidRDefault="003303B8" w:rsidP="003303B8">
      <w:pPr>
        <w:autoSpaceDE w:val="0"/>
        <w:autoSpaceDN w:val="0"/>
        <w:bidi/>
        <w:adjustRightInd w:val="0"/>
        <w:spacing w:before="0" w:after="0" w:line="360" w:lineRule="auto"/>
        <w:jc w:val="both"/>
        <w:rPr>
          <w:rFonts w:ascii="B Nazanin" w:cs="B Nazanin"/>
          <w:color w:val="000000"/>
        </w:rPr>
      </w:pPr>
      <w:r w:rsidRPr="003A7E32">
        <w:rPr>
          <w:rFonts w:ascii="B Nazanin" w:cs="B Nazanin" w:hint="eastAsia"/>
          <w:b/>
          <w:bCs/>
          <w:color w:val="000000"/>
          <w:rtl/>
        </w:rPr>
        <w:lastRenderedPageBreak/>
        <w:t>قابها</w:t>
      </w:r>
      <w:r w:rsidRPr="003A7E32">
        <w:rPr>
          <w:rFonts w:ascii="B Nazanin" w:cs="B Nazanin" w:hint="cs"/>
          <w:b/>
          <w:bCs/>
          <w:color w:val="000000"/>
          <w:rtl/>
        </w:rPr>
        <w:t>ی</w:t>
      </w:r>
      <w:r w:rsidRPr="003A7E32">
        <w:rPr>
          <w:rFonts w:ascii="B Nazanin" w:cs="B Nazanin"/>
          <w:b/>
          <w:bCs/>
          <w:color w:val="000000"/>
          <w:rtl/>
        </w:rPr>
        <w:t xml:space="preserve"> </w:t>
      </w:r>
      <w:r w:rsidRPr="003A7E32">
        <w:rPr>
          <w:rFonts w:ascii="B Nazanin" w:cs="B Nazanin" w:hint="eastAsia"/>
          <w:b/>
          <w:bCs/>
          <w:color w:val="000000"/>
          <w:rtl/>
        </w:rPr>
        <w:t>خمش</w:t>
      </w:r>
      <w:r w:rsidRPr="003A7E32">
        <w:rPr>
          <w:rFonts w:ascii="B Nazanin" w:cs="B Nazanin" w:hint="cs"/>
          <w:b/>
          <w:bCs/>
          <w:color w:val="000000"/>
          <w:rtl/>
        </w:rPr>
        <w:t>ی</w:t>
      </w:r>
      <w:r w:rsidRPr="003303B8">
        <w:rPr>
          <w:rFonts w:ascii="B Nazanin" w:cs="B Nazanin"/>
          <w:color w:val="000000"/>
          <w:rtl/>
        </w:rPr>
        <w:t xml:space="preserve">: </w:t>
      </w:r>
      <w:r w:rsidRPr="003303B8">
        <w:rPr>
          <w:rFonts w:ascii="B Nazanin" w:cs="B Nazanin" w:hint="eastAsia"/>
          <w:color w:val="000000"/>
          <w:rtl/>
        </w:rPr>
        <w:t>در</w:t>
      </w:r>
      <w:r w:rsidRPr="003303B8">
        <w:rPr>
          <w:rFonts w:ascii="B Nazanin" w:cs="B Nazanin"/>
          <w:color w:val="000000"/>
          <w:rtl/>
        </w:rPr>
        <w:t xml:space="preserve"> </w:t>
      </w:r>
      <w:r w:rsidRPr="003303B8">
        <w:rPr>
          <w:rFonts w:ascii="B Nazanin" w:cs="B Nazanin" w:hint="eastAsia"/>
          <w:color w:val="000000"/>
          <w:rtl/>
        </w:rPr>
        <w:t>قاب</w:t>
      </w:r>
      <w:r w:rsidRPr="003303B8">
        <w:rPr>
          <w:rFonts w:ascii="B Nazanin" w:cs="B Nazanin"/>
          <w:color w:val="000000"/>
          <w:rtl/>
        </w:rPr>
        <w:t xml:space="preserve"> </w:t>
      </w:r>
      <w:r w:rsidRPr="003303B8">
        <w:rPr>
          <w:rFonts w:ascii="B Nazanin" w:cs="B Nazanin" w:hint="eastAsia"/>
          <w:color w:val="000000"/>
          <w:rtl/>
        </w:rPr>
        <w:t>خمش</w:t>
      </w:r>
      <w:r w:rsidRPr="003303B8">
        <w:rPr>
          <w:rFonts w:ascii="B Nazanin" w:cs="B Nazanin" w:hint="cs"/>
          <w:color w:val="000000"/>
          <w:rtl/>
        </w:rPr>
        <w:t>ی</w:t>
      </w:r>
      <w:r w:rsidRPr="003303B8">
        <w:rPr>
          <w:rFonts w:ascii="B Nazanin" w:cs="B Nazanin"/>
          <w:color w:val="000000"/>
          <w:rtl/>
        </w:rPr>
        <w:t xml:space="preserve"> </w:t>
      </w:r>
      <w:r w:rsidRPr="003303B8">
        <w:rPr>
          <w:rFonts w:ascii="B Nazanin" w:cs="B Nazanin" w:hint="eastAsia"/>
          <w:color w:val="000000"/>
          <w:rtl/>
        </w:rPr>
        <w:t>با</w:t>
      </w:r>
      <w:r w:rsidRPr="003303B8">
        <w:rPr>
          <w:rFonts w:ascii="B Nazanin" w:cs="B Nazanin"/>
          <w:color w:val="000000"/>
          <w:rtl/>
        </w:rPr>
        <w:t xml:space="preserve"> </w:t>
      </w:r>
      <w:r w:rsidRPr="003303B8">
        <w:rPr>
          <w:rFonts w:ascii="B Nazanin" w:cs="B Nazanin" w:hint="eastAsia"/>
          <w:color w:val="000000"/>
          <w:rtl/>
        </w:rPr>
        <w:t>توجه</w:t>
      </w:r>
      <w:r w:rsidRPr="003303B8">
        <w:rPr>
          <w:rFonts w:ascii="B Nazanin" w:cs="B Nazanin"/>
          <w:color w:val="000000"/>
          <w:rtl/>
        </w:rPr>
        <w:t xml:space="preserve"> </w:t>
      </w:r>
      <w:r w:rsidRPr="003303B8">
        <w:rPr>
          <w:rFonts w:ascii="B Nazanin" w:cs="B Nazanin" w:hint="eastAsia"/>
          <w:color w:val="000000"/>
          <w:rtl/>
        </w:rPr>
        <w:t>به</w:t>
      </w:r>
      <w:r w:rsidRPr="003303B8">
        <w:rPr>
          <w:rFonts w:ascii="B Nazanin" w:cs="B Nazanin"/>
          <w:color w:val="000000"/>
          <w:rtl/>
        </w:rPr>
        <w:t xml:space="preserve"> </w:t>
      </w:r>
      <w:r w:rsidRPr="003303B8">
        <w:rPr>
          <w:rFonts w:ascii="B Nazanin" w:cs="B Nazanin" w:hint="eastAsia"/>
          <w:color w:val="000000"/>
          <w:rtl/>
        </w:rPr>
        <w:t>ا</w:t>
      </w:r>
      <w:r w:rsidRPr="003303B8">
        <w:rPr>
          <w:rFonts w:ascii="B Nazanin" w:cs="B Nazanin" w:hint="cs"/>
          <w:color w:val="000000"/>
          <w:rtl/>
        </w:rPr>
        <w:t>ی</w:t>
      </w:r>
      <w:r w:rsidRPr="003303B8">
        <w:rPr>
          <w:rFonts w:ascii="B Nazanin" w:cs="B Nazanin" w:hint="eastAsia"/>
          <w:color w:val="000000"/>
          <w:rtl/>
        </w:rPr>
        <w:t>نکه</w:t>
      </w:r>
      <w:r w:rsidRPr="003303B8">
        <w:rPr>
          <w:rFonts w:ascii="B Nazanin" w:cs="B Nazanin"/>
          <w:color w:val="000000"/>
          <w:rtl/>
        </w:rPr>
        <w:t xml:space="preserve"> </w:t>
      </w:r>
      <w:r w:rsidRPr="003303B8">
        <w:rPr>
          <w:rFonts w:ascii="B Nazanin" w:cs="B Nazanin" w:hint="eastAsia"/>
          <w:color w:val="000000"/>
          <w:rtl/>
        </w:rPr>
        <w:t>ت</w:t>
      </w:r>
      <w:r w:rsidRPr="003303B8">
        <w:rPr>
          <w:rFonts w:ascii="B Nazanin" w:cs="B Nazanin" w:hint="cs"/>
          <w:color w:val="000000"/>
          <w:rtl/>
        </w:rPr>
        <w:t>ی</w:t>
      </w:r>
      <w:r w:rsidRPr="003303B8">
        <w:rPr>
          <w:rFonts w:ascii="B Nazanin" w:cs="B Nazanin" w:hint="eastAsia"/>
          <w:color w:val="000000"/>
          <w:rtl/>
        </w:rPr>
        <w:t>رها</w:t>
      </w:r>
      <w:r w:rsidRPr="003303B8">
        <w:rPr>
          <w:rFonts w:ascii="B Nazanin" w:cs="B Nazanin"/>
          <w:color w:val="000000"/>
          <w:rtl/>
        </w:rPr>
        <w:t xml:space="preserve"> </w:t>
      </w:r>
      <w:r w:rsidRPr="003303B8">
        <w:rPr>
          <w:rFonts w:ascii="B Nazanin" w:cs="B Nazanin" w:hint="eastAsia"/>
          <w:color w:val="000000"/>
          <w:rtl/>
        </w:rPr>
        <w:t>و</w:t>
      </w:r>
      <w:r w:rsidRPr="003303B8">
        <w:rPr>
          <w:rFonts w:ascii="B Nazanin" w:cs="B Nazanin"/>
          <w:color w:val="000000"/>
          <w:rtl/>
        </w:rPr>
        <w:t xml:space="preserve"> </w:t>
      </w:r>
      <w:r w:rsidRPr="003303B8">
        <w:rPr>
          <w:rFonts w:ascii="B Nazanin" w:cs="B Nazanin" w:hint="eastAsia"/>
          <w:color w:val="000000"/>
          <w:rtl/>
        </w:rPr>
        <w:t>ستونها</w:t>
      </w:r>
      <w:r w:rsidRPr="003303B8">
        <w:rPr>
          <w:rFonts w:ascii="B Nazanin" w:cs="B Nazanin"/>
          <w:color w:val="000000"/>
          <w:rtl/>
        </w:rPr>
        <w:t xml:space="preserve"> </w:t>
      </w:r>
      <w:r w:rsidRPr="003303B8">
        <w:rPr>
          <w:rFonts w:ascii="B Nazanin" w:cs="B Nazanin" w:hint="eastAsia"/>
          <w:color w:val="000000"/>
          <w:rtl/>
        </w:rPr>
        <w:t>المان</w:t>
      </w:r>
      <w:r>
        <w:rPr>
          <w:rFonts w:ascii="B Nazanin" w:cs="B Nazanin"/>
          <w:color w:val="000000"/>
        </w:rPr>
        <w:softHyphen/>
      </w:r>
      <w:r w:rsidRPr="003303B8">
        <w:rPr>
          <w:rFonts w:ascii="B Nazanin" w:cs="B Nazanin" w:hint="eastAsia"/>
          <w:color w:val="000000"/>
          <w:rtl/>
        </w:rPr>
        <w:t>ها</w:t>
      </w:r>
      <w:r w:rsidRPr="003303B8">
        <w:rPr>
          <w:rFonts w:ascii="B Nazanin" w:cs="B Nazanin" w:hint="cs"/>
          <w:color w:val="000000"/>
          <w:rtl/>
        </w:rPr>
        <w:t>ی</w:t>
      </w:r>
      <w:r w:rsidRPr="003303B8">
        <w:rPr>
          <w:rFonts w:ascii="B Nazanin" w:cs="B Nazanin"/>
          <w:color w:val="000000"/>
          <w:rtl/>
        </w:rPr>
        <w:t xml:space="preserve"> </w:t>
      </w:r>
      <w:r w:rsidRPr="003303B8">
        <w:rPr>
          <w:rFonts w:ascii="B Nazanin" w:cs="B Nazanin" w:hint="eastAsia"/>
          <w:color w:val="000000"/>
          <w:rtl/>
        </w:rPr>
        <w:t>مقاوم</w:t>
      </w:r>
      <w:r w:rsidRPr="003303B8">
        <w:rPr>
          <w:rFonts w:ascii="B Nazanin" w:cs="B Nazanin"/>
          <w:color w:val="000000"/>
          <w:rtl/>
        </w:rPr>
        <w:t xml:space="preserve"> </w:t>
      </w:r>
      <w:r w:rsidRPr="003303B8">
        <w:rPr>
          <w:rFonts w:ascii="B Nazanin" w:cs="B Nazanin" w:hint="eastAsia"/>
          <w:color w:val="000000"/>
          <w:rtl/>
        </w:rPr>
        <w:t>جانب</w:t>
      </w:r>
      <w:r w:rsidRPr="003303B8">
        <w:rPr>
          <w:rFonts w:ascii="B Nazanin" w:cs="B Nazanin" w:hint="cs"/>
          <w:color w:val="000000"/>
          <w:rtl/>
        </w:rPr>
        <w:t>ی</w:t>
      </w:r>
      <w:r w:rsidRPr="003303B8">
        <w:rPr>
          <w:rFonts w:ascii="B Nazanin" w:cs="B Nazanin"/>
          <w:color w:val="000000"/>
          <w:rtl/>
        </w:rPr>
        <w:t xml:space="preserve"> </w:t>
      </w:r>
      <w:r w:rsidRPr="003303B8">
        <w:rPr>
          <w:rFonts w:ascii="B Nazanin" w:cs="B Nazanin" w:hint="eastAsia"/>
          <w:color w:val="000000"/>
          <w:rtl/>
        </w:rPr>
        <w:t>هستند،</w:t>
      </w:r>
      <w:r w:rsidRPr="003303B8">
        <w:rPr>
          <w:rFonts w:ascii="B Nazanin" w:cs="B Nazanin"/>
          <w:color w:val="000000"/>
          <w:rtl/>
        </w:rPr>
        <w:t xml:space="preserve"> </w:t>
      </w:r>
      <w:r w:rsidRPr="003303B8">
        <w:rPr>
          <w:rFonts w:ascii="B Nazanin" w:cs="B Nazanin" w:hint="eastAsia"/>
          <w:color w:val="000000"/>
          <w:rtl/>
        </w:rPr>
        <w:t>لذا</w:t>
      </w:r>
      <w:r>
        <w:rPr>
          <w:rFonts w:ascii="B Nazanin" w:cs="B Nazanin"/>
          <w:color w:val="000000"/>
        </w:rPr>
        <w:t xml:space="preserve"> </w:t>
      </w:r>
      <w:r w:rsidRPr="003303B8">
        <w:rPr>
          <w:rFonts w:ascii="B Nazanin" w:cs="B Nazanin" w:hint="eastAsia"/>
          <w:color w:val="000000"/>
          <w:rtl/>
        </w:rPr>
        <w:t>مفاصل</w:t>
      </w:r>
      <w:r w:rsidRPr="003303B8">
        <w:rPr>
          <w:rFonts w:ascii="B Nazanin" w:cs="B Nazanin"/>
          <w:color w:val="000000"/>
          <w:rtl/>
        </w:rPr>
        <w:t xml:space="preserve"> </w:t>
      </w:r>
      <w:r w:rsidRPr="003303B8">
        <w:rPr>
          <w:rFonts w:ascii="B Nazanin" w:cs="B Nazanin" w:hint="eastAsia"/>
          <w:color w:val="000000"/>
          <w:rtl/>
        </w:rPr>
        <w:t>پلاست</w:t>
      </w:r>
      <w:r w:rsidRPr="003303B8">
        <w:rPr>
          <w:rFonts w:ascii="B Nazanin" w:cs="B Nazanin" w:hint="cs"/>
          <w:color w:val="000000"/>
          <w:rtl/>
        </w:rPr>
        <w:t>ی</w:t>
      </w:r>
      <w:r w:rsidRPr="003303B8">
        <w:rPr>
          <w:rFonts w:ascii="B Nazanin" w:cs="B Nazanin" w:hint="eastAsia"/>
          <w:color w:val="000000"/>
          <w:rtl/>
        </w:rPr>
        <w:t>ک</w:t>
      </w:r>
      <w:r w:rsidRPr="003303B8">
        <w:rPr>
          <w:rFonts w:ascii="B Nazanin" w:cs="B Nazanin"/>
          <w:color w:val="000000"/>
          <w:rtl/>
        </w:rPr>
        <w:t xml:space="preserve"> </w:t>
      </w:r>
      <w:r w:rsidRPr="003303B8">
        <w:rPr>
          <w:rFonts w:ascii="B Nazanin" w:cs="B Nazanin" w:hint="eastAsia"/>
          <w:color w:val="000000"/>
          <w:rtl/>
        </w:rPr>
        <w:t>به</w:t>
      </w:r>
      <w:r w:rsidRPr="003303B8">
        <w:rPr>
          <w:rFonts w:ascii="B Nazanin" w:cs="B Nazanin"/>
          <w:color w:val="000000"/>
          <w:rtl/>
        </w:rPr>
        <w:t xml:space="preserve"> </w:t>
      </w:r>
      <w:r w:rsidRPr="003303B8">
        <w:rPr>
          <w:rFonts w:ascii="B Nazanin" w:cs="B Nazanin" w:hint="eastAsia"/>
          <w:color w:val="000000"/>
          <w:rtl/>
        </w:rPr>
        <w:t>ت</w:t>
      </w:r>
      <w:r w:rsidRPr="003303B8">
        <w:rPr>
          <w:rFonts w:ascii="B Nazanin" w:cs="B Nazanin" w:hint="cs"/>
          <w:color w:val="000000"/>
          <w:rtl/>
        </w:rPr>
        <w:t>ی</w:t>
      </w:r>
      <w:r w:rsidRPr="003303B8">
        <w:rPr>
          <w:rFonts w:ascii="B Nazanin" w:cs="B Nazanin" w:hint="eastAsia"/>
          <w:color w:val="000000"/>
          <w:rtl/>
        </w:rPr>
        <w:t>رها</w:t>
      </w:r>
      <w:r w:rsidRPr="003303B8">
        <w:rPr>
          <w:rFonts w:ascii="B Nazanin" w:cs="B Nazanin"/>
          <w:color w:val="000000"/>
          <w:rtl/>
        </w:rPr>
        <w:t xml:space="preserve"> </w:t>
      </w:r>
      <w:r w:rsidRPr="003303B8">
        <w:rPr>
          <w:rFonts w:ascii="B Nazanin" w:cs="B Nazanin" w:hint="eastAsia"/>
          <w:color w:val="000000"/>
          <w:rtl/>
        </w:rPr>
        <w:t>و</w:t>
      </w:r>
      <w:r w:rsidRPr="003303B8">
        <w:rPr>
          <w:rFonts w:ascii="B Nazanin" w:cs="B Nazanin"/>
          <w:color w:val="000000"/>
          <w:rtl/>
        </w:rPr>
        <w:t xml:space="preserve"> </w:t>
      </w:r>
      <w:r w:rsidRPr="003303B8">
        <w:rPr>
          <w:rFonts w:ascii="B Nazanin" w:cs="B Nazanin" w:hint="eastAsia"/>
          <w:color w:val="000000"/>
          <w:rtl/>
        </w:rPr>
        <w:t>ستون</w:t>
      </w:r>
      <w:r>
        <w:rPr>
          <w:rFonts w:ascii="B Nazanin" w:cs="B Nazanin"/>
          <w:color w:val="000000"/>
        </w:rPr>
        <w:softHyphen/>
      </w:r>
      <w:r w:rsidRPr="003303B8">
        <w:rPr>
          <w:rFonts w:ascii="B Nazanin" w:cs="B Nazanin" w:hint="eastAsia"/>
          <w:color w:val="000000"/>
          <w:rtl/>
        </w:rPr>
        <w:t>ها</w:t>
      </w:r>
      <w:r w:rsidRPr="003303B8">
        <w:rPr>
          <w:rFonts w:ascii="B Nazanin" w:cs="B Nazanin"/>
          <w:color w:val="000000"/>
          <w:rtl/>
        </w:rPr>
        <w:t xml:space="preserve"> </w:t>
      </w:r>
      <w:r w:rsidRPr="003303B8">
        <w:rPr>
          <w:rFonts w:ascii="B Nazanin" w:cs="B Nazanin" w:hint="eastAsia"/>
          <w:color w:val="000000"/>
          <w:rtl/>
        </w:rPr>
        <w:t>اختصاص</w:t>
      </w:r>
      <w:r w:rsidRPr="003303B8">
        <w:rPr>
          <w:rFonts w:ascii="B Nazanin" w:cs="B Nazanin"/>
          <w:color w:val="000000"/>
          <w:rtl/>
        </w:rPr>
        <w:t xml:space="preserve"> </w:t>
      </w:r>
      <w:r w:rsidRPr="003303B8">
        <w:rPr>
          <w:rFonts w:ascii="B Nazanin" w:cs="B Nazanin" w:hint="eastAsia"/>
          <w:color w:val="000000"/>
          <w:rtl/>
        </w:rPr>
        <w:t>خواهد</w:t>
      </w:r>
      <w:r w:rsidRPr="003303B8">
        <w:rPr>
          <w:rFonts w:ascii="B Nazanin" w:cs="B Nazanin"/>
          <w:color w:val="000000"/>
          <w:rtl/>
        </w:rPr>
        <w:t xml:space="preserve"> </w:t>
      </w:r>
      <w:r w:rsidRPr="003303B8">
        <w:rPr>
          <w:rFonts w:ascii="B Nazanin" w:cs="B Nazanin" w:hint="cs"/>
          <w:color w:val="000000"/>
          <w:rtl/>
        </w:rPr>
        <w:t>ی</w:t>
      </w:r>
      <w:r w:rsidRPr="003303B8">
        <w:rPr>
          <w:rFonts w:ascii="B Nazanin" w:cs="B Nazanin" w:hint="eastAsia"/>
          <w:color w:val="000000"/>
          <w:rtl/>
        </w:rPr>
        <w:t>افت</w:t>
      </w:r>
      <w:r w:rsidRPr="003303B8">
        <w:rPr>
          <w:rFonts w:ascii="B Nazanin" w:cs="B Nazanin"/>
          <w:color w:val="000000"/>
          <w:rtl/>
        </w:rPr>
        <w:t>.</w:t>
      </w:r>
    </w:p>
    <w:p w14:paraId="773A4D7E" w14:textId="77777777" w:rsidR="003303B8" w:rsidRDefault="003A7E32" w:rsidP="003A7E32">
      <w:pPr>
        <w:autoSpaceDE w:val="0"/>
        <w:autoSpaceDN w:val="0"/>
        <w:bidi/>
        <w:adjustRightInd w:val="0"/>
        <w:spacing w:before="0" w:after="0" w:line="360" w:lineRule="auto"/>
        <w:jc w:val="center"/>
        <w:rPr>
          <w:rFonts w:ascii="B Nazanin" w:cs="B Nazanin"/>
          <w:color w:val="000000"/>
        </w:rPr>
      </w:pPr>
      <w:r w:rsidRPr="003A7E32">
        <w:rPr>
          <w:rFonts w:ascii="B Nazanin" w:cs="B Nazanin" w:hint="cs"/>
          <w:noProof/>
          <w:color w:val="000000"/>
          <w:rtl/>
        </w:rPr>
        <w:drawing>
          <wp:inline distT="0" distB="0" distL="0" distR="0" wp14:anchorId="22DEF1A6" wp14:editId="5DE92A85">
            <wp:extent cx="6391275" cy="3371850"/>
            <wp:effectExtent l="0" t="0" r="9525"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6391275" cy="3371850"/>
                    </a:xfrm>
                    <a:prstGeom prst="rect">
                      <a:avLst/>
                    </a:prstGeom>
                    <a:noFill/>
                    <a:ln>
                      <a:noFill/>
                    </a:ln>
                  </pic:spPr>
                </pic:pic>
              </a:graphicData>
            </a:graphic>
          </wp:inline>
        </w:drawing>
      </w:r>
    </w:p>
    <w:p w14:paraId="12BBE026" w14:textId="0140EE14" w:rsidR="003A7E32" w:rsidRDefault="00554C55" w:rsidP="003A7E32">
      <w:pPr>
        <w:autoSpaceDE w:val="0"/>
        <w:autoSpaceDN w:val="0"/>
        <w:bidi/>
        <w:adjustRightInd w:val="0"/>
        <w:spacing w:before="0" w:after="0" w:line="360" w:lineRule="auto"/>
        <w:jc w:val="center"/>
        <w:rPr>
          <w:rFonts w:ascii="Calibri" w:hAnsi="Calibri" w:cs="B Nazanin"/>
          <w:color w:val="000000"/>
          <w:rtl/>
          <w:lang w:bidi="fa-IR"/>
        </w:rPr>
      </w:pPr>
      <w:r w:rsidRPr="00554C55">
        <w:rPr>
          <w:rFonts w:ascii="Calibri" w:hAnsi="Calibri" w:cs="B Nazanin" w:hint="cs"/>
          <w:color w:val="000000"/>
          <w:rtl/>
          <w:lang w:bidi="fa-IR"/>
        </w:rPr>
        <w:t>شکل</w:t>
      </w:r>
      <w:r w:rsidR="00214A2F">
        <w:rPr>
          <w:rFonts w:ascii="Calibri" w:hAnsi="Calibri" w:cs="B Nazanin" w:hint="cs"/>
          <w:color w:val="000000"/>
          <w:rtl/>
          <w:lang w:bidi="fa-IR"/>
        </w:rPr>
        <w:t xml:space="preserve"> 51</w:t>
      </w:r>
      <w:r w:rsidRPr="00554C55">
        <w:rPr>
          <w:rFonts w:ascii="Calibri" w:hAnsi="Calibri" w:cs="B Nazanin" w:hint="cs"/>
          <w:color w:val="000000"/>
          <w:rtl/>
          <w:lang w:bidi="fa-IR"/>
        </w:rPr>
        <w:t xml:space="preserve">، </w:t>
      </w:r>
      <w:r w:rsidRPr="00554C55">
        <w:rPr>
          <w:rFonts w:ascii="Calibri" w:hAnsi="Calibri" w:cs="B Nazanin" w:hint="eastAsia"/>
          <w:color w:val="000000"/>
          <w:rtl/>
          <w:lang w:bidi="fa-IR"/>
        </w:rPr>
        <w:t>اختصاص</w:t>
      </w:r>
      <w:r w:rsidRPr="00554C55">
        <w:rPr>
          <w:rFonts w:ascii="Calibri" w:hAnsi="Calibri" w:cs="B Nazanin"/>
          <w:color w:val="000000"/>
          <w:rtl/>
          <w:lang w:bidi="fa-IR"/>
        </w:rPr>
        <w:t xml:space="preserve"> </w:t>
      </w:r>
      <w:r w:rsidRPr="00554C55">
        <w:rPr>
          <w:rFonts w:ascii="Calibri" w:hAnsi="Calibri" w:cs="B Nazanin" w:hint="eastAsia"/>
          <w:color w:val="000000"/>
          <w:rtl/>
          <w:lang w:bidi="fa-IR"/>
        </w:rPr>
        <w:t>مفاصل</w:t>
      </w:r>
      <w:r w:rsidRPr="00554C55">
        <w:rPr>
          <w:rFonts w:ascii="Calibri" w:hAnsi="Calibri" w:cs="B Nazanin"/>
          <w:color w:val="000000"/>
          <w:rtl/>
          <w:lang w:bidi="fa-IR"/>
        </w:rPr>
        <w:t xml:space="preserve"> </w:t>
      </w:r>
      <w:r w:rsidRPr="00554C55">
        <w:rPr>
          <w:rFonts w:ascii="Calibri" w:hAnsi="Calibri" w:cs="B Nazanin" w:hint="eastAsia"/>
          <w:color w:val="000000"/>
          <w:rtl/>
          <w:lang w:bidi="fa-IR"/>
        </w:rPr>
        <w:t>پلاست</w:t>
      </w:r>
      <w:r w:rsidRPr="00554C55">
        <w:rPr>
          <w:rFonts w:ascii="Calibri" w:hAnsi="Calibri" w:cs="B Nazanin" w:hint="cs"/>
          <w:color w:val="000000"/>
          <w:rtl/>
          <w:lang w:bidi="fa-IR"/>
        </w:rPr>
        <w:t>ی</w:t>
      </w:r>
      <w:r w:rsidRPr="00554C55">
        <w:rPr>
          <w:rFonts w:ascii="Calibri" w:hAnsi="Calibri" w:cs="B Nazanin" w:hint="eastAsia"/>
          <w:color w:val="000000"/>
          <w:rtl/>
          <w:lang w:bidi="fa-IR"/>
        </w:rPr>
        <w:t>ک</w:t>
      </w:r>
      <w:r w:rsidRPr="00554C55">
        <w:rPr>
          <w:rFonts w:ascii="Calibri" w:hAnsi="Calibri" w:cs="B Nazanin"/>
          <w:color w:val="000000"/>
          <w:rtl/>
          <w:lang w:bidi="fa-IR"/>
        </w:rPr>
        <w:t xml:space="preserve"> </w:t>
      </w:r>
      <w:r w:rsidRPr="00554C55">
        <w:rPr>
          <w:rFonts w:ascii="Calibri" w:hAnsi="Calibri" w:cs="B Nazanin" w:hint="eastAsia"/>
          <w:color w:val="000000"/>
          <w:rtl/>
          <w:lang w:bidi="fa-IR"/>
        </w:rPr>
        <w:t>به</w:t>
      </w:r>
      <w:r w:rsidRPr="00554C55">
        <w:rPr>
          <w:rFonts w:ascii="Calibri" w:hAnsi="Calibri" w:cs="B Nazanin"/>
          <w:color w:val="000000"/>
          <w:rtl/>
          <w:lang w:bidi="fa-IR"/>
        </w:rPr>
        <w:t xml:space="preserve"> </w:t>
      </w:r>
      <w:r w:rsidRPr="00554C55">
        <w:rPr>
          <w:rFonts w:ascii="Calibri" w:hAnsi="Calibri" w:cs="B Nazanin" w:hint="eastAsia"/>
          <w:color w:val="000000"/>
          <w:rtl/>
          <w:lang w:bidi="fa-IR"/>
        </w:rPr>
        <w:t>قاب</w:t>
      </w:r>
      <w:r w:rsidRPr="00554C55">
        <w:rPr>
          <w:rFonts w:ascii="Calibri" w:hAnsi="Calibri" w:cs="B Nazanin"/>
          <w:color w:val="000000"/>
          <w:rtl/>
          <w:lang w:bidi="fa-IR"/>
        </w:rPr>
        <w:t xml:space="preserve"> </w:t>
      </w:r>
      <w:r w:rsidRPr="00554C55">
        <w:rPr>
          <w:rFonts w:ascii="Calibri" w:hAnsi="Calibri" w:cs="B Nazanin" w:hint="eastAsia"/>
          <w:color w:val="000000"/>
          <w:rtl/>
          <w:lang w:bidi="fa-IR"/>
        </w:rPr>
        <w:t>خمش</w:t>
      </w:r>
      <w:r w:rsidRPr="00554C55">
        <w:rPr>
          <w:rFonts w:ascii="Calibri" w:hAnsi="Calibri" w:cs="B Nazanin" w:hint="cs"/>
          <w:color w:val="000000"/>
          <w:rtl/>
          <w:lang w:bidi="fa-IR"/>
        </w:rPr>
        <w:t>ی</w:t>
      </w:r>
    </w:p>
    <w:p w14:paraId="4C92D191" w14:textId="77777777" w:rsidR="00554C55" w:rsidRDefault="00A47D2E" w:rsidP="00A47D2E">
      <w:pPr>
        <w:autoSpaceDE w:val="0"/>
        <w:autoSpaceDN w:val="0"/>
        <w:bidi/>
        <w:adjustRightInd w:val="0"/>
        <w:spacing w:before="0" w:after="0" w:line="360" w:lineRule="auto"/>
        <w:jc w:val="both"/>
        <w:rPr>
          <w:rFonts w:ascii="Calibri" w:hAnsi="Calibri" w:cs="B Nazanin"/>
          <w:color w:val="000000"/>
          <w:rtl/>
          <w:lang w:bidi="fa-IR"/>
        </w:rPr>
      </w:pPr>
      <w:r w:rsidRPr="00A47D2E">
        <w:rPr>
          <w:rFonts w:ascii="Calibri" w:hAnsi="Calibri" w:cs="B Nazanin" w:hint="eastAsia"/>
          <w:color w:val="000000"/>
          <w:rtl/>
          <w:lang w:bidi="fa-IR"/>
        </w:rPr>
        <w:t>نکته</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تشک</w:t>
      </w:r>
      <w:r w:rsidRPr="00A47D2E">
        <w:rPr>
          <w:rFonts w:ascii="Calibri" w:hAnsi="Calibri" w:cs="B Nazanin" w:hint="cs"/>
          <w:color w:val="000000"/>
          <w:rtl/>
          <w:lang w:bidi="fa-IR"/>
        </w:rPr>
        <w:t>ی</w:t>
      </w:r>
      <w:r w:rsidRPr="00A47D2E">
        <w:rPr>
          <w:rFonts w:ascii="Calibri" w:hAnsi="Calibri" w:cs="B Nazanin" w:hint="eastAsia"/>
          <w:color w:val="000000"/>
          <w:rtl/>
          <w:lang w:bidi="fa-IR"/>
        </w:rPr>
        <w:t>ل</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مفصل</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پلاست</w:t>
      </w:r>
      <w:r w:rsidRPr="00A47D2E">
        <w:rPr>
          <w:rFonts w:ascii="Calibri" w:hAnsi="Calibri" w:cs="B Nazanin" w:hint="cs"/>
          <w:color w:val="000000"/>
          <w:rtl/>
          <w:lang w:bidi="fa-IR"/>
        </w:rPr>
        <w:t>ی</w:t>
      </w:r>
      <w:r w:rsidRPr="00A47D2E">
        <w:rPr>
          <w:rFonts w:ascii="Calibri" w:hAnsi="Calibri" w:cs="B Nazanin" w:hint="eastAsia"/>
          <w:color w:val="000000"/>
          <w:rtl/>
          <w:lang w:bidi="fa-IR"/>
        </w:rPr>
        <w:t>ک</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در</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هر</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المان</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نشان</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دهنده</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شروع</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خراب</w:t>
      </w:r>
      <w:r w:rsidRPr="00A47D2E">
        <w:rPr>
          <w:rFonts w:ascii="Calibri" w:hAnsi="Calibri" w:cs="B Nazanin" w:hint="cs"/>
          <w:color w:val="000000"/>
          <w:rtl/>
          <w:lang w:bidi="fa-IR"/>
        </w:rPr>
        <w:t>ی</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در</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المان</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است</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هر</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چقدر</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خراب</w:t>
      </w:r>
      <w:r w:rsidRPr="00A47D2E">
        <w:rPr>
          <w:rFonts w:ascii="Calibri" w:hAnsi="Calibri" w:cs="B Nazanin" w:hint="cs"/>
          <w:color w:val="000000"/>
          <w:rtl/>
          <w:lang w:bidi="fa-IR"/>
        </w:rPr>
        <w:t>ی</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در</w:t>
      </w:r>
      <w:r>
        <w:rPr>
          <w:rFonts w:ascii="Calibri" w:hAnsi="Calibri" w:cs="B Nazanin" w:hint="cs"/>
          <w:color w:val="000000"/>
          <w:rtl/>
          <w:lang w:bidi="fa-IR"/>
        </w:rPr>
        <w:t xml:space="preserve"> </w:t>
      </w:r>
      <w:r w:rsidRPr="00A47D2E">
        <w:rPr>
          <w:rFonts w:ascii="Calibri" w:hAnsi="Calibri" w:cs="B Nazanin" w:hint="eastAsia"/>
          <w:color w:val="000000"/>
          <w:rtl/>
          <w:lang w:bidi="fa-IR"/>
        </w:rPr>
        <w:t>المان</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مفصل</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ب</w:t>
      </w:r>
      <w:r w:rsidRPr="00A47D2E">
        <w:rPr>
          <w:rFonts w:ascii="Calibri" w:hAnsi="Calibri" w:cs="B Nazanin" w:hint="cs"/>
          <w:color w:val="000000"/>
          <w:rtl/>
          <w:lang w:bidi="fa-IR"/>
        </w:rPr>
        <w:t>ی</w:t>
      </w:r>
      <w:r w:rsidRPr="00A47D2E">
        <w:rPr>
          <w:rFonts w:ascii="Calibri" w:hAnsi="Calibri" w:cs="B Nazanin" w:hint="eastAsia"/>
          <w:color w:val="000000"/>
          <w:rtl/>
          <w:lang w:bidi="fa-IR"/>
        </w:rPr>
        <w:t>شتر</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شود</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متعاقبا</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به</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همان</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اندازه</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سخت</w:t>
      </w:r>
      <w:r w:rsidRPr="00A47D2E">
        <w:rPr>
          <w:rFonts w:ascii="Calibri" w:hAnsi="Calibri" w:cs="B Nazanin" w:hint="cs"/>
          <w:color w:val="000000"/>
          <w:rtl/>
          <w:lang w:bidi="fa-IR"/>
        </w:rPr>
        <w:t>ی</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عضو</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کاهش</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خواهد</w:t>
      </w:r>
      <w:r w:rsidRPr="00A47D2E">
        <w:rPr>
          <w:rFonts w:ascii="Calibri" w:hAnsi="Calibri" w:cs="B Nazanin"/>
          <w:color w:val="000000"/>
          <w:rtl/>
          <w:lang w:bidi="fa-IR"/>
        </w:rPr>
        <w:t xml:space="preserve"> </w:t>
      </w:r>
      <w:r w:rsidRPr="00A47D2E">
        <w:rPr>
          <w:rFonts w:ascii="Calibri" w:hAnsi="Calibri" w:cs="B Nazanin" w:hint="cs"/>
          <w:color w:val="000000"/>
          <w:rtl/>
          <w:lang w:bidi="fa-IR"/>
        </w:rPr>
        <w:t>ی</w:t>
      </w:r>
      <w:r w:rsidRPr="00A47D2E">
        <w:rPr>
          <w:rFonts w:ascii="Calibri" w:hAnsi="Calibri" w:cs="B Nazanin" w:hint="eastAsia"/>
          <w:color w:val="000000"/>
          <w:rtl/>
          <w:lang w:bidi="fa-IR"/>
        </w:rPr>
        <w:t>افت،</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بنابرا</w:t>
      </w:r>
      <w:r w:rsidRPr="00A47D2E">
        <w:rPr>
          <w:rFonts w:ascii="Calibri" w:hAnsi="Calibri" w:cs="B Nazanin" w:hint="cs"/>
          <w:color w:val="000000"/>
          <w:rtl/>
          <w:lang w:bidi="fa-IR"/>
        </w:rPr>
        <w:t>ی</w:t>
      </w:r>
      <w:r w:rsidRPr="00A47D2E">
        <w:rPr>
          <w:rFonts w:ascii="Calibri" w:hAnsi="Calibri" w:cs="B Nazanin" w:hint="eastAsia"/>
          <w:color w:val="000000"/>
          <w:rtl/>
          <w:lang w:bidi="fa-IR"/>
        </w:rPr>
        <w:t>ن</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جابه</w:t>
      </w:r>
      <w:r>
        <w:rPr>
          <w:rFonts w:ascii="Calibri" w:hAnsi="Calibri" w:cs="B Nazanin"/>
          <w:color w:val="000000"/>
          <w:rtl/>
          <w:lang w:bidi="fa-IR"/>
        </w:rPr>
        <w:softHyphen/>
      </w:r>
      <w:r w:rsidRPr="00A47D2E">
        <w:rPr>
          <w:rFonts w:ascii="Calibri" w:hAnsi="Calibri" w:cs="B Nazanin" w:hint="eastAsia"/>
          <w:color w:val="000000"/>
          <w:rtl/>
          <w:lang w:bidi="fa-IR"/>
        </w:rPr>
        <w:t>جا</w:t>
      </w:r>
      <w:r w:rsidRPr="00A47D2E">
        <w:rPr>
          <w:rFonts w:ascii="Calibri" w:hAnsi="Calibri" w:cs="B Nazanin" w:hint="cs"/>
          <w:color w:val="000000"/>
          <w:rtl/>
          <w:lang w:bidi="fa-IR"/>
        </w:rPr>
        <w:t>یی</w:t>
      </w:r>
      <w:r>
        <w:rPr>
          <w:rFonts w:ascii="Calibri" w:hAnsi="Calibri" w:cs="B Nazanin"/>
          <w:color w:val="000000"/>
          <w:rtl/>
          <w:lang w:bidi="fa-IR"/>
        </w:rPr>
        <w:softHyphen/>
      </w:r>
      <w:r w:rsidRPr="00A47D2E">
        <w:rPr>
          <w:rFonts w:ascii="Calibri" w:hAnsi="Calibri" w:cs="B Nazanin" w:hint="eastAsia"/>
          <w:color w:val="000000"/>
          <w:rtl/>
          <w:lang w:bidi="fa-IR"/>
        </w:rPr>
        <w:t>ها</w:t>
      </w:r>
      <w:r w:rsidRPr="00A47D2E">
        <w:rPr>
          <w:rFonts w:ascii="Calibri" w:hAnsi="Calibri" w:cs="B Nazanin" w:hint="cs"/>
          <w:color w:val="000000"/>
          <w:rtl/>
          <w:lang w:bidi="fa-IR"/>
        </w:rPr>
        <w:t>ی</w:t>
      </w:r>
      <w:r>
        <w:rPr>
          <w:rFonts w:ascii="Calibri" w:hAnsi="Calibri" w:cs="B Nazanin" w:hint="cs"/>
          <w:color w:val="000000"/>
          <w:rtl/>
          <w:lang w:bidi="fa-IR"/>
        </w:rPr>
        <w:t xml:space="preserve"> </w:t>
      </w:r>
      <w:r w:rsidRPr="00A47D2E">
        <w:rPr>
          <w:rFonts w:ascii="Calibri" w:hAnsi="Calibri" w:cs="B Nazanin" w:hint="eastAsia"/>
          <w:color w:val="000000"/>
          <w:rtl/>
          <w:lang w:bidi="fa-IR"/>
        </w:rPr>
        <w:t>جانب</w:t>
      </w:r>
      <w:r w:rsidRPr="00A47D2E">
        <w:rPr>
          <w:rFonts w:ascii="Calibri" w:hAnsi="Calibri" w:cs="B Nazanin" w:hint="cs"/>
          <w:color w:val="000000"/>
          <w:rtl/>
          <w:lang w:bidi="fa-IR"/>
        </w:rPr>
        <w:t>ی</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سازه</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افزا</w:t>
      </w:r>
      <w:r w:rsidRPr="00A47D2E">
        <w:rPr>
          <w:rFonts w:ascii="Calibri" w:hAnsi="Calibri" w:cs="B Nazanin" w:hint="cs"/>
          <w:color w:val="000000"/>
          <w:rtl/>
          <w:lang w:bidi="fa-IR"/>
        </w:rPr>
        <w:t>ی</w:t>
      </w:r>
      <w:r w:rsidRPr="00A47D2E">
        <w:rPr>
          <w:rFonts w:ascii="Calibri" w:hAnsi="Calibri" w:cs="B Nazanin" w:hint="eastAsia"/>
          <w:color w:val="000000"/>
          <w:rtl/>
          <w:lang w:bidi="fa-IR"/>
        </w:rPr>
        <w:t>ش</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خواهد</w:t>
      </w:r>
      <w:r w:rsidRPr="00A47D2E">
        <w:rPr>
          <w:rFonts w:ascii="Calibri" w:hAnsi="Calibri" w:cs="B Nazanin"/>
          <w:color w:val="000000"/>
          <w:rtl/>
          <w:lang w:bidi="fa-IR"/>
        </w:rPr>
        <w:t xml:space="preserve"> </w:t>
      </w:r>
      <w:r w:rsidRPr="00A47D2E">
        <w:rPr>
          <w:rFonts w:ascii="Calibri" w:hAnsi="Calibri" w:cs="B Nazanin" w:hint="cs"/>
          <w:color w:val="000000"/>
          <w:rtl/>
          <w:lang w:bidi="fa-IR"/>
        </w:rPr>
        <w:t>ی</w:t>
      </w:r>
      <w:r w:rsidRPr="00A47D2E">
        <w:rPr>
          <w:rFonts w:ascii="Calibri" w:hAnsi="Calibri" w:cs="B Nazanin" w:hint="eastAsia"/>
          <w:color w:val="000000"/>
          <w:rtl/>
          <w:lang w:bidi="fa-IR"/>
        </w:rPr>
        <w:t>افت</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لذا</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م</w:t>
      </w:r>
      <w:r w:rsidRPr="00A47D2E">
        <w:rPr>
          <w:rFonts w:ascii="Calibri" w:hAnsi="Calibri" w:cs="B Nazanin" w:hint="cs"/>
          <w:color w:val="000000"/>
          <w:rtl/>
          <w:lang w:bidi="fa-IR"/>
        </w:rPr>
        <w:t>ی</w:t>
      </w:r>
      <w:r>
        <w:rPr>
          <w:rFonts w:ascii="Calibri" w:hAnsi="Calibri" w:cs="B Nazanin"/>
          <w:color w:val="000000"/>
          <w:rtl/>
          <w:lang w:bidi="fa-IR"/>
        </w:rPr>
        <w:softHyphen/>
      </w:r>
      <w:r w:rsidRPr="00A47D2E">
        <w:rPr>
          <w:rFonts w:ascii="Calibri" w:hAnsi="Calibri" w:cs="B Nazanin" w:hint="eastAsia"/>
          <w:color w:val="000000"/>
          <w:rtl/>
          <w:lang w:bidi="fa-IR"/>
        </w:rPr>
        <w:t>توان</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گفت</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با</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تشک</w:t>
      </w:r>
      <w:r w:rsidRPr="00A47D2E">
        <w:rPr>
          <w:rFonts w:ascii="Calibri" w:hAnsi="Calibri" w:cs="B Nazanin" w:hint="cs"/>
          <w:color w:val="000000"/>
          <w:rtl/>
          <w:lang w:bidi="fa-IR"/>
        </w:rPr>
        <w:t>ی</w:t>
      </w:r>
      <w:r w:rsidRPr="00A47D2E">
        <w:rPr>
          <w:rFonts w:ascii="Calibri" w:hAnsi="Calibri" w:cs="B Nazanin" w:hint="eastAsia"/>
          <w:color w:val="000000"/>
          <w:rtl/>
          <w:lang w:bidi="fa-IR"/>
        </w:rPr>
        <w:t>ل</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مفصل</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سخت</w:t>
      </w:r>
      <w:r w:rsidRPr="00A47D2E">
        <w:rPr>
          <w:rFonts w:ascii="Calibri" w:hAnsi="Calibri" w:cs="B Nazanin" w:hint="cs"/>
          <w:color w:val="000000"/>
          <w:rtl/>
          <w:lang w:bidi="fa-IR"/>
        </w:rPr>
        <w:t>ی</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کاهش</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و</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جابه</w:t>
      </w:r>
      <w:r>
        <w:rPr>
          <w:rFonts w:ascii="Calibri" w:hAnsi="Calibri" w:cs="B Nazanin"/>
          <w:color w:val="000000"/>
          <w:rtl/>
          <w:lang w:bidi="fa-IR"/>
        </w:rPr>
        <w:softHyphen/>
      </w:r>
      <w:r w:rsidRPr="00A47D2E">
        <w:rPr>
          <w:rFonts w:ascii="Calibri" w:hAnsi="Calibri" w:cs="B Nazanin" w:hint="eastAsia"/>
          <w:color w:val="000000"/>
          <w:rtl/>
          <w:lang w:bidi="fa-IR"/>
        </w:rPr>
        <w:t>جا</w:t>
      </w:r>
      <w:r w:rsidRPr="00A47D2E">
        <w:rPr>
          <w:rFonts w:ascii="Calibri" w:hAnsi="Calibri" w:cs="B Nazanin" w:hint="cs"/>
          <w:color w:val="000000"/>
          <w:rtl/>
          <w:lang w:bidi="fa-IR"/>
        </w:rPr>
        <w:t>یی</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م</w:t>
      </w:r>
      <w:r w:rsidRPr="00A47D2E">
        <w:rPr>
          <w:rFonts w:ascii="Calibri" w:hAnsi="Calibri" w:cs="B Nazanin" w:hint="cs"/>
          <w:color w:val="000000"/>
          <w:rtl/>
          <w:lang w:bidi="fa-IR"/>
        </w:rPr>
        <w:t>ی</w:t>
      </w:r>
      <w:r>
        <w:rPr>
          <w:rFonts w:ascii="Calibri" w:hAnsi="Calibri" w:cs="B Nazanin"/>
          <w:color w:val="000000"/>
          <w:rtl/>
          <w:lang w:bidi="fa-IR"/>
        </w:rPr>
        <w:softHyphen/>
      </w:r>
      <w:r w:rsidRPr="00A47D2E">
        <w:rPr>
          <w:rFonts w:ascii="Calibri" w:hAnsi="Calibri" w:cs="B Nazanin" w:hint="eastAsia"/>
          <w:color w:val="000000"/>
          <w:rtl/>
          <w:lang w:bidi="fa-IR"/>
        </w:rPr>
        <w:t>تواند</w:t>
      </w:r>
      <w:r>
        <w:rPr>
          <w:rFonts w:ascii="Calibri" w:hAnsi="Calibri" w:cs="B Nazanin" w:hint="cs"/>
          <w:color w:val="000000"/>
          <w:rtl/>
          <w:lang w:bidi="fa-IR"/>
        </w:rPr>
        <w:t xml:space="preserve"> </w:t>
      </w:r>
      <w:r w:rsidRPr="00A47D2E">
        <w:rPr>
          <w:rFonts w:ascii="Calibri" w:hAnsi="Calibri" w:cs="B Nazanin" w:hint="eastAsia"/>
          <w:color w:val="000000"/>
          <w:rtl/>
          <w:lang w:bidi="fa-IR"/>
        </w:rPr>
        <w:t>افزا</w:t>
      </w:r>
      <w:r w:rsidRPr="00A47D2E">
        <w:rPr>
          <w:rFonts w:ascii="Calibri" w:hAnsi="Calibri" w:cs="B Nazanin" w:hint="cs"/>
          <w:color w:val="000000"/>
          <w:rtl/>
          <w:lang w:bidi="fa-IR"/>
        </w:rPr>
        <w:t>ی</w:t>
      </w:r>
      <w:r w:rsidRPr="00A47D2E">
        <w:rPr>
          <w:rFonts w:ascii="Calibri" w:hAnsi="Calibri" w:cs="B Nazanin" w:hint="eastAsia"/>
          <w:color w:val="000000"/>
          <w:rtl/>
          <w:lang w:bidi="fa-IR"/>
        </w:rPr>
        <w:t>ش</w:t>
      </w:r>
      <w:r w:rsidRPr="00A47D2E">
        <w:rPr>
          <w:rFonts w:ascii="Calibri" w:hAnsi="Calibri" w:cs="B Nazanin"/>
          <w:color w:val="000000"/>
          <w:rtl/>
          <w:lang w:bidi="fa-IR"/>
        </w:rPr>
        <w:t xml:space="preserve"> </w:t>
      </w:r>
      <w:r w:rsidRPr="00A47D2E">
        <w:rPr>
          <w:rFonts w:ascii="Calibri" w:hAnsi="Calibri" w:cs="B Nazanin" w:hint="cs"/>
          <w:color w:val="000000"/>
          <w:rtl/>
          <w:lang w:bidi="fa-IR"/>
        </w:rPr>
        <w:t>ی</w:t>
      </w:r>
      <w:r w:rsidRPr="00A47D2E">
        <w:rPr>
          <w:rFonts w:ascii="Calibri" w:hAnsi="Calibri" w:cs="B Nazanin" w:hint="eastAsia"/>
          <w:color w:val="000000"/>
          <w:rtl/>
          <w:lang w:bidi="fa-IR"/>
        </w:rPr>
        <w:t>ابد</w:t>
      </w:r>
      <w:r w:rsidRPr="00A47D2E">
        <w:rPr>
          <w:rFonts w:ascii="Calibri" w:hAnsi="Calibri" w:cs="B Nazanin"/>
          <w:color w:val="000000"/>
          <w:rtl/>
          <w:lang w:bidi="fa-IR"/>
        </w:rPr>
        <w:t>.</w:t>
      </w:r>
    </w:p>
    <w:p w14:paraId="377E979F" w14:textId="77777777" w:rsidR="001A385D" w:rsidRDefault="001A385D" w:rsidP="001A385D">
      <w:pPr>
        <w:autoSpaceDE w:val="0"/>
        <w:autoSpaceDN w:val="0"/>
        <w:bidi/>
        <w:adjustRightInd w:val="0"/>
        <w:spacing w:before="0" w:after="0" w:line="360" w:lineRule="auto"/>
        <w:jc w:val="both"/>
        <w:rPr>
          <w:rFonts w:ascii="Calibri" w:hAnsi="Calibri" w:cs="B Nazanin"/>
          <w:color w:val="000000"/>
          <w:rtl/>
          <w:lang w:bidi="fa-IR"/>
        </w:rPr>
      </w:pPr>
    </w:p>
    <w:p w14:paraId="0E8B707A" w14:textId="77777777" w:rsidR="001A385D" w:rsidRDefault="001A385D" w:rsidP="001A385D">
      <w:pPr>
        <w:autoSpaceDE w:val="0"/>
        <w:autoSpaceDN w:val="0"/>
        <w:bidi/>
        <w:adjustRightInd w:val="0"/>
        <w:spacing w:before="0" w:after="0" w:line="360" w:lineRule="auto"/>
        <w:jc w:val="both"/>
        <w:rPr>
          <w:rFonts w:ascii="Calibri" w:hAnsi="Calibri" w:cs="B Nazanin"/>
          <w:color w:val="000000"/>
          <w:rtl/>
          <w:lang w:bidi="fa-IR"/>
        </w:rPr>
      </w:pPr>
    </w:p>
    <w:p w14:paraId="1666B743" w14:textId="77777777" w:rsidR="001A385D" w:rsidRDefault="001A385D" w:rsidP="001A385D">
      <w:pPr>
        <w:autoSpaceDE w:val="0"/>
        <w:autoSpaceDN w:val="0"/>
        <w:bidi/>
        <w:adjustRightInd w:val="0"/>
        <w:spacing w:before="0" w:after="0" w:line="360" w:lineRule="auto"/>
        <w:jc w:val="both"/>
        <w:rPr>
          <w:rFonts w:ascii="Calibri" w:hAnsi="Calibri" w:cs="B Nazanin"/>
          <w:color w:val="000000"/>
          <w:rtl/>
          <w:lang w:bidi="fa-IR"/>
        </w:rPr>
      </w:pPr>
    </w:p>
    <w:p w14:paraId="7D914EFE" w14:textId="77777777" w:rsidR="001A385D" w:rsidRDefault="001A385D" w:rsidP="001A385D">
      <w:pPr>
        <w:autoSpaceDE w:val="0"/>
        <w:autoSpaceDN w:val="0"/>
        <w:bidi/>
        <w:adjustRightInd w:val="0"/>
        <w:spacing w:before="0" w:after="0" w:line="360" w:lineRule="auto"/>
        <w:jc w:val="both"/>
        <w:rPr>
          <w:rFonts w:ascii="Calibri" w:hAnsi="Calibri" w:cs="B Nazanin"/>
          <w:color w:val="000000"/>
          <w:rtl/>
          <w:lang w:bidi="fa-IR"/>
        </w:rPr>
      </w:pPr>
    </w:p>
    <w:p w14:paraId="4A905551" w14:textId="77777777" w:rsidR="001A385D" w:rsidRDefault="001A385D" w:rsidP="001A385D">
      <w:pPr>
        <w:autoSpaceDE w:val="0"/>
        <w:autoSpaceDN w:val="0"/>
        <w:bidi/>
        <w:adjustRightInd w:val="0"/>
        <w:spacing w:before="0" w:after="0" w:line="360" w:lineRule="auto"/>
        <w:jc w:val="both"/>
        <w:rPr>
          <w:rFonts w:ascii="Calibri" w:hAnsi="Calibri" w:cs="B Nazanin"/>
          <w:color w:val="000000"/>
          <w:rtl/>
          <w:lang w:bidi="fa-IR"/>
        </w:rPr>
      </w:pPr>
    </w:p>
    <w:p w14:paraId="1E25E5C3" w14:textId="77777777" w:rsidR="001A385D" w:rsidRDefault="001A385D" w:rsidP="001A385D">
      <w:pPr>
        <w:autoSpaceDE w:val="0"/>
        <w:autoSpaceDN w:val="0"/>
        <w:bidi/>
        <w:adjustRightInd w:val="0"/>
        <w:spacing w:before="0" w:after="0" w:line="360" w:lineRule="auto"/>
        <w:jc w:val="both"/>
        <w:rPr>
          <w:rFonts w:ascii="Calibri" w:hAnsi="Calibri" w:cs="B Nazanin"/>
          <w:color w:val="000000"/>
          <w:rtl/>
          <w:lang w:bidi="fa-IR"/>
        </w:rPr>
      </w:pPr>
    </w:p>
    <w:p w14:paraId="2EEC1B72" w14:textId="77777777" w:rsidR="001A385D" w:rsidRDefault="001A385D" w:rsidP="001A385D">
      <w:pPr>
        <w:autoSpaceDE w:val="0"/>
        <w:autoSpaceDN w:val="0"/>
        <w:bidi/>
        <w:adjustRightInd w:val="0"/>
        <w:spacing w:before="0" w:after="0" w:line="360" w:lineRule="auto"/>
        <w:jc w:val="both"/>
        <w:rPr>
          <w:rFonts w:ascii="Calibri" w:hAnsi="Calibri" w:cs="B Nazanin"/>
          <w:color w:val="000000"/>
          <w:rtl/>
          <w:lang w:bidi="fa-IR"/>
        </w:rPr>
      </w:pPr>
    </w:p>
    <w:p w14:paraId="32E5A155" w14:textId="77777777" w:rsidR="001A385D" w:rsidRDefault="001A385D" w:rsidP="001A385D">
      <w:pPr>
        <w:autoSpaceDE w:val="0"/>
        <w:autoSpaceDN w:val="0"/>
        <w:bidi/>
        <w:adjustRightInd w:val="0"/>
        <w:spacing w:before="0" w:after="0" w:line="360" w:lineRule="auto"/>
        <w:jc w:val="both"/>
        <w:rPr>
          <w:rFonts w:ascii="Calibri" w:hAnsi="Calibri" w:cs="B Nazanin"/>
          <w:color w:val="000000"/>
          <w:rtl/>
          <w:lang w:bidi="fa-IR"/>
        </w:rPr>
      </w:pPr>
    </w:p>
    <w:p w14:paraId="2E6B0735" w14:textId="77777777" w:rsidR="00A47D2E" w:rsidRPr="001A385D" w:rsidRDefault="001A385D" w:rsidP="001A385D">
      <w:pPr>
        <w:autoSpaceDE w:val="0"/>
        <w:autoSpaceDN w:val="0"/>
        <w:bidi/>
        <w:adjustRightInd w:val="0"/>
        <w:spacing w:before="0" w:after="0" w:line="360" w:lineRule="auto"/>
        <w:jc w:val="both"/>
        <w:rPr>
          <w:rFonts w:ascii="Calibri" w:hAnsi="Calibri" w:cs="B Nazanin"/>
          <w:b/>
          <w:bCs/>
          <w:color w:val="000000"/>
          <w:lang w:bidi="fa-IR"/>
        </w:rPr>
      </w:pPr>
      <w:r w:rsidRPr="001A385D">
        <w:rPr>
          <w:rFonts w:ascii="Calibri" w:hAnsi="Calibri" w:cs="B Nazanin" w:hint="eastAsia"/>
          <w:b/>
          <w:bCs/>
          <w:color w:val="000000"/>
          <w:rtl/>
          <w:lang w:bidi="fa-IR"/>
        </w:rPr>
        <w:lastRenderedPageBreak/>
        <w:t>اختصاص</w:t>
      </w:r>
      <w:r w:rsidRPr="001A385D">
        <w:rPr>
          <w:rFonts w:ascii="Calibri" w:hAnsi="Calibri" w:cs="B Nazanin"/>
          <w:b/>
          <w:bCs/>
          <w:color w:val="000000"/>
          <w:rtl/>
          <w:lang w:bidi="fa-IR"/>
        </w:rPr>
        <w:t xml:space="preserve"> </w:t>
      </w:r>
      <w:r w:rsidRPr="001A385D">
        <w:rPr>
          <w:rFonts w:ascii="Calibri" w:hAnsi="Calibri" w:cs="B Nazanin" w:hint="eastAsia"/>
          <w:b/>
          <w:bCs/>
          <w:color w:val="000000"/>
          <w:rtl/>
          <w:lang w:bidi="fa-IR"/>
        </w:rPr>
        <w:t>مفاصل</w:t>
      </w:r>
      <w:r w:rsidRPr="001A385D">
        <w:rPr>
          <w:rFonts w:ascii="Calibri" w:hAnsi="Calibri" w:cs="B Nazanin"/>
          <w:b/>
          <w:bCs/>
          <w:color w:val="000000"/>
          <w:rtl/>
          <w:lang w:bidi="fa-IR"/>
        </w:rPr>
        <w:t xml:space="preserve"> </w:t>
      </w:r>
      <w:r w:rsidRPr="001A385D">
        <w:rPr>
          <w:rFonts w:ascii="Calibri" w:hAnsi="Calibri" w:cs="B Nazanin" w:hint="eastAsia"/>
          <w:b/>
          <w:bCs/>
          <w:color w:val="000000"/>
          <w:rtl/>
          <w:lang w:bidi="fa-IR"/>
        </w:rPr>
        <w:t>پلاست</w:t>
      </w:r>
      <w:r w:rsidRPr="001A385D">
        <w:rPr>
          <w:rFonts w:ascii="Calibri" w:hAnsi="Calibri" w:cs="B Nazanin" w:hint="cs"/>
          <w:b/>
          <w:bCs/>
          <w:color w:val="000000"/>
          <w:rtl/>
          <w:lang w:bidi="fa-IR"/>
        </w:rPr>
        <w:t>ی</w:t>
      </w:r>
      <w:r w:rsidRPr="001A385D">
        <w:rPr>
          <w:rFonts w:ascii="Calibri" w:hAnsi="Calibri" w:cs="B Nazanin" w:hint="eastAsia"/>
          <w:b/>
          <w:bCs/>
          <w:color w:val="000000"/>
          <w:rtl/>
          <w:lang w:bidi="fa-IR"/>
        </w:rPr>
        <w:t>ک</w:t>
      </w:r>
      <w:r w:rsidRPr="001A385D">
        <w:rPr>
          <w:rFonts w:ascii="Calibri" w:hAnsi="Calibri" w:cs="B Nazanin"/>
          <w:b/>
          <w:bCs/>
          <w:color w:val="000000"/>
          <w:rtl/>
          <w:lang w:bidi="fa-IR"/>
        </w:rPr>
        <w:t xml:space="preserve"> </w:t>
      </w:r>
      <w:r w:rsidRPr="001A385D">
        <w:rPr>
          <w:rFonts w:ascii="Calibri" w:hAnsi="Calibri" w:cs="B Nazanin" w:hint="eastAsia"/>
          <w:b/>
          <w:bCs/>
          <w:color w:val="000000"/>
          <w:rtl/>
          <w:lang w:bidi="fa-IR"/>
        </w:rPr>
        <w:t>در</w:t>
      </w:r>
      <w:r w:rsidRPr="001A385D">
        <w:rPr>
          <w:rFonts w:ascii="Calibri" w:hAnsi="Calibri" w:cs="B Nazanin"/>
          <w:b/>
          <w:bCs/>
          <w:color w:val="000000"/>
          <w:rtl/>
          <w:lang w:bidi="fa-IR"/>
        </w:rPr>
        <w:t xml:space="preserve"> </w:t>
      </w:r>
      <w:r w:rsidRPr="001A385D">
        <w:rPr>
          <w:rFonts w:ascii="Calibri" w:hAnsi="Calibri" w:cs="B Nazanin" w:hint="eastAsia"/>
          <w:b/>
          <w:bCs/>
          <w:color w:val="000000"/>
          <w:rtl/>
          <w:lang w:bidi="fa-IR"/>
        </w:rPr>
        <w:t>برنامه</w:t>
      </w:r>
      <w:r w:rsidRPr="001A385D">
        <w:rPr>
          <w:rFonts w:ascii="Calibri" w:hAnsi="Calibri" w:cs="B Nazanin"/>
          <w:b/>
          <w:bCs/>
          <w:color w:val="000000"/>
          <w:rtl/>
          <w:lang w:bidi="fa-IR"/>
        </w:rPr>
        <w:t xml:space="preserve"> </w:t>
      </w:r>
      <w:r w:rsidRPr="001A385D">
        <w:rPr>
          <w:rFonts w:ascii="Calibri" w:hAnsi="Calibri" w:cs="B Nazanin"/>
          <w:b/>
          <w:bCs/>
          <w:color w:val="000000"/>
          <w:lang w:bidi="fa-IR"/>
        </w:rPr>
        <w:t>SAP2000</w:t>
      </w:r>
    </w:p>
    <w:p w14:paraId="5B00411D" w14:textId="77777777" w:rsidR="001A385D" w:rsidRDefault="003E5DF1" w:rsidP="001A385D">
      <w:pPr>
        <w:autoSpaceDE w:val="0"/>
        <w:autoSpaceDN w:val="0"/>
        <w:bidi/>
        <w:adjustRightInd w:val="0"/>
        <w:spacing w:before="0" w:after="0" w:line="360" w:lineRule="auto"/>
        <w:jc w:val="both"/>
        <w:rPr>
          <w:rFonts w:ascii="Calibri" w:hAnsi="Calibri" w:cs="B Nazanin"/>
          <w:b/>
          <w:bCs/>
          <w:color w:val="000000"/>
          <w:rtl/>
          <w:lang w:bidi="fa-IR"/>
        </w:rPr>
      </w:pPr>
      <w:r w:rsidRPr="003E5DF1">
        <w:rPr>
          <w:rFonts w:ascii="Calibri" w:hAnsi="Calibri" w:cs="B Nazanin" w:hint="eastAsia"/>
          <w:b/>
          <w:bCs/>
          <w:color w:val="000000"/>
          <w:rtl/>
          <w:lang w:bidi="fa-IR"/>
        </w:rPr>
        <w:t>تلاش</w:t>
      </w:r>
      <w:r>
        <w:rPr>
          <w:rFonts w:ascii="Calibri" w:hAnsi="Calibri" w:cs="B Nazanin"/>
          <w:b/>
          <w:bCs/>
          <w:color w:val="000000"/>
          <w:rtl/>
          <w:lang w:bidi="fa-IR"/>
        </w:rPr>
        <w:softHyphen/>
      </w:r>
      <w:r w:rsidRPr="003E5DF1">
        <w:rPr>
          <w:rFonts w:ascii="Calibri" w:hAnsi="Calibri" w:cs="B Nazanin" w:hint="eastAsia"/>
          <w:b/>
          <w:bCs/>
          <w:color w:val="000000"/>
          <w:rtl/>
          <w:lang w:bidi="fa-IR"/>
        </w:rPr>
        <w:t>ها</w:t>
      </w:r>
      <w:r w:rsidRPr="003E5DF1">
        <w:rPr>
          <w:rFonts w:ascii="Calibri" w:hAnsi="Calibri" w:cs="B Nazanin" w:hint="cs"/>
          <w:b/>
          <w:bCs/>
          <w:color w:val="000000"/>
          <w:rtl/>
          <w:lang w:bidi="fa-IR"/>
        </w:rPr>
        <w:t>ی</w:t>
      </w:r>
      <w:r w:rsidRPr="003E5DF1">
        <w:rPr>
          <w:rFonts w:ascii="Calibri" w:hAnsi="Calibri" w:cs="B Nazanin"/>
          <w:b/>
          <w:bCs/>
          <w:color w:val="000000"/>
          <w:rtl/>
          <w:lang w:bidi="fa-IR"/>
        </w:rPr>
        <w:t xml:space="preserve"> </w:t>
      </w:r>
      <w:r w:rsidRPr="003E5DF1">
        <w:rPr>
          <w:rFonts w:ascii="Calibri" w:hAnsi="Calibri" w:cs="B Nazanin" w:hint="eastAsia"/>
          <w:b/>
          <w:bCs/>
          <w:color w:val="000000"/>
          <w:rtl/>
          <w:lang w:bidi="fa-IR"/>
        </w:rPr>
        <w:t>تغ</w:t>
      </w:r>
      <w:r w:rsidRPr="003E5DF1">
        <w:rPr>
          <w:rFonts w:ascii="Calibri" w:hAnsi="Calibri" w:cs="B Nazanin" w:hint="cs"/>
          <w:b/>
          <w:bCs/>
          <w:color w:val="000000"/>
          <w:rtl/>
          <w:lang w:bidi="fa-IR"/>
        </w:rPr>
        <w:t>یی</w:t>
      </w:r>
      <w:r w:rsidRPr="003E5DF1">
        <w:rPr>
          <w:rFonts w:ascii="Calibri" w:hAnsi="Calibri" w:cs="B Nazanin" w:hint="eastAsia"/>
          <w:b/>
          <w:bCs/>
          <w:color w:val="000000"/>
          <w:rtl/>
          <w:lang w:bidi="fa-IR"/>
        </w:rPr>
        <w:t>رشکل</w:t>
      </w:r>
      <w:r w:rsidRPr="003E5DF1">
        <w:rPr>
          <w:rFonts w:ascii="Calibri" w:hAnsi="Calibri" w:cs="B Nazanin"/>
          <w:b/>
          <w:bCs/>
          <w:color w:val="000000"/>
          <w:rtl/>
          <w:lang w:bidi="fa-IR"/>
        </w:rPr>
        <w:t xml:space="preserve"> </w:t>
      </w:r>
      <w:r w:rsidRPr="003E5DF1">
        <w:rPr>
          <w:rFonts w:ascii="Calibri" w:hAnsi="Calibri" w:cs="B Nazanin" w:hint="eastAsia"/>
          <w:b/>
          <w:bCs/>
          <w:color w:val="000000"/>
          <w:rtl/>
          <w:lang w:bidi="fa-IR"/>
        </w:rPr>
        <w:t>کنترل</w:t>
      </w:r>
      <w:r w:rsidRPr="003E5DF1">
        <w:rPr>
          <w:rFonts w:ascii="Calibri" w:hAnsi="Calibri" w:cs="B Nazanin"/>
          <w:b/>
          <w:bCs/>
          <w:color w:val="000000"/>
          <w:rtl/>
          <w:lang w:bidi="fa-IR"/>
        </w:rPr>
        <w:t xml:space="preserve"> </w:t>
      </w:r>
      <w:r w:rsidRPr="003E5DF1">
        <w:rPr>
          <w:rFonts w:ascii="Calibri" w:hAnsi="Calibri" w:cs="B Nazanin" w:hint="eastAsia"/>
          <w:b/>
          <w:bCs/>
          <w:color w:val="000000"/>
          <w:rtl/>
          <w:lang w:bidi="fa-IR"/>
        </w:rPr>
        <w:t>و</w:t>
      </w:r>
      <w:r w:rsidRPr="003E5DF1">
        <w:rPr>
          <w:rFonts w:ascii="Calibri" w:hAnsi="Calibri" w:cs="B Nazanin"/>
          <w:b/>
          <w:bCs/>
          <w:color w:val="000000"/>
          <w:rtl/>
          <w:lang w:bidi="fa-IR"/>
        </w:rPr>
        <w:t xml:space="preserve"> </w:t>
      </w:r>
      <w:r w:rsidRPr="003E5DF1">
        <w:rPr>
          <w:rFonts w:ascii="Calibri" w:hAnsi="Calibri" w:cs="B Nazanin" w:hint="eastAsia"/>
          <w:b/>
          <w:bCs/>
          <w:color w:val="000000"/>
          <w:rtl/>
          <w:lang w:bidi="fa-IR"/>
        </w:rPr>
        <w:t>ن</w:t>
      </w:r>
      <w:r w:rsidRPr="003E5DF1">
        <w:rPr>
          <w:rFonts w:ascii="Calibri" w:hAnsi="Calibri" w:cs="B Nazanin" w:hint="cs"/>
          <w:b/>
          <w:bCs/>
          <w:color w:val="000000"/>
          <w:rtl/>
          <w:lang w:bidi="fa-IR"/>
        </w:rPr>
        <w:t>ی</w:t>
      </w:r>
      <w:r w:rsidRPr="003E5DF1">
        <w:rPr>
          <w:rFonts w:ascii="Calibri" w:hAnsi="Calibri" w:cs="B Nazanin" w:hint="eastAsia"/>
          <w:b/>
          <w:bCs/>
          <w:color w:val="000000"/>
          <w:rtl/>
          <w:lang w:bidi="fa-IR"/>
        </w:rPr>
        <w:t>رو</w:t>
      </w:r>
      <w:r w:rsidRPr="003E5DF1">
        <w:rPr>
          <w:rFonts w:ascii="Calibri" w:hAnsi="Calibri" w:cs="B Nazanin"/>
          <w:b/>
          <w:bCs/>
          <w:color w:val="000000"/>
          <w:rtl/>
          <w:lang w:bidi="fa-IR"/>
        </w:rPr>
        <w:t xml:space="preserve"> </w:t>
      </w:r>
      <w:r w:rsidRPr="003E5DF1">
        <w:rPr>
          <w:rFonts w:ascii="Calibri" w:hAnsi="Calibri" w:cs="B Nazanin" w:hint="eastAsia"/>
          <w:b/>
          <w:bCs/>
          <w:color w:val="000000"/>
          <w:rtl/>
          <w:lang w:bidi="fa-IR"/>
        </w:rPr>
        <w:t>کنترل</w:t>
      </w:r>
    </w:p>
    <w:p w14:paraId="33CECC9A" w14:textId="77777777" w:rsidR="003E5DF1" w:rsidRDefault="00DB631B" w:rsidP="00DB631B">
      <w:pPr>
        <w:autoSpaceDE w:val="0"/>
        <w:autoSpaceDN w:val="0"/>
        <w:bidi/>
        <w:adjustRightInd w:val="0"/>
        <w:spacing w:before="0" w:after="0" w:line="360" w:lineRule="auto"/>
        <w:jc w:val="both"/>
        <w:rPr>
          <w:rFonts w:ascii="Calibri" w:hAnsi="Calibri" w:cs="B Nazanin"/>
          <w:color w:val="000000"/>
          <w:rtl/>
          <w:lang w:bidi="fa-IR"/>
        </w:rPr>
      </w:pPr>
      <w:r w:rsidRPr="00DB631B">
        <w:rPr>
          <w:rFonts w:ascii="Calibri" w:hAnsi="Calibri" w:cs="B Nazanin" w:hint="eastAsia"/>
          <w:color w:val="000000"/>
          <w:rtl/>
          <w:lang w:bidi="fa-IR"/>
        </w:rPr>
        <w:t>برا</w:t>
      </w:r>
      <w:r w:rsidRPr="00DB631B">
        <w:rPr>
          <w:rFonts w:ascii="Calibri" w:hAnsi="Calibri" w:cs="B Nazanin" w:hint="cs"/>
          <w:color w:val="000000"/>
          <w:rtl/>
          <w:lang w:bidi="fa-IR"/>
        </w:rPr>
        <w:t>ی</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اختصاص</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مفاصل</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پلاست</w:t>
      </w:r>
      <w:r w:rsidRPr="00DB631B">
        <w:rPr>
          <w:rFonts w:ascii="Calibri" w:hAnsi="Calibri" w:cs="B Nazanin" w:hint="cs"/>
          <w:color w:val="000000"/>
          <w:rtl/>
          <w:lang w:bidi="fa-IR"/>
        </w:rPr>
        <w:t>ی</w:t>
      </w:r>
      <w:r w:rsidRPr="00DB631B">
        <w:rPr>
          <w:rFonts w:ascii="Calibri" w:hAnsi="Calibri" w:cs="B Nazanin" w:hint="eastAsia"/>
          <w:color w:val="000000"/>
          <w:rtl/>
          <w:lang w:bidi="fa-IR"/>
        </w:rPr>
        <w:t>ک</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به</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المان</w:t>
      </w:r>
      <w:r>
        <w:rPr>
          <w:rFonts w:ascii="Calibri" w:hAnsi="Calibri" w:cs="B Nazanin"/>
          <w:color w:val="000000"/>
          <w:rtl/>
          <w:lang w:bidi="fa-IR"/>
        </w:rPr>
        <w:softHyphen/>
      </w:r>
      <w:r w:rsidRPr="00DB631B">
        <w:rPr>
          <w:rFonts w:ascii="Calibri" w:hAnsi="Calibri" w:cs="B Nazanin" w:hint="eastAsia"/>
          <w:color w:val="000000"/>
          <w:rtl/>
          <w:lang w:bidi="fa-IR"/>
        </w:rPr>
        <w:t>ها</w:t>
      </w:r>
      <w:r w:rsidRPr="00DB631B">
        <w:rPr>
          <w:rFonts w:ascii="Calibri" w:hAnsi="Calibri" w:cs="B Nazanin" w:hint="cs"/>
          <w:color w:val="000000"/>
          <w:rtl/>
          <w:lang w:bidi="fa-IR"/>
        </w:rPr>
        <w:t>ی</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مقاوم</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جانب</w:t>
      </w:r>
      <w:r w:rsidRPr="00DB631B">
        <w:rPr>
          <w:rFonts w:ascii="Calibri" w:hAnsi="Calibri" w:cs="B Nazanin" w:hint="cs"/>
          <w:color w:val="000000"/>
          <w:rtl/>
          <w:lang w:bidi="fa-IR"/>
        </w:rPr>
        <w:t>ی</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ابتدا</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با</w:t>
      </w:r>
      <w:r w:rsidRPr="00DB631B">
        <w:rPr>
          <w:rFonts w:ascii="Calibri" w:hAnsi="Calibri" w:cs="B Nazanin" w:hint="cs"/>
          <w:color w:val="000000"/>
          <w:rtl/>
          <w:lang w:bidi="fa-IR"/>
        </w:rPr>
        <w:t>ی</w:t>
      </w:r>
      <w:r w:rsidRPr="00DB631B">
        <w:rPr>
          <w:rFonts w:ascii="Calibri" w:hAnsi="Calibri" w:cs="B Nazanin" w:hint="eastAsia"/>
          <w:color w:val="000000"/>
          <w:rtl/>
          <w:lang w:bidi="fa-IR"/>
        </w:rPr>
        <w:t>د،</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نوع</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المان</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را</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از</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نظر</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ن</w:t>
      </w:r>
      <w:r w:rsidRPr="00DB631B">
        <w:rPr>
          <w:rFonts w:ascii="Calibri" w:hAnsi="Calibri" w:cs="B Nazanin" w:hint="cs"/>
          <w:color w:val="000000"/>
          <w:rtl/>
          <w:lang w:bidi="fa-IR"/>
        </w:rPr>
        <w:t>ی</w:t>
      </w:r>
      <w:r w:rsidRPr="00DB631B">
        <w:rPr>
          <w:rFonts w:ascii="Calibri" w:hAnsi="Calibri" w:cs="B Nazanin" w:hint="eastAsia"/>
          <w:color w:val="000000"/>
          <w:rtl/>
          <w:lang w:bidi="fa-IR"/>
        </w:rPr>
        <w:t>روکنترل</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و</w:t>
      </w:r>
      <w:r>
        <w:rPr>
          <w:rFonts w:ascii="Calibri" w:hAnsi="Calibri" w:cs="B Nazanin" w:hint="cs"/>
          <w:color w:val="000000"/>
          <w:rtl/>
          <w:lang w:bidi="fa-IR"/>
        </w:rPr>
        <w:t xml:space="preserve"> </w:t>
      </w:r>
      <w:r w:rsidRPr="00DB631B">
        <w:rPr>
          <w:rFonts w:ascii="Calibri" w:hAnsi="Calibri" w:cs="B Nazanin" w:hint="eastAsia"/>
          <w:color w:val="000000"/>
          <w:rtl/>
          <w:lang w:bidi="fa-IR"/>
        </w:rPr>
        <w:t>تغ</w:t>
      </w:r>
      <w:r w:rsidRPr="00DB631B">
        <w:rPr>
          <w:rFonts w:ascii="Calibri" w:hAnsi="Calibri" w:cs="B Nazanin" w:hint="cs"/>
          <w:color w:val="000000"/>
          <w:rtl/>
          <w:lang w:bidi="fa-IR"/>
        </w:rPr>
        <w:t>یی</w:t>
      </w:r>
      <w:r w:rsidRPr="00DB631B">
        <w:rPr>
          <w:rFonts w:ascii="Calibri" w:hAnsi="Calibri" w:cs="B Nazanin" w:hint="eastAsia"/>
          <w:color w:val="000000"/>
          <w:rtl/>
          <w:lang w:bidi="fa-IR"/>
        </w:rPr>
        <w:t>رشکلکنترل</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تع</w:t>
      </w:r>
      <w:r w:rsidRPr="00DB631B">
        <w:rPr>
          <w:rFonts w:ascii="Calibri" w:hAnsi="Calibri" w:cs="B Nazanin" w:hint="cs"/>
          <w:color w:val="000000"/>
          <w:rtl/>
          <w:lang w:bidi="fa-IR"/>
        </w:rPr>
        <w:t>یی</w:t>
      </w:r>
      <w:r w:rsidRPr="00DB631B">
        <w:rPr>
          <w:rFonts w:ascii="Calibri" w:hAnsi="Calibri" w:cs="B Nazanin" w:hint="eastAsia"/>
          <w:color w:val="000000"/>
          <w:rtl/>
          <w:lang w:bidi="fa-IR"/>
        </w:rPr>
        <w:t>ن</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نمود</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برا</w:t>
      </w:r>
      <w:r w:rsidRPr="00DB631B">
        <w:rPr>
          <w:rFonts w:ascii="Calibri" w:hAnsi="Calibri" w:cs="B Nazanin" w:hint="cs"/>
          <w:color w:val="000000"/>
          <w:rtl/>
          <w:lang w:bidi="fa-IR"/>
        </w:rPr>
        <w:t>ی</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ا</w:t>
      </w:r>
      <w:r w:rsidRPr="00DB631B">
        <w:rPr>
          <w:rFonts w:ascii="Calibri" w:hAnsi="Calibri" w:cs="B Nazanin" w:hint="cs"/>
          <w:color w:val="000000"/>
          <w:rtl/>
          <w:lang w:bidi="fa-IR"/>
        </w:rPr>
        <w:t>ی</w:t>
      </w:r>
      <w:r w:rsidRPr="00DB631B">
        <w:rPr>
          <w:rFonts w:ascii="Calibri" w:hAnsi="Calibri" w:cs="B Nazanin" w:hint="eastAsia"/>
          <w:color w:val="000000"/>
          <w:rtl/>
          <w:lang w:bidi="fa-IR"/>
        </w:rPr>
        <w:t>نکار</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م</w:t>
      </w:r>
      <w:r w:rsidRPr="00DB631B">
        <w:rPr>
          <w:rFonts w:ascii="Calibri" w:hAnsi="Calibri" w:cs="B Nazanin" w:hint="cs"/>
          <w:color w:val="000000"/>
          <w:rtl/>
          <w:lang w:bidi="fa-IR"/>
        </w:rPr>
        <w:t>ی</w:t>
      </w:r>
      <w:r w:rsidRPr="00DB631B">
        <w:rPr>
          <w:rFonts w:ascii="Calibri" w:hAnsi="Calibri" w:cs="B Nazanin" w:hint="eastAsia"/>
          <w:color w:val="000000"/>
          <w:rtl/>
          <w:lang w:bidi="fa-IR"/>
        </w:rPr>
        <w:t>توان</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تعار</w:t>
      </w:r>
      <w:r w:rsidRPr="00DB631B">
        <w:rPr>
          <w:rFonts w:ascii="Calibri" w:hAnsi="Calibri" w:cs="B Nazanin" w:hint="cs"/>
          <w:color w:val="000000"/>
          <w:rtl/>
          <w:lang w:bidi="fa-IR"/>
        </w:rPr>
        <w:t>ی</w:t>
      </w:r>
      <w:r w:rsidRPr="00DB631B">
        <w:rPr>
          <w:rFonts w:ascii="Calibri" w:hAnsi="Calibri" w:cs="B Nazanin" w:hint="eastAsia"/>
          <w:color w:val="000000"/>
          <w:rtl/>
          <w:lang w:bidi="fa-IR"/>
        </w:rPr>
        <w:t>ف</w:t>
      </w:r>
      <w:r w:rsidRPr="00DB631B">
        <w:rPr>
          <w:rFonts w:ascii="Calibri" w:hAnsi="Calibri" w:cs="B Nazanin" w:hint="cs"/>
          <w:color w:val="000000"/>
          <w:rtl/>
          <w:lang w:bidi="fa-IR"/>
        </w:rPr>
        <w:t>ی</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که</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نشر</w:t>
      </w:r>
      <w:r w:rsidRPr="00DB631B">
        <w:rPr>
          <w:rFonts w:ascii="Calibri" w:hAnsi="Calibri" w:cs="B Nazanin" w:hint="cs"/>
          <w:color w:val="000000"/>
          <w:rtl/>
          <w:lang w:bidi="fa-IR"/>
        </w:rPr>
        <w:t>ی</w:t>
      </w:r>
      <w:r w:rsidRPr="00DB631B">
        <w:rPr>
          <w:rFonts w:ascii="Calibri" w:hAnsi="Calibri" w:cs="B Nazanin" w:hint="eastAsia"/>
          <w:color w:val="000000"/>
          <w:rtl/>
          <w:lang w:bidi="fa-IR"/>
        </w:rPr>
        <w:t>ه</w:t>
      </w:r>
      <w:r w:rsidRPr="00DB631B">
        <w:rPr>
          <w:rFonts w:ascii="Calibri" w:hAnsi="Calibri" w:cs="B Nazanin"/>
          <w:color w:val="000000"/>
          <w:rtl/>
          <w:lang w:bidi="fa-IR"/>
        </w:rPr>
        <w:t xml:space="preserve"> </w:t>
      </w:r>
      <w:r>
        <w:rPr>
          <w:rFonts w:ascii="Calibri" w:hAnsi="Calibri" w:cs="B Nazanin" w:hint="cs"/>
          <w:color w:val="000000"/>
          <w:rtl/>
          <w:lang w:bidi="fa-IR"/>
        </w:rPr>
        <w:t>360</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از</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اعضا</w:t>
      </w:r>
      <w:r w:rsidRPr="00DB631B">
        <w:rPr>
          <w:rFonts w:ascii="Calibri" w:hAnsi="Calibri" w:cs="B Nazanin" w:hint="cs"/>
          <w:color w:val="000000"/>
          <w:rtl/>
          <w:lang w:bidi="fa-IR"/>
        </w:rPr>
        <w:t>ی</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ن</w:t>
      </w:r>
      <w:r w:rsidRPr="00DB631B">
        <w:rPr>
          <w:rFonts w:ascii="Calibri" w:hAnsi="Calibri" w:cs="B Nazanin" w:hint="cs"/>
          <w:color w:val="000000"/>
          <w:rtl/>
          <w:lang w:bidi="fa-IR"/>
        </w:rPr>
        <w:t>ی</w:t>
      </w:r>
      <w:r w:rsidRPr="00DB631B">
        <w:rPr>
          <w:rFonts w:ascii="Calibri" w:hAnsi="Calibri" w:cs="B Nazanin" w:hint="eastAsia"/>
          <w:color w:val="000000"/>
          <w:rtl/>
          <w:lang w:bidi="fa-IR"/>
        </w:rPr>
        <w:t>رو</w:t>
      </w:r>
      <w:r>
        <w:rPr>
          <w:rFonts w:ascii="Calibri" w:hAnsi="Calibri" w:cs="B Nazanin" w:hint="cs"/>
          <w:color w:val="000000"/>
          <w:rtl/>
          <w:lang w:bidi="fa-IR"/>
        </w:rPr>
        <w:t xml:space="preserve"> </w:t>
      </w:r>
      <w:r w:rsidRPr="00DB631B">
        <w:rPr>
          <w:rFonts w:ascii="Calibri" w:hAnsi="Calibri" w:cs="B Nazanin" w:hint="eastAsia"/>
          <w:color w:val="000000"/>
          <w:rtl/>
          <w:lang w:bidi="fa-IR"/>
        </w:rPr>
        <w:t>کنترل</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و</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تغ</w:t>
      </w:r>
      <w:r w:rsidRPr="00DB631B">
        <w:rPr>
          <w:rFonts w:ascii="Calibri" w:hAnsi="Calibri" w:cs="B Nazanin" w:hint="cs"/>
          <w:color w:val="000000"/>
          <w:rtl/>
          <w:lang w:bidi="fa-IR"/>
        </w:rPr>
        <w:t>یی</w:t>
      </w:r>
      <w:r>
        <w:rPr>
          <w:rFonts w:ascii="Calibri" w:hAnsi="Calibri" w:cs="B Nazanin" w:hint="eastAsia"/>
          <w:color w:val="000000"/>
          <w:rtl/>
          <w:lang w:bidi="fa-IR"/>
        </w:rPr>
        <w:t>رشک</w:t>
      </w:r>
      <w:r>
        <w:rPr>
          <w:rFonts w:ascii="Calibri" w:hAnsi="Calibri" w:cs="B Nazanin" w:hint="cs"/>
          <w:color w:val="000000"/>
          <w:rtl/>
          <w:lang w:bidi="fa-IR"/>
        </w:rPr>
        <w:t xml:space="preserve">ل </w:t>
      </w:r>
      <w:r w:rsidRPr="00DB631B">
        <w:rPr>
          <w:rFonts w:ascii="Calibri" w:hAnsi="Calibri" w:cs="B Nazanin" w:hint="eastAsia"/>
          <w:color w:val="000000"/>
          <w:rtl/>
          <w:lang w:bidi="fa-IR"/>
        </w:rPr>
        <w:t>کنترل</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آورده</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است</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استفاده</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نمود</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در</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نشر</w:t>
      </w:r>
      <w:r w:rsidRPr="00DB631B">
        <w:rPr>
          <w:rFonts w:ascii="Calibri" w:hAnsi="Calibri" w:cs="B Nazanin" w:hint="cs"/>
          <w:color w:val="000000"/>
          <w:rtl/>
          <w:lang w:bidi="fa-IR"/>
        </w:rPr>
        <w:t>ی</w:t>
      </w:r>
      <w:r w:rsidRPr="00DB631B">
        <w:rPr>
          <w:rFonts w:ascii="Calibri" w:hAnsi="Calibri" w:cs="B Nazanin" w:hint="eastAsia"/>
          <w:color w:val="000000"/>
          <w:rtl/>
          <w:lang w:bidi="fa-IR"/>
        </w:rPr>
        <w:t>ه</w:t>
      </w:r>
      <w:r w:rsidRPr="00DB631B">
        <w:rPr>
          <w:rFonts w:ascii="Calibri" w:hAnsi="Calibri" w:cs="B Nazanin"/>
          <w:color w:val="000000"/>
          <w:rtl/>
          <w:lang w:bidi="fa-IR"/>
        </w:rPr>
        <w:t xml:space="preserve"> </w:t>
      </w:r>
      <w:r>
        <w:rPr>
          <w:rFonts w:ascii="Calibri" w:hAnsi="Calibri" w:cs="B Nazanin" w:hint="cs"/>
          <w:color w:val="000000"/>
          <w:rtl/>
          <w:lang w:bidi="fa-IR"/>
        </w:rPr>
        <w:t>360</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دار</w:t>
      </w:r>
      <w:r w:rsidRPr="00DB631B">
        <w:rPr>
          <w:rFonts w:ascii="Calibri" w:hAnsi="Calibri" w:cs="B Nazanin" w:hint="cs"/>
          <w:color w:val="000000"/>
          <w:rtl/>
          <w:lang w:bidi="fa-IR"/>
        </w:rPr>
        <w:t>ی</w:t>
      </w:r>
      <w:r w:rsidRPr="00DB631B">
        <w:rPr>
          <w:rFonts w:ascii="Calibri" w:hAnsi="Calibri" w:cs="B Nazanin" w:hint="eastAsia"/>
          <w:color w:val="000000"/>
          <w:rtl/>
          <w:lang w:bidi="fa-IR"/>
        </w:rPr>
        <w:t>م</w:t>
      </w:r>
      <w:r w:rsidRPr="00DB631B">
        <w:rPr>
          <w:rFonts w:ascii="Calibri" w:hAnsi="Calibri" w:cs="B Nazanin"/>
          <w:color w:val="000000"/>
          <w:rtl/>
          <w:lang w:bidi="fa-IR"/>
        </w:rPr>
        <w:t>:</w:t>
      </w:r>
    </w:p>
    <w:p w14:paraId="1F8C0C56" w14:textId="07F4573E" w:rsidR="00DB631B" w:rsidRDefault="006E72BE" w:rsidP="006E72BE">
      <w:pPr>
        <w:autoSpaceDE w:val="0"/>
        <w:autoSpaceDN w:val="0"/>
        <w:bidi/>
        <w:adjustRightInd w:val="0"/>
        <w:spacing w:before="0" w:after="0" w:line="360" w:lineRule="auto"/>
        <w:jc w:val="both"/>
        <w:rPr>
          <w:rFonts w:ascii="B Nazanin" w:cs="B Nazanin"/>
          <w:rtl/>
        </w:rPr>
      </w:pPr>
      <w:r>
        <w:rPr>
          <w:rFonts w:ascii="B Nazanin" w:cs="B Nazanin" w:hint="cs"/>
          <w:rtl/>
        </w:rPr>
        <w:t>رفتار</w:t>
      </w:r>
      <w:r>
        <w:rPr>
          <w:rFonts w:ascii="B Nazanin" w:cs="B Nazanin"/>
        </w:rPr>
        <w:t xml:space="preserve"> </w:t>
      </w:r>
      <w:r>
        <w:rPr>
          <w:rFonts w:ascii="B Nazanin" w:cs="B Nazanin" w:hint="cs"/>
          <w:rtl/>
        </w:rPr>
        <w:t>اجزای</w:t>
      </w:r>
      <w:r>
        <w:rPr>
          <w:rFonts w:ascii="B Nazanin" w:cs="B Nazanin"/>
        </w:rPr>
        <w:t xml:space="preserve"> </w:t>
      </w:r>
      <w:r>
        <w:rPr>
          <w:rFonts w:ascii="B Nazanin" w:cs="B Nazanin" w:hint="cs"/>
          <w:rtl/>
        </w:rPr>
        <w:t>سازه</w:t>
      </w:r>
      <w:r>
        <w:rPr>
          <w:rFonts w:ascii="B Nazanin" w:cs="B Nazanin"/>
        </w:rPr>
        <w:t xml:space="preserve"> </w:t>
      </w:r>
      <w:r>
        <w:rPr>
          <w:rFonts w:ascii="B Nazanin" w:cs="B Nazanin" w:hint="cs"/>
          <w:rtl/>
        </w:rPr>
        <w:t>با</w:t>
      </w:r>
      <w:r>
        <w:rPr>
          <w:rFonts w:ascii="B Nazanin" w:cs="B Nazanin"/>
        </w:rPr>
        <w:t xml:space="preserve"> </w:t>
      </w:r>
      <w:r>
        <w:rPr>
          <w:rFonts w:ascii="B Nazanin" w:cs="B Nazanin" w:hint="cs"/>
          <w:rtl/>
        </w:rPr>
        <w:t>توجه</w:t>
      </w:r>
      <w:r>
        <w:rPr>
          <w:rFonts w:ascii="B Nazanin" w:cs="B Nazanin"/>
        </w:rPr>
        <w:t xml:space="preserve"> </w:t>
      </w:r>
      <w:r>
        <w:rPr>
          <w:rFonts w:ascii="B Nazanin" w:cs="B Nazanin" w:hint="cs"/>
          <w:rtl/>
        </w:rPr>
        <w:t>به</w:t>
      </w:r>
      <w:r>
        <w:rPr>
          <w:rFonts w:ascii="B Nazanin" w:cs="B Nazanin"/>
        </w:rPr>
        <w:t xml:space="preserve"> </w:t>
      </w:r>
      <w:r>
        <w:rPr>
          <w:rFonts w:ascii="B Nazanin" w:cs="B Nazanin" w:hint="cs"/>
          <w:rtl/>
        </w:rPr>
        <w:t>نوع</w:t>
      </w:r>
      <w:r>
        <w:rPr>
          <w:rFonts w:ascii="B Nazanin" w:cs="B Nazanin"/>
        </w:rPr>
        <w:t xml:space="preserve"> </w:t>
      </w:r>
      <w:r>
        <w:rPr>
          <w:rFonts w:ascii="B Nazanin" w:cs="B Nazanin" w:hint="cs"/>
          <w:rtl/>
        </w:rPr>
        <w:t>تلاش</w:t>
      </w:r>
      <w:r>
        <w:rPr>
          <w:rFonts w:ascii="B Nazanin" w:cs="B Nazanin"/>
        </w:rPr>
        <w:t xml:space="preserve"> </w:t>
      </w:r>
      <w:r>
        <w:rPr>
          <w:rFonts w:ascii="B Nazanin" w:cs="B Nazanin" w:hint="cs"/>
          <w:rtl/>
        </w:rPr>
        <w:t>داخلی</w:t>
      </w:r>
      <w:r>
        <w:rPr>
          <w:rFonts w:ascii="B Nazanin" w:cs="B Nazanin"/>
        </w:rPr>
        <w:t xml:space="preserve"> </w:t>
      </w:r>
      <w:r>
        <w:rPr>
          <w:rFonts w:ascii="B Nazanin" w:cs="B Nazanin" w:hint="cs"/>
          <w:rtl/>
        </w:rPr>
        <w:t>آنها</w:t>
      </w:r>
      <w:r>
        <w:rPr>
          <w:rFonts w:ascii="B Nazanin" w:cs="B Nazanin"/>
        </w:rPr>
        <w:t xml:space="preserve"> </w:t>
      </w:r>
      <w:r>
        <w:rPr>
          <w:rFonts w:ascii="B Nazanin" w:cs="B Nazanin" w:hint="cs"/>
          <w:rtl/>
        </w:rPr>
        <w:t>و</w:t>
      </w:r>
      <w:r>
        <w:rPr>
          <w:rFonts w:ascii="B Nazanin" w:cs="B Nazanin"/>
        </w:rPr>
        <w:t xml:space="preserve"> </w:t>
      </w:r>
      <w:r>
        <w:rPr>
          <w:rFonts w:ascii="B Nazanin" w:cs="B Nazanin" w:hint="cs"/>
          <w:rtl/>
        </w:rPr>
        <w:t>منحنی</w:t>
      </w:r>
      <w:r>
        <w:rPr>
          <w:rFonts w:ascii="B Nazanin" w:cs="B Nazanin"/>
        </w:rPr>
        <w:t xml:space="preserve"> </w:t>
      </w:r>
      <w:r>
        <w:rPr>
          <w:rFonts w:ascii="B Nazanin" w:cs="B Nazanin" w:hint="cs"/>
          <w:rtl/>
        </w:rPr>
        <w:t>نیرو</w:t>
      </w:r>
      <w:r>
        <w:rPr>
          <w:rFonts w:ascii="B Nazanin" w:cs="B Nazanin"/>
        </w:rPr>
        <w:t xml:space="preserve"> </w:t>
      </w:r>
      <w:r>
        <w:rPr>
          <w:rFonts w:ascii="B Nazanin" w:cs="B Nazanin" w:hint="cs"/>
          <w:rtl/>
        </w:rPr>
        <w:t>تغییرشکل</w:t>
      </w:r>
      <w:r>
        <w:rPr>
          <w:rFonts w:ascii="B Nazanin" w:cs="B Nazanin" w:hint="cs"/>
          <w:sz w:val="32"/>
          <w:szCs w:val="32"/>
          <w:rtl/>
        </w:rPr>
        <w:t xml:space="preserve"> </w:t>
      </w:r>
      <w:r>
        <w:rPr>
          <w:rFonts w:ascii="B Nazanin" w:cs="B Nazanin" w:hint="cs"/>
          <w:rtl/>
        </w:rPr>
        <w:t>حاصل</w:t>
      </w:r>
      <w:r>
        <w:rPr>
          <w:rFonts w:ascii="B Nazanin" w:cs="B Nazanin"/>
        </w:rPr>
        <w:t xml:space="preserve"> </w:t>
      </w:r>
      <w:r>
        <w:rPr>
          <w:rFonts w:ascii="B Nazanin" w:cs="B Nazanin" w:hint="cs"/>
          <w:rtl/>
        </w:rPr>
        <w:t>به</w:t>
      </w:r>
      <w:r>
        <w:rPr>
          <w:rFonts w:ascii="B Nazanin" w:cs="B Nazanin"/>
        </w:rPr>
        <w:t xml:space="preserve"> </w:t>
      </w:r>
      <w:r>
        <w:rPr>
          <w:rFonts w:ascii="B Nazanin" w:cs="B Nazanin" w:hint="cs"/>
          <w:rtl/>
        </w:rPr>
        <w:t>صورت</w:t>
      </w:r>
      <w:r>
        <w:rPr>
          <w:rFonts w:ascii="B Nazanin" w:cs="B Nazanin"/>
        </w:rPr>
        <w:t xml:space="preserve"> </w:t>
      </w:r>
      <w:r>
        <w:rPr>
          <w:rFonts w:ascii="B Nazanin" w:cs="B Nazanin" w:hint="cs"/>
          <w:rtl/>
        </w:rPr>
        <w:t>تغییر</w:t>
      </w:r>
      <w:r>
        <w:rPr>
          <w:rFonts w:ascii="B Nazanin" w:cs="B Nazanin"/>
        </w:rPr>
        <w:t xml:space="preserve"> </w:t>
      </w:r>
      <w:r>
        <w:rPr>
          <w:rFonts w:ascii="B Nazanin" w:cs="B Nazanin" w:hint="cs"/>
          <w:rtl/>
        </w:rPr>
        <w:t>شکل کنترل</w:t>
      </w:r>
      <w:r>
        <w:rPr>
          <w:rFonts w:ascii="B Nazanin" w:cs="B Nazanin"/>
        </w:rPr>
        <w:t xml:space="preserve"> </w:t>
      </w:r>
      <w:r>
        <w:rPr>
          <w:rFonts w:ascii="B Nazanin" w:cs="B Nazanin" w:hint="cs"/>
          <w:rtl/>
        </w:rPr>
        <w:t>و</w:t>
      </w:r>
      <w:r>
        <w:rPr>
          <w:rFonts w:ascii="B Nazanin" w:cs="B Nazanin"/>
        </w:rPr>
        <w:t xml:space="preserve"> </w:t>
      </w:r>
      <w:r>
        <w:rPr>
          <w:rFonts w:ascii="B Nazanin" w:cs="B Nazanin" w:hint="cs"/>
          <w:rtl/>
        </w:rPr>
        <w:t>یا</w:t>
      </w:r>
      <w:r>
        <w:rPr>
          <w:rFonts w:ascii="B Nazanin" w:cs="B Nazanin"/>
        </w:rPr>
        <w:t xml:space="preserve"> </w:t>
      </w:r>
      <w:r>
        <w:rPr>
          <w:rFonts w:ascii="B Nazanin" w:cs="B Nazanin" w:hint="cs"/>
          <w:rtl/>
        </w:rPr>
        <w:t>نیرو</w:t>
      </w:r>
      <w:r>
        <w:rPr>
          <w:rFonts w:ascii="B Nazanin" w:cs="B Nazanin"/>
        </w:rPr>
        <w:t xml:space="preserve"> </w:t>
      </w:r>
      <w:r>
        <w:rPr>
          <w:rFonts w:ascii="B Nazanin" w:cs="B Nazanin" w:hint="cs"/>
          <w:rtl/>
        </w:rPr>
        <w:t>کنترل</w:t>
      </w:r>
      <w:r>
        <w:rPr>
          <w:rFonts w:ascii="B Nazanin" w:cs="B Nazanin"/>
        </w:rPr>
        <w:t xml:space="preserve"> </w:t>
      </w:r>
      <w:r>
        <w:rPr>
          <w:rFonts w:ascii="B Nazanin" w:cs="B Nazanin" w:hint="cs"/>
          <w:rtl/>
        </w:rPr>
        <w:t>می</w:t>
      </w:r>
      <w:r>
        <w:rPr>
          <w:rFonts w:ascii="B Nazanin" w:cs="B Nazanin"/>
        </w:rPr>
        <w:t xml:space="preserve"> </w:t>
      </w:r>
      <w:r>
        <w:rPr>
          <w:rFonts w:ascii="B Nazanin" w:cs="B Nazanin" w:hint="cs"/>
          <w:rtl/>
        </w:rPr>
        <w:t>باشد</w:t>
      </w:r>
      <w:r>
        <w:rPr>
          <w:rFonts w:ascii="B Nazanin" w:cs="B Nazanin"/>
        </w:rPr>
        <w:t xml:space="preserve">. </w:t>
      </w:r>
      <w:r>
        <w:rPr>
          <w:rFonts w:ascii="B Nazanin" w:cs="B Nazanin" w:hint="cs"/>
          <w:rtl/>
        </w:rPr>
        <w:t>منحنی</w:t>
      </w:r>
      <w:r>
        <w:rPr>
          <w:rFonts w:ascii="B Nazanin" w:cs="B Nazanin"/>
        </w:rPr>
        <w:t xml:space="preserve"> </w:t>
      </w:r>
      <w:r>
        <w:rPr>
          <w:rFonts w:ascii="B Nazanin" w:cs="B Nazanin" w:hint="cs"/>
          <w:rtl/>
        </w:rPr>
        <w:t>نیرو</w:t>
      </w:r>
      <w:r>
        <w:rPr>
          <w:rFonts w:ascii="B Nazanin" w:cs="B Nazanin"/>
        </w:rPr>
        <w:t xml:space="preserve"> </w:t>
      </w:r>
      <w:r>
        <w:rPr>
          <w:rFonts w:ascii="Times New Roman" w:hAnsi="Times New Roman" w:hint="cs"/>
          <w:rtl/>
        </w:rPr>
        <w:t xml:space="preserve"> </w:t>
      </w:r>
      <w:r>
        <w:rPr>
          <w:rFonts w:ascii="B Nazanin" w:cs="B Nazanin" w:hint="cs"/>
          <w:rtl/>
        </w:rPr>
        <w:t>تغییرشکل</w:t>
      </w:r>
      <w:r>
        <w:rPr>
          <w:rFonts w:ascii="B Nazanin" w:cs="B Nazanin"/>
        </w:rPr>
        <w:t xml:space="preserve"> </w:t>
      </w:r>
      <w:r>
        <w:rPr>
          <w:rFonts w:ascii="B Nazanin" w:cs="B Nazanin" w:hint="cs"/>
          <w:rtl/>
        </w:rPr>
        <w:t>مطابق</w:t>
      </w:r>
      <w:r>
        <w:rPr>
          <w:rFonts w:ascii="B Nazanin" w:cs="B Nazanin"/>
        </w:rPr>
        <w:t xml:space="preserve"> </w:t>
      </w:r>
      <w:r>
        <w:rPr>
          <w:rFonts w:ascii="B Nazanin" w:cs="B Nazanin" w:hint="cs"/>
          <w:rtl/>
        </w:rPr>
        <w:t>شکل</w:t>
      </w:r>
      <w:r>
        <w:rPr>
          <w:rFonts w:ascii="B Nazanin" w:cs="B Nazanin"/>
          <w:rtl/>
        </w:rPr>
        <w:softHyphen/>
      </w:r>
      <w:r>
        <w:rPr>
          <w:rFonts w:ascii="B Nazanin" w:cs="B Nazanin" w:hint="cs"/>
          <w:rtl/>
        </w:rPr>
        <w:t>های</w:t>
      </w:r>
      <w:r>
        <w:rPr>
          <w:rFonts w:ascii="B Nazanin" w:cs="B Nazanin"/>
        </w:rPr>
        <w:t xml:space="preserve"> ) </w:t>
      </w:r>
      <w:r w:rsidR="00214A2F">
        <w:rPr>
          <w:rFonts w:ascii="B Nazanin" w:cs="B Nazanin" w:hint="cs"/>
          <w:rtl/>
        </w:rPr>
        <w:t>52</w:t>
      </w:r>
      <w:r>
        <w:rPr>
          <w:rFonts w:ascii="B Nazanin" w:cs="B Nazanin"/>
        </w:rPr>
        <w:t xml:space="preserve"> ( </w:t>
      </w:r>
      <w:r>
        <w:rPr>
          <w:rFonts w:ascii="B Nazanin" w:cs="B Nazanin" w:hint="cs"/>
          <w:rtl/>
        </w:rPr>
        <w:t>تا</w:t>
      </w:r>
      <w:r>
        <w:rPr>
          <w:rFonts w:ascii="B Nazanin" w:cs="B Nazanin"/>
        </w:rPr>
        <w:t xml:space="preserve"> ) </w:t>
      </w:r>
      <w:r w:rsidR="00214A2F">
        <w:rPr>
          <w:rFonts w:ascii="B Nazanin" w:cs="B Nazanin" w:hint="cs"/>
          <w:rtl/>
        </w:rPr>
        <w:t>54</w:t>
      </w:r>
      <w:r>
        <w:rPr>
          <w:rFonts w:ascii="B Nazanin" w:cs="B Nazanin"/>
        </w:rPr>
        <w:t xml:space="preserve"> ( </w:t>
      </w:r>
      <w:r>
        <w:rPr>
          <w:rFonts w:ascii="B Nazanin" w:cs="B Nazanin" w:hint="cs"/>
          <w:rtl/>
        </w:rPr>
        <w:t>می</w:t>
      </w:r>
      <w:r>
        <w:rPr>
          <w:rFonts w:ascii="B Nazanin" w:cs="B Nazanin"/>
          <w:rtl/>
        </w:rPr>
        <w:softHyphen/>
      </w:r>
      <w:r>
        <w:rPr>
          <w:rFonts w:ascii="B Nazanin" w:cs="B Nazanin" w:hint="cs"/>
          <w:rtl/>
        </w:rPr>
        <w:t>تواند</w:t>
      </w:r>
      <w:r>
        <w:rPr>
          <w:rFonts w:ascii="B Nazanin" w:cs="B Nazanin"/>
        </w:rPr>
        <w:t xml:space="preserve"> </w:t>
      </w:r>
      <w:r>
        <w:rPr>
          <w:rFonts w:ascii="B Nazanin" w:cs="B Nazanin" w:hint="cs"/>
          <w:rtl/>
        </w:rPr>
        <w:t>بیانگر رفتار</w:t>
      </w:r>
      <w:r>
        <w:rPr>
          <w:rFonts w:ascii="B Nazanin" w:cs="B Nazanin"/>
        </w:rPr>
        <w:t xml:space="preserve"> </w:t>
      </w:r>
      <w:r>
        <w:rPr>
          <w:rFonts w:ascii="B Nazanin" w:cs="B Nazanin" w:hint="cs"/>
          <w:rtl/>
        </w:rPr>
        <w:t>شکل</w:t>
      </w:r>
      <w:r>
        <w:rPr>
          <w:rFonts w:ascii="B Nazanin" w:cs="B Nazanin"/>
          <w:rtl/>
        </w:rPr>
        <w:softHyphen/>
      </w:r>
      <w:r>
        <w:rPr>
          <w:rFonts w:ascii="B Nazanin" w:cs="B Nazanin" w:hint="cs"/>
          <w:rtl/>
        </w:rPr>
        <w:t>پذیر،</w:t>
      </w:r>
      <w:r>
        <w:rPr>
          <w:rFonts w:ascii="B Nazanin" w:cs="B Nazanin"/>
        </w:rPr>
        <w:t xml:space="preserve"> </w:t>
      </w:r>
      <w:r>
        <w:rPr>
          <w:rFonts w:ascii="B Nazanin" w:cs="B Nazanin" w:hint="cs"/>
          <w:rtl/>
        </w:rPr>
        <w:t>نیمه</w:t>
      </w:r>
      <w:r>
        <w:rPr>
          <w:rFonts w:ascii="B Nazanin" w:cs="B Nazanin"/>
        </w:rPr>
        <w:t xml:space="preserve"> </w:t>
      </w:r>
      <w:r>
        <w:rPr>
          <w:rFonts w:ascii="B Nazanin" w:cs="B Nazanin" w:hint="cs"/>
          <w:rtl/>
        </w:rPr>
        <w:t>شکل</w:t>
      </w:r>
      <w:r>
        <w:rPr>
          <w:rFonts w:ascii="B Nazanin" w:cs="B Nazanin"/>
          <w:rtl/>
        </w:rPr>
        <w:softHyphen/>
      </w:r>
      <w:r>
        <w:rPr>
          <w:rFonts w:ascii="B Nazanin" w:cs="B Nazanin" w:hint="cs"/>
          <w:rtl/>
        </w:rPr>
        <w:t>پذیر</w:t>
      </w:r>
      <w:r>
        <w:rPr>
          <w:rFonts w:ascii="B Nazanin" w:cs="B Nazanin"/>
        </w:rPr>
        <w:t xml:space="preserve"> </w:t>
      </w:r>
      <w:r>
        <w:rPr>
          <w:rFonts w:ascii="B Nazanin" w:cs="B Nazanin" w:hint="cs"/>
          <w:rtl/>
        </w:rPr>
        <w:t>یا</w:t>
      </w:r>
      <w:r>
        <w:rPr>
          <w:rFonts w:ascii="B Nazanin" w:cs="B Nazanin"/>
        </w:rPr>
        <w:t xml:space="preserve"> </w:t>
      </w:r>
      <w:r>
        <w:rPr>
          <w:rFonts w:ascii="B Nazanin" w:cs="B Nazanin" w:hint="cs"/>
          <w:rtl/>
        </w:rPr>
        <w:t>ترد</w:t>
      </w:r>
      <w:r>
        <w:rPr>
          <w:rFonts w:ascii="B Nazanin" w:cs="B Nazanin"/>
        </w:rPr>
        <w:t xml:space="preserve"> </w:t>
      </w:r>
      <w:r>
        <w:rPr>
          <w:rFonts w:ascii="B Nazanin" w:cs="B Nazanin" w:hint="cs"/>
          <w:rtl/>
        </w:rPr>
        <w:t>باشد.</w:t>
      </w:r>
      <w:r>
        <w:rPr>
          <w:rFonts w:ascii="Times New Roman" w:hAnsi="Times New Roman"/>
        </w:rPr>
        <w:t xml:space="preserve"> </w:t>
      </w:r>
      <w:r>
        <w:rPr>
          <w:rFonts w:ascii="B Nazanin" w:cs="B Nazanin" w:hint="cs"/>
          <w:rtl/>
        </w:rPr>
        <w:t>در</w:t>
      </w:r>
      <w:r>
        <w:rPr>
          <w:rFonts w:ascii="B Nazanin" w:cs="B Nazanin"/>
        </w:rPr>
        <w:t xml:space="preserve"> </w:t>
      </w:r>
      <w:r>
        <w:rPr>
          <w:rFonts w:ascii="B Nazanin" w:cs="B Nazanin" w:hint="cs"/>
          <w:rtl/>
        </w:rPr>
        <w:t>رفتار</w:t>
      </w:r>
      <w:r>
        <w:rPr>
          <w:rFonts w:ascii="B Nazanin" w:cs="B Nazanin"/>
        </w:rPr>
        <w:t xml:space="preserve"> </w:t>
      </w:r>
      <w:r>
        <w:rPr>
          <w:rFonts w:ascii="B Nazanin" w:cs="B Nazanin" w:hint="cs"/>
          <w:rtl/>
        </w:rPr>
        <w:t>شکل</w:t>
      </w:r>
      <w:r>
        <w:rPr>
          <w:rFonts w:ascii="B Nazanin" w:cs="B Nazanin"/>
          <w:rtl/>
        </w:rPr>
        <w:softHyphen/>
      </w:r>
      <w:r>
        <w:rPr>
          <w:rFonts w:ascii="B Nazanin" w:cs="B Nazanin" w:hint="cs"/>
          <w:rtl/>
        </w:rPr>
        <w:t>پذیر،</w:t>
      </w:r>
      <w:r>
        <w:rPr>
          <w:rFonts w:ascii="B Nazanin" w:cs="B Nazanin"/>
        </w:rPr>
        <w:t xml:space="preserve"> </w:t>
      </w:r>
      <w:r>
        <w:rPr>
          <w:rFonts w:ascii="B Nazanin" w:cs="B Nazanin" w:hint="cs"/>
          <w:rtl/>
        </w:rPr>
        <w:t>منحنی</w:t>
      </w:r>
      <w:r>
        <w:rPr>
          <w:rFonts w:ascii="B Nazanin" w:cs="B Nazanin"/>
        </w:rPr>
        <w:t xml:space="preserve"> </w:t>
      </w:r>
      <w:r>
        <w:rPr>
          <w:rFonts w:ascii="B Nazanin" w:cs="B Nazanin" w:hint="cs"/>
          <w:rtl/>
        </w:rPr>
        <w:t>نیرو</w:t>
      </w:r>
      <w:r>
        <w:rPr>
          <w:rFonts w:ascii="B Nazanin" w:cs="B Nazanin"/>
        </w:rPr>
        <w:t xml:space="preserve"> </w:t>
      </w:r>
      <w:r>
        <w:rPr>
          <w:rFonts w:ascii="B Nazanin" w:cs="B Nazanin" w:hint="cs"/>
          <w:rtl/>
        </w:rPr>
        <w:t>تغییرشکل</w:t>
      </w:r>
      <w:r>
        <w:rPr>
          <w:rFonts w:ascii="B Nazanin" w:cs="B Nazanin"/>
        </w:rPr>
        <w:t xml:space="preserve"> </w:t>
      </w:r>
      <w:r>
        <w:rPr>
          <w:rFonts w:ascii="B Nazanin" w:cs="B Nazanin" w:hint="cs"/>
          <w:rtl/>
        </w:rPr>
        <w:t>مطابق</w:t>
      </w:r>
      <w:r>
        <w:rPr>
          <w:rFonts w:ascii="B Nazanin" w:cs="B Nazanin"/>
        </w:rPr>
        <w:t xml:space="preserve"> </w:t>
      </w:r>
      <w:r>
        <w:rPr>
          <w:rFonts w:ascii="B Nazanin" w:cs="B Nazanin" w:hint="cs"/>
          <w:rtl/>
        </w:rPr>
        <w:t>شکل</w:t>
      </w:r>
      <w:r>
        <w:rPr>
          <w:rFonts w:ascii="B Nazanin" w:cs="B Nazanin"/>
        </w:rPr>
        <w:t xml:space="preserve"> </w:t>
      </w:r>
      <w:r w:rsidR="00214A2F">
        <w:rPr>
          <w:rFonts w:ascii="B Nazanin" w:cs="B Nazanin" w:hint="cs"/>
          <w:rtl/>
        </w:rPr>
        <w:t>52</w:t>
      </w:r>
      <w:r>
        <w:rPr>
          <w:rFonts w:ascii="B Nazanin" w:cs="B Nazanin" w:hint="cs"/>
          <w:rtl/>
        </w:rPr>
        <w:t xml:space="preserve"> دارای</w:t>
      </w:r>
      <w:r>
        <w:rPr>
          <w:rFonts w:ascii="B Nazanin" w:cs="B Nazanin"/>
        </w:rPr>
        <w:t xml:space="preserve"> </w:t>
      </w:r>
      <w:r>
        <w:rPr>
          <w:rFonts w:ascii="B Nazanin" w:cs="B Nazanin" w:hint="cs"/>
          <w:rtl/>
        </w:rPr>
        <w:t>چهار</w:t>
      </w:r>
      <w:r>
        <w:rPr>
          <w:rFonts w:ascii="B Nazanin" w:cs="B Nazanin"/>
        </w:rPr>
        <w:t xml:space="preserve"> </w:t>
      </w:r>
      <w:r>
        <w:rPr>
          <w:rFonts w:ascii="B Nazanin" w:cs="B Nazanin" w:hint="cs"/>
          <w:rtl/>
        </w:rPr>
        <w:t>قسمت</w:t>
      </w:r>
      <w:r>
        <w:rPr>
          <w:rFonts w:ascii="B Nazanin" w:cs="B Nazanin"/>
        </w:rPr>
        <w:t xml:space="preserve"> </w:t>
      </w:r>
      <w:r>
        <w:rPr>
          <w:rFonts w:ascii="B Nazanin" w:cs="B Nazanin" w:hint="cs"/>
          <w:rtl/>
        </w:rPr>
        <w:t>است</w:t>
      </w:r>
      <w:r>
        <w:rPr>
          <w:rFonts w:ascii="B Nazanin" w:cs="B Nazanin"/>
        </w:rPr>
        <w:t xml:space="preserve"> </w:t>
      </w:r>
      <w:r>
        <w:rPr>
          <w:rFonts w:ascii="Times New Roman" w:hAnsi="Times New Roman"/>
        </w:rPr>
        <w:t xml:space="preserve">. </w:t>
      </w:r>
      <w:r>
        <w:rPr>
          <w:rFonts w:ascii="B Nazanin" w:cs="B Nazanin" w:hint="cs"/>
          <w:rtl/>
        </w:rPr>
        <w:t>در</w:t>
      </w:r>
      <w:r>
        <w:rPr>
          <w:rFonts w:ascii="B Nazanin" w:cs="B Nazanin"/>
        </w:rPr>
        <w:t xml:space="preserve"> </w:t>
      </w:r>
      <w:r>
        <w:rPr>
          <w:rFonts w:ascii="B Nazanin" w:cs="B Nazanin" w:hint="cs"/>
          <w:rtl/>
        </w:rPr>
        <w:t>قسمت</w:t>
      </w:r>
      <w:r>
        <w:rPr>
          <w:rFonts w:ascii="B Nazanin" w:cs="B Nazanin"/>
        </w:rPr>
        <w:t xml:space="preserve"> </w:t>
      </w:r>
      <w:r>
        <w:rPr>
          <w:rFonts w:ascii="B Nazanin" w:cs="B Nazanin" w:hint="cs"/>
          <w:rtl/>
        </w:rPr>
        <w:t>اول</w:t>
      </w:r>
      <w:r>
        <w:rPr>
          <w:rFonts w:ascii="B Nazanin" w:cs="B Nazanin"/>
        </w:rPr>
        <w:t xml:space="preserve"> )</w:t>
      </w:r>
      <w:r>
        <w:rPr>
          <w:rFonts w:ascii="B Nazanin" w:cs="B Nazanin" w:hint="cs"/>
          <w:rtl/>
        </w:rPr>
        <w:t>شاخه</w:t>
      </w:r>
      <w:r>
        <w:rPr>
          <w:rFonts w:ascii="B Nazanin" w:cs="B Nazanin"/>
        </w:rPr>
        <w:t xml:space="preserve"> </w:t>
      </w:r>
      <w:r>
        <w:rPr>
          <w:rFonts w:ascii="Times New Roman" w:hAnsi="Times New Roman"/>
          <w:sz w:val="24"/>
          <w:szCs w:val="24"/>
        </w:rPr>
        <w:t xml:space="preserve">OA </w:t>
      </w:r>
      <w:r>
        <w:rPr>
          <w:rFonts w:ascii="B Nazanin" w:cs="B Nazanin"/>
        </w:rPr>
        <w:t xml:space="preserve">( </w:t>
      </w:r>
      <w:r>
        <w:rPr>
          <w:rFonts w:ascii="B Nazanin" w:cs="B Nazanin" w:hint="cs"/>
          <w:rtl/>
        </w:rPr>
        <w:t>رفتار</w:t>
      </w:r>
      <w:r>
        <w:rPr>
          <w:rFonts w:ascii="B Nazanin" w:cs="B Nazanin"/>
        </w:rPr>
        <w:t xml:space="preserve"> </w:t>
      </w:r>
      <w:r>
        <w:rPr>
          <w:rFonts w:ascii="B Nazanin" w:cs="B Nazanin" w:hint="cs"/>
          <w:rtl/>
        </w:rPr>
        <w:t>ارتجاعی</w:t>
      </w:r>
      <w:r>
        <w:rPr>
          <w:rFonts w:ascii="B Nazanin" w:cs="B Nazanin"/>
        </w:rPr>
        <w:t xml:space="preserve"> </w:t>
      </w:r>
      <w:r>
        <w:rPr>
          <w:rFonts w:ascii="B Nazanin" w:cs="B Nazanin" w:hint="cs"/>
          <w:rtl/>
        </w:rPr>
        <w:t>خطی</w:t>
      </w:r>
      <w:r>
        <w:rPr>
          <w:rFonts w:ascii="B Nazanin" w:cs="B Nazanin"/>
        </w:rPr>
        <w:t xml:space="preserve"> </w:t>
      </w:r>
      <w:r>
        <w:rPr>
          <w:rFonts w:ascii="B Nazanin" w:cs="B Nazanin" w:hint="cs"/>
          <w:rtl/>
        </w:rPr>
        <w:t>است</w:t>
      </w:r>
      <w:r>
        <w:rPr>
          <w:rFonts w:ascii="B Nazanin" w:cs="B Nazanin"/>
        </w:rPr>
        <w:t>.</w:t>
      </w:r>
    </w:p>
    <w:p w14:paraId="5AC1F14B" w14:textId="77777777" w:rsidR="006E72BE" w:rsidRDefault="00872638" w:rsidP="00872638">
      <w:pPr>
        <w:autoSpaceDE w:val="0"/>
        <w:autoSpaceDN w:val="0"/>
        <w:bidi/>
        <w:adjustRightInd w:val="0"/>
        <w:spacing w:before="0" w:after="0" w:line="360" w:lineRule="auto"/>
        <w:jc w:val="center"/>
        <w:rPr>
          <w:rFonts w:ascii="B Nazanin" w:cs="B Nazanin"/>
          <w:rtl/>
        </w:rPr>
      </w:pPr>
      <w:r w:rsidRPr="00872638">
        <w:rPr>
          <w:rFonts w:ascii="B Nazanin" w:cs="B Nazanin" w:hint="cs"/>
          <w:noProof/>
          <w:rtl/>
        </w:rPr>
        <w:drawing>
          <wp:inline distT="0" distB="0" distL="0" distR="0" wp14:anchorId="55111984" wp14:editId="0C0CB7B2">
            <wp:extent cx="3952875" cy="2933700"/>
            <wp:effectExtent l="0" t="0" r="952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3952875" cy="2933700"/>
                    </a:xfrm>
                    <a:prstGeom prst="rect">
                      <a:avLst/>
                    </a:prstGeom>
                    <a:noFill/>
                    <a:ln>
                      <a:noFill/>
                    </a:ln>
                  </pic:spPr>
                </pic:pic>
              </a:graphicData>
            </a:graphic>
          </wp:inline>
        </w:drawing>
      </w:r>
    </w:p>
    <w:p w14:paraId="5D52B0F9" w14:textId="7080362F" w:rsidR="00872638" w:rsidRDefault="00872638" w:rsidP="00872638">
      <w:pPr>
        <w:autoSpaceDE w:val="0"/>
        <w:autoSpaceDN w:val="0"/>
        <w:bidi/>
        <w:adjustRightInd w:val="0"/>
        <w:spacing w:before="0" w:after="0" w:line="360" w:lineRule="auto"/>
        <w:jc w:val="center"/>
        <w:rPr>
          <w:rFonts w:ascii="B Nazanin" w:cs="B Nazanin"/>
          <w:rtl/>
        </w:rPr>
      </w:pPr>
      <w:r>
        <w:rPr>
          <w:rFonts w:ascii="B Nazanin" w:cs="B Nazanin" w:hint="cs"/>
          <w:rtl/>
        </w:rPr>
        <w:t>شکل</w:t>
      </w:r>
      <w:r w:rsidR="00214A2F">
        <w:rPr>
          <w:rFonts w:ascii="B Nazanin" w:cs="B Nazanin" w:hint="cs"/>
          <w:rtl/>
        </w:rPr>
        <w:t xml:space="preserve"> 52</w:t>
      </w:r>
      <w:r>
        <w:rPr>
          <w:rFonts w:ascii="B Nazanin" w:cs="B Nazanin" w:hint="cs"/>
          <w:rtl/>
        </w:rPr>
        <w:t>، نمودار نیرو تغییر مکان</w:t>
      </w:r>
    </w:p>
    <w:p w14:paraId="485C1B6B" w14:textId="57F48D5B" w:rsidR="00872638" w:rsidRDefault="00DC4D21" w:rsidP="00DC4D21">
      <w:pPr>
        <w:autoSpaceDE w:val="0"/>
        <w:autoSpaceDN w:val="0"/>
        <w:bidi/>
        <w:adjustRightInd w:val="0"/>
        <w:spacing w:before="0" w:after="0" w:line="360" w:lineRule="auto"/>
        <w:jc w:val="both"/>
        <w:rPr>
          <w:rFonts w:ascii="B Nazanin" w:cs="B Nazanin"/>
          <w:rtl/>
          <w:lang w:bidi="fa-IR"/>
        </w:rPr>
      </w:pPr>
      <w:r w:rsidRPr="00DC4D21">
        <w:rPr>
          <w:rFonts w:ascii="B Nazanin" w:cs="B Nazanin" w:hint="eastAsia"/>
          <w:rtl/>
        </w:rPr>
        <w:t>در</w:t>
      </w:r>
      <w:r w:rsidRPr="00DC4D21">
        <w:rPr>
          <w:rFonts w:ascii="B Nazanin" w:cs="B Nazanin"/>
          <w:rtl/>
        </w:rPr>
        <w:t xml:space="preserve"> </w:t>
      </w:r>
      <w:r w:rsidRPr="00DC4D21">
        <w:rPr>
          <w:rFonts w:ascii="B Nazanin" w:cs="B Nazanin" w:hint="eastAsia"/>
          <w:rtl/>
        </w:rPr>
        <w:t>قسمت</w:t>
      </w:r>
      <w:r w:rsidRPr="00DC4D21">
        <w:rPr>
          <w:rFonts w:ascii="B Nazanin" w:cs="B Nazanin"/>
          <w:rtl/>
        </w:rPr>
        <w:t xml:space="preserve"> </w:t>
      </w:r>
      <w:r w:rsidRPr="00DC4D21">
        <w:rPr>
          <w:rFonts w:ascii="B Nazanin" w:cs="B Nazanin" w:hint="eastAsia"/>
          <w:rtl/>
        </w:rPr>
        <w:t>دوم</w:t>
      </w:r>
      <w:r w:rsidRPr="00DC4D21">
        <w:rPr>
          <w:rFonts w:ascii="B Nazanin" w:cs="B Nazanin"/>
          <w:rtl/>
        </w:rPr>
        <w:t xml:space="preserve"> </w:t>
      </w:r>
      <w:r>
        <w:rPr>
          <w:rFonts w:ascii="B Nazanin" w:cs="B Nazanin" w:hint="cs"/>
          <w:rtl/>
        </w:rPr>
        <w:t>(</w:t>
      </w:r>
      <w:r w:rsidRPr="00DC4D21">
        <w:rPr>
          <w:rFonts w:ascii="B Nazanin" w:cs="B Nazanin" w:hint="eastAsia"/>
          <w:rtl/>
        </w:rPr>
        <w:t>شاخه</w:t>
      </w:r>
      <w:r w:rsidRPr="00DC4D21">
        <w:rPr>
          <w:rFonts w:ascii="B Nazanin" w:cs="B Nazanin"/>
        </w:rPr>
        <w:t xml:space="preserve"> AB </w:t>
      </w:r>
      <w:r>
        <w:rPr>
          <w:rFonts w:ascii="B Nazanin" w:cs="B Nazanin" w:hint="cs"/>
          <w:rtl/>
        </w:rPr>
        <w:t>)</w:t>
      </w:r>
      <w:r w:rsidRPr="00DC4D21">
        <w:rPr>
          <w:rFonts w:ascii="B Nazanin" w:cs="B Nazanin"/>
        </w:rPr>
        <w:t xml:space="preserve"> </w:t>
      </w:r>
      <w:r w:rsidRPr="00DC4D21">
        <w:rPr>
          <w:rFonts w:ascii="B Nazanin" w:cs="B Nazanin" w:hint="eastAsia"/>
          <w:rtl/>
        </w:rPr>
        <w:t>رفتار</w:t>
      </w:r>
      <w:r w:rsidRPr="00DC4D21">
        <w:rPr>
          <w:rFonts w:ascii="B Nazanin" w:cs="B Nazanin"/>
          <w:rtl/>
        </w:rPr>
        <w:t xml:space="preserve"> </w:t>
      </w:r>
      <w:r w:rsidRPr="00DC4D21">
        <w:rPr>
          <w:rFonts w:ascii="B Nazanin" w:cs="B Nazanin" w:hint="eastAsia"/>
          <w:rtl/>
        </w:rPr>
        <w:t>خم</w:t>
      </w:r>
      <w:r w:rsidRPr="00DC4D21">
        <w:rPr>
          <w:rFonts w:ascii="B Nazanin" w:cs="B Nazanin" w:hint="cs"/>
          <w:rtl/>
        </w:rPr>
        <w:t>ی</w:t>
      </w:r>
      <w:r w:rsidRPr="00DC4D21">
        <w:rPr>
          <w:rFonts w:ascii="B Nazanin" w:cs="B Nazanin" w:hint="eastAsia"/>
          <w:rtl/>
        </w:rPr>
        <w:t>ر</w:t>
      </w:r>
      <w:r w:rsidRPr="00DC4D21">
        <w:rPr>
          <w:rFonts w:ascii="B Nazanin" w:cs="B Nazanin" w:hint="cs"/>
          <w:rtl/>
        </w:rPr>
        <w:t>ی</w:t>
      </w:r>
      <w:r w:rsidRPr="00DC4D21">
        <w:rPr>
          <w:rFonts w:ascii="B Nazanin" w:cs="B Nazanin"/>
          <w:rtl/>
        </w:rPr>
        <w:t xml:space="preserve"> </w:t>
      </w:r>
      <w:r w:rsidRPr="00DC4D21">
        <w:rPr>
          <w:rFonts w:ascii="B Nazanin" w:cs="B Nazanin" w:hint="eastAsia"/>
          <w:rtl/>
        </w:rPr>
        <w:t>با</w:t>
      </w:r>
      <w:r w:rsidRPr="00DC4D21">
        <w:rPr>
          <w:rFonts w:ascii="B Nazanin" w:cs="B Nazanin"/>
          <w:rtl/>
        </w:rPr>
        <w:t xml:space="preserve"> </w:t>
      </w:r>
      <w:r w:rsidRPr="00DC4D21">
        <w:rPr>
          <w:rFonts w:ascii="B Nazanin" w:cs="B Nazanin" w:hint="eastAsia"/>
          <w:rtl/>
        </w:rPr>
        <w:t>ش</w:t>
      </w:r>
      <w:r w:rsidRPr="00DC4D21">
        <w:rPr>
          <w:rFonts w:ascii="B Nazanin" w:cs="B Nazanin" w:hint="cs"/>
          <w:rtl/>
        </w:rPr>
        <w:t>ی</w:t>
      </w:r>
      <w:r w:rsidRPr="00DC4D21">
        <w:rPr>
          <w:rFonts w:ascii="B Nazanin" w:cs="B Nazanin" w:hint="eastAsia"/>
          <w:rtl/>
        </w:rPr>
        <w:t>ب</w:t>
      </w:r>
      <w:r w:rsidRPr="00DC4D21">
        <w:rPr>
          <w:rFonts w:ascii="B Nazanin" w:cs="B Nazanin"/>
          <w:rtl/>
        </w:rPr>
        <w:t xml:space="preserve"> </w:t>
      </w:r>
      <w:r w:rsidRPr="00DC4D21">
        <w:rPr>
          <w:rFonts w:ascii="B Nazanin" w:cs="B Nazanin" w:hint="eastAsia"/>
          <w:rtl/>
        </w:rPr>
        <w:t>مثبت</w:t>
      </w:r>
      <w:r w:rsidRPr="00DC4D21">
        <w:rPr>
          <w:rFonts w:ascii="B Nazanin" w:cs="B Nazanin"/>
          <w:rtl/>
        </w:rPr>
        <w:t xml:space="preserve"> </w:t>
      </w:r>
      <w:r w:rsidRPr="00DC4D21">
        <w:rPr>
          <w:rFonts w:ascii="B Nazanin" w:cs="B Nazanin" w:hint="cs"/>
          <w:rtl/>
        </w:rPr>
        <w:t>ی</w:t>
      </w:r>
      <w:r w:rsidRPr="00DC4D21">
        <w:rPr>
          <w:rFonts w:ascii="B Nazanin" w:cs="B Nazanin" w:hint="eastAsia"/>
          <w:rtl/>
        </w:rPr>
        <w:t>ا</w:t>
      </w:r>
      <w:r w:rsidRPr="00DC4D21">
        <w:rPr>
          <w:rFonts w:ascii="B Nazanin" w:cs="B Nazanin"/>
          <w:rtl/>
        </w:rPr>
        <w:t xml:space="preserve"> </w:t>
      </w:r>
      <w:r w:rsidRPr="00DC4D21">
        <w:rPr>
          <w:rFonts w:ascii="B Nazanin" w:cs="B Nazanin" w:hint="eastAsia"/>
          <w:rtl/>
        </w:rPr>
        <w:t>منف</w:t>
      </w:r>
      <w:r w:rsidRPr="00DC4D21">
        <w:rPr>
          <w:rFonts w:ascii="B Nazanin" w:cs="B Nazanin" w:hint="cs"/>
          <w:rtl/>
        </w:rPr>
        <w:t>ی</w:t>
      </w:r>
      <w:r w:rsidRPr="00DC4D21">
        <w:rPr>
          <w:rFonts w:ascii="B Nazanin" w:cs="B Nazanin"/>
          <w:rtl/>
        </w:rPr>
        <w:t xml:space="preserve"> </w:t>
      </w:r>
      <w:r w:rsidRPr="00DC4D21">
        <w:rPr>
          <w:rFonts w:ascii="B Nazanin" w:cs="B Nazanin" w:hint="eastAsia"/>
          <w:rtl/>
        </w:rPr>
        <w:t>است</w:t>
      </w:r>
      <w:r w:rsidRPr="00DC4D21">
        <w:rPr>
          <w:rFonts w:ascii="B Nazanin" w:cs="B Nazanin"/>
          <w:rtl/>
        </w:rPr>
        <w:t xml:space="preserve">. </w:t>
      </w:r>
      <w:r w:rsidRPr="00DC4D21">
        <w:rPr>
          <w:rFonts w:ascii="B Nazanin" w:cs="B Nazanin" w:hint="eastAsia"/>
          <w:rtl/>
        </w:rPr>
        <w:t>در</w:t>
      </w:r>
      <w:r w:rsidRPr="00DC4D21">
        <w:rPr>
          <w:rFonts w:ascii="B Nazanin" w:cs="B Nazanin"/>
          <w:rtl/>
        </w:rPr>
        <w:t xml:space="preserve"> </w:t>
      </w:r>
      <w:r w:rsidRPr="00DC4D21">
        <w:rPr>
          <w:rFonts w:ascii="B Nazanin" w:cs="B Nazanin" w:hint="eastAsia"/>
          <w:rtl/>
        </w:rPr>
        <w:t>قسمت</w:t>
      </w:r>
      <w:r w:rsidRPr="00DC4D21">
        <w:rPr>
          <w:rFonts w:ascii="B Nazanin" w:cs="B Nazanin"/>
          <w:rtl/>
        </w:rPr>
        <w:t xml:space="preserve"> </w:t>
      </w:r>
      <w:r w:rsidRPr="00DC4D21">
        <w:rPr>
          <w:rFonts w:ascii="B Nazanin" w:cs="B Nazanin" w:hint="eastAsia"/>
          <w:rtl/>
        </w:rPr>
        <w:t>سوم</w:t>
      </w:r>
      <w:r w:rsidRPr="00DC4D21">
        <w:rPr>
          <w:rFonts w:ascii="B Nazanin" w:cs="B Nazanin"/>
          <w:rtl/>
        </w:rPr>
        <w:t xml:space="preserve"> </w:t>
      </w:r>
      <w:r>
        <w:rPr>
          <w:rFonts w:ascii="B Nazanin" w:cs="B Nazanin" w:hint="cs"/>
          <w:rtl/>
        </w:rPr>
        <w:t>(</w:t>
      </w:r>
      <w:r w:rsidRPr="00DC4D21">
        <w:rPr>
          <w:rFonts w:ascii="B Nazanin" w:cs="B Nazanin" w:hint="eastAsia"/>
          <w:rtl/>
        </w:rPr>
        <w:t>شاخه</w:t>
      </w:r>
      <w:r w:rsidRPr="00DC4D21">
        <w:rPr>
          <w:rFonts w:ascii="B Nazanin" w:cs="B Nazanin"/>
        </w:rPr>
        <w:t xml:space="preserve"> BC </w:t>
      </w:r>
      <w:r>
        <w:rPr>
          <w:rFonts w:ascii="B Nazanin" w:cs="B Nazanin" w:hint="cs"/>
          <w:rtl/>
        </w:rPr>
        <w:t xml:space="preserve">) </w:t>
      </w:r>
      <w:r w:rsidRPr="00DC4D21">
        <w:rPr>
          <w:rFonts w:ascii="B Nazanin" w:cs="B Nazanin" w:hint="eastAsia"/>
          <w:rtl/>
        </w:rPr>
        <w:t>مقاومت</w:t>
      </w:r>
      <w:r w:rsidRPr="00DC4D21">
        <w:rPr>
          <w:rFonts w:ascii="B Nazanin" w:cs="B Nazanin"/>
          <w:rtl/>
        </w:rPr>
        <w:t xml:space="preserve"> </w:t>
      </w:r>
      <w:r w:rsidRPr="00DC4D21">
        <w:rPr>
          <w:rFonts w:ascii="B Nazanin" w:cs="B Nazanin" w:hint="eastAsia"/>
          <w:rtl/>
        </w:rPr>
        <w:t>به</w:t>
      </w:r>
      <w:r w:rsidRPr="00DC4D21">
        <w:rPr>
          <w:rFonts w:ascii="B Nazanin" w:cs="B Nazanin"/>
          <w:rtl/>
        </w:rPr>
        <w:t xml:space="preserve"> </w:t>
      </w:r>
      <w:r w:rsidRPr="00DC4D21">
        <w:rPr>
          <w:rFonts w:ascii="B Nazanin" w:cs="B Nazanin" w:hint="eastAsia"/>
          <w:rtl/>
        </w:rPr>
        <w:t>شدت</w:t>
      </w:r>
      <w:r w:rsidRPr="00DC4D21">
        <w:rPr>
          <w:rFonts w:ascii="B Nazanin" w:cs="B Nazanin"/>
          <w:rtl/>
        </w:rPr>
        <w:t xml:space="preserve"> </w:t>
      </w:r>
      <w:r w:rsidRPr="00DC4D21">
        <w:rPr>
          <w:rFonts w:ascii="B Nazanin" w:cs="B Nazanin" w:hint="eastAsia"/>
          <w:rtl/>
        </w:rPr>
        <w:t>کاهش</w:t>
      </w:r>
      <w:r w:rsidRPr="00DC4D21">
        <w:rPr>
          <w:rFonts w:ascii="B Nazanin" w:cs="B Nazanin"/>
          <w:rtl/>
        </w:rPr>
        <w:t xml:space="preserve"> </w:t>
      </w:r>
      <w:r w:rsidRPr="00DC4D21">
        <w:rPr>
          <w:rFonts w:ascii="B Nazanin" w:cs="B Nazanin" w:hint="eastAsia"/>
          <w:rtl/>
        </w:rPr>
        <w:t>م</w:t>
      </w:r>
      <w:r w:rsidRPr="00DC4D21">
        <w:rPr>
          <w:rFonts w:ascii="B Nazanin" w:cs="B Nazanin" w:hint="cs"/>
          <w:rtl/>
        </w:rPr>
        <w:t>ی</w:t>
      </w:r>
      <w:r>
        <w:rPr>
          <w:rFonts w:ascii="B Nazanin" w:cs="B Nazanin"/>
          <w:rtl/>
        </w:rPr>
        <w:softHyphen/>
      </w:r>
      <w:r w:rsidRPr="00DC4D21">
        <w:rPr>
          <w:rFonts w:ascii="B Nazanin" w:cs="B Nazanin" w:hint="cs"/>
          <w:rtl/>
        </w:rPr>
        <w:t>ی</w:t>
      </w:r>
      <w:r w:rsidRPr="00DC4D21">
        <w:rPr>
          <w:rFonts w:ascii="B Nazanin" w:cs="B Nazanin" w:hint="eastAsia"/>
          <w:rtl/>
        </w:rPr>
        <w:t>ابد</w:t>
      </w:r>
      <w:r w:rsidRPr="00DC4D21">
        <w:rPr>
          <w:rFonts w:ascii="B Nazanin" w:cs="B Nazanin"/>
          <w:rtl/>
        </w:rPr>
        <w:t xml:space="preserve"> </w:t>
      </w:r>
      <w:r w:rsidRPr="00DC4D21">
        <w:rPr>
          <w:rFonts w:ascii="B Nazanin" w:cs="B Nazanin" w:hint="eastAsia"/>
          <w:rtl/>
        </w:rPr>
        <w:t>اما</w:t>
      </w:r>
      <w:r w:rsidRPr="00DC4D21">
        <w:rPr>
          <w:rFonts w:ascii="B Nazanin" w:cs="B Nazanin"/>
          <w:rtl/>
        </w:rPr>
        <w:t xml:space="preserve"> </w:t>
      </w:r>
      <w:r w:rsidRPr="00DC4D21">
        <w:rPr>
          <w:rFonts w:ascii="B Nazanin" w:cs="B Nazanin" w:hint="eastAsia"/>
          <w:rtl/>
        </w:rPr>
        <w:t>به</w:t>
      </w:r>
      <w:r w:rsidRPr="00DC4D21">
        <w:rPr>
          <w:rFonts w:ascii="B Nazanin" w:cs="B Nazanin"/>
          <w:rtl/>
        </w:rPr>
        <w:t xml:space="preserve"> </w:t>
      </w:r>
      <w:r w:rsidRPr="00DC4D21">
        <w:rPr>
          <w:rFonts w:ascii="B Nazanin" w:cs="B Nazanin" w:hint="eastAsia"/>
          <w:rtl/>
        </w:rPr>
        <w:t>طور</w:t>
      </w:r>
      <w:r w:rsidRPr="00DC4D21">
        <w:rPr>
          <w:rFonts w:ascii="B Nazanin" w:cs="B Nazanin"/>
          <w:rtl/>
        </w:rPr>
        <w:t xml:space="preserve"> </w:t>
      </w:r>
      <w:r w:rsidRPr="00DC4D21">
        <w:rPr>
          <w:rFonts w:ascii="B Nazanin" w:cs="B Nazanin" w:hint="eastAsia"/>
          <w:rtl/>
        </w:rPr>
        <w:t>کل</w:t>
      </w:r>
      <w:r w:rsidRPr="00DC4D21">
        <w:rPr>
          <w:rFonts w:ascii="B Nazanin" w:cs="B Nazanin" w:hint="cs"/>
          <w:rtl/>
        </w:rPr>
        <w:t>ی</w:t>
      </w:r>
      <w:r w:rsidRPr="00DC4D21">
        <w:rPr>
          <w:rFonts w:ascii="B Nazanin" w:cs="B Nazanin"/>
          <w:rtl/>
        </w:rPr>
        <w:t xml:space="preserve"> </w:t>
      </w:r>
      <w:r w:rsidRPr="00DC4D21">
        <w:rPr>
          <w:rFonts w:ascii="B Nazanin" w:cs="B Nazanin" w:hint="eastAsia"/>
          <w:rtl/>
        </w:rPr>
        <w:t>از</w:t>
      </w:r>
      <w:r w:rsidRPr="00DC4D21">
        <w:rPr>
          <w:rFonts w:ascii="B Nazanin" w:cs="B Nazanin"/>
          <w:rtl/>
        </w:rPr>
        <w:t xml:space="preserve"> </w:t>
      </w:r>
      <w:r w:rsidRPr="00DC4D21">
        <w:rPr>
          <w:rFonts w:ascii="B Nazanin" w:cs="B Nazanin" w:hint="eastAsia"/>
          <w:rtl/>
        </w:rPr>
        <w:t>ب</w:t>
      </w:r>
      <w:r w:rsidRPr="00DC4D21">
        <w:rPr>
          <w:rFonts w:ascii="B Nazanin" w:cs="B Nazanin" w:hint="cs"/>
          <w:rtl/>
        </w:rPr>
        <w:t>ی</w:t>
      </w:r>
      <w:r w:rsidRPr="00DC4D21">
        <w:rPr>
          <w:rFonts w:ascii="B Nazanin" w:cs="B Nazanin" w:hint="eastAsia"/>
          <w:rtl/>
        </w:rPr>
        <w:t>ن</w:t>
      </w:r>
      <w:r w:rsidRPr="00DC4D21">
        <w:rPr>
          <w:rFonts w:ascii="B Nazanin" w:cs="B Nazanin"/>
          <w:rtl/>
        </w:rPr>
        <w:t xml:space="preserve"> </w:t>
      </w:r>
      <w:r w:rsidRPr="00DC4D21">
        <w:rPr>
          <w:rFonts w:ascii="B Nazanin" w:cs="B Nazanin" w:hint="eastAsia"/>
          <w:rtl/>
        </w:rPr>
        <w:t>نم</w:t>
      </w:r>
      <w:r w:rsidRPr="00DC4D21">
        <w:rPr>
          <w:rFonts w:ascii="B Nazanin" w:cs="B Nazanin" w:hint="cs"/>
          <w:rtl/>
        </w:rPr>
        <w:t>ی</w:t>
      </w:r>
      <w:r>
        <w:rPr>
          <w:rFonts w:ascii="B Nazanin" w:cs="B Nazanin"/>
          <w:rtl/>
        </w:rPr>
        <w:softHyphen/>
      </w:r>
      <w:r w:rsidRPr="00DC4D21">
        <w:rPr>
          <w:rFonts w:ascii="B Nazanin" w:cs="B Nazanin" w:hint="eastAsia"/>
          <w:rtl/>
        </w:rPr>
        <w:t>رود</w:t>
      </w:r>
      <w:r w:rsidRPr="00DC4D21">
        <w:rPr>
          <w:rFonts w:ascii="B Nazanin" w:cs="B Nazanin"/>
          <w:rtl/>
        </w:rPr>
        <w:t xml:space="preserve"> </w:t>
      </w:r>
      <w:r w:rsidRPr="00DC4D21">
        <w:rPr>
          <w:rFonts w:ascii="B Nazanin" w:cs="B Nazanin" w:hint="eastAsia"/>
          <w:rtl/>
        </w:rPr>
        <w:t>و</w:t>
      </w:r>
      <w:r w:rsidRPr="00DC4D21">
        <w:rPr>
          <w:rFonts w:ascii="B Nazanin" w:cs="B Nazanin"/>
          <w:rtl/>
        </w:rPr>
        <w:t xml:space="preserve"> </w:t>
      </w:r>
      <w:r w:rsidRPr="00DC4D21">
        <w:rPr>
          <w:rFonts w:ascii="B Nazanin" w:cs="B Nazanin" w:hint="eastAsia"/>
          <w:rtl/>
        </w:rPr>
        <w:t>در</w:t>
      </w:r>
      <w:r w:rsidRPr="00DC4D21">
        <w:rPr>
          <w:rFonts w:ascii="B Nazanin" w:cs="B Nazanin"/>
          <w:rtl/>
        </w:rPr>
        <w:t xml:space="preserve"> </w:t>
      </w:r>
      <w:r w:rsidRPr="00DC4D21">
        <w:rPr>
          <w:rFonts w:ascii="B Nazanin" w:cs="B Nazanin" w:hint="eastAsia"/>
          <w:rtl/>
        </w:rPr>
        <w:t>قسمت</w:t>
      </w:r>
      <w:r w:rsidRPr="00DC4D21">
        <w:rPr>
          <w:rFonts w:ascii="B Nazanin" w:cs="B Nazanin"/>
          <w:rtl/>
        </w:rPr>
        <w:t xml:space="preserve"> </w:t>
      </w:r>
      <w:r w:rsidRPr="00DC4D21">
        <w:rPr>
          <w:rFonts w:ascii="B Nazanin" w:cs="B Nazanin" w:hint="eastAsia"/>
          <w:rtl/>
        </w:rPr>
        <w:t>چهارم</w:t>
      </w:r>
      <w:r w:rsidRPr="00DC4D21">
        <w:rPr>
          <w:rFonts w:ascii="B Nazanin" w:cs="B Nazanin"/>
          <w:rtl/>
        </w:rPr>
        <w:t xml:space="preserve"> </w:t>
      </w:r>
      <w:r>
        <w:rPr>
          <w:rFonts w:ascii="B Nazanin" w:cs="Calibri" w:hint="cs"/>
          <w:rtl/>
        </w:rPr>
        <w:t>(</w:t>
      </w:r>
      <w:r w:rsidRPr="00DC4D21">
        <w:rPr>
          <w:rFonts w:ascii="B Nazanin" w:cs="B Nazanin"/>
          <w:rtl/>
        </w:rPr>
        <w:t xml:space="preserve"> </w:t>
      </w:r>
      <w:r w:rsidRPr="00DC4D21">
        <w:rPr>
          <w:rFonts w:ascii="B Nazanin" w:cs="B Nazanin" w:hint="eastAsia"/>
          <w:rtl/>
        </w:rPr>
        <w:t>شاخه</w:t>
      </w:r>
      <w:r w:rsidRPr="00DC4D21">
        <w:rPr>
          <w:rFonts w:ascii="B Nazanin" w:cs="B Nazanin"/>
        </w:rPr>
        <w:t xml:space="preserve"> CD </w:t>
      </w:r>
      <w:r>
        <w:rPr>
          <w:rFonts w:ascii="B Nazanin" w:cs="B Nazanin" w:hint="cs"/>
          <w:rtl/>
        </w:rPr>
        <w:t>)</w:t>
      </w:r>
      <w:r w:rsidRPr="00DC4D21">
        <w:rPr>
          <w:rFonts w:ascii="B Nazanin" w:cs="B Nazanin"/>
        </w:rPr>
        <w:t xml:space="preserve"> </w:t>
      </w:r>
      <w:r w:rsidRPr="00DC4D21">
        <w:rPr>
          <w:rFonts w:ascii="B Nazanin" w:cs="B Nazanin" w:hint="eastAsia"/>
          <w:rtl/>
        </w:rPr>
        <w:t>رفتار</w:t>
      </w:r>
      <w:r>
        <w:rPr>
          <w:rFonts w:ascii="B Nazanin" w:cs="B Nazanin" w:hint="cs"/>
          <w:rtl/>
        </w:rPr>
        <w:t xml:space="preserve"> </w:t>
      </w:r>
      <w:r w:rsidRPr="00DC4D21">
        <w:rPr>
          <w:rFonts w:ascii="B Nazanin" w:cs="B Nazanin" w:hint="eastAsia"/>
          <w:rtl/>
        </w:rPr>
        <w:t>مجدداً</w:t>
      </w:r>
      <w:r w:rsidRPr="00DC4D21">
        <w:rPr>
          <w:rFonts w:ascii="B Nazanin" w:cs="B Nazanin"/>
          <w:rtl/>
        </w:rPr>
        <w:t xml:space="preserve"> </w:t>
      </w:r>
      <w:r w:rsidRPr="00DC4D21">
        <w:rPr>
          <w:rFonts w:ascii="B Nazanin" w:cs="B Nazanin" w:hint="eastAsia"/>
          <w:rtl/>
        </w:rPr>
        <w:t>خم</w:t>
      </w:r>
      <w:r w:rsidRPr="00DC4D21">
        <w:rPr>
          <w:rFonts w:ascii="B Nazanin" w:cs="B Nazanin" w:hint="cs"/>
          <w:rtl/>
        </w:rPr>
        <w:t>ی</w:t>
      </w:r>
      <w:r w:rsidRPr="00DC4D21">
        <w:rPr>
          <w:rFonts w:ascii="B Nazanin" w:cs="B Nazanin" w:hint="eastAsia"/>
          <w:rtl/>
        </w:rPr>
        <w:t>ر</w:t>
      </w:r>
      <w:r w:rsidRPr="00DC4D21">
        <w:rPr>
          <w:rFonts w:ascii="B Nazanin" w:cs="B Nazanin" w:hint="cs"/>
          <w:rtl/>
        </w:rPr>
        <w:t>ی</w:t>
      </w:r>
      <w:r w:rsidRPr="00DC4D21">
        <w:rPr>
          <w:rFonts w:ascii="B Nazanin" w:cs="B Nazanin"/>
          <w:rtl/>
        </w:rPr>
        <w:t xml:space="preserve"> </w:t>
      </w:r>
      <w:r w:rsidRPr="00DC4D21">
        <w:rPr>
          <w:rFonts w:ascii="B Nazanin" w:cs="B Nazanin" w:hint="eastAsia"/>
          <w:rtl/>
        </w:rPr>
        <w:t>اما</w:t>
      </w:r>
      <w:r w:rsidRPr="00DC4D21">
        <w:rPr>
          <w:rFonts w:ascii="B Nazanin" w:cs="B Nazanin"/>
          <w:rtl/>
        </w:rPr>
        <w:t xml:space="preserve"> </w:t>
      </w:r>
      <w:r w:rsidRPr="00DC4D21">
        <w:rPr>
          <w:rFonts w:ascii="B Nazanin" w:cs="B Nazanin" w:hint="eastAsia"/>
          <w:rtl/>
        </w:rPr>
        <w:t>نرم</w:t>
      </w:r>
      <w:r w:rsidRPr="00DC4D21">
        <w:rPr>
          <w:rFonts w:ascii="B Nazanin" w:cs="B Nazanin"/>
          <w:rtl/>
        </w:rPr>
        <w:t xml:space="preserve"> </w:t>
      </w:r>
      <w:r w:rsidRPr="00DC4D21">
        <w:rPr>
          <w:rFonts w:ascii="B Nazanin" w:cs="B Nazanin" w:hint="eastAsia"/>
          <w:rtl/>
        </w:rPr>
        <w:t>شونده</w:t>
      </w:r>
      <w:r w:rsidRPr="00DC4D21">
        <w:rPr>
          <w:rFonts w:ascii="B Nazanin" w:cs="B Nazanin"/>
          <w:rtl/>
        </w:rPr>
        <w:t xml:space="preserve"> </w:t>
      </w:r>
      <w:r w:rsidRPr="00DC4D21">
        <w:rPr>
          <w:rFonts w:ascii="B Nazanin" w:cs="B Nazanin" w:hint="eastAsia"/>
          <w:rtl/>
        </w:rPr>
        <w:t>است</w:t>
      </w:r>
      <w:r w:rsidRPr="00DC4D21">
        <w:rPr>
          <w:rFonts w:ascii="B Nazanin" w:cs="B Nazanin"/>
          <w:rtl/>
        </w:rPr>
        <w:t xml:space="preserve">. </w:t>
      </w:r>
      <w:r w:rsidRPr="00DC4D21">
        <w:rPr>
          <w:rFonts w:ascii="B Nazanin" w:cs="B Nazanin" w:hint="eastAsia"/>
          <w:rtl/>
        </w:rPr>
        <w:t>اعضا</w:t>
      </w:r>
      <w:r w:rsidRPr="00DC4D21">
        <w:rPr>
          <w:rFonts w:ascii="B Nazanin" w:cs="B Nazanin" w:hint="cs"/>
          <w:rtl/>
        </w:rPr>
        <w:t>ی</w:t>
      </w:r>
      <w:r w:rsidRPr="00DC4D21">
        <w:rPr>
          <w:rFonts w:ascii="B Nazanin" w:cs="B Nazanin"/>
          <w:rtl/>
        </w:rPr>
        <w:t xml:space="preserve"> </w:t>
      </w:r>
      <w:r w:rsidRPr="00DC4D21">
        <w:rPr>
          <w:rFonts w:ascii="B Nazanin" w:cs="B Nazanin" w:hint="eastAsia"/>
          <w:rtl/>
        </w:rPr>
        <w:t>اصل</w:t>
      </w:r>
      <w:r w:rsidRPr="00DC4D21">
        <w:rPr>
          <w:rFonts w:ascii="B Nazanin" w:cs="B Nazanin" w:hint="cs"/>
          <w:rtl/>
        </w:rPr>
        <w:t>ی</w:t>
      </w:r>
      <w:r w:rsidRPr="00DC4D21">
        <w:rPr>
          <w:rFonts w:ascii="B Nazanin" w:cs="B Nazanin"/>
          <w:rtl/>
        </w:rPr>
        <w:t xml:space="preserve"> </w:t>
      </w:r>
      <w:r w:rsidRPr="00DC4D21">
        <w:rPr>
          <w:rFonts w:ascii="B Nazanin" w:cs="B Nazanin" w:hint="eastAsia"/>
          <w:rtl/>
        </w:rPr>
        <w:t>و</w:t>
      </w:r>
      <w:r w:rsidRPr="00DC4D21">
        <w:rPr>
          <w:rFonts w:ascii="B Nazanin" w:cs="B Nazanin"/>
          <w:rtl/>
        </w:rPr>
        <w:t xml:space="preserve"> </w:t>
      </w:r>
      <w:r w:rsidRPr="00DC4D21">
        <w:rPr>
          <w:rFonts w:ascii="B Nazanin" w:cs="B Nazanin" w:hint="eastAsia"/>
          <w:rtl/>
        </w:rPr>
        <w:t>غ</w:t>
      </w:r>
      <w:r w:rsidRPr="00DC4D21">
        <w:rPr>
          <w:rFonts w:ascii="B Nazanin" w:cs="B Nazanin" w:hint="cs"/>
          <w:rtl/>
        </w:rPr>
        <w:t>ی</w:t>
      </w:r>
      <w:r w:rsidRPr="00DC4D21">
        <w:rPr>
          <w:rFonts w:ascii="B Nazanin" w:cs="B Nazanin" w:hint="eastAsia"/>
          <w:rtl/>
        </w:rPr>
        <w:t>ر</w:t>
      </w:r>
      <w:r w:rsidRPr="00DC4D21">
        <w:rPr>
          <w:rFonts w:ascii="B Nazanin" w:cs="B Nazanin"/>
          <w:rtl/>
        </w:rPr>
        <w:t xml:space="preserve"> </w:t>
      </w:r>
      <w:r w:rsidRPr="00DC4D21">
        <w:rPr>
          <w:rFonts w:ascii="B Nazanin" w:cs="B Nazanin" w:hint="eastAsia"/>
          <w:rtl/>
        </w:rPr>
        <w:t>اصل</w:t>
      </w:r>
      <w:r w:rsidRPr="00DC4D21">
        <w:rPr>
          <w:rFonts w:ascii="B Nazanin" w:cs="B Nazanin" w:hint="cs"/>
          <w:rtl/>
        </w:rPr>
        <w:t>ی</w:t>
      </w:r>
      <w:r w:rsidRPr="00DC4D21">
        <w:rPr>
          <w:rFonts w:ascii="B Nazanin" w:cs="B Nazanin"/>
          <w:rtl/>
        </w:rPr>
        <w:t xml:space="preserve"> </w:t>
      </w:r>
      <w:r w:rsidRPr="00DC4D21">
        <w:rPr>
          <w:rFonts w:ascii="B Nazanin" w:cs="B Nazanin" w:hint="eastAsia"/>
          <w:rtl/>
        </w:rPr>
        <w:t>که</w:t>
      </w:r>
      <w:r w:rsidRPr="00DC4D21">
        <w:rPr>
          <w:rFonts w:ascii="B Nazanin" w:cs="B Nazanin"/>
          <w:rtl/>
        </w:rPr>
        <w:t xml:space="preserve"> </w:t>
      </w:r>
      <w:r w:rsidRPr="00DC4D21">
        <w:rPr>
          <w:rFonts w:ascii="B Nazanin" w:cs="B Nazanin" w:hint="eastAsia"/>
          <w:rtl/>
        </w:rPr>
        <w:t>رفتار</w:t>
      </w:r>
      <w:r w:rsidRPr="00DC4D21">
        <w:rPr>
          <w:rFonts w:ascii="B Nazanin" w:cs="B Nazanin" w:hint="cs"/>
          <w:rtl/>
        </w:rPr>
        <w:t>ی</w:t>
      </w:r>
      <w:r w:rsidRPr="00DC4D21">
        <w:rPr>
          <w:rFonts w:ascii="B Nazanin" w:cs="B Nazanin"/>
          <w:rtl/>
        </w:rPr>
        <w:t xml:space="preserve"> </w:t>
      </w:r>
      <w:r w:rsidRPr="00DC4D21">
        <w:rPr>
          <w:rFonts w:ascii="B Nazanin" w:cs="B Nazanin" w:hint="eastAsia"/>
          <w:rtl/>
        </w:rPr>
        <w:t>مطابق</w:t>
      </w:r>
      <w:r w:rsidRPr="00DC4D21">
        <w:rPr>
          <w:rFonts w:ascii="B Nazanin" w:cs="B Nazanin"/>
          <w:rtl/>
        </w:rPr>
        <w:t xml:space="preserve"> </w:t>
      </w:r>
      <w:r w:rsidRPr="00DC4D21">
        <w:rPr>
          <w:rFonts w:ascii="B Nazanin" w:cs="B Nazanin" w:hint="eastAsia"/>
          <w:rtl/>
        </w:rPr>
        <w:t>شکل</w:t>
      </w:r>
      <w:r w:rsidRPr="00DC4D21">
        <w:rPr>
          <w:rFonts w:ascii="B Nazanin" w:cs="B Nazanin"/>
          <w:rtl/>
        </w:rPr>
        <w:t xml:space="preserve"> </w:t>
      </w:r>
      <w:r>
        <w:rPr>
          <w:rFonts w:ascii="B Nazanin" w:cs="B Nazanin" w:hint="cs"/>
          <w:rtl/>
        </w:rPr>
        <w:t>(</w:t>
      </w:r>
      <w:r w:rsidRPr="00DC4D21">
        <w:rPr>
          <w:rFonts w:ascii="B Nazanin" w:cs="B Nazanin"/>
          <w:rtl/>
        </w:rPr>
        <w:t xml:space="preserve"> </w:t>
      </w:r>
      <w:r w:rsidR="00214A2F">
        <w:rPr>
          <w:rFonts w:ascii="B Nazanin" w:cs="B Nazanin" w:hint="cs"/>
          <w:rtl/>
        </w:rPr>
        <w:t>52</w:t>
      </w:r>
      <w:r w:rsidRPr="00DC4D21">
        <w:rPr>
          <w:rFonts w:ascii="B Nazanin" w:cs="B Nazanin"/>
          <w:rtl/>
        </w:rPr>
        <w:t xml:space="preserve"> </w:t>
      </w:r>
      <w:r>
        <w:rPr>
          <w:rFonts w:ascii="B Nazanin" w:cs="B Nazanin" w:hint="cs"/>
          <w:rtl/>
        </w:rPr>
        <w:t>)</w:t>
      </w:r>
      <w:r w:rsidRPr="00DC4D21">
        <w:rPr>
          <w:rFonts w:ascii="B Nazanin" w:cs="B Nazanin"/>
          <w:rtl/>
        </w:rPr>
        <w:t xml:space="preserve"> </w:t>
      </w:r>
      <w:r w:rsidRPr="00DC4D21">
        <w:rPr>
          <w:rFonts w:ascii="B Nazanin" w:cs="B Nazanin" w:hint="eastAsia"/>
          <w:rtl/>
        </w:rPr>
        <w:t>دارند</w:t>
      </w:r>
      <w:r>
        <w:rPr>
          <w:rFonts w:ascii="B Nazanin" w:cs="B Nazanin" w:hint="cs"/>
          <w:rtl/>
        </w:rPr>
        <w:t xml:space="preserve"> </w:t>
      </w:r>
      <w:r w:rsidRPr="00DC4D21">
        <w:rPr>
          <w:rFonts w:ascii="B Nazanin" w:cs="B Nazanin" w:hint="eastAsia"/>
          <w:rtl/>
        </w:rPr>
        <w:t>تغ</w:t>
      </w:r>
      <w:r w:rsidRPr="00DC4D21">
        <w:rPr>
          <w:rFonts w:ascii="B Nazanin" w:cs="B Nazanin" w:hint="cs"/>
          <w:rtl/>
        </w:rPr>
        <w:t>یی</w:t>
      </w:r>
      <w:r w:rsidRPr="00DC4D21">
        <w:rPr>
          <w:rFonts w:ascii="B Nazanin" w:cs="B Nazanin" w:hint="eastAsia"/>
          <w:rtl/>
        </w:rPr>
        <w:t>رشکل</w:t>
      </w:r>
      <w:r w:rsidRPr="00DC4D21">
        <w:rPr>
          <w:rFonts w:ascii="B Nazanin" w:cs="B Nazanin"/>
          <w:rtl/>
        </w:rPr>
        <w:t xml:space="preserve"> </w:t>
      </w:r>
      <w:r w:rsidRPr="00DC4D21">
        <w:rPr>
          <w:rFonts w:ascii="B Nazanin" w:cs="B Nazanin" w:hint="eastAsia"/>
          <w:rtl/>
        </w:rPr>
        <w:t>کنترل</w:t>
      </w:r>
      <w:r w:rsidRPr="00DC4D21">
        <w:rPr>
          <w:rFonts w:ascii="B Nazanin" w:cs="B Nazanin"/>
          <w:rtl/>
        </w:rPr>
        <w:t xml:space="preserve"> </w:t>
      </w:r>
      <w:r w:rsidRPr="00DC4D21">
        <w:rPr>
          <w:rFonts w:ascii="B Nazanin" w:cs="B Nazanin" w:hint="eastAsia"/>
          <w:rtl/>
        </w:rPr>
        <w:t>محسوب</w:t>
      </w:r>
      <w:r w:rsidRPr="00DC4D21">
        <w:rPr>
          <w:rFonts w:ascii="B Nazanin" w:cs="B Nazanin"/>
          <w:rtl/>
        </w:rPr>
        <w:t xml:space="preserve"> </w:t>
      </w:r>
      <w:r w:rsidRPr="00DC4D21">
        <w:rPr>
          <w:rFonts w:ascii="B Nazanin" w:cs="B Nazanin" w:hint="eastAsia"/>
          <w:rtl/>
        </w:rPr>
        <w:t>م</w:t>
      </w:r>
      <w:r w:rsidRPr="00DC4D21">
        <w:rPr>
          <w:rFonts w:ascii="B Nazanin" w:cs="B Nazanin" w:hint="cs"/>
          <w:rtl/>
        </w:rPr>
        <w:t>ی</w:t>
      </w:r>
      <w:r>
        <w:rPr>
          <w:rFonts w:ascii="B Nazanin" w:cs="B Nazanin"/>
          <w:rtl/>
        </w:rPr>
        <w:softHyphen/>
      </w:r>
      <w:r w:rsidRPr="00DC4D21">
        <w:rPr>
          <w:rFonts w:ascii="B Nazanin" w:cs="B Nazanin" w:hint="eastAsia"/>
          <w:rtl/>
        </w:rPr>
        <w:t>شوند</w:t>
      </w:r>
      <w:r w:rsidRPr="00DC4D21">
        <w:rPr>
          <w:rFonts w:ascii="B Nazanin" w:cs="B Nazanin"/>
          <w:rtl/>
        </w:rPr>
        <w:t>.</w:t>
      </w:r>
    </w:p>
    <w:p w14:paraId="1094C558" w14:textId="77777777" w:rsidR="00E957D9" w:rsidRDefault="00E957D9" w:rsidP="00E957D9">
      <w:pPr>
        <w:autoSpaceDE w:val="0"/>
        <w:autoSpaceDN w:val="0"/>
        <w:bidi/>
        <w:adjustRightInd w:val="0"/>
        <w:spacing w:before="0" w:after="0" w:line="360" w:lineRule="auto"/>
        <w:jc w:val="both"/>
        <w:rPr>
          <w:rFonts w:ascii="B Nazanin" w:cs="B Nazanin"/>
          <w:rtl/>
          <w:lang w:bidi="fa-IR"/>
        </w:rPr>
      </w:pPr>
    </w:p>
    <w:p w14:paraId="366382E8" w14:textId="77777777" w:rsidR="00E957D9" w:rsidRDefault="00E957D9" w:rsidP="00E957D9">
      <w:pPr>
        <w:autoSpaceDE w:val="0"/>
        <w:autoSpaceDN w:val="0"/>
        <w:bidi/>
        <w:adjustRightInd w:val="0"/>
        <w:spacing w:before="0" w:after="0" w:line="360" w:lineRule="auto"/>
        <w:jc w:val="both"/>
        <w:rPr>
          <w:rFonts w:ascii="B Nazanin" w:cs="B Nazanin"/>
          <w:rtl/>
          <w:lang w:bidi="fa-IR"/>
        </w:rPr>
      </w:pPr>
    </w:p>
    <w:p w14:paraId="22A1D221" w14:textId="46079AAF" w:rsidR="00572B18" w:rsidRDefault="007A0F0E" w:rsidP="00572B18">
      <w:pPr>
        <w:autoSpaceDE w:val="0"/>
        <w:autoSpaceDN w:val="0"/>
        <w:bidi/>
        <w:adjustRightInd w:val="0"/>
        <w:spacing w:before="0" w:after="0" w:line="360" w:lineRule="auto"/>
        <w:jc w:val="both"/>
        <w:rPr>
          <w:rFonts w:ascii="B Nazanin" w:cs="B Nazanin"/>
          <w:rtl/>
          <w:lang w:bidi="fa-IR"/>
        </w:rPr>
      </w:pPr>
      <w:r w:rsidRPr="007A0F0E">
        <w:rPr>
          <w:rFonts w:ascii="B Nazanin" w:cs="B Nazanin" w:hint="eastAsia"/>
          <w:rtl/>
          <w:lang w:bidi="fa-IR"/>
        </w:rPr>
        <w:lastRenderedPageBreak/>
        <w:t>در</w:t>
      </w:r>
      <w:r w:rsidRPr="007A0F0E">
        <w:rPr>
          <w:rFonts w:ascii="B Nazanin" w:cs="B Nazanin"/>
          <w:rtl/>
          <w:lang w:bidi="fa-IR"/>
        </w:rPr>
        <w:t xml:space="preserve"> </w:t>
      </w:r>
      <w:r w:rsidRPr="007A0F0E">
        <w:rPr>
          <w:rFonts w:ascii="B Nazanin" w:cs="B Nazanin" w:hint="eastAsia"/>
          <w:rtl/>
          <w:lang w:bidi="fa-IR"/>
        </w:rPr>
        <w:t>رفتار</w:t>
      </w:r>
      <w:r w:rsidRPr="007A0F0E">
        <w:rPr>
          <w:rFonts w:ascii="B Nazanin" w:cs="B Nazanin"/>
          <w:rtl/>
          <w:lang w:bidi="fa-IR"/>
        </w:rPr>
        <w:t xml:space="preserve"> </w:t>
      </w:r>
      <w:r w:rsidRPr="007A0F0E">
        <w:rPr>
          <w:rFonts w:ascii="B Nazanin" w:cs="B Nazanin" w:hint="eastAsia"/>
          <w:rtl/>
          <w:lang w:bidi="fa-IR"/>
        </w:rPr>
        <w:t>ن</w:t>
      </w:r>
      <w:r w:rsidRPr="007A0F0E">
        <w:rPr>
          <w:rFonts w:ascii="B Nazanin" w:cs="B Nazanin" w:hint="cs"/>
          <w:rtl/>
          <w:lang w:bidi="fa-IR"/>
        </w:rPr>
        <w:t>ی</w:t>
      </w:r>
      <w:r w:rsidRPr="007A0F0E">
        <w:rPr>
          <w:rFonts w:ascii="B Nazanin" w:cs="B Nazanin" w:hint="eastAsia"/>
          <w:rtl/>
          <w:lang w:bidi="fa-IR"/>
        </w:rPr>
        <w:t>مه</w:t>
      </w:r>
      <w:r w:rsidRPr="007A0F0E">
        <w:rPr>
          <w:rFonts w:ascii="B Nazanin" w:cs="B Nazanin"/>
          <w:rtl/>
          <w:lang w:bidi="fa-IR"/>
        </w:rPr>
        <w:t xml:space="preserve"> </w:t>
      </w:r>
      <w:r w:rsidRPr="007A0F0E">
        <w:rPr>
          <w:rFonts w:ascii="B Nazanin" w:cs="B Nazanin" w:hint="eastAsia"/>
          <w:rtl/>
          <w:lang w:bidi="fa-IR"/>
        </w:rPr>
        <w:t>شکل</w:t>
      </w:r>
      <w:r>
        <w:rPr>
          <w:rFonts w:ascii="B Nazanin" w:cs="B Nazanin"/>
          <w:rtl/>
          <w:lang w:bidi="fa-IR"/>
        </w:rPr>
        <w:softHyphen/>
      </w:r>
      <w:r w:rsidRPr="007A0F0E">
        <w:rPr>
          <w:rFonts w:ascii="B Nazanin" w:cs="B Nazanin" w:hint="eastAsia"/>
          <w:rtl/>
          <w:lang w:bidi="fa-IR"/>
        </w:rPr>
        <w:t>پذ</w:t>
      </w:r>
      <w:r w:rsidRPr="007A0F0E">
        <w:rPr>
          <w:rFonts w:ascii="B Nazanin" w:cs="B Nazanin" w:hint="cs"/>
          <w:rtl/>
          <w:lang w:bidi="fa-IR"/>
        </w:rPr>
        <w:t>ی</w:t>
      </w:r>
      <w:r w:rsidRPr="007A0F0E">
        <w:rPr>
          <w:rFonts w:ascii="B Nazanin" w:cs="B Nazanin" w:hint="eastAsia"/>
          <w:rtl/>
          <w:lang w:bidi="fa-IR"/>
        </w:rPr>
        <w:t>ر</w:t>
      </w:r>
      <w:r w:rsidRPr="007A0F0E">
        <w:rPr>
          <w:rFonts w:ascii="B Nazanin" w:cs="B Nazanin"/>
          <w:rtl/>
          <w:lang w:bidi="fa-IR"/>
        </w:rPr>
        <w:t xml:space="preserve"> </w:t>
      </w:r>
      <w:r w:rsidRPr="007A0F0E">
        <w:rPr>
          <w:rFonts w:ascii="B Nazanin" w:cs="B Nazanin" w:hint="eastAsia"/>
          <w:rtl/>
          <w:lang w:bidi="fa-IR"/>
        </w:rPr>
        <w:t>منحن</w:t>
      </w:r>
      <w:r w:rsidRPr="007A0F0E">
        <w:rPr>
          <w:rFonts w:ascii="B Nazanin" w:cs="B Nazanin" w:hint="cs"/>
          <w:rtl/>
          <w:lang w:bidi="fa-IR"/>
        </w:rPr>
        <w:t>ی</w:t>
      </w:r>
      <w:r w:rsidRPr="007A0F0E">
        <w:rPr>
          <w:rFonts w:ascii="B Nazanin" w:cs="B Nazanin"/>
          <w:rtl/>
          <w:lang w:bidi="fa-IR"/>
        </w:rPr>
        <w:t xml:space="preserve"> </w:t>
      </w:r>
      <w:r w:rsidRPr="007A0F0E">
        <w:rPr>
          <w:rFonts w:ascii="B Nazanin" w:cs="B Nazanin" w:hint="eastAsia"/>
          <w:rtl/>
          <w:lang w:bidi="fa-IR"/>
        </w:rPr>
        <w:t>ن</w:t>
      </w:r>
      <w:r w:rsidRPr="007A0F0E">
        <w:rPr>
          <w:rFonts w:ascii="B Nazanin" w:cs="B Nazanin" w:hint="cs"/>
          <w:rtl/>
          <w:lang w:bidi="fa-IR"/>
        </w:rPr>
        <w:t>ی</w:t>
      </w:r>
      <w:r w:rsidRPr="007A0F0E">
        <w:rPr>
          <w:rFonts w:ascii="B Nazanin" w:cs="B Nazanin" w:hint="eastAsia"/>
          <w:rtl/>
          <w:lang w:bidi="fa-IR"/>
        </w:rPr>
        <w:t>رو</w:t>
      </w:r>
      <w:r w:rsidRPr="007A0F0E">
        <w:rPr>
          <w:rFonts w:ascii="B Nazanin" w:cs="B Nazanin"/>
          <w:rtl/>
          <w:lang w:bidi="fa-IR"/>
        </w:rPr>
        <w:t xml:space="preserve"> </w:t>
      </w:r>
      <w:r w:rsidRPr="007A0F0E">
        <w:rPr>
          <w:rFonts w:ascii="B Nazanin" w:cs="B Nazanin" w:hint="eastAsia"/>
          <w:rtl/>
          <w:lang w:bidi="fa-IR"/>
        </w:rPr>
        <w:t>تغ</w:t>
      </w:r>
      <w:r w:rsidRPr="007A0F0E">
        <w:rPr>
          <w:rFonts w:ascii="B Nazanin" w:cs="B Nazanin" w:hint="cs"/>
          <w:rtl/>
          <w:lang w:bidi="fa-IR"/>
        </w:rPr>
        <w:t>یی</w:t>
      </w:r>
      <w:r w:rsidRPr="007A0F0E">
        <w:rPr>
          <w:rFonts w:ascii="B Nazanin" w:cs="B Nazanin" w:hint="eastAsia"/>
          <w:rtl/>
          <w:lang w:bidi="fa-IR"/>
        </w:rPr>
        <w:t>ر</w:t>
      </w:r>
      <w:r w:rsidRPr="007A0F0E">
        <w:rPr>
          <w:rFonts w:ascii="B Nazanin" w:cs="B Nazanin"/>
          <w:rtl/>
          <w:lang w:bidi="fa-IR"/>
        </w:rPr>
        <w:t xml:space="preserve"> </w:t>
      </w:r>
      <w:r w:rsidRPr="007A0F0E">
        <w:rPr>
          <w:rFonts w:ascii="B Nazanin" w:cs="B Nazanin" w:hint="eastAsia"/>
          <w:rtl/>
          <w:lang w:bidi="fa-IR"/>
        </w:rPr>
        <w:t>شکل</w:t>
      </w:r>
      <w:r w:rsidRPr="007A0F0E">
        <w:rPr>
          <w:rFonts w:ascii="B Nazanin" w:cs="B Nazanin"/>
          <w:rtl/>
          <w:lang w:bidi="fa-IR"/>
        </w:rPr>
        <w:t xml:space="preserve"> </w:t>
      </w:r>
      <w:r w:rsidRPr="007A0F0E">
        <w:rPr>
          <w:rFonts w:ascii="B Nazanin" w:cs="B Nazanin" w:hint="eastAsia"/>
          <w:rtl/>
          <w:lang w:bidi="fa-IR"/>
        </w:rPr>
        <w:t>مطابق</w:t>
      </w:r>
      <w:r w:rsidRPr="007A0F0E">
        <w:rPr>
          <w:rFonts w:ascii="B Nazanin" w:cs="B Nazanin"/>
          <w:rtl/>
          <w:lang w:bidi="fa-IR"/>
        </w:rPr>
        <w:t xml:space="preserve"> </w:t>
      </w:r>
      <w:r w:rsidRPr="007A0F0E">
        <w:rPr>
          <w:rFonts w:ascii="B Nazanin" w:cs="B Nazanin" w:hint="eastAsia"/>
          <w:rtl/>
          <w:lang w:bidi="fa-IR"/>
        </w:rPr>
        <w:t>شکل</w:t>
      </w:r>
      <w:r w:rsidRPr="007A0F0E">
        <w:rPr>
          <w:rFonts w:ascii="B Nazanin" w:cs="B Nazanin"/>
          <w:rtl/>
          <w:lang w:bidi="fa-IR"/>
        </w:rPr>
        <w:t xml:space="preserve"> </w:t>
      </w:r>
      <w:r w:rsidR="00214A2F">
        <w:rPr>
          <w:rFonts w:ascii="B Nazanin" w:cs="B Nazanin" w:hint="cs"/>
          <w:rtl/>
          <w:lang w:bidi="fa-IR"/>
        </w:rPr>
        <w:t>53</w:t>
      </w:r>
      <w:r w:rsidRPr="007A0F0E">
        <w:rPr>
          <w:rFonts w:ascii="B Nazanin" w:cs="B Nazanin"/>
          <w:rtl/>
          <w:lang w:bidi="fa-IR"/>
        </w:rPr>
        <w:t xml:space="preserve"> </w:t>
      </w:r>
      <w:r w:rsidRPr="007A0F0E">
        <w:rPr>
          <w:rFonts w:ascii="B Nazanin" w:cs="B Nazanin" w:hint="eastAsia"/>
          <w:rtl/>
          <w:lang w:bidi="fa-IR"/>
        </w:rPr>
        <w:t>دارا</w:t>
      </w:r>
      <w:r w:rsidRPr="007A0F0E">
        <w:rPr>
          <w:rFonts w:ascii="B Nazanin" w:cs="B Nazanin" w:hint="cs"/>
          <w:rtl/>
          <w:lang w:bidi="fa-IR"/>
        </w:rPr>
        <w:t>ی</w:t>
      </w:r>
      <w:r w:rsidRPr="007A0F0E">
        <w:rPr>
          <w:rFonts w:ascii="B Nazanin" w:cs="B Nazanin"/>
          <w:rtl/>
          <w:lang w:bidi="fa-IR"/>
        </w:rPr>
        <w:t xml:space="preserve"> </w:t>
      </w:r>
      <w:r w:rsidRPr="007A0F0E">
        <w:rPr>
          <w:rFonts w:ascii="B Nazanin" w:cs="B Nazanin" w:hint="eastAsia"/>
          <w:rtl/>
          <w:lang w:bidi="fa-IR"/>
        </w:rPr>
        <w:t>سه</w:t>
      </w:r>
      <w:r w:rsidRPr="007A0F0E">
        <w:rPr>
          <w:rFonts w:ascii="B Nazanin" w:cs="B Nazanin"/>
          <w:rtl/>
          <w:lang w:bidi="fa-IR"/>
        </w:rPr>
        <w:t xml:space="preserve"> </w:t>
      </w:r>
      <w:r w:rsidRPr="007A0F0E">
        <w:rPr>
          <w:rFonts w:ascii="B Nazanin" w:cs="B Nazanin" w:hint="eastAsia"/>
          <w:rtl/>
          <w:lang w:bidi="fa-IR"/>
        </w:rPr>
        <w:t>قسمت</w:t>
      </w:r>
      <w:r w:rsidRPr="007A0F0E">
        <w:rPr>
          <w:rFonts w:ascii="B Nazanin" w:cs="B Nazanin"/>
          <w:rtl/>
          <w:lang w:bidi="fa-IR"/>
        </w:rPr>
        <w:t xml:space="preserve"> </w:t>
      </w:r>
      <w:r w:rsidRPr="007A0F0E">
        <w:rPr>
          <w:rFonts w:ascii="B Nazanin" w:cs="B Nazanin" w:hint="eastAsia"/>
          <w:rtl/>
          <w:lang w:bidi="fa-IR"/>
        </w:rPr>
        <w:t>است</w:t>
      </w:r>
      <w:r w:rsidRPr="007A0F0E">
        <w:rPr>
          <w:rFonts w:ascii="B Nazanin" w:cs="B Nazanin"/>
          <w:rtl/>
          <w:lang w:bidi="fa-IR"/>
        </w:rPr>
        <w:t xml:space="preserve">. </w:t>
      </w:r>
      <w:r w:rsidRPr="007A0F0E">
        <w:rPr>
          <w:rFonts w:ascii="B Nazanin" w:cs="B Nazanin" w:hint="eastAsia"/>
          <w:rtl/>
          <w:lang w:bidi="fa-IR"/>
        </w:rPr>
        <w:t>در</w:t>
      </w:r>
      <w:r w:rsidRPr="007A0F0E">
        <w:rPr>
          <w:rFonts w:ascii="B Nazanin" w:cs="B Nazanin"/>
          <w:rtl/>
          <w:lang w:bidi="fa-IR"/>
        </w:rPr>
        <w:t xml:space="preserve"> </w:t>
      </w:r>
      <w:r w:rsidRPr="007A0F0E">
        <w:rPr>
          <w:rFonts w:ascii="B Nazanin" w:cs="B Nazanin" w:hint="eastAsia"/>
          <w:rtl/>
          <w:lang w:bidi="fa-IR"/>
        </w:rPr>
        <w:t>قسمت</w:t>
      </w:r>
      <w:r w:rsidRPr="007A0F0E">
        <w:rPr>
          <w:rFonts w:ascii="B Nazanin" w:cs="B Nazanin"/>
          <w:rtl/>
          <w:lang w:bidi="fa-IR"/>
        </w:rPr>
        <w:t xml:space="preserve"> </w:t>
      </w:r>
      <w:r w:rsidRPr="007A0F0E">
        <w:rPr>
          <w:rFonts w:ascii="B Nazanin" w:cs="B Nazanin" w:hint="eastAsia"/>
          <w:rtl/>
          <w:lang w:bidi="fa-IR"/>
        </w:rPr>
        <w:t>اول</w:t>
      </w:r>
      <w:r>
        <w:rPr>
          <w:rFonts w:ascii="B Nazanin" w:cs="B Nazanin" w:hint="cs"/>
          <w:rtl/>
          <w:lang w:bidi="fa-IR"/>
        </w:rPr>
        <w:t xml:space="preserve"> (</w:t>
      </w:r>
      <w:r w:rsidRPr="007A0F0E">
        <w:rPr>
          <w:rFonts w:ascii="B Nazanin" w:cs="B Nazanin" w:hint="eastAsia"/>
          <w:rtl/>
          <w:lang w:bidi="fa-IR"/>
        </w:rPr>
        <w:t>شاخه</w:t>
      </w:r>
      <w:r w:rsidRPr="007A0F0E">
        <w:rPr>
          <w:rFonts w:ascii="B Nazanin" w:cs="B Nazanin"/>
          <w:lang w:bidi="fa-IR"/>
        </w:rPr>
        <w:t xml:space="preserve"> OA </w:t>
      </w:r>
      <w:r>
        <w:rPr>
          <w:rFonts w:ascii="B Nazanin" w:cs="B Nazanin" w:hint="cs"/>
          <w:rtl/>
          <w:lang w:bidi="fa-IR"/>
        </w:rPr>
        <w:t>)</w:t>
      </w:r>
      <w:r w:rsidRPr="007A0F0E">
        <w:rPr>
          <w:rFonts w:ascii="B Nazanin" w:cs="B Nazanin"/>
          <w:lang w:bidi="fa-IR"/>
        </w:rPr>
        <w:t xml:space="preserve"> </w:t>
      </w:r>
      <w:r w:rsidRPr="007A0F0E">
        <w:rPr>
          <w:rFonts w:ascii="B Nazanin" w:cs="B Nazanin" w:hint="eastAsia"/>
          <w:rtl/>
          <w:lang w:bidi="fa-IR"/>
        </w:rPr>
        <w:t>رفتار</w:t>
      </w:r>
      <w:r w:rsidRPr="007A0F0E">
        <w:rPr>
          <w:rFonts w:ascii="B Nazanin" w:cs="B Nazanin"/>
          <w:rtl/>
          <w:lang w:bidi="fa-IR"/>
        </w:rPr>
        <w:t xml:space="preserve"> </w:t>
      </w:r>
      <w:r w:rsidRPr="007A0F0E">
        <w:rPr>
          <w:rFonts w:ascii="B Nazanin" w:cs="B Nazanin" w:hint="eastAsia"/>
          <w:rtl/>
          <w:lang w:bidi="fa-IR"/>
        </w:rPr>
        <w:t>ارتجاع</w:t>
      </w:r>
      <w:r w:rsidRPr="007A0F0E">
        <w:rPr>
          <w:rFonts w:ascii="B Nazanin" w:cs="B Nazanin" w:hint="cs"/>
          <w:rtl/>
          <w:lang w:bidi="fa-IR"/>
        </w:rPr>
        <w:t>ی</w:t>
      </w:r>
      <w:r w:rsidRPr="007A0F0E">
        <w:rPr>
          <w:rFonts w:ascii="B Nazanin" w:cs="B Nazanin"/>
          <w:rtl/>
          <w:lang w:bidi="fa-IR"/>
        </w:rPr>
        <w:t xml:space="preserve"> </w:t>
      </w:r>
      <w:r w:rsidRPr="007A0F0E">
        <w:rPr>
          <w:rFonts w:ascii="B Nazanin" w:cs="B Nazanin" w:hint="eastAsia"/>
          <w:rtl/>
          <w:lang w:bidi="fa-IR"/>
        </w:rPr>
        <w:t>خط</w:t>
      </w:r>
      <w:r w:rsidRPr="007A0F0E">
        <w:rPr>
          <w:rFonts w:ascii="B Nazanin" w:cs="B Nazanin" w:hint="cs"/>
          <w:rtl/>
          <w:lang w:bidi="fa-IR"/>
        </w:rPr>
        <w:t>ی</w:t>
      </w:r>
      <w:r w:rsidRPr="007A0F0E">
        <w:rPr>
          <w:rFonts w:ascii="B Nazanin" w:cs="B Nazanin"/>
          <w:rtl/>
          <w:lang w:bidi="fa-IR"/>
        </w:rPr>
        <w:t xml:space="preserve"> </w:t>
      </w:r>
      <w:r w:rsidRPr="007A0F0E">
        <w:rPr>
          <w:rFonts w:ascii="B Nazanin" w:cs="B Nazanin" w:hint="eastAsia"/>
          <w:rtl/>
          <w:lang w:bidi="fa-IR"/>
        </w:rPr>
        <w:t>است</w:t>
      </w:r>
      <w:r w:rsidRPr="007A0F0E">
        <w:rPr>
          <w:rFonts w:ascii="B Nazanin" w:cs="B Nazanin"/>
          <w:rtl/>
          <w:lang w:bidi="fa-IR"/>
        </w:rPr>
        <w:t xml:space="preserve"> </w:t>
      </w:r>
      <w:r w:rsidRPr="007A0F0E">
        <w:rPr>
          <w:rFonts w:ascii="B Nazanin" w:cs="B Nazanin" w:hint="eastAsia"/>
          <w:rtl/>
          <w:lang w:bidi="fa-IR"/>
        </w:rPr>
        <w:t>و</w:t>
      </w:r>
      <w:r w:rsidRPr="007A0F0E">
        <w:rPr>
          <w:rFonts w:ascii="B Nazanin" w:cs="B Nazanin"/>
          <w:rtl/>
          <w:lang w:bidi="fa-IR"/>
        </w:rPr>
        <w:t xml:space="preserve"> </w:t>
      </w:r>
      <w:r w:rsidRPr="007A0F0E">
        <w:rPr>
          <w:rFonts w:ascii="B Nazanin" w:cs="B Nazanin" w:hint="eastAsia"/>
          <w:rtl/>
          <w:lang w:bidi="fa-IR"/>
        </w:rPr>
        <w:t>در</w:t>
      </w:r>
      <w:r w:rsidRPr="007A0F0E">
        <w:rPr>
          <w:rFonts w:ascii="B Nazanin" w:cs="B Nazanin"/>
          <w:rtl/>
          <w:lang w:bidi="fa-IR"/>
        </w:rPr>
        <w:t xml:space="preserve"> </w:t>
      </w:r>
      <w:r w:rsidRPr="007A0F0E">
        <w:rPr>
          <w:rFonts w:ascii="B Nazanin" w:cs="B Nazanin" w:hint="eastAsia"/>
          <w:rtl/>
          <w:lang w:bidi="fa-IR"/>
        </w:rPr>
        <w:t>قسمت</w:t>
      </w:r>
      <w:r w:rsidRPr="007A0F0E">
        <w:rPr>
          <w:rFonts w:ascii="B Nazanin" w:cs="B Nazanin"/>
          <w:rtl/>
          <w:lang w:bidi="fa-IR"/>
        </w:rPr>
        <w:t xml:space="preserve"> </w:t>
      </w:r>
      <w:r w:rsidRPr="007A0F0E">
        <w:rPr>
          <w:rFonts w:ascii="B Nazanin" w:cs="B Nazanin" w:hint="eastAsia"/>
          <w:rtl/>
          <w:lang w:bidi="fa-IR"/>
        </w:rPr>
        <w:t>دوم</w:t>
      </w:r>
      <w:r w:rsidRPr="007A0F0E">
        <w:rPr>
          <w:rFonts w:ascii="B Nazanin" w:cs="B Nazanin"/>
          <w:rtl/>
          <w:lang w:bidi="fa-IR"/>
        </w:rPr>
        <w:t xml:space="preserve"> </w:t>
      </w:r>
      <w:r>
        <w:rPr>
          <w:rFonts w:ascii="B Nazanin" w:cs="B Nazanin" w:hint="cs"/>
          <w:rtl/>
          <w:lang w:bidi="fa-IR"/>
        </w:rPr>
        <w:t>(</w:t>
      </w:r>
      <w:r w:rsidRPr="007A0F0E">
        <w:rPr>
          <w:rFonts w:ascii="B Nazanin" w:cs="B Nazanin"/>
          <w:rtl/>
          <w:lang w:bidi="fa-IR"/>
        </w:rPr>
        <w:t xml:space="preserve"> </w:t>
      </w:r>
      <w:r w:rsidRPr="007A0F0E">
        <w:rPr>
          <w:rFonts w:ascii="B Nazanin" w:cs="B Nazanin" w:hint="eastAsia"/>
          <w:rtl/>
          <w:lang w:bidi="fa-IR"/>
        </w:rPr>
        <w:t>شاخه</w:t>
      </w:r>
      <w:r w:rsidRPr="007A0F0E">
        <w:rPr>
          <w:rFonts w:ascii="B Nazanin" w:cs="B Nazanin"/>
          <w:lang w:bidi="fa-IR"/>
        </w:rPr>
        <w:t xml:space="preserve"> AB </w:t>
      </w:r>
      <w:r>
        <w:rPr>
          <w:rFonts w:ascii="B Nazanin" w:cs="B Nazanin" w:hint="cs"/>
          <w:rtl/>
          <w:lang w:bidi="fa-IR"/>
        </w:rPr>
        <w:t>)</w:t>
      </w:r>
      <w:r w:rsidRPr="007A0F0E">
        <w:rPr>
          <w:rFonts w:ascii="B Nazanin" w:cs="B Nazanin"/>
          <w:lang w:bidi="fa-IR"/>
        </w:rPr>
        <w:t xml:space="preserve"> </w:t>
      </w:r>
      <w:r w:rsidRPr="007A0F0E">
        <w:rPr>
          <w:rFonts w:ascii="B Nazanin" w:cs="B Nazanin" w:hint="eastAsia"/>
          <w:rtl/>
          <w:lang w:bidi="fa-IR"/>
        </w:rPr>
        <w:t>رفتار</w:t>
      </w:r>
      <w:r w:rsidRPr="007A0F0E">
        <w:rPr>
          <w:rFonts w:ascii="B Nazanin" w:cs="B Nazanin"/>
          <w:rtl/>
          <w:lang w:bidi="fa-IR"/>
        </w:rPr>
        <w:t xml:space="preserve"> </w:t>
      </w:r>
      <w:r w:rsidRPr="007A0F0E">
        <w:rPr>
          <w:rFonts w:ascii="B Nazanin" w:cs="B Nazanin" w:hint="eastAsia"/>
          <w:rtl/>
          <w:lang w:bidi="fa-IR"/>
        </w:rPr>
        <w:t>خم</w:t>
      </w:r>
      <w:r w:rsidRPr="007A0F0E">
        <w:rPr>
          <w:rFonts w:ascii="B Nazanin" w:cs="B Nazanin" w:hint="cs"/>
          <w:rtl/>
          <w:lang w:bidi="fa-IR"/>
        </w:rPr>
        <w:t>ی</w:t>
      </w:r>
      <w:r w:rsidRPr="007A0F0E">
        <w:rPr>
          <w:rFonts w:ascii="B Nazanin" w:cs="B Nazanin" w:hint="eastAsia"/>
          <w:rtl/>
          <w:lang w:bidi="fa-IR"/>
        </w:rPr>
        <w:t>ر</w:t>
      </w:r>
      <w:r w:rsidRPr="007A0F0E">
        <w:rPr>
          <w:rFonts w:ascii="B Nazanin" w:cs="B Nazanin" w:hint="cs"/>
          <w:rtl/>
          <w:lang w:bidi="fa-IR"/>
        </w:rPr>
        <w:t>ی</w:t>
      </w:r>
      <w:r w:rsidRPr="007A0F0E">
        <w:rPr>
          <w:rFonts w:ascii="B Nazanin" w:cs="B Nazanin"/>
          <w:rtl/>
          <w:lang w:bidi="fa-IR"/>
        </w:rPr>
        <w:t xml:space="preserve"> </w:t>
      </w:r>
      <w:r w:rsidRPr="007A0F0E">
        <w:rPr>
          <w:rFonts w:ascii="B Nazanin" w:cs="B Nazanin" w:hint="eastAsia"/>
          <w:rtl/>
          <w:lang w:bidi="fa-IR"/>
        </w:rPr>
        <w:t>با</w:t>
      </w:r>
      <w:r w:rsidRPr="007A0F0E">
        <w:rPr>
          <w:rFonts w:ascii="B Nazanin" w:cs="B Nazanin"/>
          <w:rtl/>
          <w:lang w:bidi="fa-IR"/>
        </w:rPr>
        <w:t xml:space="preserve"> </w:t>
      </w:r>
      <w:r w:rsidRPr="007A0F0E">
        <w:rPr>
          <w:rFonts w:ascii="B Nazanin" w:cs="B Nazanin" w:hint="eastAsia"/>
          <w:rtl/>
          <w:lang w:bidi="fa-IR"/>
        </w:rPr>
        <w:t>ش</w:t>
      </w:r>
      <w:r w:rsidRPr="007A0F0E">
        <w:rPr>
          <w:rFonts w:ascii="B Nazanin" w:cs="B Nazanin" w:hint="cs"/>
          <w:rtl/>
          <w:lang w:bidi="fa-IR"/>
        </w:rPr>
        <w:t>ی</w:t>
      </w:r>
      <w:r w:rsidRPr="007A0F0E">
        <w:rPr>
          <w:rFonts w:ascii="B Nazanin" w:cs="B Nazanin" w:hint="eastAsia"/>
          <w:rtl/>
          <w:lang w:bidi="fa-IR"/>
        </w:rPr>
        <w:t>ب</w:t>
      </w:r>
      <w:r w:rsidRPr="007A0F0E">
        <w:rPr>
          <w:rFonts w:ascii="B Nazanin" w:cs="B Nazanin"/>
          <w:rtl/>
          <w:lang w:bidi="fa-IR"/>
        </w:rPr>
        <w:t xml:space="preserve"> </w:t>
      </w:r>
      <w:r w:rsidRPr="007A0F0E">
        <w:rPr>
          <w:rFonts w:ascii="B Nazanin" w:cs="B Nazanin" w:hint="eastAsia"/>
          <w:rtl/>
          <w:lang w:bidi="fa-IR"/>
        </w:rPr>
        <w:t>مثبت</w:t>
      </w:r>
      <w:r w:rsidRPr="007A0F0E">
        <w:rPr>
          <w:rFonts w:ascii="B Nazanin" w:cs="B Nazanin"/>
          <w:rtl/>
          <w:lang w:bidi="fa-IR"/>
        </w:rPr>
        <w:t xml:space="preserve"> </w:t>
      </w:r>
      <w:r w:rsidRPr="007A0F0E">
        <w:rPr>
          <w:rFonts w:ascii="B Nazanin" w:cs="B Nazanin" w:hint="cs"/>
          <w:rtl/>
          <w:lang w:bidi="fa-IR"/>
        </w:rPr>
        <w:t>ی</w:t>
      </w:r>
      <w:r w:rsidRPr="007A0F0E">
        <w:rPr>
          <w:rFonts w:ascii="B Nazanin" w:cs="B Nazanin" w:hint="eastAsia"/>
          <w:rtl/>
          <w:lang w:bidi="fa-IR"/>
        </w:rPr>
        <w:t>ا</w:t>
      </w:r>
      <w:r>
        <w:rPr>
          <w:rFonts w:ascii="B Nazanin" w:cs="B Nazanin" w:hint="cs"/>
          <w:rtl/>
          <w:lang w:bidi="fa-IR"/>
        </w:rPr>
        <w:t xml:space="preserve"> </w:t>
      </w:r>
      <w:r w:rsidRPr="007A0F0E">
        <w:rPr>
          <w:rFonts w:ascii="B Nazanin" w:cs="B Nazanin" w:hint="eastAsia"/>
          <w:rtl/>
          <w:lang w:bidi="fa-IR"/>
        </w:rPr>
        <w:t>منف</w:t>
      </w:r>
      <w:r w:rsidRPr="007A0F0E">
        <w:rPr>
          <w:rFonts w:ascii="B Nazanin" w:cs="B Nazanin" w:hint="cs"/>
          <w:rtl/>
          <w:lang w:bidi="fa-IR"/>
        </w:rPr>
        <w:t>ی</w:t>
      </w:r>
      <w:r w:rsidRPr="007A0F0E">
        <w:rPr>
          <w:rFonts w:ascii="B Nazanin" w:cs="B Nazanin"/>
          <w:rtl/>
          <w:lang w:bidi="fa-IR"/>
        </w:rPr>
        <w:t xml:space="preserve"> </w:t>
      </w:r>
      <w:r w:rsidRPr="007A0F0E">
        <w:rPr>
          <w:rFonts w:ascii="B Nazanin" w:cs="B Nazanin" w:hint="eastAsia"/>
          <w:rtl/>
          <w:lang w:bidi="fa-IR"/>
        </w:rPr>
        <w:t>است</w:t>
      </w:r>
      <w:r w:rsidRPr="007A0F0E">
        <w:rPr>
          <w:rFonts w:ascii="B Nazanin" w:cs="B Nazanin"/>
          <w:rtl/>
          <w:lang w:bidi="fa-IR"/>
        </w:rPr>
        <w:t xml:space="preserve">. </w:t>
      </w:r>
      <w:r w:rsidRPr="007A0F0E">
        <w:rPr>
          <w:rFonts w:ascii="B Nazanin" w:cs="B Nazanin" w:hint="eastAsia"/>
          <w:rtl/>
          <w:lang w:bidi="fa-IR"/>
        </w:rPr>
        <w:t>در</w:t>
      </w:r>
      <w:r w:rsidRPr="007A0F0E">
        <w:rPr>
          <w:rFonts w:ascii="B Nazanin" w:cs="B Nazanin"/>
          <w:rtl/>
          <w:lang w:bidi="fa-IR"/>
        </w:rPr>
        <w:t xml:space="preserve"> </w:t>
      </w:r>
      <w:r w:rsidRPr="007A0F0E">
        <w:rPr>
          <w:rFonts w:ascii="B Nazanin" w:cs="B Nazanin" w:hint="eastAsia"/>
          <w:rtl/>
          <w:lang w:bidi="fa-IR"/>
        </w:rPr>
        <w:t>قسمت</w:t>
      </w:r>
      <w:r w:rsidRPr="007A0F0E">
        <w:rPr>
          <w:rFonts w:ascii="B Nazanin" w:cs="B Nazanin"/>
          <w:rtl/>
          <w:lang w:bidi="fa-IR"/>
        </w:rPr>
        <w:t xml:space="preserve"> </w:t>
      </w:r>
      <w:r w:rsidRPr="007A0F0E">
        <w:rPr>
          <w:rFonts w:ascii="B Nazanin" w:cs="B Nazanin" w:hint="eastAsia"/>
          <w:rtl/>
          <w:lang w:bidi="fa-IR"/>
        </w:rPr>
        <w:t>سوم</w:t>
      </w:r>
      <w:r w:rsidRPr="007A0F0E">
        <w:rPr>
          <w:rFonts w:ascii="B Nazanin" w:cs="B Nazanin"/>
          <w:rtl/>
          <w:lang w:bidi="fa-IR"/>
        </w:rPr>
        <w:t xml:space="preserve"> </w:t>
      </w:r>
      <w:r w:rsidR="00456305">
        <w:rPr>
          <w:rFonts w:ascii="B Nazanin" w:cs="B Nazanin" w:hint="cs"/>
          <w:rtl/>
          <w:lang w:bidi="fa-IR"/>
        </w:rPr>
        <w:t>(</w:t>
      </w:r>
      <w:r w:rsidRPr="007A0F0E">
        <w:rPr>
          <w:rFonts w:ascii="B Nazanin" w:cs="B Nazanin"/>
          <w:rtl/>
          <w:lang w:bidi="fa-IR"/>
        </w:rPr>
        <w:t xml:space="preserve"> </w:t>
      </w:r>
      <w:r w:rsidRPr="007A0F0E">
        <w:rPr>
          <w:rFonts w:ascii="B Nazanin" w:cs="B Nazanin" w:hint="eastAsia"/>
          <w:rtl/>
          <w:lang w:bidi="fa-IR"/>
        </w:rPr>
        <w:t>شاخه</w:t>
      </w:r>
      <w:r w:rsidRPr="007A0F0E">
        <w:rPr>
          <w:rFonts w:ascii="B Nazanin" w:cs="B Nazanin"/>
          <w:lang w:bidi="fa-IR"/>
        </w:rPr>
        <w:t xml:space="preserve"> BC </w:t>
      </w:r>
      <w:r w:rsidR="00456305">
        <w:rPr>
          <w:rFonts w:ascii="B Nazanin" w:cs="B Nazanin" w:hint="cs"/>
          <w:rtl/>
          <w:lang w:bidi="fa-IR"/>
        </w:rPr>
        <w:t>)</w:t>
      </w:r>
      <w:r w:rsidRPr="007A0F0E">
        <w:rPr>
          <w:rFonts w:ascii="B Nazanin" w:cs="B Nazanin"/>
          <w:lang w:bidi="fa-IR"/>
        </w:rPr>
        <w:t xml:space="preserve"> </w:t>
      </w:r>
      <w:r w:rsidRPr="007A0F0E">
        <w:rPr>
          <w:rFonts w:ascii="B Nazanin" w:cs="B Nazanin" w:hint="eastAsia"/>
          <w:rtl/>
          <w:lang w:bidi="fa-IR"/>
        </w:rPr>
        <w:t>مقاومت</w:t>
      </w:r>
      <w:r w:rsidRPr="007A0F0E">
        <w:rPr>
          <w:rFonts w:ascii="B Nazanin" w:cs="B Nazanin"/>
          <w:rtl/>
          <w:lang w:bidi="fa-IR"/>
        </w:rPr>
        <w:t xml:space="preserve"> </w:t>
      </w:r>
      <w:r w:rsidRPr="007A0F0E">
        <w:rPr>
          <w:rFonts w:ascii="B Nazanin" w:cs="B Nazanin" w:hint="eastAsia"/>
          <w:rtl/>
          <w:lang w:bidi="fa-IR"/>
        </w:rPr>
        <w:t>به</w:t>
      </w:r>
      <w:r w:rsidRPr="007A0F0E">
        <w:rPr>
          <w:rFonts w:ascii="B Nazanin" w:cs="B Nazanin"/>
          <w:rtl/>
          <w:lang w:bidi="fa-IR"/>
        </w:rPr>
        <w:t xml:space="preserve"> </w:t>
      </w:r>
      <w:r w:rsidRPr="007A0F0E">
        <w:rPr>
          <w:rFonts w:ascii="B Nazanin" w:cs="B Nazanin" w:hint="eastAsia"/>
          <w:rtl/>
          <w:lang w:bidi="fa-IR"/>
        </w:rPr>
        <w:t>شدت</w:t>
      </w:r>
      <w:r w:rsidRPr="007A0F0E">
        <w:rPr>
          <w:rFonts w:ascii="B Nazanin" w:cs="B Nazanin"/>
          <w:rtl/>
          <w:lang w:bidi="fa-IR"/>
        </w:rPr>
        <w:t xml:space="preserve"> </w:t>
      </w:r>
      <w:r w:rsidRPr="007A0F0E">
        <w:rPr>
          <w:rFonts w:ascii="B Nazanin" w:cs="B Nazanin" w:hint="eastAsia"/>
          <w:rtl/>
          <w:lang w:bidi="fa-IR"/>
        </w:rPr>
        <w:t>کاهش</w:t>
      </w:r>
      <w:r w:rsidRPr="007A0F0E">
        <w:rPr>
          <w:rFonts w:ascii="B Nazanin" w:cs="B Nazanin"/>
          <w:rtl/>
          <w:lang w:bidi="fa-IR"/>
        </w:rPr>
        <w:t xml:space="preserve"> </w:t>
      </w:r>
      <w:r w:rsidRPr="007A0F0E">
        <w:rPr>
          <w:rFonts w:ascii="B Nazanin" w:cs="B Nazanin" w:hint="cs"/>
          <w:rtl/>
          <w:lang w:bidi="fa-IR"/>
        </w:rPr>
        <w:t>ی</w:t>
      </w:r>
      <w:r w:rsidRPr="007A0F0E">
        <w:rPr>
          <w:rFonts w:ascii="B Nazanin" w:cs="B Nazanin" w:hint="eastAsia"/>
          <w:rtl/>
          <w:lang w:bidi="fa-IR"/>
        </w:rPr>
        <w:t>افته</w:t>
      </w:r>
      <w:r w:rsidRPr="007A0F0E">
        <w:rPr>
          <w:rFonts w:ascii="B Nazanin" w:cs="B Nazanin"/>
          <w:rtl/>
          <w:lang w:bidi="fa-IR"/>
        </w:rPr>
        <w:t xml:space="preserve"> </w:t>
      </w:r>
      <w:r w:rsidRPr="007A0F0E">
        <w:rPr>
          <w:rFonts w:ascii="B Nazanin" w:cs="B Nazanin" w:hint="eastAsia"/>
          <w:rtl/>
          <w:lang w:bidi="fa-IR"/>
        </w:rPr>
        <w:t>و</w:t>
      </w:r>
      <w:r w:rsidRPr="007A0F0E">
        <w:rPr>
          <w:rFonts w:ascii="B Nazanin" w:cs="B Nazanin"/>
          <w:rtl/>
          <w:lang w:bidi="fa-IR"/>
        </w:rPr>
        <w:t xml:space="preserve"> </w:t>
      </w:r>
      <w:r w:rsidRPr="007A0F0E">
        <w:rPr>
          <w:rFonts w:ascii="B Nazanin" w:cs="B Nazanin" w:hint="eastAsia"/>
          <w:rtl/>
          <w:lang w:bidi="fa-IR"/>
        </w:rPr>
        <w:t>نزد</w:t>
      </w:r>
      <w:r w:rsidRPr="007A0F0E">
        <w:rPr>
          <w:rFonts w:ascii="B Nazanin" w:cs="B Nazanin" w:hint="cs"/>
          <w:rtl/>
          <w:lang w:bidi="fa-IR"/>
        </w:rPr>
        <w:t>ی</w:t>
      </w:r>
      <w:r w:rsidRPr="007A0F0E">
        <w:rPr>
          <w:rFonts w:ascii="B Nazanin" w:cs="B Nazanin" w:hint="eastAsia"/>
          <w:rtl/>
          <w:lang w:bidi="fa-IR"/>
        </w:rPr>
        <w:t>ک</w:t>
      </w:r>
      <w:r w:rsidRPr="007A0F0E">
        <w:rPr>
          <w:rFonts w:ascii="B Nazanin" w:cs="B Nazanin"/>
          <w:rtl/>
          <w:lang w:bidi="fa-IR"/>
        </w:rPr>
        <w:t xml:space="preserve"> </w:t>
      </w:r>
      <w:r w:rsidRPr="007A0F0E">
        <w:rPr>
          <w:rFonts w:ascii="B Nazanin" w:cs="B Nazanin" w:hint="eastAsia"/>
          <w:rtl/>
          <w:lang w:bidi="fa-IR"/>
        </w:rPr>
        <w:t>به</w:t>
      </w:r>
      <w:r w:rsidRPr="007A0F0E">
        <w:rPr>
          <w:rFonts w:ascii="B Nazanin" w:cs="B Nazanin"/>
          <w:rtl/>
          <w:lang w:bidi="fa-IR"/>
        </w:rPr>
        <w:t xml:space="preserve"> </w:t>
      </w:r>
      <w:r w:rsidRPr="007A0F0E">
        <w:rPr>
          <w:rFonts w:ascii="B Nazanin" w:cs="B Nazanin" w:hint="eastAsia"/>
          <w:rtl/>
          <w:lang w:bidi="fa-IR"/>
        </w:rPr>
        <w:t>صفر</w:t>
      </w:r>
      <w:r w:rsidRPr="007A0F0E">
        <w:rPr>
          <w:rFonts w:ascii="B Nazanin" w:cs="B Nazanin"/>
          <w:rtl/>
          <w:lang w:bidi="fa-IR"/>
        </w:rPr>
        <w:t xml:space="preserve"> </w:t>
      </w:r>
      <w:r w:rsidRPr="007A0F0E">
        <w:rPr>
          <w:rFonts w:ascii="B Nazanin" w:cs="B Nazanin" w:hint="eastAsia"/>
          <w:rtl/>
          <w:lang w:bidi="fa-IR"/>
        </w:rPr>
        <w:t>م</w:t>
      </w:r>
      <w:r w:rsidRPr="007A0F0E">
        <w:rPr>
          <w:rFonts w:ascii="B Nazanin" w:cs="B Nazanin" w:hint="cs"/>
          <w:rtl/>
          <w:lang w:bidi="fa-IR"/>
        </w:rPr>
        <w:t>ی</w:t>
      </w:r>
      <w:r w:rsidR="00456305">
        <w:rPr>
          <w:rFonts w:ascii="B Nazanin" w:cs="B Nazanin"/>
          <w:rtl/>
          <w:lang w:bidi="fa-IR"/>
        </w:rPr>
        <w:softHyphen/>
      </w:r>
      <w:r w:rsidRPr="007A0F0E">
        <w:rPr>
          <w:rFonts w:ascii="B Nazanin" w:cs="B Nazanin" w:hint="eastAsia"/>
          <w:rtl/>
          <w:lang w:bidi="fa-IR"/>
        </w:rPr>
        <w:t>رسد</w:t>
      </w:r>
      <w:r w:rsidRPr="007A0F0E">
        <w:rPr>
          <w:rFonts w:ascii="B Nazanin" w:cs="B Nazanin"/>
          <w:rtl/>
          <w:lang w:bidi="fa-IR"/>
        </w:rPr>
        <w:t xml:space="preserve">. </w:t>
      </w:r>
      <w:r w:rsidRPr="007A0F0E">
        <w:rPr>
          <w:rFonts w:ascii="B Nazanin" w:cs="B Nazanin" w:hint="eastAsia"/>
          <w:rtl/>
          <w:lang w:bidi="fa-IR"/>
        </w:rPr>
        <w:t>برا</w:t>
      </w:r>
      <w:r w:rsidRPr="007A0F0E">
        <w:rPr>
          <w:rFonts w:ascii="B Nazanin" w:cs="B Nazanin" w:hint="cs"/>
          <w:rtl/>
          <w:lang w:bidi="fa-IR"/>
        </w:rPr>
        <w:t>ی</w:t>
      </w:r>
      <w:r>
        <w:rPr>
          <w:rFonts w:ascii="B Nazanin" w:cs="B Nazanin" w:hint="cs"/>
          <w:rtl/>
          <w:lang w:bidi="fa-IR"/>
        </w:rPr>
        <w:t xml:space="preserve"> </w:t>
      </w:r>
      <w:r w:rsidRPr="007A0F0E">
        <w:rPr>
          <w:rFonts w:ascii="B Nazanin" w:cs="B Nazanin" w:hint="eastAsia"/>
          <w:rtl/>
          <w:lang w:bidi="fa-IR"/>
        </w:rPr>
        <w:t>آن</w:t>
      </w:r>
      <w:r w:rsidRPr="007A0F0E">
        <w:rPr>
          <w:rFonts w:ascii="B Nazanin" w:cs="B Nazanin"/>
          <w:rtl/>
          <w:lang w:bidi="fa-IR"/>
        </w:rPr>
        <w:t xml:space="preserve"> </w:t>
      </w:r>
      <w:r w:rsidRPr="007A0F0E">
        <w:rPr>
          <w:rFonts w:ascii="B Nazanin" w:cs="B Nazanin" w:hint="eastAsia"/>
          <w:rtl/>
          <w:lang w:bidi="fa-IR"/>
        </w:rPr>
        <w:t>که</w:t>
      </w:r>
      <w:r w:rsidRPr="007A0F0E">
        <w:rPr>
          <w:rFonts w:ascii="B Nazanin" w:cs="B Nazanin"/>
          <w:rtl/>
          <w:lang w:bidi="fa-IR"/>
        </w:rPr>
        <w:t xml:space="preserve"> </w:t>
      </w:r>
      <w:r w:rsidRPr="007A0F0E">
        <w:rPr>
          <w:rFonts w:ascii="B Nazanin" w:cs="B Nazanin" w:hint="eastAsia"/>
          <w:rtl/>
          <w:lang w:bidi="fa-IR"/>
        </w:rPr>
        <w:t>اعضا</w:t>
      </w:r>
      <w:r w:rsidRPr="007A0F0E">
        <w:rPr>
          <w:rFonts w:ascii="B Nazanin" w:cs="B Nazanin" w:hint="cs"/>
          <w:rtl/>
          <w:lang w:bidi="fa-IR"/>
        </w:rPr>
        <w:t>ی</w:t>
      </w:r>
      <w:r w:rsidRPr="007A0F0E">
        <w:rPr>
          <w:rFonts w:ascii="B Nazanin" w:cs="B Nazanin"/>
          <w:rtl/>
          <w:lang w:bidi="fa-IR"/>
        </w:rPr>
        <w:t xml:space="preserve"> </w:t>
      </w:r>
      <w:r w:rsidRPr="007A0F0E">
        <w:rPr>
          <w:rFonts w:ascii="B Nazanin" w:cs="B Nazanin" w:hint="eastAsia"/>
          <w:rtl/>
          <w:lang w:bidi="fa-IR"/>
        </w:rPr>
        <w:t>اصل</w:t>
      </w:r>
      <w:r w:rsidRPr="007A0F0E">
        <w:rPr>
          <w:rFonts w:ascii="B Nazanin" w:cs="B Nazanin" w:hint="cs"/>
          <w:rtl/>
          <w:lang w:bidi="fa-IR"/>
        </w:rPr>
        <w:t>ی</w:t>
      </w:r>
      <w:r w:rsidRPr="007A0F0E">
        <w:rPr>
          <w:rFonts w:ascii="B Nazanin" w:cs="B Nazanin"/>
          <w:rtl/>
          <w:lang w:bidi="fa-IR"/>
        </w:rPr>
        <w:t xml:space="preserve"> </w:t>
      </w:r>
      <w:r w:rsidRPr="007A0F0E">
        <w:rPr>
          <w:rFonts w:ascii="B Nazanin" w:cs="B Nazanin" w:hint="eastAsia"/>
          <w:rtl/>
          <w:lang w:bidi="fa-IR"/>
        </w:rPr>
        <w:t>با</w:t>
      </w:r>
      <w:r w:rsidRPr="007A0F0E">
        <w:rPr>
          <w:rFonts w:ascii="B Nazanin" w:cs="B Nazanin"/>
          <w:rtl/>
          <w:lang w:bidi="fa-IR"/>
        </w:rPr>
        <w:t xml:space="preserve"> </w:t>
      </w:r>
      <w:r w:rsidRPr="007A0F0E">
        <w:rPr>
          <w:rFonts w:ascii="B Nazanin" w:cs="B Nazanin" w:hint="eastAsia"/>
          <w:rtl/>
          <w:lang w:bidi="fa-IR"/>
        </w:rPr>
        <w:t>رفتار</w:t>
      </w:r>
      <w:r w:rsidRPr="007A0F0E">
        <w:rPr>
          <w:rFonts w:ascii="B Nazanin" w:cs="B Nazanin"/>
          <w:rtl/>
          <w:lang w:bidi="fa-IR"/>
        </w:rPr>
        <w:t xml:space="preserve"> </w:t>
      </w:r>
      <w:r w:rsidRPr="007A0F0E">
        <w:rPr>
          <w:rFonts w:ascii="B Nazanin" w:cs="B Nazanin" w:hint="eastAsia"/>
          <w:rtl/>
          <w:lang w:bidi="fa-IR"/>
        </w:rPr>
        <w:t>فوق،</w:t>
      </w:r>
      <w:r w:rsidRPr="007A0F0E">
        <w:rPr>
          <w:rFonts w:ascii="B Nazanin" w:cs="B Nazanin"/>
          <w:rtl/>
          <w:lang w:bidi="fa-IR"/>
        </w:rPr>
        <w:t xml:space="preserve"> </w:t>
      </w:r>
      <w:r w:rsidRPr="007A0F0E">
        <w:rPr>
          <w:rFonts w:ascii="B Nazanin" w:cs="B Nazanin" w:hint="eastAsia"/>
          <w:rtl/>
          <w:lang w:bidi="fa-IR"/>
        </w:rPr>
        <w:t>تغ</w:t>
      </w:r>
      <w:r w:rsidRPr="007A0F0E">
        <w:rPr>
          <w:rFonts w:ascii="B Nazanin" w:cs="B Nazanin" w:hint="cs"/>
          <w:rtl/>
          <w:lang w:bidi="fa-IR"/>
        </w:rPr>
        <w:t>یی</w:t>
      </w:r>
      <w:r w:rsidRPr="007A0F0E">
        <w:rPr>
          <w:rFonts w:ascii="B Nazanin" w:cs="B Nazanin" w:hint="eastAsia"/>
          <w:rtl/>
          <w:lang w:bidi="fa-IR"/>
        </w:rPr>
        <w:t>ر</w:t>
      </w:r>
      <w:r w:rsidRPr="007A0F0E">
        <w:rPr>
          <w:rFonts w:ascii="B Nazanin" w:cs="B Nazanin"/>
          <w:rtl/>
          <w:lang w:bidi="fa-IR"/>
        </w:rPr>
        <w:t xml:space="preserve"> </w:t>
      </w:r>
      <w:r w:rsidRPr="007A0F0E">
        <w:rPr>
          <w:rFonts w:ascii="B Nazanin" w:cs="B Nazanin" w:hint="eastAsia"/>
          <w:rtl/>
          <w:lang w:bidi="fa-IR"/>
        </w:rPr>
        <w:t>شکل</w:t>
      </w:r>
      <w:r w:rsidR="00572B18">
        <w:rPr>
          <w:rFonts w:ascii="B Nazanin" w:cs="B Nazanin"/>
          <w:rtl/>
          <w:lang w:bidi="fa-IR"/>
        </w:rPr>
        <w:softHyphen/>
      </w:r>
      <w:r w:rsidRPr="007A0F0E">
        <w:rPr>
          <w:rFonts w:ascii="B Nazanin" w:cs="B Nazanin" w:hint="eastAsia"/>
          <w:rtl/>
          <w:lang w:bidi="fa-IR"/>
        </w:rPr>
        <w:t>کنترل</w:t>
      </w:r>
      <w:r w:rsidRPr="007A0F0E">
        <w:rPr>
          <w:rFonts w:ascii="B Nazanin" w:cs="B Nazanin"/>
          <w:rtl/>
          <w:lang w:bidi="fa-IR"/>
        </w:rPr>
        <w:t xml:space="preserve"> </w:t>
      </w:r>
      <w:r w:rsidRPr="007A0F0E">
        <w:rPr>
          <w:rFonts w:ascii="B Nazanin" w:cs="B Nazanin" w:hint="eastAsia"/>
          <w:rtl/>
          <w:lang w:bidi="fa-IR"/>
        </w:rPr>
        <w:t>محسوب</w:t>
      </w:r>
      <w:r w:rsidRPr="007A0F0E">
        <w:rPr>
          <w:rFonts w:ascii="B Nazanin" w:cs="B Nazanin"/>
          <w:rtl/>
          <w:lang w:bidi="fa-IR"/>
        </w:rPr>
        <w:t xml:space="preserve"> </w:t>
      </w:r>
      <w:r w:rsidRPr="007A0F0E">
        <w:rPr>
          <w:rFonts w:ascii="B Nazanin" w:cs="B Nazanin" w:hint="eastAsia"/>
          <w:rtl/>
          <w:lang w:bidi="fa-IR"/>
        </w:rPr>
        <w:t>شوند،</w:t>
      </w:r>
      <w:r w:rsidRPr="007A0F0E">
        <w:rPr>
          <w:rFonts w:ascii="B Nazanin" w:cs="B Nazanin"/>
          <w:rtl/>
          <w:lang w:bidi="fa-IR"/>
        </w:rPr>
        <w:t xml:space="preserve"> </w:t>
      </w:r>
      <w:r w:rsidRPr="007A0F0E">
        <w:rPr>
          <w:rFonts w:ascii="B Nazanin" w:cs="B Nazanin" w:hint="eastAsia"/>
          <w:rtl/>
          <w:lang w:bidi="fa-IR"/>
        </w:rPr>
        <w:t>با</w:t>
      </w:r>
      <w:r w:rsidRPr="007A0F0E">
        <w:rPr>
          <w:rFonts w:ascii="B Nazanin" w:cs="B Nazanin" w:hint="cs"/>
          <w:rtl/>
          <w:lang w:bidi="fa-IR"/>
        </w:rPr>
        <w:t>ی</w:t>
      </w:r>
      <w:r w:rsidRPr="007A0F0E">
        <w:rPr>
          <w:rFonts w:ascii="B Nazanin" w:cs="B Nazanin" w:hint="eastAsia"/>
          <w:rtl/>
          <w:lang w:bidi="fa-IR"/>
        </w:rPr>
        <w:t>د</w:t>
      </w:r>
      <w:r w:rsidRPr="007A0F0E">
        <w:rPr>
          <w:rFonts w:ascii="B Nazanin" w:cs="B Nazanin"/>
          <w:rtl/>
          <w:lang w:bidi="fa-IR"/>
        </w:rPr>
        <w:t xml:space="preserve"> </w:t>
      </w:r>
      <w:r w:rsidRPr="007A0F0E">
        <w:rPr>
          <w:rFonts w:ascii="B Nazanin" w:cs="B Nazanin" w:hint="eastAsia"/>
          <w:rtl/>
          <w:lang w:bidi="fa-IR"/>
        </w:rPr>
        <w:t>تغ</w:t>
      </w:r>
      <w:r w:rsidRPr="007A0F0E">
        <w:rPr>
          <w:rFonts w:ascii="B Nazanin" w:cs="B Nazanin" w:hint="cs"/>
          <w:rtl/>
          <w:lang w:bidi="fa-IR"/>
        </w:rPr>
        <w:t>یی</w:t>
      </w:r>
      <w:r w:rsidRPr="007A0F0E">
        <w:rPr>
          <w:rFonts w:ascii="B Nazanin" w:cs="B Nazanin" w:hint="eastAsia"/>
          <w:rtl/>
          <w:lang w:bidi="fa-IR"/>
        </w:rPr>
        <w:t>ر</w:t>
      </w:r>
      <w:r w:rsidRPr="007A0F0E">
        <w:rPr>
          <w:rFonts w:ascii="B Nazanin" w:cs="B Nazanin"/>
          <w:rtl/>
          <w:lang w:bidi="fa-IR"/>
        </w:rPr>
        <w:t xml:space="preserve"> </w:t>
      </w:r>
      <w:r w:rsidRPr="007A0F0E">
        <w:rPr>
          <w:rFonts w:ascii="B Nazanin" w:cs="B Nazanin" w:hint="eastAsia"/>
          <w:rtl/>
          <w:lang w:bidi="fa-IR"/>
        </w:rPr>
        <w:t>شکل</w:t>
      </w:r>
      <w:r w:rsidRPr="007A0F0E">
        <w:rPr>
          <w:rFonts w:ascii="B Nazanin" w:cs="B Nazanin"/>
          <w:rtl/>
          <w:lang w:bidi="fa-IR"/>
        </w:rPr>
        <w:t xml:space="preserve"> </w:t>
      </w:r>
      <w:r w:rsidRPr="007A0F0E">
        <w:rPr>
          <w:rFonts w:ascii="B Nazanin" w:cs="B Nazanin" w:hint="eastAsia"/>
          <w:rtl/>
          <w:lang w:bidi="fa-IR"/>
        </w:rPr>
        <w:t>نظ</w:t>
      </w:r>
      <w:r w:rsidRPr="007A0F0E">
        <w:rPr>
          <w:rFonts w:ascii="B Nazanin" w:cs="B Nazanin" w:hint="cs"/>
          <w:rtl/>
          <w:lang w:bidi="fa-IR"/>
        </w:rPr>
        <w:t>ی</w:t>
      </w:r>
      <w:r w:rsidRPr="007A0F0E">
        <w:rPr>
          <w:rFonts w:ascii="B Nazanin" w:cs="B Nazanin" w:hint="eastAsia"/>
          <w:rtl/>
          <w:lang w:bidi="fa-IR"/>
        </w:rPr>
        <w:t>ر</w:t>
      </w:r>
      <w:r w:rsidRPr="007A0F0E">
        <w:rPr>
          <w:rFonts w:ascii="B Nazanin" w:cs="B Nazanin"/>
          <w:rtl/>
          <w:lang w:bidi="fa-IR"/>
        </w:rPr>
        <w:t xml:space="preserve"> </w:t>
      </w:r>
      <w:r w:rsidRPr="007A0F0E">
        <w:rPr>
          <w:rFonts w:ascii="B Nazanin" w:cs="B Nazanin" w:hint="eastAsia"/>
          <w:rtl/>
          <w:lang w:bidi="fa-IR"/>
        </w:rPr>
        <w:t>آستانه</w:t>
      </w:r>
      <w:r w:rsidRPr="007A0F0E">
        <w:rPr>
          <w:rFonts w:ascii="B Nazanin" w:cs="B Nazanin"/>
          <w:rtl/>
          <w:lang w:bidi="fa-IR"/>
        </w:rPr>
        <w:t xml:space="preserve"> </w:t>
      </w:r>
      <w:r w:rsidRPr="007A0F0E">
        <w:rPr>
          <w:rFonts w:ascii="B Nazanin" w:cs="B Nazanin" w:hint="eastAsia"/>
          <w:rtl/>
          <w:lang w:bidi="fa-IR"/>
        </w:rPr>
        <w:t>کاهش</w:t>
      </w:r>
      <w:r>
        <w:rPr>
          <w:rFonts w:ascii="B Nazanin" w:cs="B Nazanin" w:hint="cs"/>
          <w:rtl/>
          <w:lang w:bidi="fa-IR"/>
        </w:rPr>
        <w:t xml:space="preserve"> </w:t>
      </w:r>
      <w:r w:rsidRPr="007A0F0E">
        <w:rPr>
          <w:rFonts w:ascii="B Nazanin" w:cs="B Nazanin" w:hint="eastAsia"/>
          <w:rtl/>
          <w:lang w:bidi="fa-IR"/>
        </w:rPr>
        <w:t>مقاومت</w:t>
      </w:r>
      <w:r w:rsidRPr="007A0F0E">
        <w:rPr>
          <w:rFonts w:ascii="B Nazanin" w:cs="B Nazanin"/>
          <w:rtl/>
          <w:lang w:bidi="fa-IR"/>
        </w:rPr>
        <w:t xml:space="preserve"> </w:t>
      </w:r>
      <w:r w:rsidRPr="007A0F0E">
        <w:rPr>
          <w:rFonts w:ascii="B Nazanin" w:cs="B Nazanin" w:hint="eastAsia"/>
          <w:rtl/>
          <w:lang w:bidi="fa-IR"/>
        </w:rPr>
        <w:t>ب</w:t>
      </w:r>
      <w:r w:rsidRPr="007A0F0E">
        <w:rPr>
          <w:rFonts w:ascii="B Nazanin" w:cs="B Nazanin" w:hint="cs"/>
          <w:rtl/>
          <w:lang w:bidi="fa-IR"/>
        </w:rPr>
        <w:t>ی</w:t>
      </w:r>
      <w:r w:rsidRPr="007A0F0E">
        <w:rPr>
          <w:rFonts w:ascii="B Nazanin" w:cs="B Nazanin" w:hint="eastAsia"/>
          <w:rtl/>
          <w:lang w:bidi="fa-IR"/>
        </w:rPr>
        <w:t>ش</w:t>
      </w:r>
      <w:r w:rsidRPr="007A0F0E">
        <w:rPr>
          <w:rFonts w:ascii="B Nazanin" w:cs="B Nazanin"/>
          <w:rtl/>
          <w:lang w:bidi="fa-IR"/>
        </w:rPr>
        <w:t xml:space="preserve"> </w:t>
      </w:r>
      <w:r w:rsidRPr="007A0F0E">
        <w:rPr>
          <w:rFonts w:ascii="B Nazanin" w:cs="B Nazanin" w:hint="eastAsia"/>
          <w:rtl/>
          <w:lang w:bidi="fa-IR"/>
        </w:rPr>
        <w:t>از</w:t>
      </w:r>
      <w:r w:rsidRPr="007A0F0E">
        <w:rPr>
          <w:rFonts w:ascii="B Nazanin" w:cs="B Nazanin"/>
          <w:rtl/>
          <w:lang w:bidi="fa-IR"/>
        </w:rPr>
        <w:t xml:space="preserve"> </w:t>
      </w:r>
      <w:r w:rsidRPr="007A0F0E">
        <w:rPr>
          <w:rFonts w:ascii="B Nazanin" w:cs="B Nazanin" w:hint="eastAsia"/>
          <w:rtl/>
          <w:lang w:bidi="fa-IR"/>
        </w:rPr>
        <w:t>دو</w:t>
      </w:r>
      <w:r w:rsidRPr="007A0F0E">
        <w:rPr>
          <w:rFonts w:ascii="B Nazanin" w:cs="B Nazanin"/>
          <w:rtl/>
          <w:lang w:bidi="fa-IR"/>
        </w:rPr>
        <w:t xml:space="preserve"> </w:t>
      </w:r>
      <w:r w:rsidRPr="007A0F0E">
        <w:rPr>
          <w:rFonts w:ascii="B Nazanin" w:cs="B Nazanin" w:hint="eastAsia"/>
          <w:rtl/>
          <w:lang w:bidi="fa-IR"/>
        </w:rPr>
        <w:t>برابر</w:t>
      </w:r>
      <w:r w:rsidRPr="007A0F0E">
        <w:rPr>
          <w:rFonts w:ascii="B Nazanin" w:cs="B Nazanin"/>
          <w:rtl/>
          <w:lang w:bidi="fa-IR"/>
        </w:rPr>
        <w:t xml:space="preserve"> </w:t>
      </w:r>
      <w:r w:rsidRPr="007A0F0E">
        <w:rPr>
          <w:rFonts w:ascii="B Nazanin" w:cs="B Nazanin" w:hint="eastAsia"/>
          <w:rtl/>
          <w:lang w:bidi="fa-IR"/>
        </w:rPr>
        <w:t>تغ</w:t>
      </w:r>
      <w:r w:rsidRPr="007A0F0E">
        <w:rPr>
          <w:rFonts w:ascii="B Nazanin" w:cs="B Nazanin" w:hint="cs"/>
          <w:rtl/>
          <w:lang w:bidi="fa-IR"/>
        </w:rPr>
        <w:t>یی</w:t>
      </w:r>
      <w:r w:rsidRPr="007A0F0E">
        <w:rPr>
          <w:rFonts w:ascii="B Nazanin" w:cs="B Nazanin" w:hint="eastAsia"/>
          <w:rtl/>
          <w:lang w:bidi="fa-IR"/>
        </w:rPr>
        <w:t>ر</w:t>
      </w:r>
      <w:r w:rsidRPr="007A0F0E">
        <w:rPr>
          <w:rFonts w:ascii="B Nazanin" w:cs="B Nazanin"/>
          <w:rtl/>
          <w:lang w:bidi="fa-IR"/>
        </w:rPr>
        <w:t xml:space="preserve"> </w:t>
      </w:r>
      <w:r w:rsidRPr="007A0F0E">
        <w:rPr>
          <w:rFonts w:ascii="B Nazanin" w:cs="B Nazanin" w:hint="eastAsia"/>
          <w:rtl/>
          <w:lang w:bidi="fa-IR"/>
        </w:rPr>
        <w:t>شکل</w:t>
      </w:r>
      <w:r w:rsidRPr="007A0F0E">
        <w:rPr>
          <w:rFonts w:ascii="B Nazanin" w:cs="B Nazanin"/>
          <w:rtl/>
          <w:lang w:bidi="fa-IR"/>
        </w:rPr>
        <w:t xml:space="preserve"> </w:t>
      </w:r>
      <w:r w:rsidRPr="007A0F0E">
        <w:rPr>
          <w:rFonts w:ascii="B Nazanin" w:cs="B Nazanin" w:hint="eastAsia"/>
          <w:rtl/>
          <w:lang w:bidi="fa-IR"/>
        </w:rPr>
        <w:t>حد</w:t>
      </w:r>
      <w:r w:rsidRPr="007A0F0E">
        <w:rPr>
          <w:rFonts w:ascii="B Nazanin" w:cs="B Nazanin"/>
          <w:rtl/>
          <w:lang w:bidi="fa-IR"/>
        </w:rPr>
        <w:t xml:space="preserve"> </w:t>
      </w:r>
      <w:r w:rsidRPr="007A0F0E">
        <w:rPr>
          <w:rFonts w:ascii="B Nazanin" w:cs="B Nazanin" w:hint="eastAsia"/>
          <w:rtl/>
          <w:lang w:bidi="fa-IR"/>
        </w:rPr>
        <w:t>خط</w:t>
      </w:r>
      <w:r w:rsidRPr="007A0F0E">
        <w:rPr>
          <w:rFonts w:ascii="B Nazanin" w:cs="B Nazanin" w:hint="cs"/>
          <w:rtl/>
          <w:lang w:bidi="fa-IR"/>
        </w:rPr>
        <w:t>ی</w:t>
      </w:r>
      <w:r w:rsidRPr="007A0F0E">
        <w:rPr>
          <w:rFonts w:ascii="B Nazanin" w:cs="B Nazanin"/>
          <w:rtl/>
          <w:lang w:bidi="fa-IR"/>
        </w:rPr>
        <w:t xml:space="preserve"> </w:t>
      </w:r>
      <w:r w:rsidRPr="007A0F0E">
        <w:rPr>
          <w:rFonts w:ascii="B Nazanin" w:cs="B Nazanin" w:hint="cs"/>
          <w:rtl/>
          <w:lang w:bidi="fa-IR"/>
        </w:rPr>
        <w:t>ی</w:t>
      </w:r>
      <w:r w:rsidRPr="007A0F0E">
        <w:rPr>
          <w:rFonts w:ascii="B Nazanin" w:cs="B Nazanin" w:hint="eastAsia"/>
          <w:rtl/>
          <w:lang w:bidi="fa-IR"/>
        </w:rPr>
        <w:t>ا</w:t>
      </w:r>
      <w:r w:rsidRPr="007A0F0E">
        <w:rPr>
          <w:rFonts w:ascii="B Nazanin" w:cs="B Nazanin"/>
          <w:rtl/>
          <w:lang w:bidi="fa-IR"/>
        </w:rPr>
        <w:t xml:space="preserve"> </w:t>
      </w:r>
      <w:r w:rsidRPr="007A0F0E">
        <w:rPr>
          <w:rFonts w:ascii="B Nazanin" w:cs="B Nazanin" w:hint="eastAsia"/>
          <w:rtl/>
          <w:lang w:bidi="fa-IR"/>
        </w:rPr>
        <w:t>به</w:t>
      </w:r>
      <w:r w:rsidRPr="007A0F0E">
        <w:rPr>
          <w:rFonts w:ascii="B Nazanin" w:cs="B Nazanin"/>
          <w:rtl/>
          <w:lang w:bidi="fa-IR"/>
        </w:rPr>
        <w:t xml:space="preserve"> </w:t>
      </w:r>
      <w:r w:rsidRPr="007A0F0E">
        <w:rPr>
          <w:rFonts w:ascii="B Nazanin" w:cs="B Nazanin" w:hint="eastAsia"/>
          <w:rtl/>
          <w:lang w:bidi="fa-IR"/>
        </w:rPr>
        <w:t>عبارت</w:t>
      </w:r>
      <w:r w:rsidRPr="007A0F0E">
        <w:rPr>
          <w:rFonts w:ascii="B Nazanin" w:cs="B Nazanin"/>
          <w:rtl/>
          <w:lang w:bidi="fa-IR"/>
        </w:rPr>
        <w:t xml:space="preserve"> </w:t>
      </w:r>
      <w:r w:rsidRPr="007A0F0E">
        <w:rPr>
          <w:rFonts w:ascii="B Nazanin" w:cs="B Nazanin" w:hint="eastAsia"/>
          <w:rtl/>
          <w:lang w:bidi="fa-IR"/>
        </w:rPr>
        <w:t>د</w:t>
      </w:r>
      <w:r w:rsidRPr="007A0F0E">
        <w:rPr>
          <w:rFonts w:ascii="B Nazanin" w:cs="B Nazanin" w:hint="cs"/>
          <w:rtl/>
          <w:lang w:bidi="fa-IR"/>
        </w:rPr>
        <w:t>ی</w:t>
      </w:r>
      <w:r w:rsidRPr="007A0F0E">
        <w:rPr>
          <w:rFonts w:ascii="B Nazanin" w:cs="B Nazanin" w:hint="eastAsia"/>
          <w:rtl/>
          <w:lang w:bidi="fa-IR"/>
        </w:rPr>
        <w:t>گر</w:t>
      </w:r>
      <w:r w:rsidR="00572B18">
        <w:rPr>
          <w:rFonts w:ascii="B Nazanin" w:cs="B Nazanin" w:hint="cs"/>
          <w:rtl/>
          <w:lang w:bidi="fa-IR"/>
        </w:rPr>
        <w:t xml:space="preserve"> </w:t>
      </w:r>
      <m:oMath>
        <m:f>
          <m:fPr>
            <m:ctrlPr>
              <w:rPr>
                <w:rFonts w:ascii="Cambria Math" w:hAnsi="Cambria Math" w:cs="B Nazanin"/>
                <w:lang w:bidi="fa-IR"/>
              </w:rPr>
            </m:ctrlPr>
          </m:fPr>
          <m:num>
            <m:r>
              <w:rPr>
                <w:rFonts w:ascii="Cambria Math" w:hAnsi="Cambria Math" w:cs="B Nazanin"/>
                <w:lang w:bidi="fa-IR"/>
              </w:rPr>
              <m:t>e</m:t>
            </m:r>
          </m:num>
          <m:den>
            <m:r>
              <w:rPr>
                <w:rFonts w:ascii="Cambria Math" w:hAnsi="Cambria Math" w:cs="B Nazanin"/>
                <w:lang w:bidi="fa-IR"/>
              </w:rPr>
              <m:t>g</m:t>
            </m:r>
          </m:den>
        </m:f>
        <m:r>
          <w:rPr>
            <w:rFonts w:ascii="Cambria Math" w:hAnsi="Cambria Math" w:cs="B Nazanin"/>
            <w:lang w:bidi="fa-IR"/>
          </w:rPr>
          <m:t>≥2</m:t>
        </m:r>
      </m:oMath>
      <w:r w:rsidR="00572B18">
        <w:rPr>
          <w:rFonts w:ascii="B Nazanin" w:cs="B Nazanin" w:hint="cs"/>
          <w:rtl/>
          <w:lang w:bidi="fa-IR"/>
        </w:rPr>
        <w:t xml:space="preserve"> </w:t>
      </w:r>
      <w:r w:rsidRPr="007A0F0E">
        <w:rPr>
          <w:rFonts w:ascii="B Nazanin" w:cs="B Nazanin" w:hint="eastAsia"/>
          <w:rtl/>
          <w:lang w:bidi="fa-IR"/>
        </w:rPr>
        <w:t>باشد</w:t>
      </w:r>
      <w:r w:rsidRPr="007A0F0E">
        <w:rPr>
          <w:rFonts w:ascii="B Nazanin" w:cs="B Nazanin"/>
          <w:rtl/>
          <w:lang w:bidi="fa-IR"/>
        </w:rPr>
        <w:t xml:space="preserve">. </w:t>
      </w:r>
      <w:r w:rsidRPr="007A0F0E">
        <w:rPr>
          <w:rFonts w:ascii="B Nazanin" w:cs="B Nazanin" w:hint="eastAsia"/>
          <w:rtl/>
          <w:lang w:bidi="fa-IR"/>
        </w:rPr>
        <w:t>اما</w:t>
      </w:r>
      <w:r w:rsidRPr="007A0F0E">
        <w:rPr>
          <w:rFonts w:ascii="B Nazanin" w:cs="B Nazanin"/>
          <w:rtl/>
          <w:lang w:bidi="fa-IR"/>
        </w:rPr>
        <w:t xml:space="preserve"> </w:t>
      </w:r>
      <w:r w:rsidRPr="007A0F0E">
        <w:rPr>
          <w:rFonts w:ascii="B Nazanin" w:cs="B Nazanin" w:hint="eastAsia"/>
          <w:rtl/>
          <w:lang w:bidi="fa-IR"/>
        </w:rPr>
        <w:t>اعضا</w:t>
      </w:r>
      <w:r w:rsidRPr="007A0F0E">
        <w:rPr>
          <w:rFonts w:ascii="B Nazanin" w:cs="B Nazanin" w:hint="cs"/>
          <w:rtl/>
          <w:lang w:bidi="fa-IR"/>
        </w:rPr>
        <w:t>ی</w:t>
      </w:r>
      <w:r w:rsidRPr="007A0F0E">
        <w:rPr>
          <w:rFonts w:ascii="B Nazanin" w:cs="B Nazanin"/>
          <w:rtl/>
          <w:lang w:bidi="fa-IR"/>
        </w:rPr>
        <w:t xml:space="preserve"> </w:t>
      </w:r>
      <w:r w:rsidRPr="007A0F0E">
        <w:rPr>
          <w:rFonts w:ascii="B Nazanin" w:cs="B Nazanin" w:hint="eastAsia"/>
          <w:rtl/>
          <w:lang w:bidi="fa-IR"/>
        </w:rPr>
        <w:t>غ</w:t>
      </w:r>
      <w:r w:rsidRPr="007A0F0E">
        <w:rPr>
          <w:rFonts w:ascii="B Nazanin" w:cs="B Nazanin" w:hint="cs"/>
          <w:rtl/>
          <w:lang w:bidi="fa-IR"/>
        </w:rPr>
        <w:t>ی</w:t>
      </w:r>
      <w:r w:rsidRPr="007A0F0E">
        <w:rPr>
          <w:rFonts w:ascii="B Nazanin" w:cs="B Nazanin" w:hint="eastAsia"/>
          <w:rtl/>
          <w:lang w:bidi="fa-IR"/>
        </w:rPr>
        <w:t>راصل</w:t>
      </w:r>
      <w:r w:rsidRPr="007A0F0E">
        <w:rPr>
          <w:rFonts w:ascii="B Nazanin" w:cs="B Nazanin" w:hint="cs"/>
          <w:rtl/>
          <w:lang w:bidi="fa-IR"/>
        </w:rPr>
        <w:t>ی</w:t>
      </w:r>
      <w:r w:rsidRPr="007A0F0E">
        <w:rPr>
          <w:rFonts w:ascii="B Nazanin" w:cs="B Nazanin"/>
          <w:rtl/>
          <w:lang w:bidi="fa-IR"/>
        </w:rPr>
        <w:t xml:space="preserve"> </w:t>
      </w:r>
      <w:r w:rsidRPr="007A0F0E">
        <w:rPr>
          <w:rFonts w:ascii="B Nazanin" w:cs="B Nazanin" w:hint="eastAsia"/>
          <w:rtl/>
          <w:lang w:bidi="fa-IR"/>
        </w:rPr>
        <w:t>که</w:t>
      </w:r>
      <w:r w:rsidRPr="007A0F0E">
        <w:rPr>
          <w:rFonts w:ascii="B Nazanin" w:cs="B Nazanin"/>
          <w:rtl/>
          <w:lang w:bidi="fa-IR"/>
        </w:rPr>
        <w:t xml:space="preserve"> </w:t>
      </w:r>
      <w:r w:rsidRPr="007A0F0E">
        <w:rPr>
          <w:rFonts w:ascii="B Nazanin" w:cs="B Nazanin" w:hint="eastAsia"/>
          <w:rtl/>
          <w:lang w:bidi="fa-IR"/>
        </w:rPr>
        <w:t>رفتار</w:t>
      </w:r>
      <w:r w:rsidRPr="007A0F0E">
        <w:rPr>
          <w:rFonts w:ascii="B Nazanin" w:cs="B Nazanin" w:hint="cs"/>
          <w:rtl/>
          <w:lang w:bidi="fa-IR"/>
        </w:rPr>
        <w:t>ی</w:t>
      </w:r>
      <w:r>
        <w:rPr>
          <w:rFonts w:ascii="B Nazanin" w:cs="B Nazanin" w:hint="cs"/>
          <w:rtl/>
          <w:lang w:bidi="fa-IR"/>
        </w:rPr>
        <w:t xml:space="preserve"> </w:t>
      </w:r>
      <w:r w:rsidRPr="007A0F0E">
        <w:rPr>
          <w:rFonts w:ascii="B Nazanin" w:cs="B Nazanin" w:hint="eastAsia"/>
          <w:rtl/>
          <w:lang w:bidi="fa-IR"/>
        </w:rPr>
        <w:t>مطابق</w:t>
      </w:r>
      <w:r w:rsidRPr="007A0F0E">
        <w:rPr>
          <w:rFonts w:ascii="B Nazanin" w:cs="B Nazanin"/>
          <w:rtl/>
          <w:lang w:bidi="fa-IR"/>
        </w:rPr>
        <w:t xml:space="preserve"> </w:t>
      </w:r>
      <w:r w:rsidRPr="007A0F0E">
        <w:rPr>
          <w:rFonts w:ascii="B Nazanin" w:cs="B Nazanin" w:hint="eastAsia"/>
          <w:rtl/>
          <w:lang w:bidi="fa-IR"/>
        </w:rPr>
        <w:t>شکل</w:t>
      </w:r>
      <w:r w:rsidRPr="007A0F0E">
        <w:rPr>
          <w:rFonts w:ascii="B Nazanin" w:cs="B Nazanin"/>
          <w:rtl/>
          <w:lang w:bidi="fa-IR"/>
        </w:rPr>
        <w:t xml:space="preserve"> </w:t>
      </w:r>
      <w:r w:rsidR="00572B18">
        <w:rPr>
          <w:rFonts w:ascii="B Nazanin" w:cs="B Nazanin"/>
          <w:lang w:bidi="fa-IR"/>
        </w:rPr>
        <w:t>)</w:t>
      </w:r>
      <w:r w:rsidRPr="007A0F0E">
        <w:rPr>
          <w:rFonts w:ascii="B Nazanin" w:cs="B Nazanin"/>
          <w:rtl/>
          <w:lang w:bidi="fa-IR"/>
        </w:rPr>
        <w:t xml:space="preserve"> </w:t>
      </w:r>
      <w:r w:rsidR="00214A2F">
        <w:rPr>
          <w:rFonts w:ascii="B Nazanin" w:cs="B Nazanin" w:hint="cs"/>
          <w:rtl/>
          <w:lang w:bidi="fa-IR"/>
        </w:rPr>
        <w:t>53</w:t>
      </w:r>
      <w:r w:rsidRPr="007A0F0E">
        <w:rPr>
          <w:rFonts w:ascii="B Nazanin" w:cs="B Nazanin"/>
          <w:rtl/>
          <w:lang w:bidi="fa-IR"/>
        </w:rPr>
        <w:t xml:space="preserve"> </w:t>
      </w:r>
      <w:r w:rsidR="00572B18">
        <w:rPr>
          <w:rFonts w:ascii="B Nazanin" w:cs="B Nazanin"/>
          <w:lang w:bidi="fa-IR"/>
        </w:rPr>
        <w:t>(</w:t>
      </w:r>
      <w:r w:rsidRPr="007A0F0E">
        <w:rPr>
          <w:rFonts w:ascii="B Nazanin" w:cs="B Nazanin"/>
          <w:rtl/>
          <w:lang w:bidi="fa-IR"/>
        </w:rPr>
        <w:t xml:space="preserve"> </w:t>
      </w:r>
      <w:r w:rsidRPr="007A0F0E">
        <w:rPr>
          <w:rFonts w:ascii="B Nazanin" w:cs="B Nazanin" w:hint="eastAsia"/>
          <w:rtl/>
          <w:lang w:bidi="fa-IR"/>
        </w:rPr>
        <w:t>دارند</w:t>
      </w:r>
      <w:r w:rsidRPr="007A0F0E">
        <w:rPr>
          <w:rFonts w:ascii="B Nazanin" w:cs="B Nazanin"/>
          <w:rtl/>
          <w:lang w:bidi="fa-IR"/>
        </w:rPr>
        <w:t xml:space="preserve"> </w:t>
      </w:r>
      <w:r w:rsidRPr="007A0F0E">
        <w:rPr>
          <w:rFonts w:ascii="B Nazanin" w:cs="B Nazanin" w:hint="eastAsia"/>
          <w:rtl/>
          <w:lang w:bidi="fa-IR"/>
        </w:rPr>
        <w:t>با</w:t>
      </w:r>
      <w:r w:rsidRPr="007A0F0E">
        <w:rPr>
          <w:rFonts w:ascii="B Nazanin" w:cs="B Nazanin"/>
          <w:rtl/>
          <w:lang w:bidi="fa-IR"/>
        </w:rPr>
        <w:t xml:space="preserve"> </w:t>
      </w:r>
      <w:r w:rsidRPr="007A0F0E">
        <w:rPr>
          <w:rFonts w:ascii="B Nazanin" w:cs="B Nazanin" w:hint="eastAsia"/>
          <w:rtl/>
          <w:lang w:bidi="fa-IR"/>
        </w:rPr>
        <w:t>نسبت</w:t>
      </w:r>
      <w:r w:rsidR="00572B18">
        <w:rPr>
          <w:rFonts w:ascii="B Nazanin" w:cs="B Nazanin"/>
          <w:lang w:bidi="fa-IR"/>
        </w:rPr>
        <w:t xml:space="preserve"> </w:t>
      </w:r>
      <m:oMath>
        <m:f>
          <m:fPr>
            <m:ctrlPr>
              <w:rPr>
                <w:rFonts w:ascii="Cambria Math" w:hAnsi="Cambria Math" w:cs="B Nazanin"/>
                <w:lang w:bidi="fa-IR"/>
              </w:rPr>
            </m:ctrlPr>
          </m:fPr>
          <m:num>
            <m:r>
              <w:rPr>
                <w:rFonts w:ascii="Cambria Math" w:hAnsi="Cambria Math" w:cs="B Nazanin"/>
                <w:lang w:bidi="fa-IR"/>
              </w:rPr>
              <m:t>f</m:t>
            </m:r>
          </m:num>
          <m:den>
            <m:r>
              <w:rPr>
                <w:rFonts w:ascii="Cambria Math" w:hAnsi="Cambria Math" w:cs="B Nazanin"/>
                <w:lang w:bidi="fa-IR"/>
              </w:rPr>
              <m:t>g</m:t>
            </m:r>
          </m:den>
        </m:f>
      </m:oMath>
      <w:r w:rsidR="00572B18">
        <w:rPr>
          <w:rFonts w:ascii="B Nazanin" w:cs="B Nazanin"/>
          <w:lang w:bidi="fa-IR"/>
        </w:rPr>
        <w:t xml:space="preserve"> </w:t>
      </w:r>
      <w:r>
        <w:rPr>
          <w:rFonts w:ascii="B Nazanin" w:cs="B Nazanin" w:hint="cs"/>
          <w:rtl/>
          <w:lang w:bidi="fa-IR"/>
        </w:rPr>
        <w:t xml:space="preserve"> </w:t>
      </w:r>
      <w:proofErr w:type="gramStart"/>
      <w:r w:rsidR="00572B18">
        <w:rPr>
          <w:rFonts w:ascii="B Nazanin" w:cs="B Nazanin"/>
          <w:lang w:bidi="fa-IR"/>
        </w:rPr>
        <w:t>)</w:t>
      </w:r>
      <w:r w:rsidRPr="007A0F0E">
        <w:rPr>
          <w:rFonts w:ascii="B Nazanin" w:cs="B Nazanin" w:hint="eastAsia"/>
          <w:rtl/>
          <w:lang w:bidi="fa-IR"/>
        </w:rPr>
        <w:t>شکل</w:t>
      </w:r>
      <w:proofErr w:type="gramEnd"/>
      <w:r w:rsidRPr="007A0F0E">
        <w:rPr>
          <w:rFonts w:ascii="B Nazanin" w:cs="B Nazanin"/>
          <w:rtl/>
          <w:lang w:bidi="fa-IR"/>
        </w:rPr>
        <w:t xml:space="preserve"> </w:t>
      </w:r>
      <w:r w:rsidR="00214A2F">
        <w:rPr>
          <w:rFonts w:ascii="B Nazanin" w:cs="B Nazanin" w:hint="cs"/>
          <w:rtl/>
          <w:lang w:bidi="fa-IR"/>
        </w:rPr>
        <w:t>53</w:t>
      </w:r>
      <w:r w:rsidRPr="007A0F0E">
        <w:rPr>
          <w:rFonts w:ascii="B Nazanin" w:cs="B Nazanin"/>
          <w:rtl/>
          <w:lang w:bidi="fa-IR"/>
        </w:rPr>
        <w:t xml:space="preserve"> </w:t>
      </w:r>
      <w:proofErr w:type="gramStart"/>
      <w:r w:rsidR="00572B18">
        <w:rPr>
          <w:rFonts w:ascii="B Nazanin" w:cs="B Nazanin"/>
          <w:lang w:bidi="fa-IR"/>
        </w:rPr>
        <w:t>(</w:t>
      </w:r>
      <w:r w:rsidRPr="007A0F0E">
        <w:rPr>
          <w:rFonts w:ascii="B Nazanin" w:cs="B Nazanin"/>
          <w:rtl/>
          <w:lang w:bidi="fa-IR"/>
        </w:rPr>
        <w:t xml:space="preserve"> </w:t>
      </w:r>
      <w:r w:rsidRPr="007A0F0E">
        <w:rPr>
          <w:rFonts w:ascii="B Nazanin" w:cs="B Nazanin" w:hint="eastAsia"/>
          <w:rtl/>
          <w:lang w:bidi="fa-IR"/>
        </w:rPr>
        <w:t>بزرگتر</w:t>
      </w:r>
      <w:proofErr w:type="gramEnd"/>
      <w:r w:rsidRPr="007A0F0E">
        <w:rPr>
          <w:rFonts w:ascii="B Nazanin" w:cs="B Nazanin"/>
          <w:rtl/>
          <w:lang w:bidi="fa-IR"/>
        </w:rPr>
        <w:t xml:space="preserve"> </w:t>
      </w:r>
      <w:r w:rsidR="00572B18">
        <w:rPr>
          <w:rFonts w:ascii="B Nazanin" w:cs="B Nazanin" w:hint="cs"/>
          <w:rtl/>
          <w:lang w:bidi="fa-IR"/>
        </w:rPr>
        <w:t>از 2،</w:t>
      </w:r>
      <w:r w:rsidRPr="007A0F0E">
        <w:rPr>
          <w:rFonts w:ascii="B Nazanin" w:cs="B Nazanin"/>
          <w:rtl/>
          <w:lang w:bidi="fa-IR"/>
        </w:rPr>
        <w:t xml:space="preserve"> </w:t>
      </w:r>
      <w:r w:rsidRPr="007A0F0E">
        <w:rPr>
          <w:rFonts w:ascii="B Nazanin" w:cs="B Nazanin" w:hint="eastAsia"/>
          <w:rtl/>
          <w:lang w:bidi="fa-IR"/>
        </w:rPr>
        <w:t>تغ</w:t>
      </w:r>
      <w:r w:rsidRPr="007A0F0E">
        <w:rPr>
          <w:rFonts w:ascii="B Nazanin" w:cs="B Nazanin" w:hint="cs"/>
          <w:rtl/>
          <w:lang w:bidi="fa-IR"/>
        </w:rPr>
        <w:t>یی</w:t>
      </w:r>
      <w:r w:rsidRPr="007A0F0E">
        <w:rPr>
          <w:rFonts w:ascii="B Nazanin" w:cs="B Nazanin" w:hint="eastAsia"/>
          <w:rtl/>
          <w:lang w:bidi="fa-IR"/>
        </w:rPr>
        <w:t>رشکل</w:t>
      </w:r>
      <w:r w:rsidR="00572B18">
        <w:rPr>
          <w:rFonts w:ascii="B Nazanin" w:cs="B Nazanin" w:hint="cs"/>
          <w:rtl/>
          <w:lang w:bidi="fa-IR"/>
        </w:rPr>
        <w:t xml:space="preserve"> </w:t>
      </w:r>
      <w:r w:rsidRPr="007A0F0E">
        <w:rPr>
          <w:rFonts w:ascii="B Nazanin" w:cs="B Nazanin" w:hint="eastAsia"/>
          <w:rtl/>
          <w:lang w:bidi="fa-IR"/>
        </w:rPr>
        <w:t>کنترل</w:t>
      </w:r>
      <w:r w:rsidRPr="007A0F0E">
        <w:rPr>
          <w:rFonts w:ascii="B Nazanin" w:cs="B Nazanin"/>
          <w:rtl/>
          <w:lang w:bidi="fa-IR"/>
        </w:rPr>
        <w:t xml:space="preserve"> </w:t>
      </w:r>
      <w:r w:rsidRPr="007A0F0E">
        <w:rPr>
          <w:rFonts w:ascii="B Nazanin" w:cs="B Nazanin" w:hint="eastAsia"/>
          <w:rtl/>
          <w:lang w:bidi="fa-IR"/>
        </w:rPr>
        <w:t>محسوب</w:t>
      </w:r>
      <w:r w:rsidRPr="007A0F0E">
        <w:rPr>
          <w:rFonts w:ascii="B Nazanin" w:cs="B Nazanin"/>
          <w:rtl/>
          <w:lang w:bidi="fa-IR"/>
        </w:rPr>
        <w:t xml:space="preserve"> </w:t>
      </w:r>
      <w:r w:rsidRPr="007A0F0E">
        <w:rPr>
          <w:rFonts w:ascii="B Nazanin" w:cs="B Nazanin" w:hint="eastAsia"/>
          <w:rtl/>
          <w:lang w:bidi="fa-IR"/>
        </w:rPr>
        <w:t>م</w:t>
      </w:r>
      <w:r w:rsidRPr="007A0F0E">
        <w:rPr>
          <w:rFonts w:ascii="B Nazanin" w:cs="B Nazanin" w:hint="cs"/>
          <w:rtl/>
          <w:lang w:bidi="fa-IR"/>
        </w:rPr>
        <w:t>ی</w:t>
      </w:r>
      <w:r w:rsidR="00572B18">
        <w:rPr>
          <w:rFonts w:ascii="B Nazanin" w:cs="B Nazanin"/>
          <w:rtl/>
          <w:lang w:bidi="fa-IR"/>
        </w:rPr>
        <w:softHyphen/>
      </w:r>
      <w:r w:rsidRPr="007A0F0E">
        <w:rPr>
          <w:rFonts w:ascii="B Nazanin" w:cs="B Nazanin" w:hint="eastAsia"/>
          <w:rtl/>
          <w:lang w:bidi="fa-IR"/>
        </w:rPr>
        <w:t>شوند</w:t>
      </w:r>
      <w:r w:rsidR="00572B18">
        <w:rPr>
          <w:rFonts w:ascii="B Nazanin" w:cs="B Nazanin" w:hint="cs"/>
          <w:rtl/>
          <w:lang w:bidi="fa-IR"/>
        </w:rPr>
        <w:t>.</w:t>
      </w:r>
    </w:p>
    <w:p w14:paraId="3506F948" w14:textId="77777777" w:rsidR="00E957D9" w:rsidRDefault="007E6D72" w:rsidP="007E6D72">
      <w:pPr>
        <w:autoSpaceDE w:val="0"/>
        <w:autoSpaceDN w:val="0"/>
        <w:bidi/>
        <w:adjustRightInd w:val="0"/>
        <w:spacing w:before="0" w:after="0" w:line="360" w:lineRule="auto"/>
        <w:jc w:val="center"/>
        <w:rPr>
          <w:rFonts w:ascii="B Nazanin" w:cs="B Nazanin"/>
          <w:rtl/>
          <w:lang w:bidi="fa-IR"/>
        </w:rPr>
      </w:pPr>
      <w:r w:rsidRPr="007E6D72">
        <w:rPr>
          <w:rFonts w:ascii="B Nazanin" w:cs="B Nazanin"/>
          <w:noProof/>
          <w:rtl/>
        </w:rPr>
        <w:drawing>
          <wp:inline distT="0" distB="0" distL="0" distR="0" wp14:anchorId="5EEFD9DD" wp14:editId="3285E7F3">
            <wp:extent cx="3228975" cy="2250264"/>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3236233" cy="2255322"/>
                    </a:xfrm>
                    <a:prstGeom prst="rect">
                      <a:avLst/>
                    </a:prstGeom>
                    <a:noFill/>
                    <a:ln>
                      <a:noFill/>
                    </a:ln>
                  </pic:spPr>
                </pic:pic>
              </a:graphicData>
            </a:graphic>
          </wp:inline>
        </w:drawing>
      </w:r>
    </w:p>
    <w:p w14:paraId="679608F5" w14:textId="21330B22" w:rsidR="007E6D72" w:rsidRDefault="007E6D72" w:rsidP="007E6D72">
      <w:pPr>
        <w:autoSpaceDE w:val="0"/>
        <w:autoSpaceDN w:val="0"/>
        <w:bidi/>
        <w:adjustRightInd w:val="0"/>
        <w:spacing w:before="0" w:after="0" w:line="360" w:lineRule="auto"/>
        <w:jc w:val="center"/>
        <w:rPr>
          <w:rFonts w:ascii="B Nazanin" w:cs="B Nazanin"/>
          <w:rtl/>
          <w:lang w:bidi="fa-IR"/>
        </w:rPr>
      </w:pPr>
      <w:r>
        <w:rPr>
          <w:rFonts w:ascii="B Nazanin" w:cs="B Nazanin" w:hint="cs"/>
          <w:rtl/>
          <w:lang w:bidi="fa-IR"/>
        </w:rPr>
        <w:t>شکل</w:t>
      </w:r>
      <w:r w:rsidR="00214A2F">
        <w:rPr>
          <w:rFonts w:ascii="B Nazanin" w:cs="B Nazanin" w:hint="cs"/>
          <w:rtl/>
          <w:lang w:bidi="fa-IR"/>
        </w:rPr>
        <w:t xml:space="preserve"> 53</w:t>
      </w:r>
      <w:r>
        <w:rPr>
          <w:rFonts w:ascii="B Nazanin" w:cs="B Nazanin" w:hint="cs"/>
          <w:rtl/>
          <w:lang w:bidi="fa-IR"/>
        </w:rPr>
        <w:t xml:space="preserve">، </w:t>
      </w:r>
      <w:r w:rsidRPr="007E6D72">
        <w:rPr>
          <w:rFonts w:ascii="B Nazanin" w:cs="B Nazanin" w:hint="eastAsia"/>
          <w:rtl/>
          <w:lang w:bidi="fa-IR"/>
        </w:rPr>
        <w:t>منحن</w:t>
      </w:r>
      <w:r w:rsidRPr="007E6D72">
        <w:rPr>
          <w:rFonts w:ascii="B Nazanin" w:cs="B Nazanin" w:hint="cs"/>
          <w:rtl/>
          <w:lang w:bidi="fa-IR"/>
        </w:rPr>
        <w:t>ی</w:t>
      </w:r>
      <w:r w:rsidRPr="007E6D72">
        <w:rPr>
          <w:rFonts w:ascii="B Nazanin" w:cs="B Nazanin"/>
          <w:rtl/>
          <w:lang w:bidi="fa-IR"/>
        </w:rPr>
        <w:t xml:space="preserve"> </w:t>
      </w:r>
      <w:r w:rsidRPr="007E6D72">
        <w:rPr>
          <w:rFonts w:ascii="B Nazanin" w:cs="B Nazanin" w:hint="eastAsia"/>
          <w:rtl/>
          <w:lang w:bidi="fa-IR"/>
        </w:rPr>
        <w:t>رفتار</w:t>
      </w:r>
      <w:r w:rsidRPr="007E6D72">
        <w:rPr>
          <w:rFonts w:ascii="B Nazanin" w:cs="B Nazanin"/>
          <w:rtl/>
          <w:lang w:bidi="fa-IR"/>
        </w:rPr>
        <w:t xml:space="preserve"> </w:t>
      </w:r>
      <w:r w:rsidRPr="007E6D72">
        <w:rPr>
          <w:rFonts w:ascii="B Nazanin" w:cs="B Nazanin" w:hint="eastAsia"/>
          <w:rtl/>
          <w:lang w:bidi="fa-IR"/>
        </w:rPr>
        <w:t>جزء</w:t>
      </w:r>
      <w:r w:rsidRPr="007E6D72">
        <w:rPr>
          <w:rFonts w:ascii="B Nazanin" w:cs="B Nazanin"/>
          <w:rtl/>
          <w:lang w:bidi="fa-IR"/>
        </w:rPr>
        <w:t xml:space="preserve"> </w:t>
      </w:r>
      <w:r w:rsidRPr="007E6D72">
        <w:rPr>
          <w:rFonts w:ascii="B Nazanin" w:cs="B Nazanin" w:hint="eastAsia"/>
          <w:rtl/>
          <w:lang w:bidi="fa-IR"/>
        </w:rPr>
        <w:t>ن</w:t>
      </w:r>
      <w:r w:rsidRPr="007E6D72">
        <w:rPr>
          <w:rFonts w:ascii="B Nazanin" w:cs="B Nazanin" w:hint="cs"/>
          <w:rtl/>
          <w:lang w:bidi="fa-IR"/>
        </w:rPr>
        <w:t>ی</w:t>
      </w:r>
      <w:r w:rsidRPr="007E6D72">
        <w:rPr>
          <w:rFonts w:ascii="B Nazanin" w:cs="B Nazanin" w:hint="eastAsia"/>
          <w:rtl/>
          <w:lang w:bidi="fa-IR"/>
        </w:rPr>
        <w:t>مه</w:t>
      </w:r>
      <w:r>
        <w:rPr>
          <w:rFonts w:ascii="B Nazanin" w:cs="B Nazanin" w:hint="cs"/>
          <w:rtl/>
          <w:lang w:bidi="fa-IR"/>
        </w:rPr>
        <w:t xml:space="preserve"> </w:t>
      </w:r>
      <w:r w:rsidRPr="007E6D72">
        <w:rPr>
          <w:rFonts w:ascii="B Nazanin" w:cs="B Nazanin" w:hint="eastAsia"/>
          <w:rtl/>
          <w:lang w:bidi="fa-IR"/>
        </w:rPr>
        <w:t>شکل</w:t>
      </w:r>
      <w:r w:rsidRPr="007E6D72">
        <w:rPr>
          <w:rFonts w:ascii="B Nazanin" w:cs="B Nazanin"/>
          <w:rtl/>
          <w:lang w:bidi="fa-IR"/>
        </w:rPr>
        <w:t xml:space="preserve"> </w:t>
      </w:r>
      <w:r w:rsidRPr="007E6D72">
        <w:rPr>
          <w:rFonts w:ascii="B Nazanin" w:cs="B Nazanin" w:hint="eastAsia"/>
          <w:rtl/>
          <w:lang w:bidi="fa-IR"/>
        </w:rPr>
        <w:t>پذ</w:t>
      </w:r>
      <w:r w:rsidRPr="007E6D72">
        <w:rPr>
          <w:rFonts w:ascii="B Nazanin" w:cs="B Nazanin" w:hint="cs"/>
          <w:rtl/>
          <w:lang w:bidi="fa-IR"/>
        </w:rPr>
        <w:t>ی</w:t>
      </w:r>
      <w:r w:rsidRPr="007E6D72">
        <w:rPr>
          <w:rFonts w:ascii="B Nazanin" w:cs="B Nazanin" w:hint="eastAsia"/>
          <w:rtl/>
          <w:lang w:bidi="fa-IR"/>
        </w:rPr>
        <w:t>ر</w:t>
      </w:r>
    </w:p>
    <w:p w14:paraId="01E29BFD" w14:textId="20511046" w:rsidR="007E6D72" w:rsidRDefault="009D2F13" w:rsidP="009D2F13">
      <w:pPr>
        <w:autoSpaceDE w:val="0"/>
        <w:autoSpaceDN w:val="0"/>
        <w:bidi/>
        <w:adjustRightInd w:val="0"/>
        <w:spacing w:before="0" w:after="0" w:line="360" w:lineRule="auto"/>
        <w:jc w:val="both"/>
        <w:rPr>
          <w:rFonts w:ascii="B Nazanin" w:cs="B Nazanin"/>
          <w:rtl/>
          <w:lang w:bidi="fa-IR"/>
        </w:rPr>
      </w:pPr>
      <w:r w:rsidRPr="009D2F13">
        <w:rPr>
          <w:rFonts w:ascii="B Nazanin" w:cs="B Nazanin" w:hint="eastAsia"/>
          <w:rtl/>
          <w:lang w:bidi="fa-IR"/>
        </w:rPr>
        <w:t>در</w:t>
      </w:r>
      <w:r w:rsidRPr="009D2F13">
        <w:rPr>
          <w:rFonts w:ascii="B Nazanin" w:cs="B Nazanin"/>
          <w:rtl/>
          <w:lang w:bidi="fa-IR"/>
        </w:rPr>
        <w:t xml:space="preserve"> </w:t>
      </w:r>
      <w:r w:rsidRPr="009D2F13">
        <w:rPr>
          <w:rFonts w:ascii="B Nazanin" w:cs="B Nazanin" w:hint="eastAsia"/>
          <w:rtl/>
          <w:lang w:bidi="fa-IR"/>
        </w:rPr>
        <w:t>رفتار</w:t>
      </w:r>
      <w:r w:rsidRPr="009D2F13">
        <w:rPr>
          <w:rFonts w:ascii="B Nazanin" w:cs="B Nazanin"/>
          <w:rtl/>
          <w:lang w:bidi="fa-IR"/>
        </w:rPr>
        <w:t xml:space="preserve"> </w:t>
      </w:r>
      <w:r w:rsidRPr="009D2F13">
        <w:rPr>
          <w:rFonts w:ascii="B Nazanin" w:cs="B Nazanin" w:hint="eastAsia"/>
          <w:rtl/>
          <w:lang w:bidi="fa-IR"/>
        </w:rPr>
        <w:t>ترد،</w:t>
      </w:r>
      <w:r w:rsidRPr="009D2F13">
        <w:rPr>
          <w:rFonts w:ascii="B Nazanin" w:cs="B Nazanin"/>
          <w:rtl/>
          <w:lang w:bidi="fa-IR"/>
        </w:rPr>
        <w:t xml:space="preserve"> </w:t>
      </w:r>
      <w:r w:rsidRPr="009D2F13">
        <w:rPr>
          <w:rFonts w:ascii="B Nazanin" w:cs="B Nazanin" w:hint="eastAsia"/>
          <w:rtl/>
          <w:lang w:bidi="fa-IR"/>
        </w:rPr>
        <w:t>منحن</w:t>
      </w:r>
      <w:r w:rsidRPr="009D2F13">
        <w:rPr>
          <w:rFonts w:ascii="B Nazanin" w:cs="B Nazanin" w:hint="cs"/>
          <w:rtl/>
          <w:lang w:bidi="fa-IR"/>
        </w:rPr>
        <w:t>ی</w:t>
      </w:r>
      <w:r w:rsidRPr="009D2F13">
        <w:rPr>
          <w:rFonts w:ascii="B Nazanin" w:cs="B Nazanin"/>
          <w:rtl/>
          <w:lang w:bidi="fa-IR"/>
        </w:rPr>
        <w:t xml:space="preserve"> </w:t>
      </w:r>
      <w:r w:rsidRPr="009D2F13">
        <w:rPr>
          <w:rFonts w:ascii="B Nazanin" w:cs="B Nazanin" w:hint="eastAsia"/>
          <w:rtl/>
          <w:lang w:bidi="fa-IR"/>
        </w:rPr>
        <w:t>ن</w:t>
      </w:r>
      <w:r w:rsidRPr="009D2F13">
        <w:rPr>
          <w:rFonts w:ascii="B Nazanin" w:cs="B Nazanin" w:hint="cs"/>
          <w:rtl/>
          <w:lang w:bidi="fa-IR"/>
        </w:rPr>
        <w:t>ی</w:t>
      </w:r>
      <w:r w:rsidRPr="009D2F13">
        <w:rPr>
          <w:rFonts w:ascii="B Nazanin" w:cs="B Nazanin" w:hint="eastAsia"/>
          <w:rtl/>
          <w:lang w:bidi="fa-IR"/>
        </w:rPr>
        <w:t>رو</w:t>
      </w:r>
      <w:r w:rsidRPr="009D2F13">
        <w:rPr>
          <w:rFonts w:ascii="B Nazanin" w:cs="B Nazanin"/>
          <w:rtl/>
          <w:lang w:bidi="fa-IR"/>
        </w:rPr>
        <w:t xml:space="preserve"> </w:t>
      </w:r>
      <w:r w:rsidRPr="009D2F13">
        <w:rPr>
          <w:rFonts w:ascii="B Nazanin" w:cs="B Nazanin" w:hint="eastAsia"/>
          <w:rtl/>
          <w:lang w:bidi="fa-IR"/>
        </w:rPr>
        <w:t>تغ</w:t>
      </w:r>
      <w:r w:rsidRPr="009D2F13">
        <w:rPr>
          <w:rFonts w:ascii="B Nazanin" w:cs="B Nazanin" w:hint="cs"/>
          <w:rtl/>
          <w:lang w:bidi="fa-IR"/>
        </w:rPr>
        <w:t>یی</w:t>
      </w:r>
      <w:r w:rsidRPr="009D2F13">
        <w:rPr>
          <w:rFonts w:ascii="B Nazanin" w:cs="B Nazanin" w:hint="eastAsia"/>
          <w:rtl/>
          <w:lang w:bidi="fa-IR"/>
        </w:rPr>
        <w:t>رشکل</w:t>
      </w:r>
      <w:r w:rsidRPr="009D2F13">
        <w:rPr>
          <w:rFonts w:ascii="B Nazanin" w:cs="B Nazanin"/>
          <w:rtl/>
          <w:lang w:bidi="fa-IR"/>
        </w:rPr>
        <w:t xml:space="preserve"> - </w:t>
      </w:r>
      <w:r w:rsidRPr="009D2F13">
        <w:rPr>
          <w:rFonts w:ascii="B Nazanin" w:cs="B Nazanin" w:hint="eastAsia"/>
          <w:rtl/>
          <w:lang w:bidi="fa-IR"/>
        </w:rPr>
        <w:t>مطابق</w:t>
      </w:r>
      <w:r w:rsidRPr="009D2F13">
        <w:rPr>
          <w:rFonts w:ascii="B Nazanin" w:cs="B Nazanin"/>
          <w:rtl/>
          <w:lang w:bidi="fa-IR"/>
        </w:rPr>
        <w:t xml:space="preserve"> </w:t>
      </w:r>
      <w:r w:rsidRPr="009D2F13">
        <w:rPr>
          <w:rFonts w:ascii="B Nazanin" w:cs="B Nazanin" w:hint="eastAsia"/>
          <w:rtl/>
          <w:lang w:bidi="fa-IR"/>
        </w:rPr>
        <w:t>شکل</w:t>
      </w:r>
      <w:r w:rsidRPr="009D2F13">
        <w:rPr>
          <w:rFonts w:ascii="B Nazanin" w:cs="B Nazanin"/>
          <w:rtl/>
          <w:lang w:bidi="fa-IR"/>
        </w:rPr>
        <w:t xml:space="preserve"> </w:t>
      </w:r>
      <w:r>
        <w:rPr>
          <w:rFonts w:ascii="B Nazanin" w:cs="B Nazanin" w:hint="cs"/>
          <w:rtl/>
          <w:lang w:bidi="fa-IR"/>
        </w:rPr>
        <w:t>(</w:t>
      </w:r>
      <w:r w:rsidRPr="009D2F13">
        <w:rPr>
          <w:rFonts w:ascii="B Nazanin" w:cs="B Nazanin"/>
          <w:rtl/>
          <w:lang w:bidi="fa-IR"/>
        </w:rPr>
        <w:t xml:space="preserve"> </w:t>
      </w:r>
      <w:r w:rsidR="00214A2F">
        <w:rPr>
          <w:rFonts w:ascii="B Nazanin" w:cs="B Nazanin" w:hint="cs"/>
          <w:rtl/>
          <w:lang w:bidi="fa-IR"/>
        </w:rPr>
        <w:t>54</w:t>
      </w:r>
      <w:r w:rsidRPr="009D2F13">
        <w:rPr>
          <w:rFonts w:ascii="B Nazanin" w:cs="B Nazanin"/>
          <w:rtl/>
          <w:lang w:bidi="fa-IR"/>
        </w:rPr>
        <w:t xml:space="preserve"> </w:t>
      </w:r>
      <w:r>
        <w:rPr>
          <w:rFonts w:ascii="B Nazanin" w:cs="B Nazanin" w:hint="cs"/>
          <w:rtl/>
          <w:lang w:bidi="fa-IR"/>
        </w:rPr>
        <w:t>)</w:t>
      </w:r>
      <w:r w:rsidRPr="009D2F13">
        <w:rPr>
          <w:rFonts w:ascii="B Nazanin" w:cs="B Nazanin"/>
          <w:rtl/>
          <w:lang w:bidi="fa-IR"/>
        </w:rPr>
        <w:t xml:space="preserve"> </w:t>
      </w:r>
      <w:r w:rsidRPr="009D2F13">
        <w:rPr>
          <w:rFonts w:ascii="B Nazanin" w:cs="B Nazanin" w:hint="eastAsia"/>
          <w:rtl/>
          <w:lang w:bidi="fa-IR"/>
        </w:rPr>
        <w:t>دارا</w:t>
      </w:r>
      <w:r w:rsidRPr="009D2F13">
        <w:rPr>
          <w:rFonts w:ascii="B Nazanin" w:cs="B Nazanin" w:hint="cs"/>
          <w:rtl/>
          <w:lang w:bidi="fa-IR"/>
        </w:rPr>
        <w:t>ی</w:t>
      </w:r>
      <w:r w:rsidRPr="009D2F13">
        <w:rPr>
          <w:rFonts w:ascii="B Nazanin" w:cs="B Nazanin"/>
          <w:rtl/>
          <w:lang w:bidi="fa-IR"/>
        </w:rPr>
        <w:t xml:space="preserve"> </w:t>
      </w:r>
      <w:r w:rsidRPr="009D2F13">
        <w:rPr>
          <w:rFonts w:ascii="B Nazanin" w:cs="B Nazanin" w:hint="cs"/>
          <w:rtl/>
          <w:lang w:bidi="fa-IR"/>
        </w:rPr>
        <w:t>ی</w:t>
      </w:r>
      <w:r w:rsidRPr="009D2F13">
        <w:rPr>
          <w:rFonts w:ascii="B Nazanin" w:cs="B Nazanin" w:hint="eastAsia"/>
          <w:rtl/>
          <w:lang w:bidi="fa-IR"/>
        </w:rPr>
        <w:t>ک</w:t>
      </w:r>
      <w:r w:rsidRPr="009D2F13">
        <w:rPr>
          <w:rFonts w:ascii="B Nazanin" w:cs="B Nazanin"/>
          <w:rtl/>
          <w:lang w:bidi="fa-IR"/>
        </w:rPr>
        <w:t xml:space="preserve"> </w:t>
      </w:r>
      <w:r w:rsidRPr="009D2F13">
        <w:rPr>
          <w:rFonts w:ascii="B Nazanin" w:cs="B Nazanin" w:hint="eastAsia"/>
          <w:rtl/>
          <w:lang w:bidi="fa-IR"/>
        </w:rPr>
        <w:t>قسمت</w:t>
      </w:r>
      <w:r w:rsidRPr="009D2F13">
        <w:rPr>
          <w:rFonts w:ascii="B Nazanin" w:cs="B Nazanin"/>
          <w:rtl/>
          <w:lang w:bidi="fa-IR"/>
        </w:rPr>
        <w:t xml:space="preserve"> </w:t>
      </w:r>
      <w:r w:rsidRPr="009D2F13">
        <w:rPr>
          <w:rFonts w:ascii="B Nazanin" w:cs="B Nazanin" w:hint="eastAsia"/>
          <w:rtl/>
          <w:lang w:bidi="fa-IR"/>
        </w:rPr>
        <w:t>ارتجاع</w:t>
      </w:r>
      <w:r w:rsidRPr="009D2F13">
        <w:rPr>
          <w:rFonts w:ascii="B Nazanin" w:cs="B Nazanin" w:hint="cs"/>
          <w:rtl/>
          <w:lang w:bidi="fa-IR"/>
        </w:rPr>
        <w:t>ی</w:t>
      </w:r>
      <w:r w:rsidRPr="009D2F13">
        <w:rPr>
          <w:rFonts w:ascii="B Nazanin" w:cs="B Nazanin"/>
          <w:rtl/>
          <w:lang w:bidi="fa-IR"/>
        </w:rPr>
        <w:t xml:space="preserve"> </w:t>
      </w:r>
      <w:r w:rsidRPr="009D2F13">
        <w:rPr>
          <w:rFonts w:ascii="B Nazanin" w:cs="B Nazanin" w:hint="eastAsia"/>
          <w:rtl/>
          <w:lang w:bidi="fa-IR"/>
        </w:rPr>
        <w:t>خط</w:t>
      </w:r>
      <w:r w:rsidRPr="009D2F13">
        <w:rPr>
          <w:rFonts w:ascii="B Nazanin" w:cs="B Nazanin" w:hint="cs"/>
          <w:rtl/>
          <w:lang w:bidi="fa-IR"/>
        </w:rPr>
        <w:t>ی</w:t>
      </w:r>
      <w:r w:rsidRPr="009D2F13">
        <w:rPr>
          <w:rFonts w:ascii="B Nazanin" w:cs="B Nazanin"/>
          <w:rtl/>
          <w:lang w:bidi="fa-IR"/>
        </w:rPr>
        <w:t xml:space="preserve"> </w:t>
      </w:r>
      <w:r w:rsidRPr="009D2F13">
        <w:rPr>
          <w:rFonts w:ascii="B Nazanin" w:cs="B Nazanin" w:hint="eastAsia"/>
          <w:rtl/>
          <w:lang w:bidi="fa-IR"/>
        </w:rPr>
        <w:t>است</w:t>
      </w:r>
      <w:r w:rsidRPr="009D2F13">
        <w:rPr>
          <w:rFonts w:ascii="B Nazanin" w:cs="B Nazanin"/>
          <w:rtl/>
          <w:lang w:bidi="fa-IR"/>
        </w:rPr>
        <w:t xml:space="preserve"> </w:t>
      </w:r>
      <w:r w:rsidRPr="009D2F13">
        <w:rPr>
          <w:rFonts w:ascii="B Nazanin" w:cs="B Nazanin" w:hint="eastAsia"/>
          <w:rtl/>
          <w:lang w:bidi="fa-IR"/>
        </w:rPr>
        <w:t>که</w:t>
      </w:r>
      <w:r w:rsidRPr="009D2F13">
        <w:rPr>
          <w:rFonts w:ascii="B Nazanin" w:cs="B Nazanin"/>
          <w:rtl/>
          <w:lang w:bidi="fa-IR"/>
        </w:rPr>
        <w:t xml:space="preserve"> </w:t>
      </w:r>
      <w:r w:rsidRPr="009D2F13">
        <w:rPr>
          <w:rFonts w:ascii="B Nazanin" w:cs="B Nazanin" w:hint="eastAsia"/>
          <w:rtl/>
          <w:lang w:bidi="fa-IR"/>
        </w:rPr>
        <w:t>پس</w:t>
      </w:r>
      <w:r w:rsidRPr="009D2F13">
        <w:rPr>
          <w:rFonts w:ascii="B Nazanin" w:cs="B Nazanin"/>
          <w:rtl/>
          <w:lang w:bidi="fa-IR"/>
        </w:rPr>
        <w:t xml:space="preserve"> </w:t>
      </w:r>
      <w:r w:rsidRPr="009D2F13">
        <w:rPr>
          <w:rFonts w:ascii="B Nazanin" w:cs="B Nazanin" w:hint="eastAsia"/>
          <w:rtl/>
          <w:lang w:bidi="fa-IR"/>
        </w:rPr>
        <w:t>از</w:t>
      </w:r>
      <w:r>
        <w:rPr>
          <w:rFonts w:ascii="B Nazanin" w:cs="B Nazanin" w:hint="cs"/>
          <w:rtl/>
          <w:lang w:bidi="fa-IR"/>
        </w:rPr>
        <w:t xml:space="preserve"> </w:t>
      </w:r>
      <w:r w:rsidRPr="009D2F13">
        <w:rPr>
          <w:rFonts w:ascii="B Nazanin" w:cs="B Nazanin" w:hint="eastAsia"/>
          <w:rtl/>
          <w:lang w:bidi="fa-IR"/>
        </w:rPr>
        <w:t>آن</w:t>
      </w:r>
      <w:r w:rsidRPr="009D2F13">
        <w:rPr>
          <w:rFonts w:ascii="B Nazanin" w:cs="B Nazanin"/>
          <w:rtl/>
          <w:lang w:bidi="fa-IR"/>
        </w:rPr>
        <w:t xml:space="preserve"> </w:t>
      </w:r>
      <w:r w:rsidRPr="009D2F13">
        <w:rPr>
          <w:rFonts w:ascii="B Nazanin" w:cs="B Nazanin" w:hint="eastAsia"/>
          <w:rtl/>
          <w:lang w:bidi="fa-IR"/>
        </w:rPr>
        <w:t>مقاومت</w:t>
      </w:r>
      <w:r w:rsidRPr="009D2F13">
        <w:rPr>
          <w:rFonts w:ascii="B Nazanin" w:cs="B Nazanin"/>
          <w:rtl/>
          <w:lang w:bidi="fa-IR"/>
        </w:rPr>
        <w:t xml:space="preserve"> </w:t>
      </w:r>
      <w:r w:rsidRPr="009D2F13">
        <w:rPr>
          <w:rFonts w:ascii="B Nazanin" w:cs="B Nazanin" w:hint="eastAsia"/>
          <w:rtl/>
          <w:lang w:bidi="fa-IR"/>
        </w:rPr>
        <w:t>به</w:t>
      </w:r>
      <w:r w:rsidRPr="009D2F13">
        <w:rPr>
          <w:rFonts w:ascii="B Nazanin" w:cs="B Nazanin"/>
          <w:rtl/>
          <w:lang w:bidi="fa-IR"/>
        </w:rPr>
        <w:t xml:space="preserve"> </w:t>
      </w:r>
      <w:r w:rsidRPr="009D2F13">
        <w:rPr>
          <w:rFonts w:ascii="B Nazanin" w:cs="B Nazanin" w:hint="eastAsia"/>
          <w:rtl/>
          <w:lang w:bidi="fa-IR"/>
        </w:rPr>
        <w:t>شدت</w:t>
      </w:r>
      <w:r w:rsidRPr="009D2F13">
        <w:rPr>
          <w:rFonts w:ascii="B Nazanin" w:cs="B Nazanin"/>
          <w:rtl/>
          <w:lang w:bidi="fa-IR"/>
        </w:rPr>
        <w:t xml:space="preserve"> </w:t>
      </w:r>
      <w:r w:rsidRPr="009D2F13">
        <w:rPr>
          <w:rFonts w:ascii="B Nazanin" w:cs="B Nazanin" w:hint="eastAsia"/>
          <w:rtl/>
          <w:lang w:bidi="fa-IR"/>
        </w:rPr>
        <w:t>کاهش</w:t>
      </w:r>
      <w:r w:rsidRPr="009D2F13">
        <w:rPr>
          <w:rFonts w:ascii="B Nazanin" w:cs="B Nazanin"/>
          <w:rtl/>
          <w:lang w:bidi="fa-IR"/>
        </w:rPr>
        <w:t xml:space="preserve"> </w:t>
      </w:r>
      <w:r w:rsidRPr="009D2F13">
        <w:rPr>
          <w:rFonts w:ascii="B Nazanin" w:cs="B Nazanin" w:hint="cs"/>
          <w:rtl/>
          <w:lang w:bidi="fa-IR"/>
        </w:rPr>
        <w:t>ی</w:t>
      </w:r>
      <w:r w:rsidRPr="009D2F13">
        <w:rPr>
          <w:rFonts w:ascii="B Nazanin" w:cs="B Nazanin" w:hint="eastAsia"/>
          <w:rtl/>
          <w:lang w:bidi="fa-IR"/>
        </w:rPr>
        <w:t>افته</w:t>
      </w:r>
      <w:r w:rsidRPr="009D2F13">
        <w:rPr>
          <w:rFonts w:ascii="B Nazanin" w:cs="B Nazanin"/>
          <w:rtl/>
          <w:lang w:bidi="fa-IR"/>
        </w:rPr>
        <w:t xml:space="preserve"> </w:t>
      </w:r>
      <w:r w:rsidRPr="009D2F13">
        <w:rPr>
          <w:rFonts w:ascii="B Nazanin" w:cs="B Nazanin" w:hint="eastAsia"/>
          <w:rtl/>
          <w:lang w:bidi="fa-IR"/>
        </w:rPr>
        <w:t>و</w:t>
      </w:r>
      <w:r w:rsidRPr="009D2F13">
        <w:rPr>
          <w:rFonts w:ascii="B Nazanin" w:cs="B Nazanin"/>
          <w:rtl/>
          <w:lang w:bidi="fa-IR"/>
        </w:rPr>
        <w:t xml:space="preserve"> </w:t>
      </w:r>
      <w:r w:rsidRPr="009D2F13">
        <w:rPr>
          <w:rFonts w:ascii="B Nazanin" w:cs="B Nazanin" w:hint="eastAsia"/>
          <w:rtl/>
          <w:lang w:bidi="fa-IR"/>
        </w:rPr>
        <w:t>نزد</w:t>
      </w:r>
      <w:r w:rsidRPr="009D2F13">
        <w:rPr>
          <w:rFonts w:ascii="B Nazanin" w:cs="B Nazanin" w:hint="cs"/>
          <w:rtl/>
          <w:lang w:bidi="fa-IR"/>
        </w:rPr>
        <w:t>ی</w:t>
      </w:r>
      <w:r w:rsidRPr="009D2F13">
        <w:rPr>
          <w:rFonts w:ascii="B Nazanin" w:cs="B Nazanin" w:hint="eastAsia"/>
          <w:rtl/>
          <w:lang w:bidi="fa-IR"/>
        </w:rPr>
        <w:t>ک</w:t>
      </w:r>
      <w:r w:rsidRPr="009D2F13">
        <w:rPr>
          <w:rFonts w:ascii="B Nazanin" w:cs="B Nazanin"/>
          <w:rtl/>
          <w:lang w:bidi="fa-IR"/>
        </w:rPr>
        <w:t xml:space="preserve"> </w:t>
      </w:r>
      <w:r w:rsidRPr="009D2F13">
        <w:rPr>
          <w:rFonts w:ascii="B Nazanin" w:cs="B Nazanin" w:hint="eastAsia"/>
          <w:rtl/>
          <w:lang w:bidi="fa-IR"/>
        </w:rPr>
        <w:t>به</w:t>
      </w:r>
      <w:r w:rsidRPr="009D2F13">
        <w:rPr>
          <w:rFonts w:ascii="B Nazanin" w:cs="B Nazanin"/>
          <w:rtl/>
          <w:lang w:bidi="fa-IR"/>
        </w:rPr>
        <w:t xml:space="preserve"> </w:t>
      </w:r>
      <w:r w:rsidRPr="009D2F13">
        <w:rPr>
          <w:rFonts w:ascii="B Nazanin" w:cs="B Nazanin" w:hint="eastAsia"/>
          <w:rtl/>
          <w:lang w:bidi="fa-IR"/>
        </w:rPr>
        <w:t>صفر</w:t>
      </w:r>
      <w:r w:rsidRPr="009D2F13">
        <w:rPr>
          <w:rFonts w:ascii="B Nazanin" w:cs="B Nazanin"/>
          <w:rtl/>
          <w:lang w:bidi="fa-IR"/>
        </w:rPr>
        <w:t xml:space="preserve"> </w:t>
      </w:r>
      <w:r w:rsidRPr="009D2F13">
        <w:rPr>
          <w:rFonts w:ascii="B Nazanin" w:cs="B Nazanin" w:hint="eastAsia"/>
          <w:rtl/>
          <w:lang w:bidi="fa-IR"/>
        </w:rPr>
        <w:t>م</w:t>
      </w:r>
      <w:r w:rsidRPr="009D2F13">
        <w:rPr>
          <w:rFonts w:ascii="B Nazanin" w:cs="B Nazanin" w:hint="cs"/>
          <w:rtl/>
          <w:lang w:bidi="fa-IR"/>
        </w:rPr>
        <w:t>ی</w:t>
      </w:r>
      <w:r>
        <w:rPr>
          <w:rFonts w:ascii="B Nazanin" w:cs="B Nazanin"/>
          <w:rtl/>
          <w:lang w:bidi="fa-IR"/>
        </w:rPr>
        <w:softHyphen/>
      </w:r>
      <w:r w:rsidRPr="009D2F13">
        <w:rPr>
          <w:rFonts w:ascii="B Nazanin" w:cs="B Nazanin" w:hint="eastAsia"/>
          <w:rtl/>
          <w:lang w:bidi="fa-IR"/>
        </w:rPr>
        <w:t>رسد</w:t>
      </w:r>
      <w:r w:rsidRPr="009D2F13">
        <w:rPr>
          <w:rFonts w:ascii="B Nazanin" w:cs="B Nazanin"/>
          <w:rtl/>
          <w:lang w:bidi="fa-IR"/>
        </w:rPr>
        <w:t xml:space="preserve">. </w:t>
      </w:r>
      <w:r w:rsidRPr="009D2F13">
        <w:rPr>
          <w:rFonts w:ascii="B Nazanin" w:cs="B Nazanin" w:hint="eastAsia"/>
          <w:rtl/>
          <w:lang w:bidi="fa-IR"/>
        </w:rPr>
        <w:t>اعضا</w:t>
      </w:r>
      <w:r w:rsidRPr="009D2F13">
        <w:rPr>
          <w:rFonts w:ascii="B Nazanin" w:cs="B Nazanin" w:hint="cs"/>
          <w:rtl/>
          <w:lang w:bidi="fa-IR"/>
        </w:rPr>
        <w:t>ی</w:t>
      </w:r>
      <w:r w:rsidRPr="009D2F13">
        <w:rPr>
          <w:rFonts w:ascii="B Nazanin" w:cs="B Nazanin"/>
          <w:rtl/>
          <w:lang w:bidi="fa-IR"/>
        </w:rPr>
        <w:t xml:space="preserve"> </w:t>
      </w:r>
      <w:r w:rsidRPr="009D2F13">
        <w:rPr>
          <w:rFonts w:ascii="B Nazanin" w:cs="B Nazanin" w:hint="eastAsia"/>
          <w:rtl/>
          <w:lang w:bidi="fa-IR"/>
        </w:rPr>
        <w:t>اصل</w:t>
      </w:r>
      <w:r w:rsidRPr="009D2F13">
        <w:rPr>
          <w:rFonts w:ascii="B Nazanin" w:cs="B Nazanin" w:hint="cs"/>
          <w:rtl/>
          <w:lang w:bidi="fa-IR"/>
        </w:rPr>
        <w:t>ی</w:t>
      </w:r>
      <w:r w:rsidRPr="009D2F13">
        <w:rPr>
          <w:rFonts w:ascii="B Nazanin" w:cs="B Nazanin"/>
          <w:rtl/>
          <w:lang w:bidi="fa-IR"/>
        </w:rPr>
        <w:t xml:space="preserve"> </w:t>
      </w:r>
      <w:r w:rsidRPr="009D2F13">
        <w:rPr>
          <w:rFonts w:ascii="B Nazanin" w:cs="B Nazanin" w:hint="eastAsia"/>
          <w:rtl/>
          <w:lang w:bidi="fa-IR"/>
        </w:rPr>
        <w:t>با</w:t>
      </w:r>
      <w:r w:rsidRPr="009D2F13">
        <w:rPr>
          <w:rFonts w:ascii="B Nazanin" w:cs="B Nazanin"/>
          <w:rtl/>
          <w:lang w:bidi="fa-IR"/>
        </w:rPr>
        <w:t xml:space="preserve"> </w:t>
      </w:r>
      <w:r w:rsidRPr="009D2F13">
        <w:rPr>
          <w:rFonts w:ascii="B Nazanin" w:cs="B Nazanin" w:hint="eastAsia"/>
          <w:rtl/>
          <w:lang w:bidi="fa-IR"/>
        </w:rPr>
        <w:t>رفتار</w:t>
      </w:r>
      <w:r w:rsidRPr="009D2F13">
        <w:rPr>
          <w:rFonts w:ascii="B Nazanin" w:cs="B Nazanin" w:hint="cs"/>
          <w:rtl/>
          <w:lang w:bidi="fa-IR"/>
        </w:rPr>
        <w:t>ی</w:t>
      </w:r>
      <w:r w:rsidRPr="009D2F13">
        <w:rPr>
          <w:rFonts w:ascii="B Nazanin" w:cs="B Nazanin"/>
          <w:rtl/>
          <w:lang w:bidi="fa-IR"/>
        </w:rPr>
        <w:t xml:space="preserve"> </w:t>
      </w:r>
      <w:r w:rsidRPr="009D2F13">
        <w:rPr>
          <w:rFonts w:ascii="B Nazanin" w:cs="B Nazanin" w:hint="eastAsia"/>
          <w:rtl/>
          <w:lang w:bidi="fa-IR"/>
        </w:rPr>
        <w:t>مطابق</w:t>
      </w:r>
      <w:r w:rsidRPr="009D2F13">
        <w:rPr>
          <w:rFonts w:ascii="B Nazanin" w:cs="B Nazanin"/>
          <w:rtl/>
          <w:lang w:bidi="fa-IR"/>
        </w:rPr>
        <w:t xml:space="preserve"> </w:t>
      </w:r>
      <w:r w:rsidRPr="009D2F13">
        <w:rPr>
          <w:rFonts w:ascii="B Nazanin" w:cs="B Nazanin" w:hint="eastAsia"/>
          <w:rtl/>
          <w:lang w:bidi="fa-IR"/>
        </w:rPr>
        <w:t>شکل</w:t>
      </w:r>
      <w:r w:rsidRPr="009D2F13">
        <w:rPr>
          <w:rFonts w:ascii="B Nazanin" w:cs="B Nazanin"/>
          <w:rtl/>
          <w:lang w:bidi="fa-IR"/>
        </w:rPr>
        <w:t xml:space="preserve"> </w:t>
      </w:r>
      <w:r>
        <w:rPr>
          <w:rFonts w:ascii="B Nazanin" w:cs="B Nazanin" w:hint="cs"/>
          <w:rtl/>
          <w:lang w:bidi="fa-IR"/>
        </w:rPr>
        <w:t xml:space="preserve">50 </w:t>
      </w:r>
      <w:r w:rsidRPr="009D2F13">
        <w:rPr>
          <w:rFonts w:ascii="B Nazanin" w:cs="B Nazanin" w:hint="eastAsia"/>
          <w:rtl/>
          <w:lang w:bidi="fa-IR"/>
        </w:rPr>
        <w:t>ن</w:t>
      </w:r>
      <w:r w:rsidRPr="009D2F13">
        <w:rPr>
          <w:rFonts w:ascii="B Nazanin" w:cs="B Nazanin" w:hint="cs"/>
          <w:rtl/>
          <w:lang w:bidi="fa-IR"/>
        </w:rPr>
        <w:t>ی</w:t>
      </w:r>
      <w:r w:rsidRPr="009D2F13">
        <w:rPr>
          <w:rFonts w:ascii="B Nazanin" w:cs="B Nazanin" w:hint="eastAsia"/>
          <w:rtl/>
          <w:lang w:bidi="fa-IR"/>
        </w:rPr>
        <w:t>روکنترل</w:t>
      </w:r>
      <w:r w:rsidRPr="009D2F13">
        <w:rPr>
          <w:rFonts w:ascii="B Nazanin" w:cs="B Nazanin"/>
          <w:rtl/>
          <w:lang w:bidi="fa-IR"/>
        </w:rPr>
        <w:t xml:space="preserve"> </w:t>
      </w:r>
      <w:r w:rsidRPr="009D2F13">
        <w:rPr>
          <w:rFonts w:ascii="B Nazanin" w:cs="B Nazanin" w:hint="eastAsia"/>
          <w:rtl/>
          <w:lang w:bidi="fa-IR"/>
        </w:rPr>
        <w:t>محسوب</w:t>
      </w:r>
      <w:r w:rsidRPr="009D2F13">
        <w:rPr>
          <w:rFonts w:ascii="B Nazanin" w:cs="B Nazanin"/>
          <w:rtl/>
          <w:lang w:bidi="fa-IR"/>
        </w:rPr>
        <w:t xml:space="preserve"> </w:t>
      </w:r>
      <w:r w:rsidRPr="009D2F13">
        <w:rPr>
          <w:rFonts w:ascii="B Nazanin" w:cs="B Nazanin" w:hint="eastAsia"/>
          <w:rtl/>
          <w:lang w:bidi="fa-IR"/>
        </w:rPr>
        <w:t>م</w:t>
      </w:r>
      <w:r w:rsidRPr="009D2F13">
        <w:rPr>
          <w:rFonts w:ascii="B Nazanin" w:cs="B Nazanin" w:hint="cs"/>
          <w:rtl/>
          <w:lang w:bidi="fa-IR"/>
        </w:rPr>
        <w:t>ی</w:t>
      </w:r>
      <w:r>
        <w:rPr>
          <w:rFonts w:ascii="B Nazanin" w:cs="B Nazanin"/>
          <w:rtl/>
          <w:lang w:bidi="fa-IR"/>
        </w:rPr>
        <w:softHyphen/>
      </w:r>
      <w:r w:rsidRPr="009D2F13">
        <w:rPr>
          <w:rFonts w:ascii="B Nazanin" w:cs="B Nazanin" w:hint="eastAsia"/>
          <w:rtl/>
          <w:lang w:bidi="fa-IR"/>
        </w:rPr>
        <w:t>شوند</w:t>
      </w:r>
      <w:r w:rsidRPr="009D2F13">
        <w:rPr>
          <w:rFonts w:ascii="B Nazanin" w:cs="B Nazanin"/>
          <w:rtl/>
          <w:lang w:bidi="fa-IR"/>
        </w:rPr>
        <w:t>.</w:t>
      </w:r>
      <w:r>
        <w:rPr>
          <w:rFonts w:ascii="B Nazanin" w:cs="B Nazanin" w:hint="cs"/>
          <w:rtl/>
          <w:lang w:bidi="fa-IR"/>
        </w:rPr>
        <w:t xml:space="preserve"> </w:t>
      </w:r>
      <w:r w:rsidRPr="007A0F0E">
        <w:rPr>
          <w:rFonts w:ascii="B Nazanin" w:cs="B Nazanin" w:hint="eastAsia"/>
          <w:rtl/>
          <w:lang w:bidi="fa-IR"/>
        </w:rPr>
        <w:t>اما</w:t>
      </w:r>
      <w:r w:rsidRPr="007A0F0E">
        <w:rPr>
          <w:rFonts w:ascii="B Nazanin" w:cs="B Nazanin"/>
          <w:rtl/>
          <w:lang w:bidi="fa-IR"/>
        </w:rPr>
        <w:t xml:space="preserve"> </w:t>
      </w:r>
      <w:r w:rsidRPr="007A0F0E">
        <w:rPr>
          <w:rFonts w:ascii="B Nazanin" w:cs="B Nazanin" w:hint="eastAsia"/>
          <w:rtl/>
          <w:lang w:bidi="fa-IR"/>
        </w:rPr>
        <w:t>اعضا</w:t>
      </w:r>
      <w:r w:rsidRPr="007A0F0E">
        <w:rPr>
          <w:rFonts w:ascii="B Nazanin" w:cs="B Nazanin" w:hint="cs"/>
          <w:rtl/>
          <w:lang w:bidi="fa-IR"/>
        </w:rPr>
        <w:t>ی</w:t>
      </w:r>
      <w:r w:rsidRPr="007A0F0E">
        <w:rPr>
          <w:rFonts w:ascii="B Nazanin" w:cs="B Nazanin"/>
          <w:rtl/>
          <w:lang w:bidi="fa-IR"/>
        </w:rPr>
        <w:t xml:space="preserve"> </w:t>
      </w:r>
      <w:r w:rsidRPr="007A0F0E">
        <w:rPr>
          <w:rFonts w:ascii="B Nazanin" w:cs="B Nazanin" w:hint="eastAsia"/>
          <w:rtl/>
          <w:lang w:bidi="fa-IR"/>
        </w:rPr>
        <w:t>غ</w:t>
      </w:r>
      <w:r w:rsidRPr="007A0F0E">
        <w:rPr>
          <w:rFonts w:ascii="B Nazanin" w:cs="B Nazanin" w:hint="cs"/>
          <w:rtl/>
          <w:lang w:bidi="fa-IR"/>
        </w:rPr>
        <w:t>ی</w:t>
      </w:r>
      <w:r w:rsidRPr="007A0F0E">
        <w:rPr>
          <w:rFonts w:ascii="B Nazanin" w:cs="B Nazanin" w:hint="eastAsia"/>
          <w:rtl/>
          <w:lang w:bidi="fa-IR"/>
        </w:rPr>
        <w:t>راصل</w:t>
      </w:r>
      <w:r w:rsidRPr="007A0F0E">
        <w:rPr>
          <w:rFonts w:ascii="B Nazanin" w:cs="B Nazanin" w:hint="cs"/>
          <w:rtl/>
          <w:lang w:bidi="fa-IR"/>
        </w:rPr>
        <w:t>ی</w:t>
      </w:r>
      <w:r w:rsidRPr="007A0F0E">
        <w:rPr>
          <w:rFonts w:ascii="B Nazanin" w:cs="B Nazanin"/>
          <w:rtl/>
          <w:lang w:bidi="fa-IR"/>
        </w:rPr>
        <w:t xml:space="preserve"> </w:t>
      </w:r>
      <w:r w:rsidRPr="007A0F0E">
        <w:rPr>
          <w:rFonts w:ascii="B Nazanin" w:cs="B Nazanin" w:hint="eastAsia"/>
          <w:rtl/>
          <w:lang w:bidi="fa-IR"/>
        </w:rPr>
        <w:t>که</w:t>
      </w:r>
      <w:r w:rsidRPr="007A0F0E">
        <w:rPr>
          <w:rFonts w:ascii="B Nazanin" w:cs="B Nazanin"/>
          <w:rtl/>
          <w:lang w:bidi="fa-IR"/>
        </w:rPr>
        <w:t xml:space="preserve"> </w:t>
      </w:r>
      <w:r w:rsidRPr="007A0F0E">
        <w:rPr>
          <w:rFonts w:ascii="B Nazanin" w:cs="B Nazanin" w:hint="eastAsia"/>
          <w:rtl/>
          <w:lang w:bidi="fa-IR"/>
        </w:rPr>
        <w:t>رفتار</w:t>
      </w:r>
      <w:r w:rsidRPr="007A0F0E">
        <w:rPr>
          <w:rFonts w:ascii="B Nazanin" w:cs="B Nazanin" w:hint="cs"/>
          <w:rtl/>
          <w:lang w:bidi="fa-IR"/>
        </w:rPr>
        <w:t>ی</w:t>
      </w:r>
      <w:r>
        <w:rPr>
          <w:rFonts w:ascii="B Nazanin" w:cs="B Nazanin" w:hint="cs"/>
          <w:rtl/>
          <w:lang w:bidi="fa-IR"/>
        </w:rPr>
        <w:t xml:space="preserve"> </w:t>
      </w:r>
      <w:r w:rsidRPr="007A0F0E">
        <w:rPr>
          <w:rFonts w:ascii="B Nazanin" w:cs="B Nazanin" w:hint="eastAsia"/>
          <w:rtl/>
          <w:lang w:bidi="fa-IR"/>
        </w:rPr>
        <w:t>مطابق</w:t>
      </w:r>
      <w:r w:rsidRPr="007A0F0E">
        <w:rPr>
          <w:rFonts w:ascii="B Nazanin" w:cs="B Nazanin"/>
          <w:rtl/>
          <w:lang w:bidi="fa-IR"/>
        </w:rPr>
        <w:t xml:space="preserve"> </w:t>
      </w:r>
      <w:r w:rsidRPr="007A0F0E">
        <w:rPr>
          <w:rFonts w:ascii="B Nazanin" w:cs="B Nazanin" w:hint="eastAsia"/>
          <w:rtl/>
          <w:lang w:bidi="fa-IR"/>
        </w:rPr>
        <w:t>شکل</w:t>
      </w:r>
      <w:r w:rsidRPr="007A0F0E">
        <w:rPr>
          <w:rFonts w:ascii="B Nazanin" w:cs="B Nazanin"/>
          <w:rtl/>
          <w:lang w:bidi="fa-IR"/>
        </w:rPr>
        <w:t xml:space="preserve"> </w:t>
      </w:r>
      <w:r>
        <w:rPr>
          <w:rFonts w:ascii="B Nazanin" w:cs="B Nazanin"/>
          <w:lang w:bidi="fa-IR"/>
        </w:rPr>
        <w:t>)</w:t>
      </w:r>
      <w:r w:rsidRPr="007A0F0E">
        <w:rPr>
          <w:rFonts w:ascii="B Nazanin" w:cs="B Nazanin"/>
          <w:rtl/>
          <w:lang w:bidi="fa-IR"/>
        </w:rPr>
        <w:t xml:space="preserve"> </w:t>
      </w:r>
      <w:r w:rsidR="00214A2F">
        <w:rPr>
          <w:rFonts w:ascii="B Nazanin" w:cs="B Nazanin" w:hint="cs"/>
          <w:rtl/>
          <w:lang w:bidi="fa-IR"/>
        </w:rPr>
        <w:t>53</w:t>
      </w:r>
      <w:r w:rsidRPr="007A0F0E">
        <w:rPr>
          <w:rFonts w:ascii="B Nazanin" w:cs="B Nazanin"/>
          <w:rtl/>
          <w:lang w:bidi="fa-IR"/>
        </w:rPr>
        <w:t xml:space="preserve"> </w:t>
      </w:r>
      <w:r>
        <w:rPr>
          <w:rFonts w:ascii="B Nazanin" w:cs="B Nazanin"/>
          <w:lang w:bidi="fa-IR"/>
        </w:rPr>
        <w:t>(</w:t>
      </w:r>
      <w:r w:rsidRPr="007A0F0E">
        <w:rPr>
          <w:rFonts w:ascii="B Nazanin" w:cs="B Nazanin"/>
          <w:rtl/>
          <w:lang w:bidi="fa-IR"/>
        </w:rPr>
        <w:t xml:space="preserve"> </w:t>
      </w:r>
      <w:r w:rsidRPr="007A0F0E">
        <w:rPr>
          <w:rFonts w:ascii="B Nazanin" w:cs="B Nazanin" w:hint="eastAsia"/>
          <w:rtl/>
          <w:lang w:bidi="fa-IR"/>
        </w:rPr>
        <w:t>دارند</w:t>
      </w:r>
      <w:r w:rsidRPr="007A0F0E">
        <w:rPr>
          <w:rFonts w:ascii="B Nazanin" w:cs="B Nazanin"/>
          <w:rtl/>
          <w:lang w:bidi="fa-IR"/>
        </w:rPr>
        <w:t xml:space="preserve"> </w:t>
      </w:r>
      <w:r w:rsidRPr="007A0F0E">
        <w:rPr>
          <w:rFonts w:ascii="B Nazanin" w:cs="B Nazanin" w:hint="eastAsia"/>
          <w:rtl/>
          <w:lang w:bidi="fa-IR"/>
        </w:rPr>
        <w:t>با</w:t>
      </w:r>
      <w:r w:rsidRPr="007A0F0E">
        <w:rPr>
          <w:rFonts w:ascii="B Nazanin" w:cs="B Nazanin"/>
          <w:rtl/>
          <w:lang w:bidi="fa-IR"/>
        </w:rPr>
        <w:t xml:space="preserve"> </w:t>
      </w:r>
      <w:r w:rsidRPr="007A0F0E">
        <w:rPr>
          <w:rFonts w:ascii="B Nazanin" w:cs="B Nazanin" w:hint="eastAsia"/>
          <w:rtl/>
          <w:lang w:bidi="fa-IR"/>
        </w:rPr>
        <w:t>نسبت</w:t>
      </w:r>
      <w:r>
        <w:rPr>
          <w:rFonts w:ascii="B Nazanin" w:cs="B Nazanin"/>
          <w:lang w:bidi="fa-IR"/>
        </w:rPr>
        <w:t xml:space="preserve"> </w:t>
      </w:r>
      <m:oMath>
        <m:f>
          <m:fPr>
            <m:ctrlPr>
              <w:rPr>
                <w:rFonts w:ascii="Cambria Math" w:hAnsi="Cambria Math" w:cs="B Nazanin"/>
                <w:lang w:bidi="fa-IR"/>
              </w:rPr>
            </m:ctrlPr>
          </m:fPr>
          <m:num>
            <m:r>
              <w:rPr>
                <w:rFonts w:ascii="Cambria Math" w:hAnsi="Cambria Math" w:cs="B Nazanin"/>
                <w:lang w:bidi="fa-IR"/>
              </w:rPr>
              <m:t>f</m:t>
            </m:r>
          </m:num>
          <m:den>
            <m:r>
              <w:rPr>
                <w:rFonts w:ascii="Cambria Math" w:hAnsi="Cambria Math" w:cs="B Nazanin"/>
                <w:lang w:bidi="fa-IR"/>
              </w:rPr>
              <m:t>g</m:t>
            </m:r>
          </m:den>
        </m:f>
      </m:oMath>
      <w:r>
        <w:rPr>
          <w:rFonts w:ascii="B Nazanin" w:cs="B Nazanin"/>
          <w:lang w:bidi="fa-IR"/>
        </w:rPr>
        <w:t xml:space="preserve"> </w:t>
      </w:r>
      <w:r>
        <w:rPr>
          <w:rFonts w:ascii="B Nazanin" w:cs="B Nazanin" w:hint="cs"/>
          <w:rtl/>
          <w:lang w:bidi="fa-IR"/>
        </w:rPr>
        <w:t xml:space="preserve"> </w:t>
      </w:r>
      <w:proofErr w:type="gramStart"/>
      <w:r>
        <w:rPr>
          <w:rFonts w:ascii="B Nazanin" w:cs="B Nazanin"/>
          <w:lang w:bidi="fa-IR"/>
        </w:rPr>
        <w:t>)</w:t>
      </w:r>
      <w:r w:rsidRPr="007A0F0E">
        <w:rPr>
          <w:rFonts w:ascii="B Nazanin" w:cs="B Nazanin" w:hint="eastAsia"/>
          <w:rtl/>
          <w:lang w:bidi="fa-IR"/>
        </w:rPr>
        <w:t>شکل</w:t>
      </w:r>
      <w:proofErr w:type="gramEnd"/>
      <w:r w:rsidRPr="007A0F0E">
        <w:rPr>
          <w:rFonts w:ascii="B Nazanin" w:cs="B Nazanin"/>
          <w:rtl/>
          <w:lang w:bidi="fa-IR"/>
        </w:rPr>
        <w:t xml:space="preserve"> </w:t>
      </w:r>
      <w:r w:rsidR="00214A2F">
        <w:rPr>
          <w:rFonts w:ascii="B Nazanin" w:cs="B Nazanin" w:hint="cs"/>
          <w:rtl/>
          <w:lang w:bidi="fa-IR"/>
        </w:rPr>
        <w:t>54</w:t>
      </w:r>
      <w:r w:rsidRPr="007A0F0E">
        <w:rPr>
          <w:rFonts w:ascii="B Nazanin" w:cs="B Nazanin"/>
          <w:rtl/>
          <w:lang w:bidi="fa-IR"/>
        </w:rPr>
        <w:t xml:space="preserve"> </w:t>
      </w:r>
      <w:proofErr w:type="gramStart"/>
      <w:r>
        <w:rPr>
          <w:rFonts w:ascii="B Nazanin" w:cs="B Nazanin"/>
          <w:lang w:bidi="fa-IR"/>
        </w:rPr>
        <w:t>(</w:t>
      </w:r>
      <w:r w:rsidRPr="007A0F0E">
        <w:rPr>
          <w:rFonts w:ascii="B Nazanin" w:cs="B Nazanin"/>
          <w:rtl/>
          <w:lang w:bidi="fa-IR"/>
        </w:rPr>
        <w:t xml:space="preserve"> </w:t>
      </w:r>
      <w:r w:rsidRPr="007A0F0E">
        <w:rPr>
          <w:rFonts w:ascii="B Nazanin" w:cs="B Nazanin" w:hint="eastAsia"/>
          <w:rtl/>
          <w:lang w:bidi="fa-IR"/>
        </w:rPr>
        <w:t>بزرگتر</w:t>
      </w:r>
      <w:proofErr w:type="gramEnd"/>
      <w:r w:rsidRPr="007A0F0E">
        <w:rPr>
          <w:rFonts w:ascii="B Nazanin" w:cs="B Nazanin"/>
          <w:rtl/>
          <w:lang w:bidi="fa-IR"/>
        </w:rPr>
        <w:t xml:space="preserve"> </w:t>
      </w:r>
      <w:r>
        <w:rPr>
          <w:rFonts w:ascii="B Nazanin" w:cs="B Nazanin" w:hint="cs"/>
          <w:rtl/>
          <w:lang w:bidi="fa-IR"/>
        </w:rPr>
        <w:t>از 2،</w:t>
      </w:r>
      <w:r w:rsidRPr="007A0F0E">
        <w:rPr>
          <w:rFonts w:ascii="B Nazanin" w:cs="B Nazanin"/>
          <w:rtl/>
          <w:lang w:bidi="fa-IR"/>
        </w:rPr>
        <w:t xml:space="preserve"> </w:t>
      </w:r>
      <w:r w:rsidRPr="007A0F0E">
        <w:rPr>
          <w:rFonts w:ascii="B Nazanin" w:cs="B Nazanin" w:hint="eastAsia"/>
          <w:rtl/>
          <w:lang w:bidi="fa-IR"/>
        </w:rPr>
        <w:t>تغ</w:t>
      </w:r>
      <w:r w:rsidRPr="007A0F0E">
        <w:rPr>
          <w:rFonts w:ascii="B Nazanin" w:cs="B Nazanin" w:hint="cs"/>
          <w:rtl/>
          <w:lang w:bidi="fa-IR"/>
        </w:rPr>
        <w:t>یی</w:t>
      </w:r>
      <w:r w:rsidRPr="007A0F0E">
        <w:rPr>
          <w:rFonts w:ascii="B Nazanin" w:cs="B Nazanin" w:hint="eastAsia"/>
          <w:rtl/>
          <w:lang w:bidi="fa-IR"/>
        </w:rPr>
        <w:t>رشکل</w:t>
      </w:r>
      <w:r>
        <w:rPr>
          <w:rFonts w:ascii="B Nazanin" w:cs="B Nazanin" w:hint="cs"/>
          <w:rtl/>
          <w:lang w:bidi="fa-IR"/>
        </w:rPr>
        <w:t xml:space="preserve"> </w:t>
      </w:r>
      <w:r w:rsidRPr="007A0F0E">
        <w:rPr>
          <w:rFonts w:ascii="B Nazanin" w:cs="B Nazanin" w:hint="eastAsia"/>
          <w:rtl/>
          <w:lang w:bidi="fa-IR"/>
        </w:rPr>
        <w:t>کنترل</w:t>
      </w:r>
      <w:r w:rsidRPr="007A0F0E">
        <w:rPr>
          <w:rFonts w:ascii="B Nazanin" w:cs="B Nazanin"/>
          <w:rtl/>
          <w:lang w:bidi="fa-IR"/>
        </w:rPr>
        <w:t xml:space="preserve"> </w:t>
      </w:r>
      <w:r w:rsidRPr="007A0F0E">
        <w:rPr>
          <w:rFonts w:ascii="B Nazanin" w:cs="B Nazanin" w:hint="eastAsia"/>
          <w:rtl/>
          <w:lang w:bidi="fa-IR"/>
        </w:rPr>
        <w:t>محسوب</w:t>
      </w:r>
      <w:r w:rsidRPr="007A0F0E">
        <w:rPr>
          <w:rFonts w:ascii="B Nazanin" w:cs="B Nazanin"/>
          <w:rtl/>
          <w:lang w:bidi="fa-IR"/>
        </w:rPr>
        <w:t xml:space="preserve"> </w:t>
      </w:r>
      <w:r w:rsidRPr="007A0F0E">
        <w:rPr>
          <w:rFonts w:ascii="B Nazanin" w:cs="B Nazanin" w:hint="eastAsia"/>
          <w:rtl/>
          <w:lang w:bidi="fa-IR"/>
        </w:rPr>
        <w:t>م</w:t>
      </w:r>
      <w:r w:rsidRPr="007A0F0E">
        <w:rPr>
          <w:rFonts w:ascii="B Nazanin" w:cs="B Nazanin" w:hint="cs"/>
          <w:rtl/>
          <w:lang w:bidi="fa-IR"/>
        </w:rPr>
        <w:t>ی</w:t>
      </w:r>
      <w:r>
        <w:rPr>
          <w:rFonts w:ascii="B Nazanin" w:cs="B Nazanin"/>
          <w:rtl/>
          <w:lang w:bidi="fa-IR"/>
        </w:rPr>
        <w:softHyphen/>
      </w:r>
      <w:r w:rsidRPr="007A0F0E">
        <w:rPr>
          <w:rFonts w:ascii="B Nazanin" w:cs="B Nazanin" w:hint="eastAsia"/>
          <w:rtl/>
          <w:lang w:bidi="fa-IR"/>
        </w:rPr>
        <w:t>شوند</w:t>
      </w:r>
      <w:r>
        <w:rPr>
          <w:rFonts w:ascii="B Nazanin" w:cs="B Nazanin" w:hint="cs"/>
          <w:rtl/>
          <w:lang w:bidi="fa-IR"/>
        </w:rPr>
        <w:t>.</w:t>
      </w:r>
    </w:p>
    <w:p w14:paraId="6D86EB7C" w14:textId="77777777" w:rsidR="009D2F13" w:rsidRDefault="00BF7F3C" w:rsidP="00BF7F3C">
      <w:pPr>
        <w:autoSpaceDE w:val="0"/>
        <w:autoSpaceDN w:val="0"/>
        <w:bidi/>
        <w:adjustRightInd w:val="0"/>
        <w:spacing w:before="0" w:after="0" w:line="360" w:lineRule="auto"/>
        <w:jc w:val="center"/>
        <w:rPr>
          <w:rFonts w:ascii="B Nazanin" w:cs="B Nazanin"/>
          <w:rtl/>
          <w:lang w:bidi="fa-IR"/>
        </w:rPr>
      </w:pPr>
      <w:r w:rsidRPr="00BF7F3C">
        <w:rPr>
          <w:rFonts w:ascii="B Nazanin" w:cs="B Nazanin" w:hint="cs"/>
          <w:noProof/>
          <w:rtl/>
        </w:rPr>
        <w:drawing>
          <wp:inline distT="0" distB="0" distL="0" distR="0" wp14:anchorId="562027FF" wp14:editId="2AAB4FDC">
            <wp:extent cx="3524250" cy="2386625"/>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3530735" cy="2391017"/>
                    </a:xfrm>
                    <a:prstGeom prst="rect">
                      <a:avLst/>
                    </a:prstGeom>
                    <a:noFill/>
                    <a:ln>
                      <a:noFill/>
                    </a:ln>
                  </pic:spPr>
                </pic:pic>
              </a:graphicData>
            </a:graphic>
          </wp:inline>
        </w:drawing>
      </w:r>
    </w:p>
    <w:p w14:paraId="6C04E530" w14:textId="221ADD9E" w:rsidR="00BF7F3C" w:rsidRDefault="00BF7F3C" w:rsidP="00BF7F3C">
      <w:pPr>
        <w:autoSpaceDE w:val="0"/>
        <w:autoSpaceDN w:val="0"/>
        <w:bidi/>
        <w:adjustRightInd w:val="0"/>
        <w:spacing w:before="0" w:after="0" w:line="360" w:lineRule="auto"/>
        <w:jc w:val="center"/>
        <w:rPr>
          <w:rFonts w:ascii="B Nazanin" w:cs="B Nazanin"/>
          <w:rtl/>
          <w:lang w:bidi="fa-IR"/>
        </w:rPr>
      </w:pPr>
      <w:r>
        <w:rPr>
          <w:rFonts w:ascii="B Nazanin" w:cs="B Nazanin" w:hint="cs"/>
          <w:rtl/>
          <w:lang w:bidi="fa-IR"/>
        </w:rPr>
        <w:t xml:space="preserve">شکل </w:t>
      </w:r>
      <w:r w:rsidR="00214A2F">
        <w:rPr>
          <w:rFonts w:ascii="B Nazanin" w:cs="B Nazanin" w:hint="cs"/>
          <w:rtl/>
          <w:lang w:bidi="fa-IR"/>
        </w:rPr>
        <w:t>54</w:t>
      </w:r>
      <w:r>
        <w:rPr>
          <w:rFonts w:ascii="B Nazanin" w:cs="B Nazanin" w:hint="cs"/>
          <w:rtl/>
          <w:lang w:bidi="fa-IR"/>
        </w:rPr>
        <w:t xml:space="preserve">، </w:t>
      </w:r>
      <w:r w:rsidRPr="00BF7F3C">
        <w:rPr>
          <w:rFonts w:ascii="B Nazanin" w:cs="B Nazanin" w:hint="eastAsia"/>
          <w:rtl/>
          <w:lang w:bidi="fa-IR"/>
        </w:rPr>
        <w:t>منحن</w:t>
      </w:r>
      <w:r w:rsidRPr="00BF7F3C">
        <w:rPr>
          <w:rFonts w:ascii="B Nazanin" w:cs="B Nazanin" w:hint="cs"/>
          <w:rtl/>
          <w:lang w:bidi="fa-IR"/>
        </w:rPr>
        <w:t>ی</w:t>
      </w:r>
      <w:r w:rsidRPr="00BF7F3C">
        <w:rPr>
          <w:rFonts w:ascii="B Nazanin" w:cs="B Nazanin"/>
          <w:rtl/>
          <w:lang w:bidi="fa-IR"/>
        </w:rPr>
        <w:t xml:space="preserve"> </w:t>
      </w:r>
      <w:r w:rsidRPr="00BF7F3C">
        <w:rPr>
          <w:rFonts w:ascii="B Nazanin" w:cs="B Nazanin" w:hint="eastAsia"/>
          <w:rtl/>
          <w:lang w:bidi="fa-IR"/>
        </w:rPr>
        <w:t>رفتار</w:t>
      </w:r>
      <w:r w:rsidRPr="00BF7F3C">
        <w:rPr>
          <w:rFonts w:ascii="B Nazanin" w:cs="B Nazanin"/>
          <w:rtl/>
          <w:lang w:bidi="fa-IR"/>
        </w:rPr>
        <w:t xml:space="preserve"> </w:t>
      </w:r>
      <w:r w:rsidRPr="00BF7F3C">
        <w:rPr>
          <w:rFonts w:ascii="B Nazanin" w:cs="B Nazanin" w:hint="eastAsia"/>
          <w:rtl/>
          <w:lang w:bidi="fa-IR"/>
        </w:rPr>
        <w:t>جزء</w:t>
      </w:r>
      <w:r w:rsidRPr="00BF7F3C">
        <w:rPr>
          <w:rFonts w:ascii="B Nazanin" w:cs="B Nazanin"/>
          <w:rtl/>
          <w:lang w:bidi="fa-IR"/>
        </w:rPr>
        <w:t xml:space="preserve"> </w:t>
      </w:r>
      <w:r w:rsidRPr="00BF7F3C">
        <w:rPr>
          <w:rFonts w:ascii="B Nazanin" w:cs="B Nazanin" w:hint="eastAsia"/>
          <w:rtl/>
          <w:lang w:bidi="fa-IR"/>
        </w:rPr>
        <w:t>شکننده</w:t>
      </w:r>
    </w:p>
    <w:p w14:paraId="12D95DFF" w14:textId="665F74AE" w:rsidR="00BF7F3C" w:rsidRDefault="008A32F4" w:rsidP="008A32F4">
      <w:pPr>
        <w:autoSpaceDE w:val="0"/>
        <w:autoSpaceDN w:val="0"/>
        <w:bidi/>
        <w:adjustRightInd w:val="0"/>
        <w:spacing w:before="0" w:after="0" w:line="360" w:lineRule="auto"/>
        <w:jc w:val="both"/>
        <w:rPr>
          <w:rFonts w:ascii="B Nazanin" w:cs="B Nazanin"/>
          <w:rtl/>
          <w:lang w:bidi="fa-IR"/>
        </w:rPr>
      </w:pPr>
      <w:r w:rsidRPr="008A32F4">
        <w:rPr>
          <w:rFonts w:ascii="B Nazanin" w:cs="B Nazanin" w:hint="eastAsia"/>
          <w:rtl/>
          <w:lang w:bidi="fa-IR"/>
        </w:rPr>
        <w:lastRenderedPageBreak/>
        <w:t>تفاوت</w:t>
      </w:r>
      <w:r w:rsidRPr="008A32F4">
        <w:rPr>
          <w:rFonts w:ascii="B Nazanin" w:cs="B Nazanin"/>
          <w:rtl/>
          <w:lang w:bidi="fa-IR"/>
        </w:rPr>
        <w:t xml:space="preserve"> </w:t>
      </w:r>
      <w:r w:rsidRPr="008A32F4">
        <w:rPr>
          <w:rFonts w:ascii="B Nazanin" w:cs="B Nazanin" w:hint="eastAsia"/>
          <w:rtl/>
          <w:lang w:bidi="fa-IR"/>
        </w:rPr>
        <w:t>اعضا</w:t>
      </w:r>
      <w:r w:rsidRPr="008A32F4">
        <w:rPr>
          <w:rFonts w:ascii="B Nazanin" w:cs="B Nazanin" w:hint="cs"/>
          <w:rtl/>
          <w:lang w:bidi="fa-IR"/>
        </w:rPr>
        <w:t>ی</w:t>
      </w:r>
      <w:r w:rsidRPr="008A32F4">
        <w:rPr>
          <w:rFonts w:ascii="B Nazanin" w:cs="B Nazanin"/>
          <w:rtl/>
          <w:lang w:bidi="fa-IR"/>
        </w:rPr>
        <w:t xml:space="preserve"> </w:t>
      </w:r>
      <w:r w:rsidRPr="008A32F4">
        <w:rPr>
          <w:rFonts w:ascii="B Nazanin" w:cs="B Nazanin" w:hint="eastAsia"/>
          <w:rtl/>
          <w:lang w:bidi="fa-IR"/>
        </w:rPr>
        <w:t>ن</w:t>
      </w:r>
      <w:r w:rsidRPr="008A32F4">
        <w:rPr>
          <w:rFonts w:ascii="B Nazanin" w:cs="B Nazanin" w:hint="cs"/>
          <w:rtl/>
          <w:lang w:bidi="fa-IR"/>
        </w:rPr>
        <w:t>ی</w:t>
      </w:r>
      <w:r w:rsidRPr="008A32F4">
        <w:rPr>
          <w:rFonts w:ascii="B Nazanin" w:cs="B Nazanin" w:hint="eastAsia"/>
          <w:rtl/>
          <w:lang w:bidi="fa-IR"/>
        </w:rPr>
        <w:t>روکنترل</w:t>
      </w:r>
      <w:r w:rsidRPr="008A32F4">
        <w:rPr>
          <w:rFonts w:ascii="B Nazanin" w:cs="B Nazanin"/>
          <w:rtl/>
          <w:lang w:bidi="fa-IR"/>
        </w:rPr>
        <w:t xml:space="preserve"> </w:t>
      </w:r>
      <w:r w:rsidRPr="008A32F4">
        <w:rPr>
          <w:rFonts w:ascii="B Nazanin" w:cs="B Nazanin" w:hint="eastAsia"/>
          <w:rtl/>
          <w:lang w:bidi="fa-IR"/>
        </w:rPr>
        <w:t>و</w:t>
      </w:r>
      <w:r w:rsidRPr="008A32F4">
        <w:rPr>
          <w:rFonts w:ascii="B Nazanin" w:cs="B Nazanin"/>
          <w:rtl/>
          <w:lang w:bidi="fa-IR"/>
        </w:rPr>
        <w:t xml:space="preserve"> </w:t>
      </w:r>
      <w:r w:rsidRPr="008A32F4">
        <w:rPr>
          <w:rFonts w:ascii="B Nazanin" w:cs="B Nazanin" w:hint="eastAsia"/>
          <w:rtl/>
          <w:lang w:bidi="fa-IR"/>
        </w:rPr>
        <w:t>تغ</w:t>
      </w:r>
      <w:r w:rsidRPr="008A32F4">
        <w:rPr>
          <w:rFonts w:ascii="B Nazanin" w:cs="B Nazanin" w:hint="cs"/>
          <w:rtl/>
          <w:lang w:bidi="fa-IR"/>
        </w:rPr>
        <w:t>یی</w:t>
      </w:r>
      <w:r w:rsidRPr="008A32F4">
        <w:rPr>
          <w:rFonts w:ascii="B Nazanin" w:cs="B Nazanin" w:hint="eastAsia"/>
          <w:rtl/>
          <w:lang w:bidi="fa-IR"/>
        </w:rPr>
        <w:t>رشکل</w:t>
      </w:r>
      <w:r>
        <w:rPr>
          <w:rFonts w:ascii="B Nazanin" w:cs="B Nazanin" w:hint="cs"/>
          <w:rtl/>
          <w:lang w:bidi="fa-IR"/>
        </w:rPr>
        <w:t xml:space="preserve"> </w:t>
      </w:r>
      <w:r w:rsidRPr="008A32F4">
        <w:rPr>
          <w:rFonts w:ascii="B Nazanin" w:cs="B Nazanin" w:hint="eastAsia"/>
          <w:rtl/>
          <w:lang w:bidi="fa-IR"/>
        </w:rPr>
        <w:t>کنترل،</w:t>
      </w:r>
      <w:r w:rsidRPr="008A32F4">
        <w:rPr>
          <w:rFonts w:ascii="B Nazanin" w:cs="B Nazanin"/>
          <w:rtl/>
          <w:lang w:bidi="fa-IR"/>
        </w:rPr>
        <w:t xml:space="preserve"> </w:t>
      </w:r>
      <w:r w:rsidRPr="008A32F4">
        <w:rPr>
          <w:rFonts w:ascii="B Nazanin" w:cs="B Nazanin" w:hint="eastAsia"/>
          <w:rtl/>
          <w:lang w:bidi="fa-IR"/>
        </w:rPr>
        <w:t>در</w:t>
      </w:r>
      <w:r w:rsidRPr="008A32F4">
        <w:rPr>
          <w:rFonts w:ascii="B Nazanin" w:cs="B Nazanin"/>
          <w:rtl/>
          <w:lang w:bidi="fa-IR"/>
        </w:rPr>
        <w:t xml:space="preserve"> </w:t>
      </w:r>
      <w:r w:rsidRPr="008A32F4">
        <w:rPr>
          <w:rFonts w:ascii="B Nazanin" w:cs="B Nazanin" w:hint="eastAsia"/>
          <w:rtl/>
          <w:lang w:bidi="fa-IR"/>
        </w:rPr>
        <w:t>مدلساز</w:t>
      </w:r>
      <w:r w:rsidRPr="008A32F4">
        <w:rPr>
          <w:rFonts w:ascii="B Nazanin" w:cs="B Nazanin" w:hint="cs"/>
          <w:rtl/>
          <w:lang w:bidi="fa-IR"/>
        </w:rPr>
        <w:t>ی</w:t>
      </w:r>
      <w:r w:rsidRPr="008A32F4">
        <w:rPr>
          <w:rFonts w:ascii="B Nazanin" w:cs="B Nazanin"/>
          <w:rtl/>
          <w:lang w:bidi="fa-IR"/>
        </w:rPr>
        <w:t xml:space="preserve"> </w:t>
      </w:r>
      <w:r w:rsidRPr="008A32F4">
        <w:rPr>
          <w:rFonts w:ascii="B Nazanin" w:cs="B Nazanin" w:hint="eastAsia"/>
          <w:rtl/>
          <w:lang w:bidi="fa-IR"/>
        </w:rPr>
        <w:t>و</w:t>
      </w:r>
      <w:r w:rsidRPr="008A32F4">
        <w:rPr>
          <w:rFonts w:ascii="B Nazanin" w:cs="B Nazanin"/>
          <w:rtl/>
          <w:lang w:bidi="fa-IR"/>
        </w:rPr>
        <w:t xml:space="preserve"> </w:t>
      </w:r>
      <w:r w:rsidRPr="008A32F4">
        <w:rPr>
          <w:rFonts w:ascii="B Nazanin" w:cs="B Nazanin" w:hint="eastAsia"/>
          <w:rtl/>
          <w:lang w:bidi="fa-IR"/>
        </w:rPr>
        <w:t>کنترل</w:t>
      </w:r>
      <w:r w:rsidRPr="008A32F4">
        <w:rPr>
          <w:rFonts w:ascii="B Nazanin" w:cs="B Nazanin"/>
          <w:rtl/>
          <w:lang w:bidi="fa-IR"/>
        </w:rPr>
        <w:t xml:space="preserve"> </w:t>
      </w:r>
      <w:r w:rsidRPr="008A32F4">
        <w:rPr>
          <w:rFonts w:ascii="B Nazanin" w:cs="B Nazanin" w:hint="eastAsia"/>
          <w:rtl/>
          <w:lang w:bidi="fa-IR"/>
        </w:rPr>
        <w:t>مع</w:t>
      </w:r>
      <w:r w:rsidRPr="008A32F4">
        <w:rPr>
          <w:rFonts w:ascii="B Nazanin" w:cs="B Nazanin" w:hint="cs"/>
          <w:rtl/>
          <w:lang w:bidi="fa-IR"/>
        </w:rPr>
        <w:t>ی</w:t>
      </w:r>
      <w:r w:rsidRPr="008A32F4">
        <w:rPr>
          <w:rFonts w:ascii="B Nazanin" w:cs="B Nazanin" w:hint="eastAsia"/>
          <w:rtl/>
          <w:lang w:bidi="fa-IR"/>
        </w:rPr>
        <w:t>ارها</w:t>
      </w:r>
      <w:r w:rsidRPr="008A32F4">
        <w:rPr>
          <w:rFonts w:ascii="B Nazanin" w:cs="B Nazanin" w:hint="cs"/>
          <w:rtl/>
          <w:lang w:bidi="fa-IR"/>
        </w:rPr>
        <w:t>ی</w:t>
      </w:r>
      <w:r w:rsidRPr="008A32F4">
        <w:rPr>
          <w:rFonts w:ascii="B Nazanin" w:cs="B Nazanin"/>
          <w:rtl/>
          <w:lang w:bidi="fa-IR"/>
        </w:rPr>
        <w:t xml:space="preserve"> </w:t>
      </w:r>
      <w:r w:rsidRPr="008A32F4">
        <w:rPr>
          <w:rFonts w:ascii="B Nazanin" w:cs="B Nazanin" w:hint="eastAsia"/>
          <w:rtl/>
          <w:lang w:bidi="fa-IR"/>
        </w:rPr>
        <w:t>پذ</w:t>
      </w:r>
      <w:r w:rsidRPr="008A32F4">
        <w:rPr>
          <w:rFonts w:ascii="B Nazanin" w:cs="B Nazanin" w:hint="cs"/>
          <w:rtl/>
          <w:lang w:bidi="fa-IR"/>
        </w:rPr>
        <w:t>ی</w:t>
      </w:r>
      <w:r w:rsidRPr="008A32F4">
        <w:rPr>
          <w:rFonts w:ascii="B Nazanin" w:cs="B Nazanin" w:hint="eastAsia"/>
          <w:rtl/>
          <w:lang w:bidi="fa-IR"/>
        </w:rPr>
        <w:t>رش</w:t>
      </w:r>
      <w:r w:rsidRPr="008A32F4">
        <w:rPr>
          <w:rFonts w:ascii="B Nazanin" w:cs="B Nazanin"/>
          <w:rtl/>
          <w:lang w:bidi="fa-IR"/>
        </w:rPr>
        <w:t xml:space="preserve"> </w:t>
      </w:r>
      <w:r w:rsidRPr="008A32F4">
        <w:rPr>
          <w:rFonts w:ascii="B Nazanin" w:cs="B Nazanin" w:hint="eastAsia"/>
          <w:rtl/>
          <w:lang w:bidi="fa-IR"/>
        </w:rPr>
        <w:t>در</w:t>
      </w:r>
      <w:r w:rsidRPr="008A32F4">
        <w:rPr>
          <w:rFonts w:ascii="B Nazanin" w:cs="B Nazanin"/>
          <w:rtl/>
          <w:lang w:bidi="fa-IR"/>
        </w:rPr>
        <w:t xml:space="preserve"> </w:t>
      </w:r>
      <w:r w:rsidRPr="008A32F4">
        <w:rPr>
          <w:rFonts w:ascii="B Nazanin" w:cs="B Nazanin" w:hint="eastAsia"/>
          <w:rtl/>
          <w:lang w:bidi="fa-IR"/>
        </w:rPr>
        <w:t>روش</w:t>
      </w:r>
      <w:r>
        <w:rPr>
          <w:rFonts w:ascii="B Nazanin" w:cs="B Nazanin"/>
          <w:rtl/>
          <w:lang w:bidi="fa-IR"/>
        </w:rPr>
        <w:softHyphen/>
      </w:r>
      <w:r w:rsidRPr="008A32F4">
        <w:rPr>
          <w:rFonts w:ascii="B Nazanin" w:cs="B Nazanin" w:hint="eastAsia"/>
          <w:rtl/>
          <w:lang w:bidi="fa-IR"/>
        </w:rPr>
        <w:t>ها</w:t>
      </w:r>
      <w:r w:rsidRPr="008A32F4">
        <w:rPr>
          <w:rFonts w:ascii="B Nazanin" w:cs="B Nazanin" w:hint="cs"/>
          <w:rtl/>
          <w:lang w:bidi="fa-IR"/>
        </w:rPr>
        <w:t>ی</w:t>
      </w:r>
      <w:r w:rsidRPr="008A32F4">
        <w:rPr>
          <w:rFonts w:ascii="B Nazanin" w:cs="B Nazanin"/>
          <w:rtl/>
          <w:lang w:bidi="fa-IR"/>
        </w:rPr>
        <w:t xml:space="preserve"> </w:t>
      </w:r>
      <w:r w:rsidRPr="008A32F4">
        <w:rPr>
          <w:rFonts w:ascii="B Nazanin" w:cs="B Nazanin" w:hint="eastAsia"/>
          <w:rtl/>
          <w:lang w:bidi="fa-IR"/>
        </w:rPr>
        <w:t>تحل</w:t>
      </w:r>
      <w:r w:rsidRPr="008A32F4">
        <w:rPr>
          <w:rFonts w:ascii="B Nazanin" w:cs="B Nazanin" w:hint="cs"/>
          <w:rtl/>
          <w:lang w:bidi="fa-IR"/>
        </w:rPr>
        <w:t>ی</w:t>
      </w:r>
      <w:r w:rsidRPr="008A32F4">
        <w:rPr>
          <w:rFonts w:ascii="B Nazanin" w:cs="B Nazanin" w:hint="eastAsia"/>
          <w:rtl/>
          <w:lang w:bidi="fa-IR"/>
        </w:rPr>
        <w:t>ل</w:t>
      </w:r>
      <w:r>
        <w:rPr>
          <w:rFonts w:ascii="B Nazanin" w:cs="B Nazanin" w:hint="cs"/>
          <w:rtl/>
          <w:lang w:bidi="fa-IR"/>
        </w:rPr>
        <w:t xml:space="preserve"> </w:t>
      </w:r>
      <w:r w:rsidRPr="008A32F4">
        <w:rPr>
          <w:rFonts w:ascii="B Nazanin" w:cs="B Nazanin" w:hint="eastAsia"/>
          <w:rtl/>
          <w:lang w:bidi="fa-IR"/>
        </w:rPr>
        <w:t>خط</w:t>
      </w:r>
      <w:r w:rsidRPr="008A32F4">
        <w:rPr>
          <w:rFonts w:ascii="B Nazanin" w:cs="B Nazanin" w:hint="cs"/>
          <w:rtl/>
          <w:lang w:bidi="fa-IR"/>
        </w:rPr>
        <w:t>ی</w:t>
      </w:r>
      <w:r w:rsidRPr="008A32F4">
        <w:rPr>
          <w:rFonts w:ascii="B Nazanin" w:cs="B Nazanin"/>
          <w:rtl/>
          <w:lang w:bidi="fa-IR"/>
        </w:rPr>
        <w:t xml:space="preserve"> </w:t>
      </w:r>
      <w:r w:rsidRPr="008A32F4">
        <w:rPr>
          <w:rFonts w:ascii="B Nazanin" w:cs="B Nazanin" w:hint="eastAsia"/>
          <w:rtl/>
          <w:lang w:bidi="fa-IR"/>
        </w:rPr>
        <w:t>و</w:t>
      </w:r>
      <w:r w:rsidRPr="008A32F4">
        <w:rPr>
          <w:rFonts w:ascii="B Nazanin" w:cs="B Nazanin"/>
          <w:rtl/>
          <w:lang w:bidi="fa-IR"/>
        </w:rPr>
        <w:t xml:space="preserve"> </w:t>
      </w:r>
      <w:r w:rsidRPr="008A32F4">
        <w:rPr>
          <w:rFonts w:ascii="B Nazanin" w:cs="B Nazanin" w:hint="eastAsia"/>
          <w:rtl/>
          <w:lang w:bidi="fa-IR"/>
        </w:rPr>
        <w:t>غ</w:t>
      </w:r>
      <w:r w:rsidRPr="008A32F4">
        <w:rPr>
          <w:rFonts w:ascii="B Nazanin" w:cs="B Nazanin" w:hint="cs"/>
          <w:rtl/>
          <w:lang w:bidi="fa-IR"/>
        </w:rPr>
        <w:t>ی</w:t>
      </w:r>
      <w:r w:rsidRPr="008A32F4">
        <w:rPr>
          <w:rFonts w:ascii="B Nazanin" w:cs="B Nazanin" w:hint="eastAsia"/>
          <w:rtl/>
          <w:lang w:bidi="fa-IR"/>
        </w:rPr>
        <w:t>رخط</w:t>
      </w:r>
      <w:r w:rsidRPr="008A32F4">
        <w:rPr>
          <w:rFonts w:ascii="B Nazanin" w:cs="B Nazanin" w:hint="cs"/>
          <w:rtl/>
          <w:lang w:bidi="fa-IR"/>
        </w:rPr>
        <w:t>ی</w:t>
      </w:r>
      <w:r w:rsidRPr="008A32F4">
        <w:rPr>
          <w:rFonts w:ascii="B Nazanin" w:cs="B Nazanin"/>
          <w:rtl/>
          <w:lang w:bidi="fa-IR"/>
        </w:rPr>
        <w:t xml:space="preserve"> </w:t>
      </w:r>
      <w:r w:rsidRPr="008A32F4">
        <w:rPr>
          <w:rFonts w:ascii="B Nazanin" w:cs="B Nazanin" w:hint="eastAsia"/>
          <w:rtl/>
          <w:lang w:bidi="fa-IR"/>
        </w:rPr>
        <w:t>است</w:t>
      </w:r>
      <w:r w:rsidRPr="008A32F4">
        <w:rPr>
          <w:rFonts w:ascii="B Nazanin" w:cs="B Nazanin"/>
          <w:rtl/>
          <w:lang w:bidi="fa-IR"/>
        </w:rPr>
        <w:t xml:space="preserve">. </w:t>
      </w:r>
      <w:r w:rsidRPr="008A32F4">
        <w:rPr>
          <w:rFonts w:ascii="B Nazanin" w:cs="B Nazanin" w:hint="eastAsia"/>
          <w:rtl/>
          <w:lang w:bidi="fa-IR"/>
        </w:rPr>
        <w:t>نمونه</w:t>
      </w:r>
      <w:r>
        <w:rPr>
          <w:rFonts w:ascii="B Nazanin" w:cs="B Nazanin"/>
          <w:rtl/>
          <w:lang w:bidi="fa-IR"/>
        </w:rPr>
        <w:softHyphen/>
      </w:r>
      <w:r w:rsidRPr="008A32F4">
        <w:rPr>
          <w:rFonts w:ascii="B Nazanin" w:cs="B Nazanin" w:hint="eastAsia"/>
          <w:rtl/>
          <w:lang w:bidi="fa-IR"/>
        </w:rPr>
        <w:t>ها</w:t>
      </w:r>
      <w:r w:rsidRPr="008A32F4">
        <w:rPr>
          <w:rFonts w:ascii="B Nazanin" w:cs="B Nazanin" w:hint="cs"/>
          <w:rtl/>
          <w:lang w:bidi="fa-IR"/>
        </w:rPr>
        <w:t>یی</w:t>
      </w:r>
      <w:r w:rsidRPr="008A32F4">
        <w:rPr>
          <w:rFonts w:ascii="B Nazanin" w:cs="B Nazanin"/>
          <w:rtl/>
          <w:lang w:bidi="fa-IR"/>
        </w:rPr>
        <w:t xml:space="preserve"> </w:t>
      </w:r>
      <w:r w:rsidRPr="008A32F4">
        <w:rPr>
          <w:rFonts w:ascii="B Nazanin" w:cs="B Nazanin" w:hint="eastAsia"/>
          <w:rtl/>
          <w:lang w:bidi="fa-IR"/>
        </w:rPr>
        <w:t>از</w:t>
      </w:r>
      <w:r w:rsidRPr="008A32F4">
        <w:rPr>
          <w:rFonts w:ascii="B Nazanin" w:cs="B Nazanin"/>
          <w:rtl/>
          <w:lang w:bidi="fa-IR"/>
        </w:rPr>
        <w:t xml:space="preserve"> </w:t>
      </w:r>
      <w:r w:rsidRPr="008A32F4">
        <w:rPr>
          <w:rFonts w:ascii="B Nazanin" w:cs="B Nazanin" w:hint="eastAsia"/>
          <w:rtl/>
          <w:lang w:bidi="fa-IR"/>
        </w:rPr>
        <w:t>تلاش</w:t>
      </w:r>
      <w:r>
        <w:rPr>
          <w:rFonts w:ascii="B Nazanin" w:cs="B Nazanin"/>
          <w:rtl/>
          <w:lang w:bidi="fa-IR"/>
        </w:rPr>
        <w:softHyphen/>
      </w:r>
      <w:r w:rsidRPr="008A32F4">
        <w:rPr>
          <w:rFonts w:ascii="B Nazanin" w:cs="B Nazanin" w:hint="eastAsia"/>
          <w:rtl/>
          <w:lang w:bidi="fa-IR"/>
        </w:rPr>
        <w:t>ها</w:t>
      </w:r>
      <w:r w:rsidRPr="008A32F4">
        <w:rPr>
          <w:rFonts w:ascii="B Nazanin" w:cs="B Nazanin" w:hint="cs"/>
          <w:rtl/>
          <w:lang w:bidi="fa-IR"/>
        </w:rPr>
        <w:t>ی</w:t>
      </w:r>
      <w:r w:rsidRPr="008A32F4">
        <w:rPr>
          <w:rFonts w:ascii="B Nazanin" w:cs="B Nazanin"/>
          <w:rtl/>
          <w:lang w:bidi="fa-IR"/>
        </w:rPr>
        <w:t xml:space="preserve"> </w:t>
      </w:r>
      <w:r w:rsidRPr="008A32F4">
        <w:rPr>
          <w:rFonts w:ascii="B Nazanin" w:cs="B Nazanin" w:hint="eastAsia"/>
          <w:rtl/>
          <w:lang w:bidi="fa-IR"/>
        </w:rPr>
        <w:t>تغ</w:t>
      </w:r>
      <w:r w:rsidRPr="008A32F4">
        <w:rPr>
          <w:rFonts w:ascii="B Nazanin" w:cs="B Nazanin" w:hint="cs"/>
          <w:rtl/>
          <w:lang w:bidi="fa-IR"/>
        </w:rPr>
        <w:t>یی</w:t>
      </w:r>
      <w:r w:rsidRPr="008A32F4">
        <w:rPr>
          <w:rFonts w:ascii="B Nazanin" w:cs="B Nazanin" w:hint="eastAsia"/>
          <w:rtl/>
          <w:lang w:bidi="fa-IR"/>
        </w:rPr>
        <w:t>رشکل</w:t>
      </w:r>
      <w:r>
        <w:rPr>
          <w:rFonts w:ascii="B Nazanin" w:cs="B Nazanin" w:hint="cs"/>
          <w:rtl/>
          <w:lang w:bidi="fa-IR"/>
        </w:rPr>
        <w:t xml:space="preserve"> </w:t>
      </w:r>
      <w:r w:rsidRPr="008A32F4">
        <w:rPr>
          <w:rFonts w:ascii="B Nazanin" w:cs="B Nazanin" w:hint="eastAsia"/>
          <w:rtl/>
          <w:lang w:bidi="fa-IR"/>
        </w:rPr>
        <w:t>کنترل</w:t>
      </w:r>
      <w:r w:rsidRPr="008A32F4">
        <w:rPr>
          <w:rFonts w:ascii="B Nazanin" w:cs="B Nazanin"/>
          <w:rtl/>
          <w:lang w:bidi="fa-IR"/>
        </w:rPr>
        <w:t xml:space="preserve"> </w:t>
      </w:r>
      <w:r w:rsidRPr="008A32F4">
        <w:rPr>
          <w:rFonts w:ascii="B Nazanin" w:cs="B Nazanin" w:hint="eastAsia"/>
          <w:rtl/>
          <w:lang w:bidi="fa-IR"/>
        </w:rPr>
        <w:t>و</w:t>
      </w:r>
      <w:r w:rsidRPr="008A32F4">
        <w:rPr>
          <w:rFonts w:ascii="B Nazanin" w:cs="B Nazanin"/>
          <w:rtl/>
          <w:lang w:bidi="fa-IR"/>
        </w:rPr>
        <w:t xml:space="preserve"> </w:t>
      </w:r>
      <w:r w:rsidRPr="008A32F4">
        <w:rPr>
          <w:rFonts w:ascii="B Nazanin" w:cs="B Nazanin" w:hint="eastAsia"/>
          <w:rtl/>
          <w:lang w:bidi="fa-IR"/>
        </w:rPr>
        <w:t>ن</w:t>
      </w:r>
      <w:r w:rsidRPr="008A32F4">
        <w:rPr>
          <w:rFonts w:ascii="B Nazanin" w:cs="B Nazanin" w:hint="cs"/>
          <w:rtl/>
          <w:lang w:bidi="fa-IR"/>
        </w:rPr>
        <w:t>ی</w:t>
      </w:r>
      <w:r w:rsidRPr="008A32F4">
        <w:rPr>
          <w:rFonts w:ascii="B Nazanin" w:cs="B Nazanin" w:hint="eastAsia"/>
          <w:rtl/>
          <w:lang w:bidi="fa-IR"/>
        </w:rPr>
        <w:t>روکنترل</w:t>
      </w:r>
      <w:r w:rsidRPr="008A32F4">
        <w:rPr>
          <w:rFonts w:ascii="B Nazanin" w:cs="B Nazanin"/>
          <w:rtl/>
          <w:lang w:bidi="fa-IR"/>
        </w:rPr>
        <w:t xml:space="preserve"> </w:t>
      </w:r>
      <w:r w:rsidRPr="008A32F4">
        <w:rPr>
          <w:rFonts w:ascii="B Nazanin" w:cs="B Nazanin" w:hint="eastAsia"/>
          <w:rtl/>
          <w:lang w:bidi="fa-IR"/>
        </w:rPr>
        <w:t>در</w:t>
      </w:r>
      <w:r w:rsidRPr="008A32F4">
        <w:rPr>
          <w:rFonts w:ascii="B Nazanin" w:cs="B Nazanin"/>
          <w:rtl/>
          <w:lang w:bidi="fa-IR"/>
        </w:rPr>
        <w:t xml:space="preserve"> </w:t>
      </w:r>
      <w:r w:rsidRPr="008A32F4">
        <w:rPr>
          <w:rFonts w:ascii="B Nazanin" w:cs="B Nazanin" w:hint="eastAsia"/>
          <w:rtl/>
          <w:lang w:bidi="fa-IR"/>
        </w:rPr>
        <w:t>جدول</w:t>
      </w:r>
      <w:r w:rsidRPr="008A32F4">
        <w:rPr>
          <w:rFonts w:ascii="B Nazanin" w:cs="B Nazanin"/>
          <w:rtl/>
          <w:lang w:bidi="fa-IR"/>
        </w:rPr>
        <w:t xml:space="preserve"> </w:t>
      </w:r>
      <w:r w:rsidR="00214A2F">
        <w:rPr>
          <w:rFonts w:ascii="B Nazanin" w:cs="B Nazanin" w:hint="cs"/>
          <w:rtl/>
          <w:lang w:bidi="fa-IR"/>
        </w:rPr>
        <w:t>زیر</w:t>
      </w:r>
      <w:r w:rsidRPr="008A32F4">
        <w:rPr>
          <w:rFonts w:ascii="B Nazanin" w:cs="B Nazanin"/>
          <w:rtl/>
          <w:lang w:bidi="fa-IR"/>
        </w:rPr>
        <w:t xml:space="preserve"> </w:t>
      </w:r>
      <w:r w:rsidRPr="008A32F4">
        <w:rPr>
          <w:rFonts w:ascii="B Nazanin" w:cs="B Nazanin" w:hint="eastAsia"/>
          <w:rtl/>
          <w:lang w:bidi="fa-IR"/>
        </w:rPr>
        <w:t>ارائه</w:t>
      </w:r>
      <w:r w:rsidRPr="008A32F4">
        <w:rPr>
          <w:rFonts w:ascii="B Nazanin" w:cs="B Nazanin"/>
          <w:rtl/>
          <w:lang w:bidi="fa-IR"/>
        </w:rPr>
        <w:t xml:space="preserve"> </w:t>
      </w:r>
      <w:r w:rsidRPr="008A32F4">
        <w:rPr>
          <w:rFonts w:ascii="B Nazanin" w:cs="B Nazanin" w:hint="eastAsia"/>
          <w:rtl/>
          <w:lang w:bidi="fa-IR"/>
        </w:rPr>
        <w:t>شده</w:t>
      </w:r>
      <w:r w:rsidRPr="008A32F4">
        <w:rPr>
          <w:rFonts w:ascii="B Nazanin" w:cs="B Nazanin"/>
          <w:rtl/>
          <w:lang w:bidi="fa-IR"/>
        </w:rPr>
        <w:t xml:space="preserve"> </w:t>
      </w:r>
      <w:r w:rsidRPr="008A32F4">
        <w:rPr>
          <w:rFonts w:ascii="B Nazanin" w:cs="B Nazanin" w:hint="eastAsia"/>
          <w:rtl/>
          <w:lang w:bidi="fa-IR"/>
        </w:rPr>
        <w:t>است</w:t>
      </w:r>
      <w:r>
        <w:rPr>
          <w:rFonts w:ascii="B Nazanin" w:cs="B Nazanin" w:hint="cs"/>
          <w:rtl/>
          <w:lang w:bidi="fa-IR"/>
        </w:rPr>
        <w:t>.</w:t>
      </w:r>
    </w:p>
    <w:p w14:paraId="37F7C758" w14:textId="10F224FE" w:rsidR="00F05FE8" w:rsidRDefault="00F05FE8" w:rsidP="00F05FE8">
      <w:pPr>
        <w:autoSpaceDE w:val="0"/>
        <w:autoSpaceDN w:val="0"/>
        <w:bidi/>
        <w:adjustRightInd w:val="0"/>
        <w:spacing w:before="0" w:after="0" w:line="360" w:lineRule="auto"/>
        <w:jc w:val="center"/>
        <w:rPr>
          <w:rFonts w:ascii="B Nazanin" w:cs="B Nazanin"/>
          <w:rtl/>
          <w:lang w:bidi="fa-IR"/>
        </w:rPr>
      </w:pPr>
      <w:r w:rsidRPr="00F05FE8">
        <w:rPr>
          <w:rFonts w:ascii="B Nazanin" w:cs="B Nazanin"/>
          <w:rtl/>
          <w:lang w:bidi="fa-IR"/>
        </w:rPr>
        <w:t xml:space="preserve"> </w:t>
      </w:r>
      <w:r w:rsidRPr="00F05FE8">
        <w:rPr>
          <w:rFonts w:ascii="B Nazanin" w:cs="B Nazanin" w:hint="eastAsia"/>
          <w:rtl/>
          <w:lang w:bidi="fa-IR"/>
        </w:rPr>
        <w:t>نمونه</w:t>
      </w:r>
      <w:r>
        <w:rPr>
          <w:rFonts w:ascii="B Nazanin" w:cs="B Nazanin"/>
          <w:rtl/>
          <w:lang w:bidi="fa-IR"/>
        </w:rPr>
        <w:softHyphen/>
      </w:r>
      <w:r w:rsidRPr="00F05FE8">
        <w:rPr>
          <w:rFonts w:ascii="B Nazanin" w:cs="B Nazanin" w:hint="eastAsia"/>
          <w:rtl/>
          <w:lang w:bidi="fa-IR"/>
        </w:rPr>
        <w:t>ها</w:t>
      </w:r>
      <w:r w:rsidRPr="00F05FE8">
        <w:rPr>
          <w:rFonts w:ascii="B Nazanin" w:cs="B Nazanin" w:hint="cs"/>
          <w:rtl/>
          <w:lang w:bidi="fa-IR"/>
        </w:rPr>
        <w:t>یی</w:t>
      </w:r>
      <w:r w:rsidRPr="00F05FE8">
        <w:rPr>
          <w:rFonts w:ascii="B Nazanin" w:cs="B Nazanin"/>
          <w:rtl/>
          <w:lang w:bidi="fa-IR"/>
        </w:rPr>
        <w:t xml:space="preserve"> </w:t>
      </w:r>
      <w:r w:rsidRPr="00F05FE8">
        <w:rPr>
          <w:rFonts w:ascii="B Nazanin" w:cs="B Nazanin" w:hint="eastAsia"/>
          <w:rtl/>
          <w:lang w:bidi="fa-IR"/>
        </w:rPr>
        <w:t>از</w:t>
      </w:r>
      <w:r w:rsidRPr="00F05FE8">
        <w:rPr>
          <w:rFonts w:ascii="B Nazanin" w:cs="B Nazanin"/>
          <w:rtl/>
          <w:lang w:bidi="fa-IR"/>
        </w:rPr>
        <w:t xml:space="preserve"> </w:t>
      </w:r>
      <w:r w:rsidRPr="00F05FE8">
        <w:rPr>
          <w:rFonts w:ascii="B Nazanin" w:cs="B Nazanin" w:hint="eastAsia"/>
          <w:rtl/>
          <w:lang w:bidi="fa-IR"/>
        </w:rPr>
        <w:t>تلاش</w:t>
      </w:r>
      <w:r>
        <w:rPr>
          <w:rFonts w:ascii="B Nazanin" w:cs="B Nazanin"/>
          <w:rtl/>
          <w:lang w:bidi="fa-IR"/>
        </w:rPr>
        <w:softHyphen/>
      </w:r>
      <w:r w:rsidRPr="00F05FE8">
        <w:rPr>
          <w:rFonts w:ascii="B Nazanin" w:cs="B Nazanin" w:hint="eastAsia"/>
          <w:rtl/>
          <w:lang w:bidi="fa-IR"/>
        </w:rPr>
        <w:t>ها</w:t>
      </w:r>
      <w:r w:rsidRPr="00F05FE8">
        <w:rPr>
          <w:rFonts w:ascii="B Nazanin" w:cs="B Nazanin" w:hint="cs"/>
          <w:rtl/>
          <w:lang w:bidi="fa-IR"/>
        </w:rPr>
        <w:t>ی</w:t>
      </w:r>
      <w:r w:rsidRPr="00F05FE8">
        <w:rPr>
          <w:rFonts w:ascii="B Nazanin" w:cs="B Nazanin"/>
          <w:rtl/>
          <w:lang w:bidi="fa-IR"/>
        </w:rPr>
        <w:t xml:space="preserve"> </w:t>
      </w:r>
      <w:r w:rsidRPr="00F05FE8">
        <w:rPr>
          <w:rFonts w:ascii="B Nazanin" w:cs="B Nazanin" w:hint="eastAsia"/>
          <w:rtl/>
          <w:lang w:bidi="fa-IR"/>
        </w:rPr>
        <w:t>ن</w:t>
      </w:r>
      <w:r w:rsidRPr="00F05FE8">
        <w:rPr>
          <w:rFonts w:ascii="B Nazanin" w:cs="B Nazanin" w:hint="cs"/>
          <w:rtl/>
          <w:lang w:bidi="fa-IR"/>
        </w:rPr>
        <w:t>ی</w:t>
      </w:r>
      <w:r w:rsidRPr="00F05FE8">
        <w:rPr>
          <w:rFonts w:ascii="B Nazanin" w:cs="B Nazanin" w:hint="eastAsia"/>
          <w:rtl/>
          <w:lang w:bidi="fa-IR"/>
        </w:rPr>
        <w:t>روکنترل</w:t>
      </w:r>
      <w:r w:rsidRPr="00F05FE8">
        <w:rPr>
          <w:rFonts w:ascii="B Nazanin" w:cs="B Nazanin"/>
          <w:rtl/>
          <w:lang w:bidi="fa-IR"/>
        </w:rPr>
        <w:t xml:space="preserve"> </w:t>
      </w:r>
      <w:r w:rsidRPr="00F05FE8">
        <w:rPr>
          <w:rFonts w:ascii="B Nazanin" w:cs="B Nazanin" w:hint="eastAsia"/>
          <w:rtl/>
          <w:lang w:bidi="fa-IR"/>
        </w:rPr>
        <w:t>و</w:t>
      </w:r>
      <w:r w:rsidRPr="00F05FE8">
        <w:rPr>
          <w:rFonts w:ascii="B Nazanin" w:cs="B Nazanin"/>
          <w:rtl/>
          <w:lang w:bidi="fa-IR"/>
        </w:rPr>
        <w:t xml:space="preserve"> </w:t>
      </w:r>
      <w:r w:rsidRPr="00F05FE8">
        <w:rPr>
          <w:rFonts w:ascii="B Nazanin" w:cs="B Nazanin" w:hint="eastAsia"/>
          <w:rtl/>
          <w:lang w:bidi="fa-IR"/>
        </w:rPr>
        <w:t>تغ</w:t>
      </w:r>
      <w:r w:rsidRPr="00F05FE8">
        <w:rPr>
          <w:rFonts w:ascii="B Nazanin" w:cs="B Nazanin" w:hint="cs"/>
          <w:rtl/>
          <w:lang w:bidi="fa-IR"/>
        </w:rPr>
        <w:t>یی</w:t>
      </w:r>
      <w:r w:rsidRPr="00F05FE8">
        <w:rPr>
          <w:rFonts w:ascii="B Nazanin" w:cs="B Nazanin" w:hint="eastAsia"/>
          <w:rtl/>
          <w:lang w:bidi="fa-IR"/>
        </w:rPr>
        <w:t>رشکل</w:t>
      </w:r>
      <w:r>
        <w:rPr>
          <w:rFonts w:ascii="B Nazanin" w:cs="B Nazanin" w:hint="cs"/>
          <w:rtl/>
          <w:lang w:bidi="fa-IR"/>
        </w:rPr>
        <w:t xml:space="preserve"> </w:t>
      </w:r>
      <w:r w:rsidRPr="00F05FE8">
        <w:rPr>
          <w:rFonts w:ascii="B Nazanin" w:cs="B Nazanin" w:hint="eastAsia"/>
          <w:rtl/>
          <w:lang w:bidi="fa-IR"/>
        </w:rPr>
        <w:t>کنترل</w:t>
      </w:r>
    </w:p>
    <w:p w14:paraId="37A74E4A" w14:textId="77777777" w:rsidR="008A32F4" w:rsidRDefault="00F05FE8" w:rsidP="008A32F4">
      <w:pPr>
        <w:autoSpaceDE w:val="0"/>
        <w:autoSpaceDN w:val="0"/>
        <w:bidi/>
        <w:adjustRightInd w:val="0"/>
        <w:spacing w:before="0" w:after="0" w:line="360" w:lineRule="auto"/>
        <w:jc w:val="both"/>
        <w:rPr>
          <w:rFonts w:ascii="B Nazanin" w:cs="B Nazanin"/>
          <w:rtl/>
          <w:lang w:bidi="fa-IR"/>
        </w:rPr>
      </w:pPr>
      <w:r w:rsidRPr="00F05FE8">
        <w:rPr>
          <w:rFonts w:ascii="B Nazanin" w:cs="B Nazanin" w:hint="cs"/>
          <w:noProof/>
          <w:rtl/>
        </w:rPr>
        <w:drawing>
          <wp:inline distT="0" distB="0" distL="0" distR="0" wp14:anchorId="092365D2" wp14:editId="2E05D3ED">
            <wp:extent cx="6645910" cy="3435046"/>
            <wp:effectExtent l="0" t="0" r="254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6645910" cy="3435046"/>
                    </a:xfrm>
                    <a:prstGeom prst="rect">
                      <a:avLst/>
                    </a:prstGeom>
                    <a:noFill/>
                    <a:ln>
                      <a:noFill/>
                    </a:ln>
                  </pic:spPr>
                </pic:pic>
              </a:graphicData>
            </a:graphic>
          </wp:inline>
        </w:drawing>
      </w:r>
    </w:p>
    <w:p w14:paraId="28734620" w14:textId="77777777" w:rsidR="00DC4D21" w:rsidRDefault="00DC4D21" w:rsidP="00DC4D21">
      <w:pPr>
        <w:autoSpaceDE w:val="0"/>
        <w:autoSpaceDN w:val="0"/>
        <w:bidi/>
        <w:adjustRightInd w:val="0"/>
        <w:spacing w:before="0" w:after="0" w:line="360" w:lineRule="auto"/>
        <w:jc w:val="both"/>
        <w:rPr>
          <w:rFonts w:ascii="B Nazanin" w:cs="B Nazanin"/>
          <w:rtl/>
        </w:rPr>
      </w:pPr>
    </w:p>
    <w:p w14:paraId="6955F9E9" w14:textId="77777777" w:rsidR="00F72FB4" w:rsidRPr="008A1DFA" w:rsidRDefault="00C931C2" w:rsidP="00C931C2">
      <w:pPr>
        <w:pStyle w:val="ListParagraph"/>
        <w:numPr>
          <w:ilvl w:val="0"/>
          <w:numId w:val="15"/>
        </w:numPr>
        <w:autoSpaceDE w:val="0"/>
        <w:autoSpaceDN w:val="0"/>
        <w:bidi/>
        <w:adjustRightInd w:val="0"/>
        <w:spacing w:before="0" w:after="0" w:line="360" w:lineRule="auto"/>
        <w:jc w:val="both"/>
        <w:rPr>
          <w:rFonts w:ascii="B Nazanin" w:cs="B Nazanin"/>
        </w:rPr>
      </w:pPr>
      <w:r>
        <w:rPr>
          <w:rFonts w:ascii="B Nazanin" w:cs="B Nazanin" w:hint="cs"/>
          <w:rtl/>
        </w:rPr>
        <w:t>برای تیرها و ستون</w:t>
      </w:r>
      <w:r>
        <w:rPr>
          <w:rFonts w:ascii="B Nazanin" w:cs="B Nazanin"/>
          <w:rtl/>
        </w:rPr>
        <w:softHyphen/>
      </w:r>
      <w:r>
        <w:rPr>
          <w:rFonts w:ascii="B Nazanin" w:cs="B Nazanin" w:hint="cs"/>
          <w:rtl/>
        </w:rPr>
        <w:t xml:space="preserve">های بتنی در نرم افزار </w:t>
      </w:r>
      <w:r>
        <w:rPr>
          <w:rFonts w:cs="B Nazanin"/>
        </w:rPr>
        <w:t>SAP2000</w:t>
      </w:r>
      <w:r>
        <w:rPr>
          <w:rFonts w:cs="B Nazanin" w:hint="cs"/>
          <w:rtl/>
          <w:lang w:bidi="fa-IR"/>
        </w:rPr>
        <w:t xml:space="preserve"> می</w:t>
      </w:r>
      <w:r>
        <w:rPr>
          <w:rFonts w:cs="B Nazanin"/>
          <w:rtl/>
          <w:lang w:bidi="fa-IR"/>
        </w:rPr>
        <w:softHyphen/>
      </w:r>
      <w:r>
        <w:rPr>
          <w:rFonts w:cs="B Nazanin" w:hint="cs"/>
          <w:rtl/>
          <w:lang w:bidi="fa-IR"/>
        </w:rPr>
        <w:t xml:space="preserve">توان از حالت اتوماتیک برای اختصاص مفاصل پلاستیک استفاده کرد </w:t>
      </w:r>
      <w:r w:rsidR="005E2220">
        <w:rPr>
          <w:rFonts w:cs="B Nazanin" w:hint="cs"/>
          <w:rtl/>
          <w:lang w:bidi="fa-IR"/>
        </w:rPr>
        <w:t>که به شکل زیر آنها را اختصاص داده</w:t>
      </w:r>
      <w:r w:rsidR="005E2220">
        <w:rPr>
          <w:rFonts w:cs="B Nazanin"/>
          <w:rtl/>
          <w:lang w:bidi="fa-IR"/>
        </w:rPr>
        <w:softHyphen/>
      </w:r>
      <w:r w:rsidR="005E2220">
        <w:rPr>
          <w:rFonts w:cs="B Nazanin" w:hint="cs"/>
          <w:rtl/>
          <w:lang w:bidi="fa-IR"/>
        </w:rPr>
        <w:t>ایم.</w:t>
      </w:r>
    </w:p>
    <w:p w14:paraId="22615A01" w14:textId="77777777" w:rsidR="008A1DFA" w:rsidRPr="008A1DFA" w:rsidRDefault="008A1DFA" w:rsidP="008A1DFA">
      <w:pPr>
        <w:autoSpaceDE w:val="0"/>
        <w:autoSpaceDN w:val="0"/>
        <w:bidi/>
        <w:adjustRightInd w:val="0"/>
        <w:spacing w:before="0" w:after="0" w:line="360" w:lineRule="auto"/>
        <w:jc w:val="center"/>
        <w:rPr>
          <w:rFonts w:ascii="B Nazanin" w:cs="B Nazanin"/>
        </w:rPr>
      </w:pPr>
    </w:p>
    <w:p w14:paraId="0BC6A398" w14:textId="358588B0" w:rsidR="005E2220" w:rsidRDefault="00402438" w:rsidP="008A1DFA">
      <w:pPr>
        <w:autoSpaceDE w:val="0"/>
        <w:autoSpaceDN w:val="0"/>
        <w:bidi/>
        <w:adjustRightInd w:val="0"/>
        <w:spacing w:before="0" w:after="0" w:line="360" w:lineRule="auto"/>
        <w:jc w:val="center"/>
        <w:rPr>
          <w:rFonts w:ascii="B Nazanin" w:cs="B Nazanin"/>
          <w:rtl/>
        </w:rPr>
      </w:pPr>
      <w:r w:rsidRPr="00402438">
        <w:rPr>
          <w:rFonts w:ascii="B Nazanin" w:cs="B Nazanin"/>
          <w:noProof/>
          <w:rtl/>
        </w:rPr>
        <w:lastRenderedPageBreak/>
        <w:drawing>
          <wp:inline distT="0" distB="0" distL="0" distR="0" wp14:anchorId="4B3D7AB1" wp14:editId="3534614D">
            <wp:extent cx="5395616" cy="4232563"/>
            <wp:effectExtent l="0" t="0" r="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5398050" cy="4234472"/>
                    </a:xfrm>
                    <a:prstGeom prst="rect">
                      <a:avLst/>
                    </a:prstGeom>
                  </pic:spPr>
                </pic:pic>
              </a:graphicData>
            </a:graphic>
          </wp:inline>
        </w:drawing>
      </w:r>
    </w:p>
    <w:p w14:paraId="5ED986E0" w14:textId="3BAE68F8" w:rsidR="00402438" w:rsidRDefault="00402438" w:rsidP="00402438">
      <w:pPr>
        <w:autoSpaceDE w:val="0"/>
        <w:autoSpaceDN w:val="0"/>
        <w:bidi/>
        <w:adjustRightInd w:val="0"/>
        <w:spacing w:before="0" w:after="0" w:line="360" w:lineRule="auto"/>
        <w:jc w:val="center"/>
        <w:rPr>
          <w:rFonts w:ascii="B Nazanin" w:cs="B Nazanin"/>
          <w:rtl/>
        </w:rPr>
      </w:pPr>
      <w:r w:rsidRPr="00402438">
        <w:rPr>
          <w:rFonts w:ascii="B Nazanin" w:cs="B Nazanin"/>
          <w:noProof/>
          <w:rtl/>
        </w:rPr>
        <w:drawing>
          <wp:inline distT="0" distB="0" distL="0" distR="0" wp14:anchorId="2CFDC99D" wp14:editId="03CA556C">
            <wp:extent cx="4004986" cy="4197927"/>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4012487" cy="4205789"/>
                    </a:xfrm>
                    <a:prstGeom prst="rect">
                      <a:avLst/>
                    </a:prstGeom>
                  </pic:spPr>
                </pic:pic>
              </a:graphicData>
            </a:graphic>
          </wp:inline>
        </w:drawing>
      </w:r>
    </w:p>
    <w:p w14:paraId="3F903306" w14:textId="036B5352" w:rsidR="00316F37" w:rsidRDefault="008A1DFA" w:rsidP="00402438">
      <w:pPr>
        <w:autoSpaceDE w:val="0"/>
        <w:autoSpaceDN w:val="0"/>
        <w:bidi/>
        <w:adjustRightInd w:val="0"/>
        <w:spacing w:before="0" w:after="0" w:line="360" w:lineRule="auto"/>
        <w:jc w:val="center"/>
        <w:rPr>
          <w:rFonts w:ascii="B Nazanin" w:cs="B Nazanin"/>
          <w:rtl/>
        </w:rPr>
      </w:pPr>
      <w:r>
        <w:rPr>
          <w:rFonts w:ascii="B Nazanin" w:cs="B Nazanin" w:hint="cs"/>
          <w:rtl/>
        </w:rPr>
        <w:t xml:space="preserve">شکل </w:t>
      </w:r>
      <w:r w:rsidR="00214A2F">
        <w:rPr>
          <w:rFonts w:ascii="B Nazanin" w:cs="B Nazanin" w:hint="cs"/>
          <w:rtl/>
        </w:rPr>
        <w:t>55</w:t>
      </w:r>
      <w:r>
        <w:rPr>
          <w:rFonts w:ascii="B Nazanin" w:cs="B Nazanin" w:hint="cs"/>
          <w:rtl/>
        </w:rPr>
        <w:t>، اختصاص مفصل پلاستیک اتوماتیک تیرها</w:t>
      </w:r>
    </w:p>
    <w:p w14:paraId="1A023F14" w14:textId="2E34BA14" w:rsidR="002E5C79" w:rsidRDefault="00D138F2" w:rsidP="002E5C79">
      <w:pPr>
        <w:autoSpaceDE w:val="0"/>
        <w:autoSpaceDN w:val="0"/>
        <w:bidi/>
        <w:adjustRightInd w:val="0"/>
        <w:spacing w:before="0" w:after="0" w:line="360" w:lineRule="auto"/>
        <w:jc w:val="center"/>
        <w:rPr>
          <w:rFonts w:ascii="B Nazanin" w:cs="B Nazanin"/>
          <w:rtl/>
        </w:rPr>
      </w:pPr>
      <w:r w:rsidRPr="00D138F2">
        <w:rPr>
          <w:rFonts w:ascii="B Nazanin" w:cs="B Nazanin"/>
          <w:noProof/>
          <w:rtl/>
        </w:rPr>
        <w:lastRenderedPageBreak/>
        <w:drawing>
          <wp:inline distT="0" distB="0" distL="0" distR="0" wp14:anchorId="1B3FAFAA" wp14:editId="1A80E355">
            <wp:extent cx="5717655" cy="4498843"/>
            <wp:effectExtent l="0" t="0" r="0"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5720768" cy="4501292"/>
                    </a:xfrm>
                    <a:prstGeom prst="rect">
                      <a:avLst/>
                    </a:prstGeom>
                  </pic:spPr>
                </pic:pic>
              </a:graphicData>
            </a:graphic>
          </wp:inline>
        </w:drawing>
      </w:r>
    </w:p>
    <w:p w14:paraId="37D34B30" w14:textId="39B6FCEB" w:rsidR="00D138F2" w:rsidRPr="005E2220" w:rsidRDefault="00D138F2" w:rsidP="00D138F2">
      <w:pPr>
        <w:autoSpaceDE w:val="0"/>
        <w:autoSpaceDN w:val="0"/>
        <w:bidi/>
        <w:adjustRightInd w:val="0"/>
        <w:spacing w:before="0" w:after="0" w:line="360" w:lineRule="auto"/>
        <w:jc w:val="center"/>
        <w:rPr>
          <w:rFonts w:ascii="B Nazanin" w:cs="B Nazanin"/>
          <w:rtl/>
        </w:rPr>
      </w:pPr>
      <w:r w:rsidRPr="00D138F2">
        <w:rPr>
          <w:rFonts w:ascii="B Nazanin" w:cs="B Nazanin"/>
          <w:noProof/>
          <w:rtl/>
        </w:rPr>
        <w:drawing>
          <wp:inline distT="0" distB="0" distL="0" distR="0" wp14:anchorId="3C11957E" wp14:editId="0CE87620">
            <wp:extent cx="3822238" cy="4011128"/>
            <wp:effectExtent l="0" t="0" r="6985" b="889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3826097" cy="4015177"/>
                    </a:xfrm>
                    <a:prstGeom prst="rect">
                      <a:avLst/>
                    </a:prstGeom>
                  </pic:spPr>
                </pic:pic>
              </a:graphicData>
            </a:graphic>
          </wp:inline>
        </w:drawing>
      </w:r>
    </w:p>
    <w:p w14:paraId="5CA02863" w14:textId="649BCAFE" w:rsidR="00301EAA" w:rsidRDefault="00316F37" w:rsidP="00D138F2">
      <w:pPr>
        <w:autoSpaceDE w:val="0"/>
        <w:autoSpaceDN w:val="0"/>
        <w:bidi/>
        <w:adjustRightInd w:val="0"/>
        <w:spacing w:before="0" w:after="0" w:line="360" w:lineRule="auto"/>
        <w:jc w:val="center"/>
        <w:rPr>
          <w:rFonts w:ascii="B Nazanin" w:cs="B Nazanin"/>
        </w:rPr>
      </w:pPr>
      <w:r>
        <w:rPr>
          <w:rFonts w:ascii="B Nazanin" w:cs="B Nazanin" w:hint="cs"/>
          <w:rtl/>
        </w:rPr>
        <w:t xml:space="preserve">شکل </w:t>
      </w:r>
      <w:r w:rsidR="00402438">
        <w:rPr>
          <w:rFonts w:ascii="B Nazanin" w:cs="B Nazanin" w:hint="cs"/>
          <w:rtl/>
        </w:rPr>
        <w:t>56</w:t>
      </w:r>
      <w:r>
        <w:rPr>
          <w:rFonts w:ascii="B Nazanin" w:cs="B Nazanin" w:hint="cs"/>
          <w:rtl/>
        </w:rPr>
        <w:t>، اختصاص مفصل پلاستیک اتوماتیک ستون</w:t>
      </w:r>
      <w:r>
        <w:rPr>
          <w:rFonts w:ascii="B Nazanin" w:cs="B Nazanin"/>
          <w:rtl/>
        </w:rPr>
        <w:softHyphen/>
      </w:r>
      <w:r>
        <w:rPr>
          <w:rFonts w:ascii="B Nazanin" w:cs="B Nazanin" w:hint="cs"/>
          <w:rtl/>
        </w:rPr>
        <w:t>ها</w:t>
      </w:r>
    </w:p>
    <w:p w14:paraId="47C76A88" w14:textId="5442E47B" w:rsidR="00A421A1" w:rsidRDefault="00A421A1" w:rsidP="00A421A1">
      <w:pPr>
        <w:autoSpaceDE w:val="0"/>
        <w:autoSpaceDN w:val="0"/>
        <w:bidi/>
        <w:adjustRightInd w:val="0"/>
        <w:spacing w:before="0" w:after="0" w:line="360" w:lineRule="auto"/>
        <w:jc w:val="center"/>
        <w:rPr>
          <w:rFonts w:ascii="B Nazanin" w:cs="B Nazanin"/>
        </w:rPr>
      </w:pPr>
      <w:r w:rsidRPr="00A421A1">
        <w:rPr>
          <w:rFonts w:ascii="B Nazanin" w:cs="B Nazanin"/>
          <w:noProof/>
          <w:rtl/>
        </w:rPr>
        <w:lastRenderedPageBreak/>
        <w:drawing>
          <wp:inline distT="0" distB="0" distL="0" distR="0" wp14:anchorId="6B9AABA6" wp14:editId="27B7E117">
            <wp:extent cx="6454699" cy="3696020"/>
            <wp:effectExtent l="0" t="0" r="3810"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6454699" cy="3696020"/>
                    </a:xfrm>
                    <a:prstGeom prst="rect">
                      <a:avLst/>
                    </a:prstGeom>
                  </pic:spPr>
                </pic:pic>
              </a:graphicData>
            </a:graphic>
          </wp:inline>
        </w:drawing>
      </w:r>
    </w:p>
    <w:p w14:paraId="25441435" w14:textId="3E1ADE52" w:rsidR="00A421A1" w:rsidRPr="00D138F2" w:rsidRDefault="00A421A1" w:rsidP="00A421A1">
      <w:pPr>
        <w:autoSpaceDE w:val="0"/>
        <w:autoSpaceDN w:val="0"/>
        <w:bidi/>
        <w:adjustRightInd w:val="0"/>
        <w:spacing w:before="0" w:after="0" w:line="360" w:lineRule="auto"/>
        <w:jc w:val="center"/>
        <w:rPr>
          <w:rFonts w:ascii="B Nazanin" w:cs="B Nazanin"/>
          <w:rtl/>
          <w:lang w:bidi="fa-IR"/>
        </w:rPr>
      </w:pPr>
      <w:r>
        <w:rPr>
          <w:rFonts w:ascii="B Nazanin" w:cs="B Nazanin" w:hint="cs"/>
          <w:rtl/>
          <w:lang w:bidi="fa-IR"/>
        </w:rPr>
        <w:t>شکل 57، مفاصل پلاستیک اختصاص یافته قاب خمشی</w:t>
      </w:r>
    </w:p>
    <w:p w14:paraId="6B9EDE54" w14:textId="77777777" w:rsidR="00A421A1" w:rsidRDefault="00A421A1" w:rsidP="00301EAA">
      <w:pPr>
        <w:autoSpaceDE w:val="0"/>
        <w:autoSpaceDN w:val="0"/>
        <w:bidi/>
        <w:adjustRightInd w:val="0"/>
        <w:spacing w:before="0" w:after="0" w:line="360" w:lineRule="auto"/>
        <w:jc w:val="both"/>
        <w:rPr>
          <w:rFonts w:ascii="IRANSans" w:hAnsi="IRANSans" w:cs="B Nazanin"/>
          <w:b/>
          <w:bCs/>
          <w:rtl/>
          <w:lang w:bidi="fa-IR"/>
        </w:rPr>
      </w:pPr>
    </w:p>
    <w:p w14:paraId="27B11AC1" w14:textId="77777777" w:rsidR="00A421A1" w:rsidRDefault="00A421A1" w:rsidP="00A421A1">
      <w:pPr>
        <w:autoSpaceDE w:val="0"/>
        <w:autoSpaceDN w:val="0"/>
        <w:bidi/>
        <w:adjustRightInd w:val="0"/>
        <w:spacing w:before="0" w:after="0" w:line="360" w:lineRule="auto"/>
        <w:jc w:val="both"/>
        <w:rPr>
          <w:rFonts w:ascii="IRANSans" w:hAnsi="IRANSans" w:cs="B Nazanin"/>
          <w:b/>
          <w:bCs/>
          <w:rtl/>
          <w:lang w:bidi="fa-IR"/>
        </w:rPr>
      </w:pPr>
    </w:p>
    <w:p w14:paraId="783272FB" w14:textId="77777777" w:rsidR="00A421A1" w:rsidRDefault="00A421A1" w:rsidP="00A421A1">
      <w:pPr>
        <w:autoSpaceDE w:val="0"/>
        <w:autoSpaceDN w:val="0"/>
        <w:bidi/>
        <w:adjustRightInd w:val="0"/>
        <w:spacing w:before="0" w:after="0" w:line="360" w:lineRule="auto"/>
        <w:jc w:val="both"/>
        <w:rPr>
          <w:rFonts w:ascii="IRANSans" w:hAnsi="IRANSans" w:cs="B Nazanin"/>
          <w:b/>
          <w:bCs/>
          <w:rtl/>
          <w:lang w:bidi="fa-IR"/>
        </w:rPr>
      </w:pPr>
    </w:p>
    <w:p w14:paraId="2916EF5F" w14:textId="77777777" w:rsidR="00A421A1" w:rsidRDefault="00A421A1" w:rsidP="00A421A1">
      <w:pPr>
        <w:autoSpaceDE w:val="0"/>
        <w:autoSpaceDN w:val="0"/>
        <w:bidi/>
        <w:adjustRightInd w:val="0"/>
        <w:spacing w:before="0" w:after="0" w:line="360" w:lineRule="auto"/>
        <w:jc w:val="both"/>
        <w:rPr>
          <w:rFonts w:ascii="IRANSans" w:hAnsi="IRANSans" w:cs="B Nazanin"/>
          <w:b/>
          <w:bCs/>
          <w:rtl/>
          <w:lang w:bidi="fa-IR"/>
        </w:rPr>
      </w:pPr>
    </w:p>
    <w:p w14:paraId="76714F80" w14:textId="77777777" w:rsidR="00A421A1" w:rsidRDefault="00A421A1" w:rsidP="00A421A1">
      <w:pPr>
        <w:autoSpaceDE w:val="0"/>
        <w:autoSpaceDN w:val="0"/>
        <w:bidi/>
        <w:adjustRightInd w:val="0"/>
        <w:spacing w:before="0" w:after="0" w:line="360" w:lineRule="auto"/>
        <w:jc w:val="both"/>
        <w:rPr>
          <w:rFonts w:ascii="IRANSans" w:hAnsi="IRANSans" w:cs="B Nazanin"/>
          <w:b/>
          <w:bCs/>
          <w:rtl/>
          <w:lang w:bidi="fa-IR"/>
        </w:rPr>
      </w:pPr>
    </w:p>
    <w:p w14:paraId="53A04C04" w14:textId="77777777" w:rsidR="00A421A1" w:rsidRDefault="00A421A1" w:rsidP="00A421A1">
      <w:pPr>
        <w:autoSpaceDE w:val="0"/>
        <w:autoSpaceDN w:val="0"/>
        <w:bidi/>
        <w:adjustRightInd w:val="0"/>
        <w:spacing w:before="0" w:after="0" w:line="360" w:lineRule="auto"/>
        <w:jc w:val="both"/>
        <w:rPr>
          <w:rFonts w:ascii="IRANSans" w:hAnsi="IRANSans" w:cs="B Nazanin"/>
          <w:b/>
          <w:bCs/>
          <w:rtl/>
          <w:lang w:bidi="fa-IR"/>
        </w:rPr>
      </w:pPr>
    </w:p>
    <w:p w14:paraId="254927CC" w14:textId="77777777" w:rsidR="00A421A1" w:rsidRDefault="00A421A1" w:rsidP="00A421A1">
      <w:pPr>
        <w:autoSpaceDE w:val="0"/>
        <w:autoSpaceDN w:val="0"/>
        <w:bidi/>
        <w:adjustRightInd w:val="0"/>
        <w:spacing w:before="0" w:after="0" w:line="360" w:lineRule="auto"/>
        <w:jc w:val="both"/>
        <w:rPr>
          <w:rFonts w:ascii="IRANSans" w:hAnsi="IRANSans" w:cs="B Nazanin"/>
          <w:b/>
          <w:bCs/>
          <w:rtl/>
          <w:lang w:bidi="fa-IR"/>
        </w:rPr>
      </w:pPr>
    </w:p>
    <w:p w14:paraId="48FD6906" w14:textId="77777777" w:rsidR="00A421A1" w:rsidRDefault="00A421A1" w:rsidP="00A421A1">
      <w:pPr>
        <w:autoSpaceDE w:val="0"/>
        <w:autoSpaceDN w:val="0"/>
        <w:bidi/>
        <w:adjustRightInd w:val="0"/>
        <w:spacing w:before="0" w:after="0" w:line="360" w:lineRule="auto"/>
        <w:jc w:val="both"/>
        <w:rPr>
          <w:rFonts w:ascii="IRANSans" w:hAnsi="IRANSans" w:cs="B Nazanin"/>
          <w:b/>
          <w:bCs/>
          <w:rtl/>
          <w:lang w:bidi="fa-IR"/>
        </w:rPr>
      </w:pPr>
    </w:p>
    <w:p w14:paraId="368D138B" w14:textId="77777777" w:rsidR="00A421A1" w:rsidRDefault="00A421A1" w:rsidP="00A421A1">
      <w:pPr>
        <w:autoSpaceDE w:val="0"/>
        <w:autoSpaceDN w:val="0"/>
        <w:bidi/>
        <w:adjustRightInd w:val="0"/>
        <w:spacing w:before="0" w:after="0" w:line="360" w:lineRule="auto"/>
        <w:jc w:val="both"/>
        <w:rPr>
          <w:rFonts w:ascii="IRANSans" w:hAnsi="IRANSans" w:cs="B Nazanin"/>
          <w:b/>
          <w:bCs/>
          <w:rtl/>
          <w:lang w:bidi="fa-IR"/>
        </w:rPr>
      </w:pPr>
    </w:p>
    <w:p w14:paraId="1DDE0276" w14:textId="77777777" w:rsidR="00A421A1" w:rsidRDefault="00A421A1" w:rsidP="00A421A1">
      <w:pPr>
        <w:autoSpaceDE w:val="0"/>
        <w:autoSpaceDN w:val="0"/>
        <w:bidi/>
        <w:adjustRightInd w:val="0"/>
        <w:spacing w:before="0" w:after="0" w:line="360" w:lineRule="auto"/>
        <w:jc w:val="both"/>
        <w:rPr>
          <w:rFonts w:ascii="IRANSans" w:hAnsi="IRANSans" w:cs="B Nazanin"/>
          <w:b/>
          <w:bCs/>
          <w:rtl/>
          <w:lang w:bidi="fa-IR"/>
        </w:rPr>
      </w:pPr>
    </w:p>
    <w:p w14:paraId="52D1F29C" w14:textId="77777777" w:rsidR="00A421A1" w:rsidRDefault="00A421A1" w:rsidP="00A421A1">
      <w:pPr>
        <w:autoSpaceDE w:val="0"/>
        <w:autoSpaceDN w:val="0"/>
        <w:bidi/>
        <w:adjustRightInd w:val="0"/>
        <w:spacing w:before="0" w:after="0" w:line="360" w:lineRule="auto"/>
        <w:jc w:val="both"/>
        <w:rPr>
          <w:rFonts w:ascii="IRANSans" w:hAnsi="IRANSans" w:cs="B Nazanin"/>
          <w:b/>
          <w:bCs/>
          <w:rtl/>
          <w:lang w:bidi="fa-IR"/>
        </w:rPr>
      </w:pPr>
    </w:p>
    <w:p w14:paraId="073A5135" w14:textId="69112C00" w:rsidR="00301EAA" w:rsidRDefault="005120B6" w:rsidP="00A421A1">
      <w:pPr>
        <w:autoSpaceDE w:val="0"/>
        <w:autoSpaceDN w:val="0"/>
        <w:bidi/>
        <w:adjustRightInd w:val="0"/>
        <w:spacing w:before="0" w:after="0" w:line="360" w:lineRule="auto"/>
        <w:jc w:val="both"/>
        <w:rPr>
          <w:rFonts w:ascii="IRANSans" w:hAnsi="IRANSans" w:cs="B Nazanin"/>
          <w:b/>
          <w:bCs/>
          <w:lang w:bidi="fa-IR"/>
        </w:rPr>
      </w:pPr>
      <w:r>
        <w:rPr>
          <w:rFonts w:ascii="IRANSans" w:hAnsi="IRANSans" w:cs="B Nazanin" w:hint="cs"/>
          <w:b/>
          <w:bCs/>
          <w:rtl/>
          <w:lang w:bidi="fa-IR"/>
        </w:rPr>
        <w:lastRenderedPageBreak/>
        <w:t>گام چهارم) تعریف الگوهای بارگذاری</w:t>
      </w:r>
    </w:p>
    <w:p w14:paraId="634A1FAA" w14:textId="77777777" w:rsidR="00863CBE" w:rsidRDefault="00863CBE" w:rsidP="00863CBE">
      <w:pPr>
        <w:autoSpaceDE w:val="0"/>
        <w:autoSpaceDN w:val="0"/>
        <w:bidi/>
        <w:adjustRightInd w:val="0"/>
        <w:spacing w:before="0" w:after="0" w:line="360" w:lineRule="auto"/>
        <w:jc w:val="both"/>
        <w:rPr>
          <w:rFonts w:ascii="IRANSans" w:hAnsi="IRANSans" w:cs="B Nazanin"/>
          <w:b/>
          <w:bCs/>
          <w:rtl/>
          <w:lang w:bidi="fa-IR"/>
        </w:rPr>
      </w:pPr>
      <w:r>
        <w:rPr>
          <w:rFonts w:ascii="IRANSans" w:hAnsi="IRANSans" w:cs="B Nazanin" w:hint="cs"/>
          <w:b/>
          <w:bCs/>
          <w:rtl/>
          <w:lang w:bidi="fa-IR"/>
        </w:rPr>
        <w:t>الف) الگوهای بار ثقلی</w:t>
      </w:r>
    </w:p>
    <w:p w14:paraId="2DADAC8D" w14:textId="77777777" w:rsidR="005120B6" w:rsidRDefault="006D40DC" w:rsidP="005120B6">
      <w:pPr>
        <w:autoSpaceDE w:val="0"/>
        <w:autoSpaceDN w:val="0"/>
        <w:bidi/>
        <w:adjustRightInd w:val="0"/>
        <w:spacing w:before="0" w:after="0" w:line="360" w:lineRule="auto"/>
        <w:jc w:val="both"/>
        <w:rPr>
          <w:rFonts w:ascii="IRANSans" w:hAnsi="IRANSans" w:cs="B Nazanin"/>
          <w:rtl/>
          <w:lang w:bidi="fa-IR"/>
        </w:rPr>
      </w:pPr>
      <w:r>
        <w:rPr>
          <w:noProof/>
        </w:rPr>
        <w:drawing>
          <wp:inline distT="0" distB="0" distL="0" distR="0" wp14:anchorId="5AC30CFD" wp14:editId="07D63DCD">
            <wp:extent cx="6645910" cy="1771650"/>
            <wp:effectExtent l="0" t="0" r="254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6645910" cy="1771650"/>
                    </a:xfrm>
                    <a:prstGeom prst="rect">
                      <a:avLst/>
                    </a:prstGeom>
                  </pic:spPr>
                </pic:pic>
              </a:graphicData>
            </a:graphic>
          </wp:inline>
        </w:drawing>
      </w:r>
    </w:p>
    <w:p w14:paraId="7AC1775C" w14:textId="77777777" w:rsidR="006D40DC" w:rsidRPr="00053643" w:rsidRDefault="00000000" w:rsidP="00053643">
      <w:pPr>
        <w:autoSpaceDE w:val="0"/>
        <w:autoSpaceDN w:val="0"/>
        <w:bidi/>
        <w:adjustRightInd w:val="0"/>
        <w:spacing w:before="0" w:after="0" w:line="360" w:lineRule="auto"/>
        <w:jc w:val="both"/>
        <w:rPr>
          <w:rFonts w:ascii="IRANSans" w:hAnsi="IRANSans" w:cs="B Nazanin"/>
          <w:lang w:bidi="fa-IR"/>
        </w:rPr>
      </w:pPr>
      <m:oMathPara>
        <m:oMath>
          <m:sSub>
            <m:sSubPr>
              <m:ctrlPr>
                <w:rPr>
                  <w:rFonts w:ascii="Cambria Math" w:hAnsi="Cambria Math" w:cs="B Nazanin"/>
                  <w:i/>
                  <w:lang w:bidi="fa-IR"/>
                </w:rPr>
              </m:ctrlPr>
            </m:sSubPr>
            <m:e>
              <m:r>
                <w:rPr>
                  <w:rFonts w:ascii="Cambria Math" w:hAnsi="Cambria Math" w:cs="B Nazanin"/>
                  <w:lang w:bidi="fa-IR"/>
                </w:rPr>
                <m:t>G</m:t>
              </m:r>
            </m:e>
            <m:sub>
              <m:r>
                <w:rPr>
                  <w:rFonts w:ascii="Cambria Math" w:hAnsi="Cambria Math" w:cs="B Nazanin"/>
                  <w:lang w:bidi="fa-IR"/>
                </w:rPr>
                <m:t>1</m:t>
              </m:r>
            </m:sub>
          </m:sSub>
          <m:r>
            <w:rPr>
              <w:rFonts w:ascii="Cambria Math" w:hAnsi="Cambria Math" w:cs="B Nazanin"/>
              <w:lang w:bidi="fa-IR"/>
            </w:rPr>
            <m:t>=1.1</m:t>
          </m:r>
          <m:d>
            <m:dPr>
              <m:begChr m:val="["/>
              <m:endChr m:val="]"/>
              <m:ctrlPr>
                <w:rPr>
                  <w:rFonts w:ascii="Cambria Math" w:hAnsi="Cambria Math" w:cs="B Nazanin"/>
                  <w:i/>
                  <w:lang w:bidi="fa-IR"/>
                </w:rPr>
              </m:ctrlPr>
            </m:dPr>
            <m:e>
              <m:r>
                <w:rPr>
                  <w:rFonts w:ascii="Cambria Math" w:hAnsi="Cambria Math" w:cs="B Nazanin"/>
                  <w:lang w:bidi="fa-IR"/>
                </w:rPr>
                <m:t>Dead+0.25Live</m:t>
              </m:r>
            </m:e>
          </m:d>
          <m:r>
            <w:rPr>
              <w:rFonts w:ascii="Cambria Math" w:hAnsi="Cambria Math" w:cs="B Nazanin"/>
              <w:lang w:bidi="fa-IR"/>
            </w:rPr>
            <m:t>=1.1Dead+0.275Live</m:t>
          </m:r>
        </m:oMath>
      </m:oMathPara>
    </w:p>
    <w:p w14:paraId="6B0CF1F7" w14:textId="77777777" w:rsidR="00053643" w:rsidRPr="00053643" w:rsidRDefault="00000000" w:rsidP="00053643">
      <w:pPr>
        <w:autoSpaceDE w:val="0"/>
        <w:autoSpaceDN w:val="0"/>
        <w:bidi/>
        <w:adjustRightInd w:val="0"/>
        <w:spacing w:before="0" w:after="0" w:line="360" w:lineRule="auto"/>
        <w:jc w:val="both"/>
        <w:rPr>
          <w:rFonts w:ascii="IRANSans" w:hAnsi="IRANSans" w:cs="B Nazanin"/>
          <w:lang w:bidi="fa-IR"/>
        </w:rPr>
      </w:pPr>
      <m:oMathPara>
        <m:oMath>
          <m:sSub>
            <m:sSubPr>
              <m:ctrlPr>
                <w:rPr>
                  <w:rFonts w:ascii="Cambria Math" w:hAnsi="Cambria Math" w:cs="B Nazanin"/>
                  <w:i/>
                  <w:lang w:bidi="fa-IR"/>
                </w:rPr>
              </m:ctrlPr>
            </m:sSubPr>
            <m:e>
              <m:r>
                <w:rPr>
                  <w:rFonts w:ascii="Cambria Math" w:hAnsi="Cambria Math" w:cs="B Nazanin"/>
                  <w:lang w:bidi="fa-IR"/>
                </w:rPr>
                <m:t>G</m:t>
              </m:r>
            </m:e>
            <m:sub>
              <m:r>
                <w:rPr>
                  <w:rFonts w:ascii="Cambria Math" w:hAnsi="Cambria Math" w:cs="B Nazanin"/>
                  <w:lang w:bidi="fa-IR"/>
                </w:rPr>
                <m:t>2</m:t>
              </m:r>
            </m:sub>
          </m:sSub>
          <m:r>
            <w:rPr>
              <w:rFonts w:ascii="Cambria Math" w:hAnsi="Cambria Math" w:cs="B Nazanin"/>
              <w:lang w:bidi="fa-IR"/>
            </w:rPr>
            <m:t>=0.9Dead</m:t>
          </m:r>
        </m:oMath>
      </m:oMathPara>
    </w:p>
    <w:p w14:paraId="6AAB8026" w14:textId="5A6F90BD" w:rsidR="00053643" w:rsidRDefault="006F687A" w:rsidP="00D138F2">
      <w:pPr>
        <w:autoSpaceDE w:val="0"/>
        <w:autoSpaceDN w:val="0"/>
        <w:bidi/>
        <w:adjustRightInd w:val="0"/>
        <w:spacing w:before="0" w:after="0" w:line="360" w:lineRule="auto"/>
        <w:jc w:val="center"/>
        <w:rPr>
          <w:rFonts w:ascii="IRANSans" w:hAnsi="IRANSans" w:cs="B Nazanin"/>
          <w:rtl/>
          <w:lang w:bidi="fa-IR"/>
        </w:rPr>
      </w:pPr>
      <w:r w:rsidRPr="006F687A">
        <w:rPr>
          <w:rFonts w:ascii="IRANSans" w:hAnsi="IRANSans" w:cs="B Nazanin"/>
          <w:noProof/>
          <w:rtl/>
          <w:lang w:bidi="fa-IR"/>
        </w:rPr>
        <w:drawing>
          <wp:inline distT="0" distB="0" distL="0" distR="0" wp14:anchorId="05109874" wp14:editId="5D3B3FD5">
            <wp:extent cx="6645910" cy="4542155"/>
            <wp:effectExtent l="0" t="0" r="2540"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6645910" cy="4542155"/>
                    </a:xfrm>
                    <a:prstGeom prst="rect">
                      <a:avLst/>
                    </a:prstGeom>
                  </pic:spPr>
                </pic:pic>
              </a:graphicData>
            </a:graphic>
          </wp:inline>
        </w:drawing>
      </w:r>
    </w:p>
    <w:p w14:paraId="50600F8A" w14:textId="6A5071EB" w:rsidR="00D967D2" w:rsidRDefault="00D967D2" w:rsidP="008E441C">
      <w:pPr>
        <w:autoSpaceDE w:val="0"/>
        <w:autoSpaceDN w:val="0"/>
        <w:bidi/>
        <w:adjustRightInd w:val="0"/>
        <w:spacing w:before="0" w:after="0" w:line="360" w:lineRule="auto"/>
        <w:jc w:val="center"/>
        <w:rPr>
          <w:rFonts w:ascii="IRANSans" w:hAnsi="IRANSans" w:cs="B Nazanin"/>
          <w:rtl/>
          <w:lang w:bidi="fa-IR"/>
        </w:rPr>
      </w:pPr>
      <w:r>
        <w:rPr>
          <w:rFonts w:ascii="IRANSans" w:hAnsi="IRANSans" w:cs="B Nazanin" w:hint="cs"/>
          <w:rtl/>
          <w:lang w:bidi="fa-IR"/>
        </w:rPr>
        <w:t>شکل</w:t>
      </w:r>
      <w:r w:rsidR="00A421A1">
        <w:rPr>
          <w:rFonts w:ascii="IRANSans" w:hAnsi="IRANSans" w:cs="B Nazanin" w:hint="cs"/>
          <w:rtl/>
          <w:lang w:bidi="fa-IR"/>
        </w:rPr>
        <w:t xml:space="preserve"> 58</w:t>
      </w:r>
      <w:r>
        <w:rPr>
          <w:rFonts w:ascii="IRANSans" w:hAnsi="IRANSans" w:cs="B Nazanin" w:hint="cs"/>
          <w:rtl/>
          <w:lang w:bidi="fa-IR"/>
        </w:rPr>
        <w:t xml:space="preserve">، الگوی بار ثقلی </w:t>
      </w:r>
      <w:r w:rsidR="00D138F2">
        <w:rPr>
          <w:rFonts w:ascii="IRANSans" w:hAnsi="IRANSans" w:cs="B Nazanin"/>
          <w:lang w:bidi="fa-IR"/>
        </w:rPr>
        <w:t>QG1</w:t>
      </w:r>
    </w:p>
    <w:p w14:paraId="104103E4" w14:textId="77777777" w:rsidR="00D967D2" w:rsidRDefault="00D967D2" w:rsidP="00D967D2">
      <w:pPr>
        <w:autoSpaceDE w:val="0"/>
        <w:autoSpaceDN w:val="0"/>
        <w:bidi/>
        <w:adjustRightInd w:val="0"/>
        <w:spacing w:before="0" w:after="0" w:line="360" w:lineRule="auto"/>
        <w:jc w:val="center"/>
        <w:rPr>
          <w:rFonts w:ascii="IRANSans" w:hAnsi="IRANSans" w:cs="B Nazanin"/>
          <w:rtl/>
          <w:lang w:bidi="fa-IR"/>
        </w:rPr>
      </w:pPr>
    </w:p>
    <w:p w14:paraId="293F04BE" w14:textId="266A9EB4" w:rsidR="00D967D2" w:rsidRDefault="00D85E1F" w:rsidP="00D967D2">
      <w:pPr>
        <w:autoSpaceDE w:val="0"/>
        <w:autoSpaceDN w:val="0"/>
        <w:bidi/>
        <w:adjustRightInd w:val="0"/>
        <w:spacing w:before="0" w:after="0" w:line="360" w:lineRule="auto"/>
        <w:jc w:val="center"/>
        <w:rPr>
          <w:rFonts w:ascii="IRANSans" w:hAnsi="IRANSans" w:cs="B Nazanin"/>
          <w:rtl/>
          <w:lang w:bidi="fa-IR"/>
        </w:rPr>
      </w:pPr>
      <w:r w:rsidRPr="00D85E1F">
        <w:rPr>
          <w:rFonts w:ascii="IRANSans" w:hAnsi="IRANSans" w:cs="B Nazanin"/>
          <w:noProof/>
          <w:rtl/>
          <w:lang w:bidi="fa-IR"/>
        </w:rPr>
        <w:lastRenderedPageBreak/>
        <w:drawing>
          <wp:inline distT="0" distB="0" distL="0" distR="0" wp14:anchorId="635715B6" wp14:editId="59A1FFF6">
            <wp:extent cx="6645910" cy="4564380"/>
            <wp:effectExtent l="0" t="0" r="2540" b="762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6645910" cy="4564380"/>
                    </a:xfrm>
                    <a:prstGeom prst="rect">
                      <a:avLst/>
                    </a:prstGeom>
                  </pic:spPr>
                </pic:pic>
              </a:graphicData>
            </a:graphic>
          </wp:inline>
        </w:drawing>
      </w:r>
    </w:p>
    <w:p w14:paraId="71A5A85D" w14:textId="4E4FE384" w:rsidR="0065614D" w:rsidRDefault="0065614D" w:rsidP="007B3E79">
      <w:pPr>
        <w:autoSpaceDE w:val="0"/>
        <w:autoSpaceDN w:val="0"/>
        <w:bidi/>
        <w:adjustRightInd w:val="0"/>
        <w:spacing w:before="0" w:after="0" w:line="360" w:lineRule="auto"/>
        <w:jc w:val="center"/>
        <w:rPr>
          <w:rFonts w:ascii="IRANSans" w:hAnsi="IRANSans" w:cs="B Nazanin"/>
          <w:lang w:bidi="fa-IR"/>
        </w:rPr>
      </w:pPr>
      <w:r>
        <w:rPr>
          <w:rFonts w:ascii="IRANSans" w:hAnsi="IRANSans" w:cs="B Nazanin" w:hint="cs"/>
          <w:rtl/>
          <w:lang w:bidi="fa-IR"/>
        </w:rPr>
        <w:t>شکل</w:t>
      </w:r>
      <w:r w:rsidR="006F687A">
        <w:rPr>
          <w:rFonts w:ascii="IRANSans" w:hAnsi="IRANSans" w:cs="B Nazanin" w:hint="cs"/>
          <w:rtl/>
          <w:lang w:bidi="fa-IR"/>
        </w:rPr>
        <w:t xml:space="preserve"> 59</w:t>
      </w:r>
      <w:r>
        <w:rPr>
          <w:rFonts w:ascii="IRANSans" w:hAnsi="IRANSans" w:cs="B Nazanin" w:hint="cs"/>
          <w:rtl/>
          <w:lang w:bidi="fa-IR"/>
        </w:rPr>
        <w:t xml:space="preserve">، الگوی بار ثقلی </w:t>
      </w:r>
      <w:r w:rsidR="00D138F2">
        <w:rPr>
          <w:rFonts w:ascii="IRANSans" w:hAnsi="IRANSans" w:cs="B Nazanin"/>
          <w:lang w:bidi="fa-IR"/>
        </w:rPr>
        <w:t>QG2</w:t>
      </w:r>
    </w:p>
    <w:p w14:paraId="7B38F297" w14:textId="77777777" w:rsidR="0065614D" w:rsidRDefault="0065614D" w:rsidP="0065614D">
      <w:pPr>
        <w:autoSpaceDE w:val="0"/>
        <w:autoSpaceDN w:val="0"/>
        <w:bidi/>
        <w:adjustRightInd w:val="0"/>
        <w:spacing w:before="0" w:after="0" w:line="360" w:lineRule="auto"/>
        <w:jc w:val="center"/>
        <w:rPr>
          <w:rFonts w:ascii="IRANSans" w:hAnsi="IRANSans" w:cs="B Nazanin"/>
          <w:rtl/>
          <w:lang w:bidi="fa-IR"/>
        </w:rPr>
      </w:pPr>
    </w:p>
    <w:p w14:paraId="52BF7FF8" w14:textId="77777777" w:rsidR="007B3516" w:rsidRDefault="007B3516" w:rsidP="007B3516">
      <w:pPr>
        <w:autoSpaceDE w:val="0"/>
        <w:autoSpaceDN w:val="0"/>
        <w:bidi/>
        <w:adjustRightInd w:val="0"/>
        <w:spacing w:before="0" w:after="0" w:line="360" w:lineRule="auto"/>
        <w:jc w:val="center"/>
        <w:rPr>
          <w:rFonts w:ascii="IRANSans" w:hAnsi="IRANSans" w:cs="B Nazanin"/>
          <w:rtl/>
          <w:lang w:bidi="fa-IR"/>
        </w:rPr>
      </w:pPr>
    </w:p>
    <w:p w14:paraId="179D2357" w14:textId="77777777" w:rsidR="007B3516" w:rsidRDefault="007B3516" w:rsidP="007B3516">
      <w:pPr>
        <w:autoSpaceDE w:val="0"/>
        <w:autoSpaceDN w:val="0"/>
        <w:bidi/>
        <w:adjustRightInd w:val="0"/>
        <w:spacing w:before="0" w:after="0" w:line="360" w:lineRule="auto"/>
        <w:jc w:val="center"/>
        <w:rPr>
          <w:rFonts w:ascii="IRANSans" w:hAnsi="IRANSans" w:cs="B Nazanin"/>
          <w:rtl/>
          <w:lang w:bidi="fa-IR"/>
        </w:rPr>
      </w:pPr>
    </w:p>
    <w:p w14:paraId="026176B5" w14:textId="77777777" w:rsidR="007B3516" w:rsidRDefault="007B3516" w:rsidP="007B3516">
      <w:pPr>
        <w:autoSpaceDE w:val="0"/>
        <w:autoSpaceDN w:val="0"/>
        <w:bidi/>
        <w:adjustRightInd w:val="0"/>
        <w:spacing w:before="0" w:after="0" w:line="360" w:lineRule="auto"/>
        <w:jc w:val="center"/>
        <w:rPr>
          <w:rFonts w:ascii="IRANSans" w:hAnsi="IRANSans" w:cs="B Nazanin"/>
          <w:rtl/>
          <w:lang w:bidi="fa-IR"/>
        </w:rPr>
      </w:pPr>
    </w:p>
    <w:p w14:paraId="7013B6C6" w14:textId="77777777" w:rsidR="007B3516" w:rsidRDefault="007B3516" w:rsidP="007B3516">
      <w:pPr>
        <w:autoSpaceDE w:val="0"/>
        <w:autoSpaceDN w:val="0"/>
        <w:bidi/>
        <w:adjustRightInd w:val="0"/>
        <w:spacing w:before="0" w:after="0" w:line="360" w:lineRule="auto"/>
        <w:jc w:val="center"/>
        <w:rPr>
          <w:rFonts w:ascii="IRANSans" w:hAnsi="IRANSans" w:cs="B Nazanin"/>
          <w:rtl/>
          <w:lang w:bidi="fa-IR"/>
        </w:rPr>
      </w:pPr>
    </w:p>
    <w:p w14:paraId="3F57AC8A" w14:textId="77777777" w:rsidR="007B3516" w:rsidRDefault="007B3516" w:rsidP="007B3516">
      <w:pPr>
        <w:autoSpaceDE w:val="0"/>
        <w:autoSpaceDN w:val="0"/>
        <w:bidi/>
        <w:adjustRightInd w:val="0"/>
        <w:spacing w:before="0" w:after="0" w:line="360" w:lineRule="auto"/>
        <w:jc w:val="center"/>
        <w:rPr>
          <w:rFonts w:ascii="IRANSans" w:hAnsi="IRANSans" w:cs="B Nazanin"/>
          <w:rtl/>
          <w:lang w:bidi="fa-IR"/>
        </w:rPr>
      </w:pPr>
    </w:p>
    <w:p w14:paraId="2182F630" w14:textId="77777777" w:rsidR="007B3516" w:rsidRDefault="007B3516" w:rsidP="007B3516">
      <w:pPr>
        <w:autoSpaceDE w:val="0"/>
        <w:autoSpaceDN w:val="0"/>
        <w:bidi/>
        <w:adjustRightInd w:val="0"/>
        <w:spacing w:before="0" w:after="0" w:line="360" w:lineRule="auto"/>
        <w:jc w:val="center"/>
        <w:rPr>
          <w:rFonts w:ascii="IRANSans" w:hAnsi="IRANSans" w:cs="B Nazanin"/>
          <w:rtl/>
          <w:lang w:bidi="fa-IR"/>
        </w:rPr>
      </w:pPr>
    </w:p>
    <w:p w14:paraId="382B50ED" w14:textId="77777777" w:rsidR="007B3516" w:rsidRDefault="007B3516" w:rsidP="007B3516">
      <w:pPr>
        <w:autoSpaceDE w:val="0"/>
        <w:autoSpaceDN w:val="0"/>
        <w:bidi/>
        <w:adjustRightInd w:val="0"/>
        <w:spacing w:before="0" w:after="0" w:line="360" w:lineRule="auto"/>
        <w:jc w:val="center"/>
        <w:rPr>
          <w:rFonts w:ascii="IRANSans" w:hAnsi="IRANSans" w:cs="B Nazanin"/>
          <w:rtl/>
          <w:lang w:bidi="fa-IR"/>
        </w:rPr>
      </w:pPr>
    </w:p>
    <w:p w14:paraId="70CC647E" w14:textId="77777777" w:rsidR="007B3516" w:rsidRDefault="007B3516" w:rsidP="007B3516">
      <w:pPr>
        <w:autoSpaceDE w:val="0"/>
        <w:autoSpaceDN w:val="0"/>
        <w:bidi/>
        <w:adjustRightInd w:val="0"/>
        <w:spacing w:before="0" w:after="0" w:line="360" w:lineRule="auto"/>
        <w:jc w:val="center"/>
        <w:rPr>
          <w:rFonts w:ascii="IRANSans" w:hAnsi="IRANSans" w:cs="B Nazanin"/>
          <w:rtl/>
          <w:lang w:bidi="fa-IR"/>
        </w:rPr>
      </w:pPr>
    </w:p>
    <w:p w14:paraId="6C383227" w14:textId="77777777" w:rsidR="007B3516" w:rsidRDefault="007B3516" w:rsidP="007B3516">
      <w:pPr>
        <w:autoSpaceDE w:val="0"/>
        <w:autoSpaceDN w:val="0"/>
        <w:bidi/>
        <w:adjustRightInd w:val="0"/>
        <w:spacing w:before="0" w:after="0" w:line="360" w:lineRule="auto"/>
        <w:jc w:val="center"/>
        <w:rPr>
          <w:rFonts w:ascii="IRANSans" w:hAnsi="IRANSans" w:cs="B Nazanin"/>
          <w:rtl/>
          <w:lang w:bidi="fa-IR"/>
        </w:rPr>
      </w:pPr>
    </w:p>
    <w:p w14:paraId="42E8F017" w14:textId="77777777" w:rsidR="007B3516" w:rsidRDefault="007B3516" w:rsidP="007B3516">
      <w:pPr>
        <w:autoSpaceDE w:val="0"/>
        <w:autoSpaceDN w:val="0"/>
        <w:bidi/>
        <w:adjustRightInd w:val="0"/>
        <w:spacing w:before="0" w:after="0" w:line="360" w:lineRule="auto"/>
        <w:jc w:val="both"/>
        <w:rPr>
          <w:rFonts w:ascii="IRANSans" w:hAnsi="IRANSans" w:cs="B Nazanin"/>
          <w:b/>
          <w:bCs/>
          <w:rtl/>
          <w:lang w:bidi="fa-IR"/>
        </w:rPr>
      </w:pPr>
      <w:r>
        <w:rPr>
          <w:rFonts w:ascii="IRANSans" w:hAnsi="IRANSans" w:cs="B Nazanin" w:hint="cs"/>
          <w:b/>
          <w:bCs/>
          <w:rtl/>
          <w:lang w:bidi="fa-IR"/>
        </w:rPr>
        <w:lastRenderedPageBreak/>
        <w:t>ب) الگوهای بار یکنواخت</w:t>
      </w:r>
    </w:p>
    <w:p w14:paraId="7D4F67D0" w14:textId="67BBFBC2" w:rsidR="007B3516" w:rsidRDefault="00E1689D" w:rsidP="00A030BC">
      <w:pPr>
        <w:autoSpaceDE w:val="0"/>
        <w:autoSpaceDN w:val="0"/>
        <w:bidi/>
        <w:adjustRightInd w:val="0"/>
        <w:spacing w:before="0" w:after="0" w:line="360" w:lineRule="auto"/>
        <w:jc w:val="center"/>
        <w:rPr>
          <w:rFonts w:ascii="IRANSans" w:hAnsi="IRANSans" w:cs="B Nazanin"/>
          <w:b/>
          <w:bCs/>
          <w:rtl/>
          <w:lang w:bidi="fa-IR"/>
        </w:rPr>
      </w:pPr>
      <w:r w:rsidRPr="00E1689D">
        <w:rPr>
          <w:rFonts w:ascii="IRANSans" w:hAnsi="IRANSans" w:cs="B Nazanin"/>
          <w:b/>
          <w:bCs/>
          <w:noProof/>
          <w:rtl/>
          <w:lang w:bidi="fa-IR"/>
        </w:rPr>
        <w:drawing>
          <wp:inline distT="0" distB="0" distL="0" distR="0" wp14:anchorId="31B6317F" wp14:editId="159876F1">
            <wp:extent cx="5710728" cy="3925921"/>
            <wp:effectExtent l="0" t="0" r="4445" b="0"/>
            <wp:docPr id="704" name="Picture 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5713288" cy="3927681"/>
                    </a:xfrm>
                    <a:prstGeom prst="rect">
                      <a:avLst/>
                    </a:prstGeom>
                  </pic:spPr>
                </pic:pic>
              </a:graphicData>
            </a:graphic>
          </wp:inline>
        </w:drawing>
      </w:r>
    </w:p>
    <w:p w14:paraId="6A4E7F03" w14:textId="3754A6CF" w:rsidR="00C6687E" w:rsidRDefault="00C6687E" w:rsidP="009E210E">
      <w:pPr>
        <w:autoSpaceDE w:val="0"/>
        <w:autoSpaceDN w:val="0"/>
        <w:bidi/>
        <w:adjustRightInd w:val="0"/>
        <w:spacing w:before="0" w:after="0" w:line="360" w:lineRule="auto"/>
        <w:jc w:val="center"/>
        <w:rPr>
          <w:rFonts w:ascii="IRANSans" w:hAnsi="IRANSans" w:cs="B Nazanin"/>
          <w:rtl/>
          <w:lang w:bidi="fa-IR"/>
        </w:rPr>
      </w:pPr>
      <w:r>
        <w:rPr>
          <w:rFonts w:ascii="IRANSans" w:hAnsi="IRANSans" w:cs="B Nazanin" w:hint="cs"/>
          <w:rtl/>
          <w:lang w:bidi="fa-IR"/>
        </w:rPr>
        <w:t>شکل</w:t>
      </w:r>
      <w:r w:rsidR="00D85E1F">
        <w:rPr>
          <w:rFonts w:ascii="IRANSans" w:hAnsi="IRANSans" w:cs="B Nazanin" w:hint="cs"/>
          <w:rtl/>
          <w:lang w:bidi="fa-IR"/>
        </w:rPr>
        <w:t xml:space="preserve"> 59</w:t>
      </w:r>
      <w:r>
        <w:rPr>
          <w:rFonts w:ascii="IRANSans" w:hAnsi="IRANSans" w:cs="B Nazanin" w:hint="cs"/>
          <w:rtl/>
          <w:lang w:bidi="fa-IR"/>
        </w:rPr>
        <w:t xml:space="preserve">، الگوی بار یکنواخت وابسته به </w:t>
      </w:r>
      <w:r w:rsidR="00D85E1F">
        <w:rPr>
          <w:rFonts w:ascii="IRANSans" w:hAnsi="IRANSans" w:cs="B Nazanin"/>
          <w:lang w:bidi="fa-IR"/>
        </w:rPr>
        <w:t>QG1</w:t>
      </w:r>
      <w:r>
        <w:rPr>
          <w:rFonts w:ascii="IRANSans" w:hAnsi="IRANSans" w:cs="B Nazanin" w:hint="cs"/>
          <w:rtl/>
          <w:lang w:bidi="fa-IR"/>
        </w:rPr>
        <w:t xml:space="preserve"> (</w:t>
      </w:r>
      <w:r>
        <w:rPr>
          <w:rFonts w:ascii="IRANSans" w:hAnsi="IRANSans" w:cs="B Nazanin"/>
          <w:lang w:bidi="fa-IR"/>
        </w:rPr>
        <w:t>UniformX-</w:t>
      </w:r>
      <w:r w:rsidR="00D85E1F">
        <w:rPr>
          <w:rFonts w:ascii="IRANSans" w:hAnsi="IRANSans" w:cs="B Nazanin"/>
          <w:lang w:bidi="fa-IR"/>
        </w:rPr>
        <w:t>Q</w:t>
      </w:r>
      <w:r>
        <w:rPr>
          <w:rFonts w:ascii="IRANSans" w:hAnsi="IRANSans" w:cs="B Nazanin"/>
          <w:lang w:bidi="fa-IR"/>
        </w:rPr>
        <w:t>G1</w:t>
      </w:r>
      <w:r>
        <w:rPr>
          <w:rFonts w:ascii="IRANSans" w:hAnsi="IRANSans" w:cs="B Nazanin" w:hint="cs"/>
          <w:rtl/>
          <w:lang w:bidi="fa-IR"/>
        </w:rPr>
        <w:t>)</w:t>
      </w:r>
    </w:p>
    <w:p w14:paraId="606B7805" w14:textId="37B0D9B9" w:rsidR="00C6687E" w:rsidRDefault="00C80F2C" w:rsidP="00C6687E">
      <w:pPr>
        <w:autoSpaceDE w:val="0"/>
        <w:autoSpaceDN w:val="0"/>
        <w:bidi/>
        <w:adjustRightInd w:val="0"/>
        <w:spacing w:before="0" w:after="0" w:line="360" w:lineRule="auto"/>
        <w:jc w:val="center"/>
        <w:rPr>
          <w:rFonts w:ascii="IRANSans" w:hAnsi="IRANSans" w:cs="B Nazanin"/>
          <w:rtl/>
          <w:lang w:bidi="fa-IR"/>
        </w:rPr>
      </w:pPr>
      <w:r w:rsidRPr="00C80F2C">
        <w:rPr>
          <w:rFonts w:ascii="IRANSans" w:hAnsi="IRANSans" w:cs="B Nazanin"/>
          <w:noProof/>
          <w:rtl/>
          <w:lang w:bidi="fa-IR"/>
        </w:rPr>
        <w:drawing>
          <wp:inline distT="0" distB="0" distL="0" distR="0" wp14:anchorId="169D5F48" wp14:editId="2E5D152A">
            <wp:extent cx="4206605" cy="3581710"/>
            <wp:effectExtent l="0" t="0" r="3810" b="0"/>
            <wp:docPr id="708" name="Picture 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4206605" cy="3581710"/>
                    </a:xfrm>
                    <a:prstGeom prst="rect">
                      <a:avLst/>
                    </a:prstGeom>
                  </pic:spPr>
                </pic:pic>
              </a:graphicData>
            </a:graphic>
          </wp:inline>
        </w:drawing>
      </w:r>
    </w:p>
    <w:p w14:paraId="15E8412B" w14:textId="75A33419" w:rsidR="00A030BC" w:rsidRDefault="00A030BC" w:rsidP="008863D2">
      <w:pPr>
        <w:autoSpaceDE w:val="0"/>
        <w:autoSpaceDN w:val="0"/>
        <w:bidi/>
        <w:adjustRightInd w:val="0"/>
        <w:spacing w:before="0" w:after="0" w:line="360" w:lineRule="auto"/>
        <w:jc w:val="center"/>
        <w:rPr>
          <w:rFonts w:ascii="IRANSans" w:hAnsi="IRANSans" w:cs="B Nazanin"/>
          <w:rtl/>
          <w:lang w:bidi="fa-IR"/>
        </w:rPr>
      </w:pPr>
      <w:r>
        <w:rPr>
          <w:rFonts w:ascii="IRANSans" w:hAnsi="IRANSans" w:cs="B Nazanin" w:hint="cs"/>
          <w:rtl/>
          <w:lang w:bidi="fa-IR"/>
        </w:rPr>
        <w:t>شکل</w:t>
      </w:r>
      <w:r w:rsidR="00E1689D">
        <w:rPr>
          <w:rFonts w:ascii="IRANSans" w:hAnsi="IRANSans" w:cs="B Nazanin" w:hint="cs"/>
          <w:rtl/>
          <w:lang w:bidi="fa-IR"/>
        </w:rPr>
        <w:t xml:space="preserve"> 60</w:t>
      </w:r>
      <w:r>
        <w:rPr>
          <w:rFonts w:ascii="IRANSans" w:hAnsi="IRANSans" w:cs="B Nazanin" w:hint="cs"/>
          <w:rtl/>
          <w:lang w:bidi="fa-IR"/>
        </w:rPr>
        <w:t>، وارد نمودن تغییر مکان هدف و نقطه نزدیک مرکز جرم بام</w:t>
      </w:r>
    </w:p>
    <w:p w14:paraId="0A18D0F0" w14:textId="5574B517" w:rsidR="00A030BC" w:rsidRDefault="00E1689D" w:rsidP="00A030BC">
      <w:pPr>
        <w:autoSpaceDE w:val="0"/>
        <w:autoSpaceDN w:val="0"/>
        <w:bidi/>
        <w:adjustRightInd w:val="0"/>
        <w:spacing w:before="0" w:after="0" w:line="360" w:lineRule="auto"/>
        <w:jc w:val="center"/>
        <w:rPr>
          <w:rFonts w:ascii="IRANSans" w:hAnsi="IRANSans" w:cs="B Nazanin"/>
          <w:rtl/>
          <w:lang w:bidi="fa-IR"/>
        </w:rPr>
      </w:pPr>
      <w:r w:rsidRPr="00E1689D">
        <w:rPr>
          <w:rFonts w:ascii="IRANSans" w:hAnsi="IRANSans" w:cs="B Nazanin"/>
          <w:noProof/>
          <w:rtl/>
          <w:lang w:bidi="fa-IR"/>
        </w:rPr>
        <w:lastRenderedPageBreak/>
        <w:drawing>
          <wp:inline distT="0" distB="0" distL="0" distR="0" wp14:anchorId="795405EC" wp14:editId="59D7019D">
            <wp:extent cx="6645910" cy="4542155"/>
            <wp:effectExtent l="0" t="0" r="2540" b="0"/>
            <wp:docPr id="706"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6645910" cy="4542155"/>
                    </a:xfrm>
                    <a:prstGeom prst="rect">
                      <a:avLst/>
                    </a:prstGeom>
                  </pic:spPr>
                </pic:pic>
              </a:graphicData>
            </a:graphic>
          </wp:inline>
        </w:drawing>
      </w:r>
    </w:p>
    <w:p w14:paraId="75143125" w14:textId="0FB33F19" w:rsidR="008A0519" w:rsidRDefault="008A0519" w:rsidP="00294C1B">
      <w:pPr>
        <w:autoSpaceDE w:val="0"/>
        <w:autoSpaceDN w:val="0"/>
        <w:bidi/>
        <w:adjustRightInd w:val="0"/>
        <w:spacing w:before="0" w:after="0" w:line="360" w:lineRule="auto"/>
        <w:jc w:val="center"/>
        <w:rPr>
          <w:rFonts w:ascii="IRANSans" w:hAnsi="IRANSans" w:cs="B Nazanin"/>
          <w:lang w:bidi="fa-IR"/>
        </w:rPr>
      </w:pPr>
      <w:r>
        <w:rPr>
          <w:rFonts w:ascii="IRANSans" w:hAnsi="IRANSans" w:cs="B Nazanin" w:hint="cs"/>
          <w:rtl/>
          <w:lang w:bidi="fa-IR"/>
        </w:rPr>
        <w:t>شکل</w:t>
      </w:r>
      <w:r w:rsidR="00E1689D">
        <w:rPr>
          <w:rFonts w:ascii="IRANSans" w:hAnsi="IRANSans" w:cs="B Nazanin" w:hint="cs"/>
          <w:rtl/>
          <w:lang w:bidi="fa-IR"/>
        </w:rPr>
        <w:t xml:space="preserve"> 61</w:t>
      </w:r>
      <w:r>
        <w:rPr>
          <w:rFonts w:ascii="IRANSans" w:hAnsi="IRANSans" w:cs="B Nazanin" w:hint="cs"/>
          <w:rtl/>
          <w:lang w:bidi="fa-IR"/>
        </w:rPr>
        <w:t xml:space="preserve">، الگوی بار یکنواخت وابسته به </w:t>
      </w:r>
      <w:r w:rsidR="00E1689D">
        <w:rPr>
          <w:rFonts w:ascii="IRANSans" w:hAnsi="IRANSans" w:cs="B Nazanin"/>
          <w:lang w:bidi="fa-IR"/>
        </w:rPr>
        <w:t>QG2</w:t>
      </w:r>
      <w:r>
        <w:rPr>
          <w:rFonts w:ascii="IRANSans" w:hAnsi="IRANSans" w:cs="B Nazanin" w:hint="cs"/>
          <w:rtl/>
          <w:lang w:bidi="fa-IR"/>
        </w:rPr>
        <w:t xml:space="preserve"> (</w:t>
      </w:r>
      <w:r>
        <w:rPr>
          <w:rFonts w:ascii="IRANSans" w:hAnsi="IRANSans" w:cs="B Nazanin"/>
          <w:lang w:bidi="fa-IR"/>
        </w:rPr>
        <w:t>UniformX-</w:t>
      </w:r>
      <w:r w:rsidR="00E1689D">
        <w:rPr>
          <w:rFonts w:ascii="IRANSans" w:hAnsi="IRANSans" w:cs="B Nazanin"/>
          <w:lang w:bidi="fa-IR"/>
        </w:rPr>
        <w:t>Q</w:t>
      </w:r>
      <w:r>
        <w:rPr>
          <w:rFonts w:ascii="IRANSans" w:hAnsi="IRANSans" w:cs="B Nazanin"/>
          <w:lang w:bidi="fa-IR"/>
        </w:rPr>
        <w:t>G2</w:t>
      </w:r>
      <w:r>
        <w:rPr>
          <w:rFonts w:ascii="IRANSans" w:hAnsi="IRANSans" w:cs="B Nazanin" w:hint="cs"/>
          <w:rtl/>
          <w:lang w:bidi="fa-IR"/>
        </w:rPr>
        <w:t>)</w:t>
      </w:r>
    </w:p>
    <w:p w14:paraId="22AE4DDB" w14:textId="2C91029D" w:rsidR="008A0519" w:rsidRDefault="00E1689D" w:rsidP="008A0519">
      <w:pPr>
        <w:autoSpaceDE w:val="0"/>
        <w:autoSpaceDN w:val="0"/>
        <w:bidi/>
        <w:adjustRightInd w:val="0"/>
        <w:spacing w:before="0" w:after="0" w:line="360" w:lineRule="auto"/>
        <w:jc w:val="center"/>
        <w:rPr>
          <w:rFonts w:ascii="IRANSans" w:hAnsi="IRANSans" w:cs="B Nazanin"/>
          <w:rtl/>
          <w:lang w:bidi="fa-IR"/>
        </w:rPr>
      </w:pPr>
      <w:r w:rsidRPr="00E1689D">
        <w:rPr>
          <w:rFonts w:ascii="IRANSans" w:hAnsi="IRANSans" w:cs="B Nazanin"/>
          <w:noProof/>
          <w:rtl/>
          <w:lang w:bidi="fa-IR"/>
        </w:rPr>
        <w:drawing>
          <wp:inline distT="0" distB="0" distL="0" distR="0" wp14:anchorId="521E18A0" wp14:editId="6025B2E4">
            <wp:extent cx="3876500" cy="3290843"/>
            <wp:effectExtent l="0" t="0" r="0" b="5080"/>
            <wp:docPr id="707" name="Picture 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3882448" cy="3295892"/>
                    </a:xfrm>
                    <a:prstGeom prst="rect">
                      <a:avLst/>
                    </a:prstGeom>
                  </pic:spPr>
                </pic:pic>
              </a:graphicData>
            </a:graphic>
          </wp:inline>
        </w:drawing>
      </w:r>
    </w:p>
    <w:p w14:paraId="13ED9650" w14:textId="216BA8E6" w:rsidR="007669EA" w:rsidRDefault="007669EA" w:rsidP="00D17E5C">
      <w:pPr>
        <w:autoSpaceDE w:val="0"/>
        <w:autoSpaceDN w:val="0"/>
        <w:bidi/>
        <w:adjustRightInd w:val="0"/>
        <w:spacing w:before="0" w:after="0" w:line="360" w:lineRule="auto"/>
        <w:jc w:val="center"/>
        <w:rPr>
          <w:rFonts w:ascii="IRANSans" w:hAnsi="IRANSans" w:cs="B Nazanin"/>
          <w:rtl/>
          <w:lang w:bidi="fa-IR"/>
        </w:rPr>
      </w:pPr>
      <w:r>
        <w:rPr>
          <w:rFonts w:ascii="IRANSans" w:hAnsi="IRANSans" w:cs="B Nazanin" w:hint="cs"/>
          <w:rtl/>
          <w:lang w:bidi="fa-IR"/>
        </w:rPr>
        <w:t>شکل</w:t>
      </w:r>
      <w:r w:rsidR="00E1689D">
        <w:rPr>
          <w:rFonts w:ascii="IRANSans" w:hAnsi="IRANSans" w:cs="B Nazanin" w:hint="cs"/>
          <w:rtl/>
          <w:lang w:bidi="fa-IR"/>
        </w:rPr>
        <w:t xml:space="preserve"> 62</w:t>
      </w:r>
      <w:r>
        <w:rPr>
          <w:rFonts w:ascii="IRANSans" w:hAnsi="IRANSans" w:cs="B Nazanin" w:hint="cs"/>
          <w:rtl/>
          <w:lang w:bidi="fa-IR"/>
        </w:rPr>
        <w:t>، وارد نمودن تغییر مکان هدف و نقطه نزدیک مرکز جرم بام</w:t>
      </w:r>
    </w:p>
    <w:p w14:paraId="78D0CF0F" w14:textId="7ADFC56F" w:rsidR="00C80F2C" w:rsidRDefault="00C80F2C" w:rsidP="00C80F2C">
      <w:pPr>
        <w:autoSpaceDE w:val="0"/>
        <w:autoSpaceDN w:val="0"/>
        <w:bidi/>
        <w:adjustRightInd w:val="0"/>
        <w:spacing w:before="0" w:after="0" w:line="360" w:lineRule="auto"/>
        <w:jc w:val="both"/>
        <w:rPr>
          <w:rFonts w:ascii="IRANSans" w:hAnsi="IRANSans" w:cs="B Nazanin"/>
          <w:b/>
          <w:bCs/>
          <w:rtl/>
          <w:lang w:bidi="fa-IR"/>
        </w:rPr>
      </w:pPr>
      <w:r>
        <w:rPr>
          <w:rFonts w:ascii="IRANSans" w:hAnsi="IRANSans" w:cs="B Nazanin" w:hint="cs"/>
          <w:b/>
          <w:bCs/>
          <w:rtl/>
          <w:lang w:bidi="fa-IR"/>
        </w:rPr>
        <w:lastRenderedPageBreak/>
        <w:t>ب) الگوهای بار وابسته به مود نوسان</w:t>
      </w:r>
    </w:p>
    <w:p w14:paraId="0BB0A653" w14:textId="4611C4F4" w:rsidR="00C80F2C" w:rsidRDefault="00346011" w:rsidP="00C80F2C">
      <w:pPr>
        <w:autoSpaceDE w:val="0"/>
        <w:autoSpaceDN w:val="0"/>
        <w:bidi/>
        <w:adjustRightInd w:val="0"/>
        <w:spacing w:before="0" w:after="0" w:line="360" w:lineRule="auto"/>
        <w:jc w:val="center"/>
        <w:rPr>
          <w:rFonts w:ascii="IRANSans" w:hAnsi="IRANSans" w:cs="B Nazanin"/>
          <w:rtl/>
          <w:lang w:bidi="fa-IR"/>
        </w:rPr>
      </w:pPr>
      <w:r w:rsidRPr="00346011">
        <w:rPr>
          <w:rFonts w:ascii="IRANSans" w:hAnsi="IRANSans" w:cs="B Nazanin"/>
          <w:noProof/>
          <w:rtl/>
          <w:lang w:bidi="fa-IR"/>
        </w:rPr>
        <w:drawing>
          <wp:inline distT="0" distB="0" distL="0" distR="0" wp14:anchorId="0346B898" wp14:editId="3F62A2F1">
            <wp:extent cx="6645910" cy="4555490"/>
            <wp:effectExtent l="0" t="0" r="2540" b="0"/>
            <wp:docPr id="709" name="Picture 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6645910" cy="4555490"/>
                    </a:xfrm>
                    <a:prstGeom prst="rect">
                      <a:avLst/>
                    </a:prstGeom>
                  </pic:spPr>
                </pic:pic>
              </a:graphicData>
            </a:graphic>
          </wp:inline>
        </w:drawing>
      </w:r>
    </w:p>
    <w:p w14:paraId="7253D615" w14:textId="0B67A583" w:rsidR="00346011" w:rsidRDefault="00346011" w:rsidP="00346011">
      <w:pPr>
        <w:autoSpaceDE w:val="0"/>
        <w:autoSpaceDN w:val="0"/>
        <w:bidi/>
        <w:adjustRightInd w:val="0"/>
        <w:spacing w:before="0" w:after="0" w:line="360" w:lineRule="auto"/>
        <w:jc w:val="center"/>
        <w:rPr>
          <w:rFonts w:ascii="IRANSans" w:hAnsi="IRANSans" w:cs="B Nazanin"/>
          <w:rtl/>
          <w:lang w:bidi="fa-IR"/>
        </w:rPr>
      </w:pPr>
      <w:r>
        <w:rPr>
          <w:rFonts w:ascii="IRANSans" w:hAnsi="IRANSans" w:cs="B Nazanin" w:hint="cs"/>
          <w:rtl/>
          <w:lang w:bidi="fa-IR"/>
        </w:rPr>
        <w:t xml:space="preserve">شکل 63، الگوی بار مود نوسان وابسته به </w:t>
      </w:r>
      <w:r>
        <w:rPr>
          <w:rFonts w:ascii="IRANSans" w:hAnsi="IRANSans" w:cs="B Nazanin"/>
          <w:lang w:bidi="fa-IR"/>
        </w:rPr>
        <w:t>QG1</w:t>
      </w:r>
      <w:r>
        <w:rPr>
          <w:rFonts w:ascii="IRANSans" w:hAnsi="IRANSans" w:cs="B Nazanin" w:hint="cs"/>
          <w:rtl/>
          <w:lang w:bidi="fa-IR"/>
        </w:rPr>
        <w:t xml:space="preserve"> (</w:t>
      </w:r>
      <w:r>
        <w:rPr>
          <w:rFonts w:ascii="IRANSans" w:hAnsi="IRANSans" w:cs="B Nazanin"/>
          <w:lang w:bidi="fa-IR"/>
        </w:rPr>
        <w:t>ModeX-QG1</w:t>
      </w:r>
      <w:r>
        <w:rPr>
          <w:rFonts w:ascii="IRANSans" w:hAnsi="IRANSans" w:cs="B Nazanin" w:hint="cs"/>
          <w:rtl/>
          <w:lang w:bidi="fa-IR"/>
        </w:rPr>
        <w:t>)</w:t>
      </w:r>
    </w:p>
    <w:p w14:paraId="32BD9078" w14:textId="60E519D8" w:rsidR="00346011" w:rsidRDefault="00346011" w:rsidP="00346011">
      <w:pPr>
        <w:autoSpaceDE w:val="0"/>
        <w:autoSpaceDN w:val="0"/>
        <w:bidi/>
        <w:adjustRightInd w:val="0"/>
        <w:spacing w:before="0" w:after="0" w:line="360" w:lineRule="auto"/>
        <w:jc w:val="center"/>
        <w:rPr>
          <w:rFonts w:ascii="IRANSans" w:hAnsi="IRANSans" w:cs="B Nazanin"/>
          <w:rtl/>
          <w:lang w:bidi="fa-IR"/>
        </w:rPr>
      </w:pPr>
      <w:r w:rsidRPr="00346011">
        <w:rPr>
          <w:rFonts w:ascii="IRANSans" w:hAnsi="IRANSans" w:cs="B Nazanin"/>
          <w:noProof/>
          <w:rtl/>
          <w:lang w:bidi="fa-IR"/>
        </w:rPr>
        <w:drawing>
          <wp:inline distT="0" distB="0" distL="0" distR="0" wp14:anchorId="2B4B7293" wp14:editId="59C570FC">
            <wp:extent cx="3571009" cy="3036966"/>
            <wp:effectExtent l="0" t="0" r="0" b="0"/>
            <wp:docPr id="710" name="Picture 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3572564" cy="3038288"/>
                    </a:xfrm>
                    <a:prstGeom prst="rect">
                      <a:avLst/>
                    </a:prstGeom>
                  </pic:spPr>
                </pic:pic>
              </a:graphicData>
            </a:graphic>
          </wp:inline>
        </w:drawing>
      </w:r>
    </w:p>
    <w:p w14:paraId="625C780E" w14:textId="33227425" w:rsidR="00346011" w:rsidRDefault="00346011" w:rsidP="00346011">
      <w:pPr>
        <w:autoSpaceDE w:val="0"/>
        <w:autoSpaceDN w:val="0"/>
        <w:bidi/>
        <w:adjustRightInd w:val="0"/>
        <w:spacing w:before="0" w:after="0" w:line="360" w:lineRule="auto"/>
        <w:jc w:val="center"/>
        <w:rPr>
          <w:rFonts w:ascii="IRANSans" w:hAnsi="IRANSans" w:cs="B Nazanin"/>
          <w:rtl/>
          <w:lang w:bidi="fa-IR"/>
        </w:rPr>
      </w:pPr>
      <w:r>
        <w:rPr>
          <w:rFonts w:ascii="IRANSans" w:hAnsi="IRANSans" w:cs="B Nazanin" w:hint="cs"/>
          <w:rtl/>
          <w:lang w:bidi="fa-IR"/>
        </w:rPr>
        <w:t>شکل 64، وارد نمودن تغییر مکان هدف و نقطه نزدیک مرکز جرم بام</w:t>
      </w:r>
    </w:p>
    <w:p w14:paraId="501D5E77" w14:textId="70C907DD" w:rsidR="00346011" w:rsidRDefault="00E22F2E" w:rsidP="00346011">
      <w:pPr>
        <w:autoSpaceDE w:val="0"/>
        <w:autoSpaceDN w:val="0"/>
        <w:bidi/>
        <w:adjustRightInd w:val="0"/>
        <w:spacing w:before="0" w:after="0" w:line="360" w:lineRule="auto"/>
        <w:jc w:val="center"/>
        <w:rPr>
          <w:rFonts w:ascii="IRANSans" w:hAnsi="IRANSans" w:cs="B Nazanin"/>
          <w:rtl/>
          <w:lang w:bidi="fa-IR"/>
        </w:rPr>
      </w:pPr>
      <w:r w:rsidRPr="00E22F2E">
        <w:rPr>
          <w:rFonts w:ascii="IRANSans" w:hAnsi="IRANSans" w:cs="B Nazanin"/>
          <w:noProof/>
          <w:rtl/>
          <w:lang w:bidi="fa-IR"/>
        </w:rPr>
        <w:lastRenderedPageBreak/>
        <w:drawing>
          <wp:inline distT="0" distB="0" distL="0" distR="0" wp14:anchorId="49F17EDC" wp14:editId="264644C5">
            <wp:extent cx="6645910" cy="4542155"/>
            <wp:effectExtent l="0" t="0" r="2540" b="0"/>
            <wp:docPr id="711" name="Picture 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stretch>
                      <a:fillRect/>
                    </a:stretch>
                  </pic:blipFill>
                  <pic:spPr>
                    <a:xfrm>
                      <a:off x="0" y="0"/>
                      <a:ext cx="6645910" cy="4542155"/>
                    </a:xfrm>
                    <a:prstGeom prst="rect">
                      <a:avLst/>
                    </a:prstGeom>
                  </pic:spPr>
                </pic:pic>
              </a:graphicData>
            </a:graphic>
          </wp:inline>
        </w:drawing>
      </w:r>
    </w:p>
    <w:p w14:paraId="7F8D4FA6" w14:textId="57291DF6" w:rsidR="00E22F2E" w:rsidRDefault="00E22F2E" w:rsidP="00E22F2E">
      <w:pPr>
        <w:autoSpaceDE w:val="0"/>
        <w:autoSpaceDN w:val="0"/>
        <w:bidi/>
        <w:adjustRightInd w:val="0"/>
        <w:spacing w:before="0" w:after="0" w:line="360" w:lineRule="auto"/>
        <w:jc w:val="center"/>
        <w:rPr>
          <w:rFonts w:ascii="IRANSans" w:hAnsi="IRANSans" w:cs="B Nazanin"/>
          <w:rtl/>
          <w:lang w:bidi="fa-IR"/>
        </w:rPr>
      </w:pPr>
      <w:r>
        <w:rPr>
          <w:rFonts w:ascii="IRANSans" w:hAnsi="IRANSans" w:cs="B Nazanin" w:hint="cs"/>
          <w:rtl/>
          <w:lang w:bidi="fa-IR"/>
        </w:rPr>
        <w:t xml:space="preserve">شکل 65، الگوی بار مود نوسان وابسته به </w:t>
      </w:r>
      <w:r>
        <w:rPr>
          <w:rFonts w:ascii="IRANSans" w:hAnsi="IRANSans" w:cs="B Nazanin"/>
          <w:lang w:bidi="fa-IR"/>
        </w:rPr>
        <w:t>QG2</w:t>
      </w:r>
      <w:r>
        <w:rPr>
          <w:rFonts w:ascii="IRANSans" w:hAnsi="IRANSans" w:cs="B Nazanin" w:hint="cs"/>
          <w:rtl/>
          <w:lang w:bidi="fa-IR"/>
        </w:rPr>
        <w:t xml:space="preserve"> (</w:t>
      </w:r>
      <w:r>
        <w:rPr>
          <w:rFonts w:ascii="IRANSans" w:hAnsi="IRANSans" w:cs="B Nazanin"/>
          <w:lang w:bidi="fa-IR"/>
        </w:rPr>
        <w:t>ModeX-QG2</w:t>
      </w:r>
      <w:r>
        <w:rPr>
          <w:rFonts w:ascii="IRANSans" w:hAnsi="IRANSans" w:cs="B Nazanin" w:hint="cs"/>
          <w:rtl/>
          <w:lang w:bidi="fa-IR"/>
        </w:rPr>
        <w:t>)</w:t>
      </w:r>
    </w:p>
    <w:p w14:paraId="6B3FA25E" w14:textId="5E95D6CB" w:rsidR="00E22F2E" w:rsidRDefault="00E22F2E" w:rsidP="00E22F2E">
      <w:pPr>
        <w:autoSpaceDE w:val="0"/>
        <w:autoSpaceDN w:val="0"/>
        <w:bidi/>
        <w:adjustRightInd w:val="0"/>
        <w:spacing w:before="0" w:after="0" w:line="360" w:lineRule="auto"/>
        <w:jc w:val="center"/>
        <w:rPr>
          <w:rFonts w:ascii="IRANSans" w:hAnsi="IRANSans" w:cs="B Nazanin"/>
          <w:lang w:bidi="fa-IR"/>
        </w:rPr>
      </w:pPr>
      <w:r w:rsidRPr="00E22F2E">
        <w:rPr>
          <w:rFonts w:ascii="IRANSans" w:hAnsi="IRANSans" w:cs="B Nazanin"/>
          <w:noProof/>
          <w:rtl/>
          <w:lang w:bidi="fa-IR"/>
        </w:rPr>
        <w:drawing>
          <wp:inline distT="0" distB="0" distL="0" distR="0" wp14:anchorId="164223AF" wp14:editId="0DDC7C36">
            <wp:extent cx="4015740" cy="3402925"/>
            <wp:effectExtent l="0" t="0" r="3810" b="7620"/>
            <wp:docPr id="712" name="Picture 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stretch>
                      <a:fillRect/>
                    </a:stretch>
                  </pic:blipFill>
                  <pic:spPr>
                    <a:xfrm>
                      <a:off x="0" y="0"/>
                      <a:ext cx="4018281" cy="3405078"/>
                    </a:xfrm>
                    <a:prstGeom prst="rect">
                      <a:avLst/>
                    </a:prstGeom>
                  </pic:spPr>
                </pic:pic>
              </a:graphicData>
            </a:graphic>
          </wp:inline>
        </w:drawing>
      </w:r>
    </w:p>
    <w:p w14:paraId="237C1F59" w14:textId="17E1EC8E" w:rsidR="00C80F2C" w:rsidRDefault="00E22F2E" w:rsidP="00E22F2E">
      <w:pPr>
        <w:autoSpaceDE w:val="0"/>
        <w:autoSpaceDN w:val="0"/>
        <w:bidi/>
        <w:adjustRightInd w:val="0"/>
        <w:spacing w:before="0" w:after="0" w:line="360" w:lineRule="auto"/>
        <w:jc w:val="center"/>
        <w:rPr>
          <w:rFonts w:ascii="IRANSans" w:hAnsi="IRANSans" w:cs="B Nazanin"/>
          <w:rtl/>
          <w:lang w:bidi="fa-IR"/>
        </w:rPr>
      </w:pPr>
      <w:r>
        <w:rPr>
          <w:rFonts w:ascii="IRANSans" w:hAnsi="IRANSans" w:cs="B Nazanin" w:hint="cs"/>
          <w:rtl/>
          <w:lang w:bidi="fa-IR"/>
        </w:rPr>
        <w:t>شکل 66، وارد نمودن تغییر مکان هدف و نقطه نزدیک مرکز جرم بام</w:t>
      </w:r>
    </w:p>
    <w:p w14:paraId="46D4ACF9" w14:textId="12E98410" w:rsidR="004A22D3" w:rsidRDefault="00CC7D7C" w:rsidP="00C80F2C">
      <w:pPr>
        <w:autoSpaceDE w:val="0"/>
        <w:autoSpaceDN w:val="0"/>
        <w:bidi/>
        <w:adjustRightInd w:val="0"/>
        <w:spacing w:before="0" w:after="0" w:line="360" w:lineRule="auto"/>
        <w:jc w:val="both"/>
        <w:rPr>
          <w:rFonts w:ascii="IRANSans" w:hAnsi="IRANSans" w:cs="B Nazanin"/>
          <w:b/>
          <w:bCs/>
          <w:rtl/>
          <w:lang w:bidi="fa-IR"/>
        </w:rPr>
      </w:pPr>
      <w:r>
        <w:rPr>
          <w:rFonts w:ascii="IRANSans" w:hAnsi="IRANSans" w:cs="B Nazanin" w:hint="cs"/>
          <w:b/>
          <w:bCs/>
          <w:rtl/>
          <w:lang w:bidi="fa-IR"/>
        </w:rPr>
        <w:lastRenderedPageBreak/>
        <w:t xml:space="preserve">گام پنجم) </w:t>
      </w:r>
      <w:r w:rsidR="00F23A4C">
        <w:rPr>
          <w:rFonts w:ascii="IRANSans" w:hAnsi="IRANSans" w:cs="B Nazanin" w:hint="cs"/>
          <w:b/>
          <w:bCs/>
          <w:rtl/>
          <w:lang w:bidi="fa-IR"/>
        </w:rPr>
        <w:t>تنظیمات لازم قبل از تحلیل</w:t>
      </w:r>
    </w:p>
    <w:p w14:paraId="67FCA88B" w14:textId="77777777" w:rsidR="003B5903" w:rsidRDefault="003B5903" w:rsidP="003B5903">
      <w:pPr>
        <w:autoSpaceDE w:val="0"/>
        <w:autoSpaceDN w:val="0"/>
        <w:bidi/>
        <w:adjustRightInd w:val="0"/>
        <w:spacing w:before="0" w:after="0" w:line="360" w:lineRule="auto"/>
        <w:jc w:val="both"/>
        <w:rPr>
          <w:rFonts w:ascii="IRANSans" w:hAnsi="IRANSans" w:cs="B Nazanin"/>
          <w:b/>
          <w:bCs/>
          <w:rtl/>
          <w:lang w:bidi="fa-IR"/>
        </w:rPr>
      </w:pPr>
      <w:r>
        <w:rPr>
          <w:rFonts w:ascii="IRANSans" w:hAnsi="IRANSans" w:cs="B Nazanin" w:hint="cs"/>
          <w:b/>
          <w:bCs/>
          <w:rtl/>
          <w:lang w:bidi="fa-IR"/>
        </w:rPr>
        <w:t xml:space="preserve">معرفی پارامترهای پوش آور طبق آئین نامه </w:t>
      </w:r>
      <w:r>
        <w:rPr>
          <w:rFonts w:ascii="IRANSans" w:hAnsi="IRANSans" w:cs="B Nazanin"/>
          <w:b/>
          <w:bCs/>
          <w:lang w:bidi="fa-IR"/>
        </w:rPr>
        <w:t>FEMA 356</w:t>
      </w:r>
    </w:p>
    <w:p w14:paraId="62DABF66" w14:textId="07B9D3B0" w:rsidR="00F23A4C" w:rsidRPr="00191B2F" w:rsidRDefault="002A0358" w:rsidP="00D43E11">
      <w:pPr>
        <w:autoSpaceDE w:val="0"/>
        <w:autoSpaceDN w:val="0"/>
        <w:bidi/>
        <w:adjustRightInd w:val="0"/>
        <w:spacing w:before="0" w:after="0" w:line="360" w:lineRule="auto"/>
        <w:jc w:val="center"/>
        <w:rPr>
          <w:rFonts w:ascii="IRANSans" w:hAnsi="IRANSans" w:cs="B Nazanin"/>
          <w:rtl/>
          <w:lang w:bidi="fa-IR"/>
        </w:rPr>
      </w:pPr>
      <w:r>
        <w:rPr>
          <w:noProof/>
        </w:rPr>
        <w:drawing>
          <wp:inline distT="0" distB="0" distL="0" distR="0" wp14:anchorId="7EFAC101" wp14:editId="6EBED54E">
            <wp:extent cx="6645910" cy="3539837"/>
            <wp:effectExtent l="0" t="0" r="2540" b="3810"/>
            <wp:docPr id="713" name="Picture 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3"/>
                    <a:srcRect b="5307"/>
                    <a:stretch/>
                  </pic:blipFill>
                  <pic:spPr bwMode="auto">
                    <a:xfrm>
                      <a:off x="0" y="0"/>
                      <a:ext cx="6645910" cy="3539837"/>
                    </a:xfrm>
                    <a:prstGeom prst="rect">
                      <a:avLst/>
                    </a:prstGeom>
                    <a:ln>
                      <a:noFill/>
                    </a:ln>
                    <a:extLst>
                      <a:ext uri="{53640926-AAD7-44D8-BBD7-CCE9431645EC}">
                        <a14:shadowObscured xmlns:a14="http://schemas.microsoft.com/office/drawing/2010/main"/>
                      </a:ext>
                    </a:extLst>
                  </pic:spPr>
                </pic:pic>
              </a:graphicData>
            </a:graphic>
          </wp:inline>
        </w:drawing>
      </w:r>
    </w:p>
    <w:p w14:paraId="7CEDA343" w14:textId="6181135F" w:rsidR="004A22D3" w:rsidRDefault="00441F9C" w:rsidP="00D43E11">
      <w:pPr>
        <w:autoSpaceDE w:val="0"/>
        <w:autoSpaceDN w:val="0"/>
        <w:bidi/>
        <w:adjustRightInd w:val="0"/>
        <w:spacing w:before="0" w:after="0" w:line="360" w:lineRule="auto"/>
        <w:jc w:val="center"/>
        <w:rPr>
          <w:rFonts w:ascii="IRANSans" w:hAnsi="IRANSans" w:cs="B Nazanin"/>
          <w:rtl/>
          <w:lang w:bidi="fa-IR"/>
        </w:rPr>
      </w:pPr>
      <w:r>
        <w:rPr>
          <w:rFonts w:ascii="IRANSans" w:hAnsi="IRANSans" w:cs="B Nazanin" w:hint="cs"/>
          <w:rtl/>
          <w:lang w:bidi="fa-IR"/>
        </w:rPr>
        <w:t>شکل</w:t>
      </w:r>
      <w:r w:rsidR="00DC0BFB">
        <w:rPr>
          <w:rFonts w:ascii="IRANSans" w:hAnsi="IRANSans" w:cs="B Nazanin" w:hint="cs"/>
          <w:rtl/>
          <w:lang w:bidi="fa-IR"/>
        </w:rPr>
        <w:t xml:space="preserve"> 67</w:t>
      </w:r>
      <w:r>
        <w:rPr>
          <w:rFonts w:ascii="IRANSans" w:hAnsi="IRANSans" w:cs="B Nazanin" w:hint="cs"/>
          <w:rtl/>
          <w:lang w:bidi="fa-IR"/>
        </w:rPr>
        <w:t xml:space="preserve">، تنظیم پارامترهای پوش </w:t>
      </w:r>
      <w:r w:rsidR="002A0358">
        <w:rPr>
          <w:rFonts w:ascii="IRANSans" w:hAnsi="IRANSans" w:cs="B Nazanin" w:hint="cs"/>
          <w:rtl/>
          <w:lang w:bidi="fa-IR"/>
        </w:rPr>
        <w:t>آ</w:t>
      </w:r>
      <w:r>
        <w:rPr>
          <w:rFonts w:ascii="IRANSans" w:hAnsi="IRANSans" w:cs="B Nazanin" w:hint="cs"/>
          <w:rtl/>
          <w:lang w:bidi="fa-IR"/>
        </w:rPr>
        <w:t>ور</w:t>
      </w:r>
    </w:p>
    <w:p w14:paraId="2FD10AFD" w14:textId="77777777" w:rsidR="002A0358" w:rsidRDefault="002A0358" w:rsidP="002A0358">
      <w:pPr>
        <w:autoSpaceDE w:val="0"/>
        <w:autoSpaceDN w:val="0"/>
        <w:bidi/>
        <w:adjustRightInd w:val="0"/>
        <w:spacing w:before="0" w:after="0" w:line="360" w:lineRule="auto"/>
        <w:jc w:val="center"/>
        <w:rPr>
          <w:rFonts w:ascii="IRANSans" w:hAnsi="IRANSans" w:cs="B Nazanin"/>
          <w:lang w:bidi="fa-IR"/>
        </w:rPr>
      </w:pPr>
    </w:p>
    <w:p w14:paraId="439D412B" w14:textId="397D7068" w:rsidR="00441F9C" w:rsidRDefault="002A0358" w:rsidP="00441F9C">
      <w:pPr>
        <w:autoSpaceDE w:val="0"/>
        <w:autoSpaceDN w:val="0"/>
        <w:bidi/>
        <w:adjustRightInd w:val="0"/>
        <w:spacing w:before="0" w:after="0" w:line="360" w:lineRule="auto"/>
        <w:jc w:val="center"/>
        <w:rPr>
          <w:rFonts w:ascii="IRANSans" w:hAnsi="IRANSans" w:cs="B Nazanin"/>
          <w:rtl/>
          <w:lang w:bidi="fa-IR"/>
        </w:rPr>
      </w:pPr>
      <w:r w:rsidRPr="002A0358">
        <w:rPr>
          <w:rFonts w:ascii="IRANSans" w:hAnsi="IRANSans" w:cs="B Nazanin"/>
          <w:noProof/>
          <w:rtl/>
          <w:lang w:bidi="fa-IR"/>
        </w:rPr>
        <w:lastRenderedPageBreak/>
        <w:drawing>
          <wp:inline distT="0" distB="0" distL="0" distR="0" wp14:anchorId="1C4E0F5D" wp14:editId="79B0247E">
            <wp:extent cx="4244708" cy="6111770"/>
            <wp:effectExtent l="0" t="0" r="3810" b="3810"/>
            <wp:docPr id="714" name="Picture 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4244708" cy="6111770"/>
                    </a:xfrm>
                    <a:prstGeom prst="rect">
                      <a:avLst/>
                    </a:prstGeom>
                  </pic:spPr>
                </pic:pic>
              </a:graphicData>
            </a:graphic>
          </wp:inline>
        </w:drawing>
      </w:r>
    </w:p>
    <w:p w14:paraId="02D9E3F8" w14:textId="237BF6AA" w:rsidR="00D36958" w:rsidRDefault="00D36958" w:rsidP="00CC3470">
      <w:pPr>
        <w:autoSpaceDE w:val="0"/>
        <w:autoSpaceDN w:val="0"/>
        <w:bidi/>
        <w:adjustRightInd w:val="0"/>
        <w:spacing w:before="0" w:after="0" w:line="360" w:lineRule="auto"/>
        <w:jc w:val="center"/>
        <w:rPr>
          <w:rFonts w:ascii="IRANSans" w:hAnsi="IRANSans" w:cs="B Nazanin"/>
          <w:rtl/>
          <w:lang w:bidi="fa-IR"/>
        </w:rPr>
      </w:pPr>
      <w:r>
        <w:rPr>
          <w:rFonts w:ascii="IRANSans" w:hAnsi="IRANSans" w:cs="B Nazanin" w:hint="cs"/>
          <w:rtl/>
          <w:lang w:bidi="fa-IR"/>
        </w:rPr>
        <w:t>شکل</w:t>
      </w:r>
      <w:r w:rsidR="002A0358">
        <w:rPr>
          <w:rFonts w:ascii="IRANSans" w:hAnsi="IRANSans" w:cs="B Nazanin" w:hint="cs"/>
          <w:rtl/>
          <w:lang w:bidi="fa-IR"/>
        </w:rPr>
        <w:t xml:space="preserve"> 68</w:t>
      </w:r>
      <w:r>
        <w:rPr>
          <w:rFonts w:ascii="IRANSans" w:hAnsi="IRANSans" w:cs="B Nazanin" w:hint="cs"/>
          <w:rtl/>
          <w:lang w:bidi="fa-IR"/>
        </w:rPr>
        <w:t>، مشخص نمودن طیف طراحی و مشخصات نوع خاک</w:t>
      </w:r>
    </w:p>
    <w:p w14:paraId="7C0B504C" w14:textId="77777777" w:rsidR="00B0550A" w:rsidRDefault="00B0550A" w:rsidP="00B0550A">
      <w:pPr>
        <w:autoSpaceDE w:val="0"/>
        <w:autoSpaceDN w:val="0"/>
        <w:bidi/>
        <w:adjustRightInd w:val="0"/>
        <w:spacing w:before="0" w:after="0" w:line="360" w:lineRule="auto"/>
        <w:jc w:val="center"/>
        <w:rPr>
          <w:rFonts w:ascii="IRANSans" w:hAnsi="IRANSans" w:cs="B Nazanin"/>
          <w:rtl/>
          <w:lang w:bidi="fa-IR"/>
        </w:rPr>
      </w:pPr>
    </w:p>
    <w:p w14:paraId="59145E15" w14:textId="2E7B86F2" w:rsidR="00D36958" w:rsidRPr="004E4A60" w:rsidRDefault="004E4A60" w:rsidP="00507D7E">
      <w:pPr>
        <w:autoSpaceDE w:val="0"/>
        <w:autoSpaceDN w:val="0"/>
        <w:bidi/>
        <w:adjustRightInd w:val="0"/>
        <w:spacing w:before="0" w:after="0" w:line="360" w:lineRule="auto"/>
        <w:jc w:val="center"/>
        <w:rPr>
          <w:rFonts w:ascii="IRANSans" w:hAnsi="IRANSans" w:cs="B Nazanin"/>
          <w:lang w:bidi="fa-IR"/>
        </w:rPr>
      </w:pPr>
      <m:oMathPara>
        <m:oMath>
          <m:r>
            <w:rPr>
              <w:rFonts w:ascii="Cambria Math" w:hAnsi="Cambria Math" w:cs="B Nazanin"/>
              <w:lang w:bidi="fa-IR"/>
            </w:rPr>
            <m:t>Scale Factor=Ag=0.35×9.81=3.4335</m:t>
          </m:r>
        </m:oMath>
      </m:oMathPara>
    </w:p>
    <w:p w14:paraId="7D6A40BD" w14:textId="77777777" w:rsidR="004E4A60" w:rsidRDefault="004E4A60" w:rsidP="004E4A60">
      <w:pPr>
        <w:autoSpaceDE w:val="0"/>
        <w:autoSpaceDN w:val="0"/>
        <w:bidi/>
        <w:adjustRightInd w:val="0"/>
        <w:spacing w:before="0" w:after="0" w:line="360" w:lineRule="auto"/>
        <w:jc w:val="center"/>
        <w:rPr>
          <w:rFonts w:ascii="IRANSans" w:hAnsi="IRANSans" w:cs="B Nazanin"/>
          <w:rtl/>
          <w:lang w:bidi="fa-IR"/>
        </w:rPr>
      </w:pPr>
    </w:p>
    <w:p w14:paraId="70428F30" w14:textId="77777777" w:rsidR="00CC3470" w:rsidRDefault="00CC3470" w:rsidP="00CC3470">
      <w:pPr>
        <w:autoSpaceDE w:val="0"/>
        <w:autoSpaceDN w:val="0"/>
        <w:bidi/>
        <w:adjustRightInd w:val="0"/>
        <w:spacing w:before="0" w:after="0" w:line="360" w:lineRule="auto"/>
        <w:jc w:val="center"/>
        <w:rPr>
          <w:rFonts w:ascii="IRANSans" w:hAnsi="IRANSans" w:cs="B Nazanin"/>
          <w:rtl/>
          <w:lang w:bidi="fa-IR"/>
        </w:rPr>
      </w:pPr>
    </w:p>
    <w:p w14:paraId="447C2072" w14:textId="77777777" w:rsidR="00CC3470" w:rsidRDefault="00CC3470" w:rsidP="00CC3470">
      <w:pPr>
        <w:autoSpaceDE w:val="0"/>
        <w:autoSpaceDN w:val="0"/>
        <w:bidi/>
        <w:adjustRightInd w:val="0"/>
        <w:spacing w:before="0" w:after="0" w:line="360" w:lineRule="auto"/>
        <w:jc w:val="center"/>
        <w:rPr>
          <w:rFonts w:ascii="IRANSans" w:hAnsi="IRANSans" w:cs="B Nazanin"/>
          <w:rtl/>
          <w:lang w:bidi="fa-IR"/>
        </w:rPr>
      </w:pPr>
    </w:p>
    <w:p w14:paraId="68F58091" w14:textId="77777777" w:rsidR="00CC3470" w:rsidRDefault="00CC3470" w:rsidP="00CC3470">
      <w:pPr>
        <w:autoSpaceDE w:val="0"/>
        <w:autoSpaceDN w:val="0"/>
        <w:bidi/>
        <w:adjustRightInd w:val="0"/>
        <w:spacing w:before="0" w:after="0" w:line="360" w:lineRule="auto"/>
        <w:jc w:val="center"/>
        <w:rPr>
          <w:rFonts w:ascii="IRANSans" w:hAnsi="IRANSans" w:cs="B Nazanin"/>
          <w:lang w:bidi="fa-IR"/>
        </w:rPr>
      </w:pPr>
    </w:p>
    <w:p w14:paraId="2D521BA2" w14:textId="77777777" w:rsidR="004E4A60" w:rsidRDefault="00CC7D7C" w:rsidP="004E4A60">
      <w:pPr>
        <w:autoSpaceDE w:val="0"/>
        <w:autoSpaceDN w:val="0"/>
        <w:bidi/>
        <w:adjustRightInd w:val="0"/>
        <w:spacing w:before="0" w:after="0" w:line="360" w:lineRule="auto"/>
        <w:jc w:val="both"/>
        <w:rPr>
          <w:rFonts w:ascii="IRANSans" w:hAnsi="IRANSans" w:cs="B Nazanin"/>
          <w:b/>
          <w:bCs/>
          <w:rtl/>
          <w:lang w:bidi="fa-IR"/>
        </w:rPr>
      </w:pPr>
      <w:r>
        <w:rPr>
          <w:rFonts w:ascii="IRANSans" w:hAnsi="IRANSans" w:cs="B Nazanin" w:hint="cs"/>
          <w:b/>
          <w:bCs/>
          <w:rtl/>
          <w:lang w:bidi="fa-IR"/>
        </w:rPr>
        <w:lastRenderedPageBreak/>
        <w:t xml:space="preserve">گام ششم) </w:t>
      </w:r>
      <w:r w:rsidRPr="00CC7D7C">
        <w:rPr>
          <w:rFonts w:ascii="IRANSans" w:hAnsi="IRANSans" w:cs="B Nazanin" w:hint="eastAsia"/>
          <w:b/>
          <w:bCs/>
          <w:rtl/>
          <w:lang w:bidi="fa-IR"/>
        </w:rPr>
        <w:t>تحل</w:t>
      </w:r>
      <w:r w:rsidRPr="00CC7D7C">
        <w:rPr>
          <w:rFonts w:ascii="IRANSans" w:hAnsi="IRANSans" w:cs="B Nazanin" w:hint="cs"/>
          <w:b/>
          <w:bCs/>
          <w:rtl/>
          <w:lang w:bidi="fa-IR"/>
        </w:rPr>
        <w:t>ی</w:t>
      </w:r>
      <w:r w:rsidRPr="00CC7D7C">
        <w:rPr>
          <w:rFonts w:ascii="IRANSans" w:hAnsi="IRANSans" w:cs="B Nazanin" w:hint="eastAsia"/>
          <w:b/>
          <w:bCs/>
          <w:rtl/>
          <w:lang w:bidi="fa-IR"/>
        </w:rPr>
        <w:t>ل</w:t>
      </w:r>
      <w:r w:rsidRPr="00CC7D7C">
        <w:rPr>
          <w:rFonts w:ascii="IRANSans" w:hAnsi="IRANSans" w:cs="B Nazanin"/>
          <w:b/>
          <w:bCs/>
          <w:rtl/>
          <w:lang w:bidi="fa-IR"/>
        </w:rPr>
        <w:t xml:space="preserve"> </w:t>
      </w:r>
      <w:r w:rsidRPr="00CC7D7C">
        <w:rPr>
          <w:rFonts w:ascii="IRANSans" w:hAnsi="IRANSans" w:cs="B Nazanin" w:hint="eastAsia"/>
          <w:b/>
          <w:bCs/>
          <w:rtl/>
          <w:lang w:bidi="fa-IR"/>
        </w:rPr>
        <w:t>سازه</w:t>
      </w:r>
      <w:r w:rsidRPr="00CC7D7C">
        <w:rPr>
          <w:rFonts w:ascii="IRANSans" w:hAnsi="IRANSans" w:cs="B Nazanin"/>
          <w:b/>
          <w:bCs/>
          <w:rtl/>
          <w:lang w:bidi="fa-IR"/>
        </w:rPr>
        <w:t xml:space="preserve"> </w:t>
      </w:r>
      <w:r w:rsidRPr="00CC7D7C">
        <w:rPr>
          <w:rFonts w:ascii="IRANSans" w:hAnsi="IRANSans" w:cs="B Nazanin" w:hint="eastAsia"/>
          <w:b/>
          <w:bCs/>
          <w:rtl/>
          <w:lang w:bidi="fa-IR"/>
        </w:rPr>
        <w:t>و</w:t>
      </w:r>
      <w:r w:rsidRPr="00CC7D7C">
        <w:rPr>
          <w:rFonts w:ascii="IRANSans" w:hAnsi="IRANSans" w:cs="B Nazanin"/>
          <w:b/>
          <w:bCs/>
          <w:rtl/>
          <w:lang w:bidi="fa-IR"/>
        </w:rPr>
        <w:t xml:space="preserve"> </w:t>
      </w:r>
      <w:r w:rsidRPr="00CC7D7C">
        <w:rPr>
          <w:rFonts w:ascii="IRANSans" w:hAnsi="IRANSans" w:cs="B Nazanin" w:hint="eastAsia"/>
          <w:b/>
          <w:bCs/>
          <w:rtl/>
          <w:lang w:bidi="fa-IR"/>
        </w:rPr>
        <w:t>برداشت</w:t>
      </w:r>
      <w:r w:rsidRPr="00CC7D7C">
        <w:rPr>
          <w:rFonts w:ascii="IRANSans" w:hAnsi="IRANSans" w:cs="B Nazanin"/>
          <w:b/>
          <w:bCs/>
          <w:rtl/>
          <w:lang w:bidi="fa-IR"/>
        </w:rPr>
        <w:t xml:space="preserve"> </w:t>
      </w:r>
      <w:r w:rsidRPr="00CC7D7C">
        <w:rPr>
          <w:rFonts w:ascii="IRANSans" w:hAnsi="IRANSans" w:cs="B Nazanin" w:hint="eastAsia"/>
          <w:b/>
          <w:bCs/>
          <w:rtl/>
          <w:lang w:bidi="fa-IR"/>
        </w:rPr>
        <w:t>سخت</w:t>
      </w:r>
      <w:r w:rsidRPr="00CC7D7C">
        <w:rPr>
          <w:rFonts w:ascii="IRANSans" w:hAnsi="IRANSans" w:cs="B Nazanin" w:hint="cs"/>
          <w:b/>
          <w:bCs/>
          <w:rtl/>
          <w:lang w:bidi="fa-IR"/>
        </w:rPr>
        <w:t>ی</w:t>
      </w:r>
      <w:r w:rsidRPr="00CC7D7C">
        <w:rPr>
          <w:rFonts w:ascii="IRANSans" w:hAnsi="IRANSans" w:cs="B Nazanin"/>
          <w:b/>
          <w:bCs/>
          <w:rtl/>
          <w:lang w:bidi="fa-IR"/>
        </w:rPr>
        <w:t xml:space="preserve"> </w:t>
      </w:r>
      <w:r w:rsidRPr="00CC7D7C">
        <w:rPr>
          <w:rFonts w:ascii="IRANSans" w:hAnsi="IRANSans" w:cs="B Nazanin" w:hint="eastAsia"/>
          <w:b/>
          <w:bCs/>
          <w:rtl/>
          <w:lang w:bidi="fa-IR"/>
        </w:rPr>
        <w:t>موثر</w:t>
      </w:r>
      <w:r w:rsidRPr="00CC7D7C">
        <w:rPr>
          <w:rFonts w:ascii="IRANSans" w:hAnsi="IRANSans" w:cs="B Nazanin"/>
          <w:b/>
          <w:bCs/>
          <w:rtl/>
          <w:lang w:bidi="fa-IR"/>
        </w:rPr>
        <w:t xml:space="preserve"> </w:t>
      </w:r>
      <w:r w:rsidRPr="00CC7D7C">
        <w:rPr>
          <w:rFonts w:ascii="IRANSans" w:hAnsi="IRANSans" w:cs="B Nazanin" w:hint="eastAsia"/>
          <w:b/>
          <w:bCs/>
          <w:rtl/>
          <w:lang w:bidi="fa-IR"/>
        </w:rPr>
        <w:t>از</w:t>
      </w:r>
      <w:r w:rsidRPr="00CC7D7C">
        <w:rPr>
          <w:rFonts w:ascii="IRANSans" w:hAnsi="IRANSans" w:cs="B Nazanin"/>
          <w:b/>
          <w:bCs/>
          <w:rtl/>
          <w:lang w:bidi="fa-IR"/>
        </w:rPr>
        <w:t xml:space="preserve"> </w:t>
      </w:r>
      <w:r w:rsidRPr="00CC7D7C">
        <w:rPr>
          <w:rFonts w:ascii="IRANSans" w:hAnsi="IRANSans" w:cs="B Nazanin" w:hint="eastAsia"/>
          <w:b/>
          <w:bCs/>
          <w:rtl/>
          <w:lang w:bidi="fa-IR"/>
        </w:rPr>
        <w:t>خروج</w:t>
      </w:r>
      <w:r w:rsidRPr="00CC7D7C">
        <w:rPr>
          <w:rFonts w:ascii="IRANSans" w:hAnsi="IRANSans" w:cs="B Nazanin" w:hint="cs"/>
          <w:b/>
          <w:bCs/>
          <w:rtl/>
          <w:lang w:bidi="fa-IR"/>
        </w:rPr>
        <w:t>ی</w:t>
      </w:r>
      <w:r w:rsidRPr="00CC7D7C">
        <w:rPr>
          <w:rFonts w:ascii="IRANSans" w:hAnsi="IRANSans" w:cs="B Nazanin"/>
          <w:b/>
          <w:bCs/>
          <w:rtl/>
          <w:lang w:bidi="fa-IR"/>
        </w:rPr>
        <w:t xml:space="preserve"> </w:t>
      </w:r>
      <w:r w:rsidRPr="00CC7D7C">
        <w:rPr>
          <w:rFonts w:ascii="IRANSans" w:hAnsi="IRANSans" w:cs="B Nazanin" w:hint="eastAsia"/>
          <w:b/>
          <w:bCs/>
          <w:rtl/>
          <w:lang w:bidi="fa-IR"/>
        </w:rPr>
        <w:t>نرم</w:t>
      </w:r>
      <w:r w:rsidRPr="00CC7D7C">
        <w:rPr>
          <w:rFonts w:ascii="IRANSans" w:hAnsi="IRANSans" w:cs="B Nazanin"/>
          <w:b/>
          <w:bCs/>
          <w:rtl/>
          <w:lang w:bidi="fa-IR"/>
        </w:rPr>
        <w:t xml:space="preserve"> </w:t>
      </w:r>
      <w:r w:rsidRPr="00CC7D7C">
        <w:rPr>
          <w:rFonts w:ascii="IRANSans" w:hAnsi="IRANSans" w:cs="B Nazanin" w:hint="eastAsia"/>
          <w:b/>
          <w:bCs/>
          <w:rtl/>
          <w:lang w:bidi="fa-IR"/>
        </w:rPr>
        <w:t>افزار</w:t>
      </w:r>
      <w:r w:rsidRPr="00CC7D7C">
        <w:rPr>
          <w:rFonts w:ascii="IRANSans" w:hAnsi="IRANSans" w:cs="B Nazanin"/>
          <w:b/>
          <w:bCs/>
          <w:rtl/>
          <w:lang w:bidi="fa-IR"/>
        </w:rPr>
        <w:t xml:space="preserve"> </w:t>
      </w:r>
      <w:r w:rsidRPr="00CC7D7C">
        <w:rPr>
          <w:rFonts w:ascii="IRANSans" w:hAnsi="IRANSans" w:cs="B Nazanin" w:hint="eastAsia"/>
          <w:b/>
          <w:bCs/>
          <w:rtl/>
          <w:lang w:bidi="fa-IR"/>
        </w:rPr>
        <w:t>و</w:t>
      </w:r>
      <w:r w:rsidRPr="00CC7D7C">
        <w:rPr>
          <w:rFonts w:ascii="IRANSans" w:hAnsi="IRANSans" w:cs="B Nazanin"/>
          <w:b/>
          <w:bCs/>
          <w:rtl/>
          <w:lang w:bidi="fa-IR"/>
        </w:rPr>
        <w:t xml:space="preserve"> </w:t>
      </w:r>
      <w:r w:rsidRPr="00CC7D7C">
        <w:rPr>
          <w:rFonts w:ascii="IRANSans" w:hAnsi="IRANSans" w:cs="B Nazanin" w:hint="eastAsia"/>
          <w:b/>
          <w:bCs/>
          <w:rtl/>
          <w:lang w:bidi="fa-IR"/>
        </w:rPr>
        <w:t>اصلاح</w:t>
      </w:r>
      <w:r w:rsidRPr="00CC7D7C">
        <w:rPr>
          <w:rFonts w:ascii="IRANSans" w:hAnsi="IRANSans" w:cs="B Nazanin"/>
          <w:b/>
          <w:bCs/>
          <w:rtl/>
          <w:lang w:bidi="fa-IR"/>
        </w:rPr>
        <w:t xml:space="preserve"> </w:t>
      </w:r>
      <w:r w:rsidRPr="00CC7D7C">
        <w:rPr>
          <w:rFonts w:ascii="IRANSans" w:hAnsi="IRANSans" w:cs="B Nazanin" w:hint="eastAsia"/>
          <w:b/>
          <w:bCs/>
          <w:rtl/>
          <w:lang w:bidi="fa-IR"/>
        </w:rPr>
        <w:t>تغ</w:t>
      </w:r>
      <w:r w:rsidRPr="00CC7D7C">
        <w:rPr>
          <w:rFonts w:ascii="IRANSans" w:hAnsi="IRANSans" w:cs="B Nazanin" w:hint="cs"/>
          <w:b/>
          <w:bCs/>
          <w:rtl/>
          <w:lang w:bidi="fa-IR"/>
        </w:rPr>
        <w:t>یی</w:t>
      </w:r>
      <w:r w:rsidRPr="00CC7D7C">
        <w:rPr>
          <w:rFonts w:ascii="IRANSans" w:hAnsi="IRANSans" w:cs="B Nazanin" w:hint="eastAsia"/>
          <w:b/>
          <w:bCs/>
          <w:rtl/>
          <w:lang w:bidi="fa-IR"/>
        </w:rPr>
        <w:t>ر</w:t>
      </w:r>
      <w:r w:rsidRPr="00CC7D7C">
        <w:rPr>
          <w:rFonts w:ascii="IRANSans" w:hAnsi="IRANSans" w:cs="B Nazanin"/>
          <w:b/>
          <w:bCs/>
          <w:rtl/>
          <w:lang w:bidi="fa-IR"/>
        </w:rPr>
        <w:t xml:space="preserve"> </w:t>
      </w:r>
      <w:r w:rsidRPr="00CC7D7C">
        <w:rPr>
          <w:rFonts w:ascii="IRANSans" w:hAnsi="IRANSans" w:cs="B Nazanin" w:hint="eastAsia"/>
          <w:b/>
          <w:bCs/>
          <w:rtl/>
          <w:lang w:bidi="fa-IR"/>
        </w:rPr>
        <w:t>مکان</w:t>
      </w:r>
      <w:r w:rsidRPr="00CC7D7C">
        <w:rPr>
          <w:rFonts w:ascii="IRANSans" w:hAnsi="IRANSans" w:cs="B Nazanin"/>
          <w:b/>
          <w:bCs/>
          <w:rtl/>
          <w:lang w:bidi="fa-IR"/>
        </w:rPr>
        <w:t xml:space="preserve"> </w:t>
      </w:r>
      <w:r w:rsidRPr="00CC7D7C">
        <w:rPr>
          <w:rFonts w:ascii="IRANSans" w:hAnsi="IRANSans" w:cs="B Nazanin" w:hint="eastAsia"/>
          <w:b/>
          <w:bCs/>
          <w:rtl/>
          <w:lang w:bidi="fa-IR"/>
        </w:rPr>
        <w:t>هدف</w:t>
      </w:r>
    </w:p>
    <w:p w14:paraId="41FAF157" w14:textId="489952D1" w:rsidR="00CC7D7C" w:rsidRDefault="00352C84" w:rsidP="00CC3470">
      <w:pPr>
        <w:autoSpaceDE w:val="0"/>
        <w:autoSpaceDN w:val="0"/>
        <w:bidi/>
        <w:adjustRightInd w:val="0"/>
        <w:spacing w:before="0" w:after="0" w:line="360" w:lineRule="auto"/>
        <w:jc w:val="center"/>
        <w:rPr>
          <w:rFonts w:ascii="IRANSans" w:hAnsi="IRANSans" w:cs="B Nazanin"/>
          <w:b/>
          <w:bCs/>
          <w:rtl/>
          <w:lang w:bidi="fa-IR"/>
        </w:rPr>
      </w:pPr>
      <w:r>
        <w:rPr>
          <w:rFonts w:ascii="IRANSans" w:hAnsi="IRANSans" w:cs="B Nazanin"/>
          <w:b/>
          <w:bCs/>
          <w:noProof/>
          <w:rtl/>
          <w:lang w:val="fa-IR" w:bidi="fa-IR"/>
        </w:rPr>
        <mc:AlternateContent>
          <mc:Choice Requires="wps">
            <w:drawing>
              <wp:anchor distT="0" distB="0" distL="114300" distR="114300" simplePos="0" relativeHeight="251670528" behindDoc="0" locked="0" layoutInCell="1" allowOverlap="1" wp14:anchorId="3D0AF58A" wp14:editId="4A773AD6">
                <wp:simplePos x="0" y="0"/>
                <wp:positionH relativeFrom="column">
                  <wp:posOffset>367145</wp:posOffset>
                </wp:positionH>
                <wp:positionV relativeFrom="paragraph">
                  <wp:posOffset>1349664</wp:posOffset>
                </wp:positionV>
                <wp:extent cx="3969328" cy="762000"/>
                <wp:effectExtent l="19050" t="19050" r="12700" b="19050"/>
                <wp:wrapNone/>
                <wp:docPr id="716" name="Rectangle: Rounded Corners 716"/>
                <wp:cNvGraphicFramePr/>
                <a:graphic xmlns:a="http://schemas.openxmlformats.org/drawingml/2006/main">
                  <a:graphicData uri="http://schemas.microsoft.com/office/word/2010/wordprocessingShape">
                    <wps:wsp>
                      <wps:cNvSpPr/>
                      <wps:spPr>
                        <a:xfrm>
                          <a:off x="0" y="0"/>
                          <a:ext cx="3969328" cy="762000"/>
                        </a:xfrm>
                        <a:prstGeom prst="round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7222C5E1" id="Rectangle: Rounded Corners 716" o:spid="_x0000_s1026" style="position:absolute;margin-left:28.9pt;margin-top:106.25pt;width:312.55pt;height:60pt;z-index:25167052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" filled="f" strokecolor="red" strokeweight="2.25pt">
                <v:stroke joinstyle="miter"/>
              </v:roundrect>
            </w:pict>
          </mc:Fallback>
        </mc:AlternateContent>
      </w:r>
      <w:r w:rsidRPr="00352C84">
        <w:rPr>
          <w:rFonts w:ascii="IRANSans" w:hAnsi="IRANSans" w:cs="B Nazanin"/>
          <w:b/>
          <w:bCs/>
          <w:noProof/>
          <w:rtl/>
          <w:lang w:bidi="fa-IR"/>
        </w:rPr>
        <w:drawing>
          <wp:inline distT="0" distB="0" distL="0" distR="0" wp14:anchorId="7C13330F" wp14:editId="1211B91E">
            <wp:extent cx="6645910" cy="3359150"/>
            <wp:effectExtent l="0" t="0" r="2540" b="0"/>
            <wp:docPr id="715" name="Picture 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6645910" cy="3359150"/>
                    </a:xfrm>
                    <a:prstGeom prst="rect">
                      <a:avLst/>
                    </a:prstGeom>
                  </pic:spPr>
                </pic:pic>
              </a:graphicData>
            </a:graphic>
          </wp:inline>
        </w:drawing>
      </w:r>
    </w:p>
    <w:p w14:paraId="53096820" w14:textId="11EE3FAC" w:rsidR="003B7D3C" w:rsidRDefault="003B7D3C" w:rsidP="002E4B42">
      <w:pPr>
        <w:autoSpaceDE w:val="0"/>
        <w:autoSpaceDN w:val="0"/>
        <w:bidi/>
        <w:adjustRightInd w:val="0"/>
        <w:spacing w:before="0" w:after="0" w:line="360" w:lineRule="auto"/>
        <w:jc w:val="center"/>
        <w:rPr>
          <w:rFonts w:ascii="IRANSans" w:hAnsi="IRANSans" w:cs="B Nazanin"/>
          <w:rtl/>
          <w:lang w:bidi="fa-IR"/>
        </w:rPr>
      </w:pPr>
      <w:r>
        <w:rPr>
          <w:rFonts w:ascii="IRANSans" w:hAnsi="IRANSans" w:cs="B Nazanin" w:hint="cs"/>
          <w:rtl/>
          <w:lang w:bidi="fa-IR"/>
        </w:rPr>
        <w:t>شکل</w:t>
      </w:r>
      <w:r w:rsidR="009C2BEE">
        <w:rPr>
          <w:rFonts w:ascii="IRANSans" w:hAnsi="IRANSans" w:cs="B Nazanin" w:hint="cs"/>
          <w:rtl/>
          <w:lang w:bidi="fa-IR"/>
        </w:rPr>
        <w:t xml:space="preserve"> 69</w:t>
      </w:r>
      <w:r>
        <w:rPr>
          <w:rFonts w:ascii="IRANSans" w:hAnsi="IRANSans" w:cs="B Nazanin" w:hint="cs"/>
          <w:rtl/>
          <w:lang w:bidi="fa-IR"/>
        </w:rPr>
        <w:t>، تحلیل سازه</w:t>
      </w:r>
    </w:p>
    <w:p w14:paraId="2AEC8571" w14:textId="77777777" w:rsidR="003B7D3C" w:rsidRDefault="003B7D3C" w:rsidP="003B7D3C">
      <w:pPr>
        <w:autoSpaceDE w:val="0"/>
        <w:autoSpaceDN w:val="0"/>
        <w:bidi/>
        <w:adjustRightInd w:val="0"/>
        <w:spacing w:before="0" w:after="0" w:line="360" w:lineRule="auto"/>
        <w:jc w:val="center"/>
        <w:rPr>
          <w:rFonts w:ascii="IRANSans" w:hAnsi="IRANSans" w:cs="B Nazanin"/>
          <w:rtl/>
          <w:lang w:bidi="fa-IR"/>
        </w:rPr>
      </w:pPr>
    </w:p>
    <w:p w14:paraId="4EC81684" w14:textId="0476DA0B" w:rsidR="009C6C8A" w:rsidRDefault="00E32B6F" w:rsidP="009C6C8A">
      <w:pPr>
        <w:autoSpaceDE w:val="0"/>
        <w:autoSpaceDN w:val="0"/>
        <w:bidi/>
        <w:adjustRightInd w:val="0"/>
        <w:spacing w:before="0" w:after="0" w:line="360" w:lineRule="auto"/>
        <w:jc w:val="center"/>
        <w:rPr>
          <w:rFonts w:ascii="IRANSans" w:hAnsi="IRANSans" w:cs="B Nazanin"/>
          <w:rtl/>
          <w:lang w:bidi="fa-IR"/>
        </w:rPr>
      </w:pPr>
      <w:r w:rsidRPr="00E32B6F">
        <w:rPr>
          <w:rFonts w:ascii="IRANSans" w:hAnsi="IRANSans" w:cs="B Nazanin"/>
          <w:noProof/>
          <w:rtl/>
          <w:lang w:bidi="fa-IR"/>
        </w:rPr>
        <w:lastRenderedPageBreak/>
        <w:drawing>
          <wp:inline distT="0" distB="0" distL="0" distR="0" wp14:anchorId="5E977A9D" wp14:editId="036D918A">
            <wp:extent cx="6645910" cy="5319395"/>
            <wp:effectExtent l="0" t="0" r="2540" b="0"/>
            <wp:docPr id="717" name="Picture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a:stretch>
                      <a:fillRect/>
                    </a:stretch>
                  </pic:blipFill>
                  <pic:spPr>
                    <a:xfrm>
                      <a:off x="0" y="0"/>
                      <a:ext cx="6645910" cy="5319395"/>
                    </a:xfrm>
                    <a:prstGeom prst="rect">
                      <a:avLst/>
                    </a:prstGeom>
                  </pic:spPr>
                </pic:pic>
              </a:graphicData>
            </a:graphic>
          </wp:inline>
        </w:drawing>
      </w:r>
    </w:p>
    <w:p w14:paraId="6D14B751" w14:textId="2B328949" w:rsidR="00E15B57" w:rsidRDefault="00E15B57" w:rsidP="009E0310">
      <w:pPr>
        <w:autoSpaceDE w:val="0"/>
        <w:autoSpaceDN w:val="0"/>
        <w:bidi/>
        <w:adjustRightInd w:val="0"/>
        <w:spacing w:before="0" w:after="0" w:line="360" w:lineRule="auto"/>
        <w:jc w:val="center"/>
        <w:rPr>
          <w:rFonts w:ascii="IRANSans" w:hAnsi="IRANSans" w:cs="B Nazanin"/>
          <w:rtl/>
          <w:lang w:bidi="fa-IR"/>
        </w:rPr>
      </w:pPr>
      <w:r>
        <w:rPr>
          <w:rFonts w:ascii="IRANSans" w:hAnsi="IRANSans" w:cs="B Nazanin" w:hint="cs"/>
          <w:rtl/>
          <w:lang w:bidi="fa-IR"/>
        </w:rPr>
        <w:t xml:space="preserve">شکل </w:t>
      </w:r>
      <w:r w:rsidR="00352C84">
        <w:rPr>
          <w:rFonts w:ascii="IRANSans" w:hAnsi="IRANSans" w:cs="B Nazanin" w:hint="cs"/>
          <w:rtl/>
          <w:lang w:bidi="fa-IR"/>
        </w:rPr>
        <w:t>70</w:t>
      </w:r>
      <w:r>
        <w:rPr>
          <w:rFonts w:ascii="IRANSans" w:hAnsi="IRANSans" w:cs="B Nazanin" w:hint="cs"/>
          <w:rtl/>
          <w:lang w:bidi="fa-IR"/>
        </w:rPr>
        <w:t xml:space="preserve">، نمودار پوش آور </w:t>
      </w:r>
      <w:r w:rsidR="00E32B6F">
        <w:rPr>
          <w:rFonts w:ascii="IRANSans" w:hAnsi="IRANSans" w:cs="B Nazanin" w:hint="cs"/>
          <w:rtl/>
          <w:lang w:bidi="fa-IR"/>
        </w:rPr>
        <w:t xml:space="preserve">تحت بار </w:t>
      </w:r>
      <w:r w:rsidR="00E32B6F">
        <w:rPr>
          <w:rFonts w:ascii="IRANSans" w:hAnsi="IRANSans" w:cs="B Nazanin"/>
          <w:lang w:bidi="fa-IR"/>
        </w:rPr>
        <w:t>UniformX-QG1</w:t>
      </w:r>
    </w:p>
    <w:p w14:paraId="4CC9847E" w14:textId="51982846" w:rsidR="00E32B6F" w:rsidRDefault="005A5573" w:rsidP="00E32B6F">
      <w:pPr>
        <w:bidi/>
        <w:jc w:val="center"/>
        <w:rPr>
          <w:rFonts w:ascii="IRANSans" w:hAnsi="IRANSans" w:cs="B Nazanin"/>
          <w:lang w:bidi="fa-IR"/>
        </w:rPr>
      </w:pPr>
      <w:r>
        <w:rPr>
          <w:rFonts w:ascii="IRANSans" w:hAnsi="IRANSans" w:cs="B Nazanin"/>
          <w:noProof/>
          <w:rtl/>
          <w:lang w:val="fa-IR" w:bidi="fa-IR"/>
        </w:rPr>
        <w:lastRenderedPageBreak/>
        <mc:AlternateContent>
          <mc:Choice Requires="wps">
            <w:drawing>
              <wp:anchor distT="0" distB="0" distL="114300" distR="114300" simplePos="0" relativeHeight="251672576" behindDoc="0" locked="0" layoutInCell="1" allowOverlap="1" wp14:anchorId="554DEB2E" wp14:editId="0057BF36">
                <wp:simplePos x="0" y="0"/>
                <wp:positionH relativeFrom="column">
                  <wp:posOffset>4779818</wp:posOffset>
                </wp:positionH>
                <wp:positionV relativeFrom="paragraph">
                  <wp:posOffset>2984211</wp:posOffset>
                </wp:positionV>
                <wp:extent cx="346364" cy="180109"/>
                <wp:effectExtent l="19050" t="19050" r="15875" b="10795"/>
                <wp:wrapNone/>
                <wp:docPr id="721" name="Rectangle: Rounded Corners 721"/>
                <wp:cNvGraphicFramePr/>
                <a:graphic xmlns:a="http://schemas.openxmlformats.org/drawingml/2006/main">
                  <a:graphicData uri="http://schemas.microsoft.com/office/word/2010/wordprocessingShape">
                    <wps:wsp>
                      <wps:cNvSpPr/>
                      <wps:spPr>
                        <a:xfrm>
                          <a:off x="0" y="0"/>
                          <a:ext cx="346364" cy="180109"/>
                        </a:xfrm>
                        <a:prstGeom prst="round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2D71D8B4" id="Rectangle: Rounded Corners 721" o:spid="_x0000_s1026" style="position:absolute;margin-left:376.35pt;margin-top:235pt;width:27.25pt;height:14.2pt;z-index:25167257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" filled="f" strokecolor="red" strokeweight="2.25pt">
                <v:stroke joinstyle="miter"/>
              </v:roundrect>
            </w:pict>
          </mc:Fallback>
        </mc:AlternateContent>
      </w:r>
      <w:r w:rsidR="007977C9">
        <w:rPr>
          <w:rFonts w:ascii="IRANSans" w:hAnsi="IRANSans" w:cs="B Nazanin"/>
          <w:noProof/>
          <w:rtl/>
          <w:lang w:val="fa-IR" w:bidi="fa-IR"/>
        </w:rPr>
        <mc:AlternateContent>
          <mc:Choice Requires="wps">
            <w:drawing>
              <wp:anchor distT="0" distB="0" distL="114300" distR="114300" simplePos="0" relativeHeight="251671552" behindDoc="0" locked="0" layoutInCell="1" allowOverlap="1" wp14:anchorId="4BEC2252" wp14:editId="39058FAA">
                <wp:simplePos x="0" y="0"/>
                <wp:positionH relativeFrom="column">
                  <wp:posOffset>2271857</wp:posOffset>
                </wp:positionH>
                <wp:positionV relativeFrom="paragraph">
                  <wp:posOffset>2582314</wp:posOffset>
                </wp:positionV>
                <wp:extent cx="290945" cy="311728"/>
                <wp:effectExtent l="0" t="0" r="0" b="0"/>
                <wp:wrapNone/>
                <wp:docPr id="719" name="Flowchart: Connector 719"/>
                <wp:cNvGraphicFramePr/>
                <a:graphic xmlns:a="http://schemas.openxmlformats.org/drawingml/2006/main">
                  <a:graphicData uri="http://schemas.microsoft.com/office/word/2010/wordprocessingShape">
                    <wps:wsp>
                      <wps:cNvSpPr/>
                      <wps:spPr>
                        <a:xfrm>
                          <a:off x="0" y="0"/>
                          <a:ext cx="290945" cy="311728"/>
                        </a:xfrm>
                        <a:prstGeom prst="flowChartConnector">
                          <a:avLst/>
                        </a:prstGeom>
                        <a:solidFill>
                          <a:schemeClr val="accent1">
                            <a:alpha val="50000"/>
                          </a:schemeClr>
                        </a:solidFill>
                        <a:ln>
                          <a:noFill/>
                        </a:ln>
                      </wps:spPr>
                      <wps:style>
                        <a:lnRef idx="0">
                          <a:scrgbClr r="0" g="0" b="0"/>
                        </a:lnRef>
                        <a:fillRef idx="0">
                          <a:scrgbClr r="0" g="0" b="0"/>
                        </a:fillRef>
                        <a:effectRef idx="0">
                          <a:scrgbClr r="0" g="0" b="0"/>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317DCDE1" id="_x0000_t120" coordsize="21600,21600" o:spt="120" path="m10800,qx,10800,10800,21600,21600,10800,10800,xe">
                <v:path gradientshapeok="t" o:connecttype="custom" o:connectlocs="10800,0;3163,3163;0,10800;3163,18437;10800,21600;18437,18437;21600,10800;18437,3163" textboxrect="3163,3163,18437,18437"/>
              </v:shapetype>
              <v:shape id="Flowchart: Connector 719" o:spid="_x0000_s1026" type="#_x0000_t120" style="position:absolute;margin-left:178.9pt;margin-top:203.35pt;width:22.9pt;height:24.55pt;z-index:251671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" fillcolor="#418ab3 [3204]" stroked="f">
                <v:fill opacity="32896f"/>
              </v:shape>
            </w:pict>
          </mc:Fallback>
        </mc:AlternateContent>
      </w:r>
      <w:r w:rsidR="007977C9" w:rsidRPr="007977C9">
        <w:rPr>
          <w:rFonts w:ascii="IRANSans" w:hAnsi="IRANSans" w:cs="B Nazanin"/>
          <w:noProof/>
          <w:rtl/>
          <w:lang w:bidi="fa-IR"/>
        </w:rPr>
        <w:drawing>
          <wp:inline distT="0" distB="0" distL="0" distR="0" wp14:anchorId="47F6CEDB" wp14:editId="0C1E8D4E">
            <wp:extent cx="6645910" cy="5302885"/>
            <wp:effectExtent l="0" t="0" r="2540" b="0"/>
            <wp:docPr id="718" name="Picture 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6645910" cy="5302885"/>
                    </a:xfrm>
                    <a:prstGeom prst="rect">
                      <a:avLst/>
                    </a:prstGeom>
                  </pic:spPr>
                </pic:pic>
              </a:graphicData>
            </a:graphic>
          </wp:inline>
        </w:drawing>
      </w:r>
    </w:p>
    <w:p w14:paraId="585F3742" w14:textId="536CD2E3" w:rsidR="007977C9" w:rsidRDefault="007977C9" w:rsidP="007977C9">
      <w:pPr>
        <w:bidi/>
        <w:jc w:val="center"/>
        <w:rPr>
          <w:rFonts w:ascii="IRANSans" w:hAnsi="IRANSans" w:cs="B Nazanin"/>
          <w:rtl/>
          <w:lang w:bidi="fa-IR"/>
        </w:rPr>
      </w:pPr>
      <w:r>
        <w:rPr>
          <w:rFonts w:ascii="IRANSans" w:hAnsi="IRANSans" w:cs="B Nazanin" w:hint="cs"/>
          <w:rtl/>
          <w:lang w:bidi="fa-IR"/>
        </w:rPr>
        <w:t xml:space="preserve">شکل 71، </w:t>
      </w:r>
      <w:r w:rsidRPr="007977C9">
        <w:rPr>
          <w:rFonts w:ascii="IRANSans" w:hAnsi="IRANSans" w:cs="B Nazanin" w:hint="eastAsia"/>
          <w:rtl/>
          <w:lang w:bidi="fa-IR"/>
        </w:rPr>
        <w:t>پ</w:t>
      </w:r>
      <w:r w:rsidRPr="007977C9">
        <w:rPr>
          <w:rFonts w:ascii="IRANSans" w:hAnsi="IRANSans" w:cs="B Nazanin" w:hint="cs"/>
          <w:rtl/>
          <w:lang w:bidi="fa-IR"/>
        </w:rPr>
        <w:t>ی</w:t>
      </w:r>
      <w:r w:rsidRPr="007977C9">
        <w:rPr>
          <w:rFonts w:ascii="IRANSans" w:hAnsi="IRANSans" w:cs="B Nazanin" w:hint="eastAsia"/>
          <w:rtl/>
          <w:lang w:bidi="fa-IR"/>
        </w:rPr>
        <w:t>دا</w:t>
      </w:r>
      <w:r w:rsidRPr="007977C9">
        <w:rPr>
          <w:rFonts w:ascii="IRANSans" w:hAnsi="IRANSans" w:cs="B Nazanin"/>
          <w:rtl/>
          <w:lang w:bidi="fa-IR"/>
        </w:rPr>
        <w:t xml:space="preserve"> </w:t>
      </w:r>
      <w:r w:rsidRPr="007977C9">
        <w:rPr>
          <w:rFonts w:ascii="IRANSans" w:hAnsi="IRANSans" w:cs="B Nazanin" w:hint="eastAsia"/>
          <w:rtl/>
          <w:lang w:bidi="fa-IR"/>
        </w:rPr>
        <w:t>کردن</w:t>
      </w:r>
      <w:r w:rsidRPr="007977C9">
        <w:rPr>
          <w:rFonts w:ascii="IRANSans" w:hAnsi="IRANSans" w:cs="B Nazanin"/>
          <w:rtl/>
          <w:lang w:bidi="fa-IR"/>
        </w:rPr>
        <w:t xml:space="preserve"> </w:t>
      </w:r>
      <w:r w:rsidRPr="007977C9">
        <w:rPr>
          <w:rFonts w:ascii="IRANSans" w:hAnsi="IRANSans" w:cs="B Nazanin" w:hint="eastAsia"/>
          <w:rtl/>
          <w:lang w:bidi="fa-IR"/>
        </w:rPr>
        <w:t>نقطه</w:t>
      </w:r>
      <w:r w:rsidRPr="007977C9">
        <w:rPr>
          <w:rFonts w:ascii="IRANSans" w:hAnsi="IRANSans" w:cs="B Nazanin"/>
          <w:rtl/>
          <w:lang w:bidi="fa-IR"/>
        </w:rPr>
        <w:t xml:space="preserve"> </w:t>
      </w:r>
      <w:r w:rsidRPr="007977C9">
        <w:rPr>
          <w:rFonts w:ascii="IRANSans" w:hAnsi="IRANSans" w:cs="B Nazanin" w:hint="eastAsia"/>
          <w:rtl/>
          <w:lang w:bidi="fa-IR"/>
        </w:rPr>
        <w:t>پرفرمنس</w:t>
      </w:r>
      <w:r w:rsidRPr="007977C9">
        <w:rPr>
          <w:rFonts w:ascii="IRANSans" w:hAnsi="IRANSans" w:cs="B Nazanin"/>
          <w:rtl/>
          <w:lang w:bidi="fa-IR"/>
        </w:rPr>
        <w:t xml:space="preserve"> </w:t>
      </w:r>
      <w:r w:rsidRPr="007977C9">
        <w:rPr>
          <w:rFonts w:ascii="IRANSans" w:hAnsi="IRANSans" w:cs="B Nazanin" w:hint="eastAsia"/>
          <w:rtl/>
          <w:lang w:bidi="fa-IR"/>
        </w:rPr>
        <w:t>از</w:t>
      </w:r>
      <w:r w:rsidRPr="007977C9">
        <w:rPr>
          <w:rFonts w:ascii="IRANSans" w:hAnsi="IRANSans" w:cs="B Nazanin"/>
          <w:rtl/>
          <w:lang w:bidi="fa-IR"/>
        </w:rPr>
        <w:t xml:space="preserve"> </w:t>
      </w:r>
      <w:r w:rsidRPr="007977C9">
        <w:rPr>
          <w:rFonts w:ascii="IRANSans" w:hAnsi="IRANSans" w:cs="B Nazanin" w:hint="eastAsia"/>
          <w:rtl/>
          <w:lang w:bidi="fa-IR"/>
        </w:rPr>
        <w:t>تقاطع</w:t>
      </w:r>
      <w:r w:rsidRPr="007977C9">
        <w:rPr>
          <w:rFonts w:ascii="IRANSans" w:hAnsi="IRANSans" w:cs="B Nazanin"/>
          <w:rtl/>
          <w:lang w:bidi="fa-IR"/>
        </w:rPr>
        <w:t xml:space="preserve"> </w:t>
      </w:r>
      <w:r w:rsidRPr="007977C9">
        <w:rPr>
          <w:rFonts w:ascii="IRANSans" w:hAnsi="IRANSans" w:cs="B Nazanin" w:hint="eastAsia"/>
          <w:rtl/>
          <w:lang w:bidi="fa-IR"/>
        </w:rPr>
        <w:t>د</w:t>
      </w:r>
      <w:r w:rsidRPr="007977C9">
        <w:rPr>
          <w:rFonts w:ascii="IRANSans" w:hAnsi="IRANSans" w:cs="B Nazanin" w:hint="cs"/>
          <w:rtl/>
          <w:lang w:bidi="fa-IR"/>
        </w:rPr>
        <w:t>ی</w:t>
      </w:r>
      <w:r w:rsidRPr="007977C9">
        <w:rPr>
          <w:rFonts w:ascii="IRANSans" w:hAnsi="IRANSans" w:cs="B Nazanin" w:hint="eastAsia"/>
          <w:rtl/>
          <w:lang w:bidi="fa-IR"/>
        </w:rPr>
        <w:t>ماند</w:t>
      </w:r>
      <w:r w:rsidRPr="007977C9">
        <w:rPr>
          <w:rFonts w:ascii="IRANSans" w:hAnsi="IRANSans" w:cs="B Nazanin"/>
          <w:rtl/>
          <w:lang w:bidi="fa-IR"/>
        </w:rPr>
        <w:t xml:space="preserve"> </w:t>
      </w:r>
      <w:r w:rsidRPr="007977C9">
        <w:rPr>
          <w:rFonts w:ascii="IRANSans" w:hAnsi="IRANSans" w:cs="B Nazanin" w:hint="eastAsia"/>
          <w:rtl/>
          <w:lang w:bidi="fa-IR"/>
        </w:rPr>
        <w:t>و</w:t>
      </w:r>
      <w:r w:rsidRPr="007977C9">
        <w:rPr>
          <w:rFonts w:ascii="IRANSans" w:hAnsi="IRANSans" w:cs="B Nazanin"/>
          <w:rtl/>
          <w:lang w:bidi="fa-IR"/>
        </w:rPr>
        <w:t xml:space="preserve"> </w:t>
      </w:r>
      <w:r w:rsidRPr="007977C9">
        <w:rPr>
          <w:rFonts w:ascii="IRANSans" w:hAnsi="IRANSans" w:cs="B Nazanin" w:hint="eastAsia"/>
          <w:rtl/>
          <w:lang w:bidi="fa-IR"/>
        </w:rPr>
        <w:t>ظرف</w:t>
      </w:r>
      <w:r w:rsidRPr="007977C9">
        <w:rPr>
          <w:rFonts w:ascii="IRANSans" w:hAnsi="IRANSans" w:cs="B Nazanin" w:hint="cs"/>
          <w:rtl/>
          <w:lang w:bidi="fa-IR"/>
        </w:rPr>
        <w:t>ی</w:t>
      </w:r>
      <w:r w:rsidRPr="007977C9">
        <w:rPr>
          <w:rFonts w:ascii="IRANSans" w:hAnsi="IRANSans" w:cs="B Nazanin" w:hint="eastAsia"/>
          <w:rtl/>
          <w:lang w:bidi="fa-IR"/>
        </w:rPr>
        <w:t>ت</w:t>
      </w:r>
    </w:p>
    <w:p w14:paraId="10E31DF8" w14:textId="149869F1" w:rsidR="007977C9" w:rsidRDefault="007977C9" w:rsidP="007977C9">
      <w:pPr>
        <w:pStyle w:val="ListParagraph"/>
        <w:numPr>
          <w:ilvl w:val="0"/>
          <w:numId w:val="15"/>
        </w:numPr>
        <w:bidi/>
        <w:spacing w:line="360" w:lineRule="auto"/>
        <w:jc w:val="both"/>
        <w:rPr>
          <w:rFonts w:ascii="IRANSans" w:hAnsi="IRANSans" w:cs="B Nazanin"/>
          <w:lang w:bidi="fa-IR"/>
        </w:rPr>
      </w:pPr>
      <w:r>
        <w:rPr>
          <w:rFonts w:ascii="IRANSans" w:hAnsi="IRANSans" w:cs="B Nazanin" w:hint="cs"/>
          <w:rtl/>
          <w:lang w:bidi="fa-IR"/>
        </w:rPr>
        <w:t>همانطورکه مشخص است نقطه پرفورمنس تغییر مکان هدف را نشان می</w:t>
      </w:r>
      <w:r>
        <w:rPr>
          <w:rFonts w:ascii="IRANSans" w:hAnsi="IRANSans" w:cs="B Nazanin"/>
          <w:rtl/>
          <w:lang w:bidi="fa-IR"/>
        </w:rPr>
        <w:softHyphen/>
      </w:r>
      <w:r>
        <w:rPr>
          <w:rFonts w:ascii="IRANSans" w:hAnsi="IRANSans" w:cs="B Nazanin" w:hint="cs"/>
          <w:rtl/>
          <w:lang w:bidi="fa-IR"/>
        </w:rPr>
        <w:t>دهد که این عدد برابر 21/0 متر یا همان 21 سانتیمتر ثبت گردیده است که با تغییر مکان هدف محاسبه شده ما اختلافی دارد که این اختلاف به این دلیل ایجاد شده است که ما در هنگام محاسبه تغییر مکان هدف مقدار زمان تناوب موثر را برابر زمان تناوب تحلیلی سازه اختیار کردیم در حالیکه زمان تناوب موثر بایستی محاسبه گردیده و اعمال گردد که این کار با دو خطی کردن نمودار پوش قابل انجام بوده و با انجام این کار اختلاف تغییر مکان هدف محاسبه شده در دو روش کمتر خواهد شد که در ادامه قصد داریم با اصلاح تغییر مکان هدف این اختلاف را مشاهده نمائیم.</w:t>
      </w:r>
    </w:p>
    <w:p w14:paraId="3624F055" w14:textId="58CEB330" w:rsidR="007977C9" w:rsidRDefault="007977C9" w:rsidP="007977C9">
      <w:pPr>
        <w:bidi/>
        <w:spacing w:line="360" w:lineRule="auto"/>
        <w:jc w:val="both"/>
        <w:rPr>
          <w:rFonts w:ascii="IRANSans" w:hAnsi="IRANSans" w:cs="B Nazanin"/>
          <w:rtl/>
          <w:lang w:bidi="fa-IR"/>
        </w:rPr>
      </w:pPr>
    </w:p>
    <w:p w14:paraId="0CBD2ED4" w14:textId="1E778934" w:rsidR="007977C9" w:rsidRDefault="005A5573" w:rsidP="007977C9">
      <w:pPr>
        <w:bidi/>
        <w:spacing w:line="360" w:lineRule="auto"/>
        <w:jc w:val="center"/>
        <w:rPr>
          <w:rFonts w:ascii="IRANSans" w:hAnsi="IRANSans" w:cs="B Nazanin"/>
          <w:rtl/>
          <w:lang w:bidi="fa-IR"/>
        </w:rPr>
      </w:pPr>
      <w:r w:rsidRPr="005A5573">
        <w:rPr>
          <w:rFonts w:ascii="IRANSans" w:hAnsi="IRANSans" w:cs="B Nazanin"/>
          <w:noProof/>
          <w:rtl/>
          <w:lang w:bidi="fa-IR"/>
        </w:rPr>
        <w:lastRenderedPageBreak/>
        <w:drawing>
          <wp:inline distT="0" distB="0" distL="0" distR="0" wp14:anchorId="7171EDA5" wp14:editId="6311019B">
            <wp:extent cx="6645910" cy="5283200"/>
            <wp:effectExtent l="0" t="0" r="2540" b="0"/>
            <wp:docPr id="720" name="Picture 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6645910" cy="5283200"/>
                    </a:xfrm>
                    <a:prstGeom prst="rect">
                      <a:avLst/>
                    </a:prstGeom>
                  </pic:spPr>
                </pic:pic>
              </a:graphicData>
            </a:graphic>
          </wp:inline>
        </w:drawing>
      </w:r>
    </w:p>
    <w:p w14:paraId="6AD746F6" w14:textId="4B45C89D" w:rsidR="005A5573" w:rsidRDefault="005A5573" w:rsidP="005A5573">
      <w:pPr>
        <w:bidi/>
        <w:spacing w:line="360" w:lineRule="auto"/>
        <w:jc w:val="center"/>
        <w:rPr>
          <w:rFonts w:ascii="IRANSans" w:hAnsi="IRANSans" w:cs="B Nazanin"/>
          <w:rtl/>
          <w:lang w:bidi="fa-IR"/>
        </w:rPr>
      </w:pPr>
      <w:r>
        <w:rPr>
          <w:rFonts w:ascii="IRANSans" w:hAnsi="IRANSans" w:cs="B Nazanin" w:hint="cs"/>
          <w:rtl/>
          <w:lang w:bidi="fa-IR"/>
        </w:rPr>
        <w:t xml:space="preserve">شکل 72، نمودار دوخطی پوش سازه تحت بار </w:t>
      </w:r>
      <w:r>
        <w:rPr>
          <w:rFonts w:ascii="IRANSans" w:hAnsi="IRANSans" w:cs="B Nazanin"/>
          <w:lang w:bidi="fa-IR"/>
        </w:rPr>
        <w:t>UniformX-QG1</w:t>
      </w:r>
    </w:p>
    <w:p w14:paraId="4F2DFE3C" w14:textId="77777777" w:rsidR="005A5573" w:rsidRDefault="005A5573" w:rsidP="005A5573">
      <w:pPr>
        <w:bidi/>
        <w:spacing w:line="360" w:lineRule="auto"/>
        <w:jc w:val="center"/>
        <w:rPr>
          <w:rFonts w:ascii="IRANSans" w:hAnsi="IRANSans" w:cs="B Nazanin"/>
          <w:rtl/>
          <w:lang w:bidi="fa-IR"/>
        </w:rPr>
      </w:pPr>
    </w:p>
    <w:p w14:paraId="118AE9F7" w14:textId="77777777" w:rsidR="007977C9" w:rsidRPr="007977C9" w:rsidRDefault="007977C9" w:rsidP="007977C9">
      <w:pPr>
        <w:bidi/>
        <w:spacing w:line="360" w:lineRule="auto"/>
        <w:jc w:val="center"/>
        <w:rPr>
          <w:rFonts w:ascii="IRANSans" w:hAnsi="IRANSans" w:cs="B Nazanin"/>
          <w:rtl/>
          <w:lang w:bidi="fa-IR"/>
        </w:rPr>
      </w:pPr>
    </w:p>
    <w:p w14:paraId="4EC997CF" w14:textId="5701A10A" w:rsidR="00E15B57" w:rsidRDefault="005A5573" w:rsidP="00E15B57">
      <w:pPr>
        <w:autoSpaceDE w:val="0"/>
        <w:autoSpaceDN w:val="0"/>
        <w:bidi/>
        <w:adjustRightInd w:val="0"/>
        <w:spacing w:before="0" w:after="0" w:line="360" w:lineRule="auto"/>
        <w:jc w:val="center"/>
        <w:rPr>
          <w:rFonts w:ascii="IRANSans" w:hAnsi="IRANSans" w:cs="B Nazanin"/>
          <w:rtl/>
          <w:lang w:bidi="fa-IR"/>
        </w:rPr>
      </w:pPr>
      <w:r w:rsidRPr="005A5573">
        <w:rPr>
          <w:rFonts w:ascii="IRANSans" w:hAnsi="IRANSans" w:cs="B Nazanin"/>
          <w:noProof/>
          <w:rtl/>
          <w:lang w:bidi="fa-IR"/>
        </w:rPr>
        <w:lastRenderedPageBreak/>
        <w:drawing>
          <wp:inline distT="0" distB="0" distL="0" distR="0" wp14:anchorId="748BE408" wp14:editId="35B7FA39">
            <wp:extent cx="2933954" cy="5296359"/>
            <wp:effectExtent l="0" t="0" r="0" b="0"/>
            <wp:docPr id="722" name="Picture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2933954" cy="5296359"/>
                    </a:xfrm>
                    <a:prstGeom prst="rect">
                      <a:avLst/>
                    </a:prstGeom>
                  </pic:spPr>
                </pic:pic>
              </a:graphicData>
            </a:graphic>
          </wp:inline>
        </w:drawing>
      </w:r>
    </w:p>
    <w:p w14:paraId="26D1C3EE" w14:textId="272FBD09" w:rsidR="00C11AF2" w:rsidRDefault="00C11AF2" w:rsidP="009E0310">
      <w:pPr>
        <w:autoSpaceDE w:val="0"/>
        <w:autoSpaceDN w:val="0"/>
        <w:bidi/>
        <w:adjustRightInd w:val="0"/>
        <w:spacing w:before="0" w:after="0" w:line="360" w:lineRule="auto"/>
        <w:jc w:val="center"/>
        <w:rPr>
          <w:rFonts w:ascii="IRANSans" w:hAnsi="IRANSans" w:cs="B Nazanin"/>
          <w:lang w:bidi="fa-IR"/>
        </w:rPr>
      </w:pPr>
      <w:r>
        <w:rPr>
          <w:rFonts w:ascii="IRANSans" w:hAnsi="IRANSans" w:cs="B Nazanin" w:hint="cs"/>
          <w:rtl/>
          <w:lang w:bidi="fa-IR"/>
        </w:rPr>
        <w:t>شکل</w:t>
      </w:r>
      <w:r w:rsidR="005A5573">
        <w:rPr>
          <w:rFonts w:ascii="IRANSans" w:hAnsi="IRANSans" w:cs="B Nazanin" w:hint="cs"/>
          <w:rtl/>
          <w:lang w:bidi="fa-IR"/>
        </w:rPr>
        <w:t xml:space="preserve"> 73</w:t>
      </w:r>
      <w:r>
        <w:rPr>
          <w:rFonts w:ascii="IRANSans" w:hAnsi="IRANSans" w:cs="B Nazanin" w:hint="cs"/>
          <w:rtl/>
          <w:lang w:bidi="fa-IR"/>
        </w:rPr>
        <w:t xml:space="preserve">، </w:t>
      </w:r>
      <w:r w:rsidR="00C5221F">
        <w:rPr>
          <w:rFonts w:ascii="IRANSans" w:hAnsi="IRANSans" w:cs="B Nazanin" w:hint="cs"/>
          <w:rtl/>
          <w:lang w:bidi="fa-IR"/>
        </w:rPr>
        <w:t>برداشت زمان تناوب اصلی (</w:t>
      </w:r>
      <m:oMath>
        <m:sSub>
          <m:sSubPr>
            <m:ctrlPr>
              <w:rPr>
                <w:rFonts w:ascii="Cambria Math" w:hAnsi="Cambria Math" w:cs="B Nazanin"/>
                <w:lang w:bidi="fa-IR"/>
              </w:rPr>
            </m:ctrlPr>
          </m:sSubPr>
          <m:e>
            <m:r>
              <w:rPr>
                <w:rFonts w:ascii="Cambria Math" w:hAnsi="Cambria Math" w:cs="B Nazanin"/>
                <w:lang w:bidi="fa-IR"/>
              </w:rPr>
              <m:t>T</m:t>
            </m:r>
          </m:e>
          <m:sub>
            <m:r>
              <w:rPr>
                <w:rFonts w:ascii="Cambria Math" w:hAnsi="Cambria Math" w:cs="B Nazanin"/>
                <w:lang w:bidi="fa-IR"/>
              </w:rPr>
              <m:t>e</m:t>
            </m:r>
          </m:sub>
        </m:sSub>
      </m:oMath>
      <w:r w:rsidR="00C5221F">
        <w:rPr>
          <w:rFonts w:ascii="IRANSans" w:hAnsi="IRANSans" w:cs="B Nazanin" w:hint="cs"/>
          <w:rtl/>
          <w:lang w:bidi="fa-IR"/>
        </w:rPr>
        <w:t>)</w:t>
      </w:r>
    </w:p>
    <w:p w14:paraId="5856523C" w14:textId="77777777" w:rsidR="00C5221F" w:rsidRDefault="00C5221F" w:rsidP="00C5221F">
      <w:pPr>
        <w:autoSpaceDE w:val="0"/>
        <w:autoSpaceDN w:val="0"/>
        <w:bidi/>
        <w:adjustRightInd w:val="0"/>
        <w:spacing w:before="0" w:after="0" w:line="360" w:lineRule="auto"/>
        <w:jc w:val="center"/>
        <w:rPr>
          <w:rFonts w:ascii="IRANSans" w:hAnsi="IRANSans" w:cs="B Nazanin"/>
          <w:lang w:bidi="fa-IR"/>
        </w:rPr>
      </w:pPr>
    </w:p>
    <w:p w14:paraId="029D9A4C" w14:textId="033F71B0" w:rsidR="00943E52" w:rsidRPr="00943E52" w:rsidRDefault="00000000" w:rsidP="001A4335">
      <w:pPr>
        <w:autoSpaceDE w:val="0"/>
        <w:autoSpaceDN w:val="0"/>
        <w:bidi/>
        <w:adjustRightInd w:val="0"/>
        <w:spacing w:before="0" w:after="0" w:line="360" w:lineRule="auto"/>
        <w:jc w:val="center"/>
        <w:rPr>
          <w:rFonts w:ascii="IRANSans" w:hAnsi="IRANSans" w:cs="B Nazanin"/>
          <w:lang w:bidi="fa-IR"/>
        </w:rPr>
      </w:pPr>
      <m:oMathPara>
        <m:oMath>
          <m:sSub>
            <m:sSubPr>
              <m:ctrlPr>
                <w:rPr>
                  <w:rFonts w:ascii="Cambria Math" w:hAnsi="Cambria Math" w:cs="B Nazanin"/>
                  <w:i/>
                  <w:lang w:bidi="fa-IR"/>
                </w:rPr>
              </m:ctrlPr>
            </m:sSubPr>
            <m:e>
              <m:r>
                <w:rPr>
                  <w:rFonts w:ascii="Cambria Math" w:hAnsi="Cambria Math" w:cs="B Nazanin"/>
                  <w:lang w:bidi="fa-IR"/>
                </w:rPr>
                <m:t>T</m:t>
              </m:r>
            </m:e>
            <m:sub>
              <m:r>
                <w:rPr>
                  <w:rFonts w:ascii="Cambria Math" w:hAnsi="Cambria Math" w:cs="B Nazanin"/>
                  <w:lang w:bidi="fa-IR"/>
                </w:rPr>
                <m:t>e</m:t>
              </m:r>
            </m:sub>
          </m:sSub>
          <m:r>
            <w:rPr>
              <w:rFonts w:ascii="Cambria Math" w:hAnsi="Cambria Math" w:cs="B Nazanin"/>
              <w:lang w:bidi="fa-IR"/>
            </w:rPr>
            <m:t>=1.2976 Sec</m:t>
          </m:r>
        </m:oMath>
      </m:oMathPara>
    </w:p>
    <w:p w14:paraId="7335088F" w14:textId="21315DCC" w:rsidR="00943E52" w:rsidRDefault="00DA5D85" w:rsidP="001A4335">
      <w:pPr>
        <w:autoSpaceDE w:val="0"/>
        <w:autoSpaceDN w:val="0"/>
        <w:bidi/>
        <w:adjustRightInd w:val="0"/>
        <w:spacing w:before="0" w:after="0" w:line="360" w:lineRule="auto"/>
        <w:jc w:val="center"/>
        <w:rPr>
          <w:rFonts w:ascii="IRANSans" w:hAnsi="IRANSans" w:cs="B Nazanin"/>
          <w:lang w:bidi="fa-IR"/>
        </w:rPr>
      </w:pPr>
      <m:oMathPara>
        <m:oMath>
          <m:r>
            <w:rPr>
              <w:rFonts w:ascii="Cambria Math" w:hAnsi="Cambria Math" w:cs="B Nazanin"/>
              <w:lang w:bidi="fa-IR"/>
            </w:rPr>
            <m:t>Sa=0.5852</m:t>
          </m:r>
        </m:oMath>
      </m:oMathPara>
    </w:p>
    <w:p w14:paraId="54964392" w14:textId="2416D70D" w:rsidR="001A4335" w:rsidRDefault="00000000" w:rsidP="001A4335">
      <w:pPr>
        <w:autoSpaceDE w:val="0"/>
        <w:autoSpaceDN w:val="0"/>
        <w:bidi/>
        <w:adjustRightInd w:val="0"/>
        <w:spacing w:before="0" w:after="0" w:line="360" w:lineRule="auto"/>
        <w:jc w:val="center"/>
        <w:rPr>
          <w:rFonts w:ascii="IRANSans" w:hAnsi="IRANSans" w:cs="B Nazanin"/>
          <w:lang w:bidi="fa-IR"/>
        </w:rPr>
      </w:pPr>
      <m:oMathPara>
        <m:oMath>
          <m:sSub>
            <m:sSubPr>
              <m:ctrlPr>
                <w:rPr>
                  <w:rFonts w:ascii="Cambria Math" w:hAnsi="Cambria Math" w:cs="B Nazanin"/>
                  <w:i/>
                  <w:lang w:bidi="fa-IR"/>
                </w:rPr>
              </m:ctrlPr>
            </m:sSubPr>
            <m:e>
              <m:r>
                <w:rPr>
                  <w:rFonts w:ascii="Cambria Math" w:hAnsi="Cambria Math" w:cs="B Nazanin"/>
                  <w:lang w:bidi="fa-IR"/>
                </w:rPr>
                <m:t>C</m:t>
              </m:r>
            </m:e>
            <m:sub>
              <m:r>
                <w:rPr>
                  <w:rFonts w:ascii="Cambria Math" w:hAnsi="Cambria Math" w:cs="B Nazanin"/>
                  <w:lang w:bidi="fa-IR"/>
                </w:rPr>
                <m:t>0</m:t>
              </m:r>
            </m:sub>
          </m:sSub>
          <m:r>
            <w:rPr>
              <w:rFonts w:ascii="Cambria Math" w:hAnsi="Cambria Math" w:cs="B Nazanin"/>
              <w:lang w:bidi="fa-IR"/>
            </w:rPr>
            <m:t>=1.1356</m:t>
          </m:r>
        </m:oMath>
      </m:oMathPara>
    </w:p>
    <w:p w14:paraId="23AB1EEB" w14:textId="77777777" w:rsidR="00274438" w:rsidRDefault="00274438" w:rsidP="00274438">
      <w:pPr>
        <w:autoSpaceDE w:val="0"/>
        <w:autoSpaceDN w:val="0"/>
        <w:bidi/>
        <w:adjustRightInd w:val="0"/>
        <w:spacing w:before="0" w:after="0" w:line="360" w:lineRule="auto"/>
        <w:jc w:val="center"/>
        <w:rPr>
          <w:rFonts w:ascii="IRANSans" w:hAnsi="IRANSans" w:cs="B Nazanin"/>
          <w:lang w:bidi="fa-IR"/>
        </w:rPr>
      </w:pPr>
    </w:p>
    <w:p w14:paraId="76CDDFE8" w14:textId="77777777" w:rsidR="00274438" w:rsidRDefault="00274438" w:rsidP="00274438">
      <w:pPr>
        <w:autoSpaceDE w:val="0"/>
        <w:autoSpaceDN w:val="0"/>
        <w:bidi/>
        <w:adjustRightInd w:val="0"/>
        <w:spacing w:before="0" w:after="0" w:line="360" w:lineRule="auto"/>
        <w:jc w:val="center"/>
        <w:rPr>
          <w:rFonts w:ascii="IRANSans" w:hAnsi="IRANSans" w:cs="B Nazanin"/>
          <w:lang w:bidi="fa-IR"/>
        </w:rPr>
      </w:pPr>
    </w:p>
    <w:p w14:paraId="5313AC82" w14:textId="77777777" w:rsidR="00274438" w:rsidRDefault="00274438" w:rsidP="00274438">
      <w:pPr>
        <w:autoSpaceDE w:val="0"/>
        <w:autoSpaceDN w:val="0"/>
        <w:bidi/>
        <w:adjustRightInd w:val="0"/>
        <w:spacing w:before="0" w:after="0" w:line="360" w:lineRule="auto"/>
        <w:jc w:val="center"/>
        <w:rPr>
          <w:rFonts w:ascii="IRANSans" w:hAnsi="IRANSans" w:cs="B Nazanin"/>
          <w:lang w:bidi="fa-IR"/>
        </w:rPr>
      </w:pPr>
    </w:p>
    <w:p w14:paraId="34CDE05A" w14:textId="77777777" w:rsidR="00274438" w:rsidRDefault="00274438" w:rsidP="00274438">
      <w:pPr>
        <w:autoSpaceDE w:val="0"/>
        <w:autoSpaceDN w:val="0"/>
        <w:bidi/>
        <w:adjustRightInd w:val="0"/>
        <w:spacing w:before="0" w:after="0" w:line="360" w:lineRule="auto"/>
        <w:jc w:val="center"/>
        <w:rPr>
          <w:rFonts w:ascii="IRANSans" w:hAnsi="IRANSans" w:cs="B Nazanin"/>
          <w:lang w:bidi="fa-IR"/>
        </w:rPr>
      </w:pPr>
    </w:p>
    <w:p w14:paraId="5924B077" w14:textId="77777777" w:rsidR="00274438" w:rsidRPr="00DA5D85" w:rsidRDefault="00274438" w:rsidP="00DA5D85">
      <w:pPr>
        <w:autoSpaceDE w:val="0"/>
        <w:autoSpaceDN w:val="0"/>
        <w:bidi/>
        <w:adjustRightInd w:val="0"/>
        <w:spacing w:before="0" w:after="0" w:line="360" w:lineRule="auto"/>
        <w:jc w:val="both"/>
        <w:rPr>
          <w:rFonts w:ascii="IRANSans" w:hAnsi="IRANSans" w:cs="B Nazanin"/>
          <w:b/>
          <w:bCs/>
          <w:rtl/>
          <w:lang w:bidi="fa-IR"/>
        </w:rPr>
      </w:pPr>
      <w:r w:rsidRPr="00274438">
        <w:rPr>
          <w:rFonts w:ascii="IRANSans" w:hAnsi="IRANSans" w:cs="B Nazanin" w:hint="cs"/>
          <w:b/>
          <w:bCs/>
          <w:rtl/>
          <w:lang w:bidi="fa-IR"/>
        </w:rPr>
        <w:lastRenderedPageBreak/>
        <w:t>اصلاح تغییر مکان هدف</w:t>
      </w:r>
    </w:p>
    <w:p w14:paraId="6F92A1EA" w14:textId="412344BE" w:rsidR="00DA5D85" w:rsidRPr="004F7D40" w:rsidRDefault="00000000" w:rsidP="001A4335">
      <w:pPr>
        <w:bidi/>
        <w:spacing w:line="360" w:lineRule="auto"/>
        <w:jc w:val="both"/>
        <w:rPr>
          <w:rFonts w:eastAsiaTheme="minorEastAsia" w:cs="B Nazanin"/>
          <w:rtl/>
          <w:lang w:bidi="fa-IR"/>
        </w:rPr>
      </w:pPr>
      <m:oMathPara>
        <m:oMath>
          <m:sSub>
            <m:sSubPr>
              <m:ctrlPr>
                <w:rPr>
                  <w:rFonts w:ascii="Cambria Math" w:hAnsi="Cambria Math" w:cs="B Nazanin"/>
                  <w:lang w:bidi="fa-IR"/>
                </w:rPr>
              </m:ctrlPr>
            </m:sSubPr>
            <m:e>
              <m:r>
                <w:rPr>
                  <w:rFonts w:ascii="Cambria Math" w:hAnsi="Cambria Math" w:cs="B Nazanin"/>
                  <w:lang w:bidi="fa-IR"/>
                </w:rPr>
                <m:t>δ</m:t>
              </m:r>
            </m:e>
            <m:sub>
              <m:r>
                <w:rPr>
                  <w:rFonts w:ascii="Cambria Math" w:hAnsi="Cambria Math" w:cs="B Nazanin"/>
                  <w:lang w:bidi="fa-IR"/>
                </w:rPr>
                <m:t>t</m:t>
              </m:r>
            </m:sub>
          </m:sSub>
          <m:r>
            <w:rPr>
              <w:rFonts w:ascii="Cambria Math" w:hAnsi="Cambria Math" w:cs="B Nazanin"/>
              <w:lang w:bidi="fa-IR"/>
            </w:rPr>
            <m:t>=1.1356×1×1×0.5852×</m:t>
          </m:r>
          <m:f>
            <m:fPr>
              <m:ctrlPr>
                <w:rPr>
                  <w:rFonts w:ascii="Cambria Math" w:hAnsi="Cambria Math" w:cs="B Nazanin"/>
                  <w:i/>
                  <w:lang w:bidi="fa-IR"/>
                </w:rPr>
              </m:ctrlPr>
            </m:fPr>
            <m:num>
              <m:sSup>
                <m:sSupPr>
                  <m:ctrlPr>
                    <w:rPr>
                      <w:rFonts w:ascii="Cambria Math" w:hAnsi="Cambria Math" w:cs="B Nazanin"/>
                      <w:i/>
                      <w:lang w:bidi="fa-IR"/>
                    </w:rPr>
                  </m:ctrlPr>
                </m:sSupPr>
                <m:e>
                  <m:r>
                    <w:rPr>
                      <w:rFonts w:ascii="Cambria Math" w:hAnsi="Cambria Math" w:cs="B Nazanin"/>
                      <w:lang w:bidi="fa-IR"/>
                    </w:rPr>
                    <m:t>1.2976</m:t>
                  </m:r>
                </m:e>
                <m:sup>
                  <m:r>
                    <w:rPr>
                      <w:rFonts w:ascii="Cambria Math" w:hAnsi="Cambria Math" w:cs="B Nazanin"/>
                      <w:lang w:bidi="fa-IR"/>
                    </w:rPr>
                    <m:t>2</m:t>
                  </m:r>
                </m:sup>
              </m:sSup>
            </m:num>
            <m:den>
              <m:r>
                <w:rPr>
                  <w:rFonts w:ascii="Cambria Math" w:hAnsi="Cambria Math" w:cs="B Nazanin"/>
                  <w:lang w:bidi="fa-IR"/>
                </w:rPr>
                <m:t>4</m:t>
              </m:r>
              <m:sSup>
                <m:sSupPr>
                  <m:ctrlPr>
                    <w:rPr>
                      <w:rFonts w:ascii="Cambria Math" w:hAnsi="Cambria Math" w:cs="B Nazanin"/>
                      <w:i/>
                      <w:lang w:bidi="fa-IR"/>
                    </w:rPr>
                  </m:ctrlPr>
                </m:sSupPr>
                <m:e>
                  <m:r>
                    <w:rPr>
                      <w:rFonts w:ascii="Cambria Math" w:hAnsi="Cambria Math" w:cs="B Nazanin"/>
                      <w:lang w:bidi="fa-IR"/>
                    </w:rPr>
                    <m:t>π</m:t>
                  </m:r>
                </m:e>
                <m:sup>
                  <m:r>
                    <w:rPr>
                      <w:rFonts w:ascii="Cambria Math" w:hAnsi="Cambria Math" w:cs="B Nazanin"/>
                      <w:lang w:bidi="fa-IR"/>
                    </w:rPr>
                    <m:t>2</m:t>
                  </m:r>
                </m:sup>
              </m:sSup>
            </m:den>
          </m:f>
          <m:r>
            <w:rPr>
              <w:rFonts w:ascii="Cambria Math" w:hAnsi="Cambria Math" w:cs="B Nazanin"/>
              <w:lang w:bidi="fa-IR"/>
            </w:rPr>
            <m:t>×9.81=0.278 m=27.8 cm</m:t>
          </m:r>
        </m:oMath>
      </m:oMathPara>
    </w:p>
    <w:p w14:paraId="675A824B" w14:textId="624C80B7" w:rsidR="00DA5D85" w:rsidRPr="005A5573" w:rsidRDefault="00000000" w:rsidP="001A4335">
      <w:pPr>
        <w:bidi/>
        <w:spacing w:line="360" w:lineRule="auto"/>
        <w:jc w:val="both"/>
        <w:rPr>
          <w:rFonts w:eastAsiaTheme="minorEastAsia" w:cs="B Nazanin"/>
          <w:i/>
          <w:rtl/>
          <w:lang w:bidi="fa-IR"/>
        </w:rPr>
      </w:pPr>
      <m:oMathPara>
        <m:oMath>
          <m:sSub>
            <m:sSubPr>
              <m:ctrlPr>
                <w:rPr>
                  <w:rFonts w:ascii="Cambria Math" w:hAnsi="Cambria Math" w:cs="B Nazanin"/>
                  <w:lang w:bidi="fa-IR"/>
                </w:rPr>
              </m:ctrlPr>
            </m:sSubPr>
            <m:e>
              <m:r>
                <w:rPr>
                  <w:rFonts w:ascii="Cambria Math" w:hAnsi="Cambria Math" w:cs="B Nazanin"/>
                  <w:lang w:bidi="fa-IR"/>
                </w:rPr>
                <m:t>δ</m:t>
              </m:r>
            </m:e>
            <m:sub>
              <m:r>
                <w:rPr>
                  <w:rFonts w:ascii="Cambria Math" w:hAnsi="Cambria Math" w:cs="B Nazanin"/>
                  <w:lang w:bidi="fa-IR"/>
                </w:rPr>
                <m:t>t</m:t>
              </m:r>
            </m:sub>
          </m:sSub>
          <m:r>
            <w:rPr>
              <w:rFonts w:ascii="Cambria Math" w:hAnsi="Cambria Math" w:cs="B Nazanin"/>
              <w:lang w:bidi="fa-IR"/>
            </w:rPr>
            <m:t>=27.8 cm</m:t>
          </m:r>
        </m:oMath>
      </m:oMathPara>
    </w:p>
    <w:p w14:paraId="2BF2E9C3" w14:textId="63FBE968" w:rsidR="005A5573" w:rsidRPr="005A5573" w:rsidRDefault="005A5573" w:rsidP="005A5573">
      <w:pPr>
        <w:pStyle w:val="ListParagraph"/>
        <w:numPr>
          <w:ilvl w:val="0"/>
          <w:numId w:val="15"/>
        </w:numPr>
        <w:bidi/>
        <w:spacing w:line="360" w:lineRule="auto"/>
        <w:jc w:val="both"/>
        <w:rPr>
          <w:rFonts w:eastAsiaTheme="minorEastAsia" w:cs="B Nazanin"/>
          <w:i/>
          <w:lang w:bidi="fa-IR"/>
        </w:rPr>
      </w:pPr>
      <w:r>
        <w:rPr>
          <w:rFonts w:eastAsiaTheme="minorEastAsia" w:cs="B Nazanin" w:hint="cs"/>
          <w:i/>
          <w:rtl/>
          <w:lang w:bidi="fa-IR"/>
        </w:rPr>
        <w:t>مشاهده می</w:t>
      </w:r>
      <w:r>
        <w:rPr>
          <w:rFonts w:eastAsiaTheme="minorEastAsia" w:cs="B Nazanin"/>
          <w:i/>
          <w:rtl/>
          <w:lang w:bidi="fa-IR"/>
        </w:rPr>
        <w:softHyphen/>
      </w:r>
      <w:r>
        <w:rPr>
          <w:rFonts w:eastAsiaTheme="minorEastAsia" w:cs="B Nazanin" w:hint="cs"/>
          <w:i/>
          <w:rtl/>
          <w:lang w:bidi="fa-IR"/>
        </w:rPr>
        <w:t>شود اختلاف به مقدار زیادی کاهش یافته و با این محاسبات اختلافی در حدود 7 سانتیمتر مابین دو روش مشاهده می</w:t>
      </w:r>
      <w:r>
        <w:rPr>
          <w:rFonts w:eastAsiaTheme="minorEastAsia" w:cs="B Nazanin"/>
          <w:i/>
          <w:rtl/>
          <w:lang w:bidi="fa-IR"/>
        </w:rPr>
        <w:softHyphen/>
      </w:r>
      <w:r>
        <w:rPr>
          <w:rFonts w:eastAsiaTheme="minorEastAsia" w:cs="B Nazanin" w:hint="cs"/>
          <w:i/>
          <w:rtl/>
          <w:lang w:bidi="fa-IR"/>
        </w:rPr>
        <w:t>شود که دلیل بعدی در ایجاد این اختلاف تنظیمات پارامترهای مورد نیاز برای به دست آوردن طیف طراحی و نمودار ظرفیت می</w:t>
      </w:r>
      <w:r>
        <w:rPr>
          <w:rFonts w:eastAsiaTheme="minorEastAsia" w:cs="B Nazanin"/>
          <w:i/>
          <w:rtl/>
          <w:lang w:bidi="fa-IR"/>
        </w:rPr>
        <w:softHyphen/>
      </w:r>
      <w:r>
        <w:rPr>
          <w:rFonts w:eastAsiaTheme="minorEastAsia" w:cs="B Nazanin" w:hint="cs"/>
          <w:i/>
          <w:rtl/>
          <w:lang w:bidi="fa-IR"/>
        </w:rPr>
        <w:t>باشد که به دلیل اختلاف ساختگاه</w:t>
      </w:r>
      <w:r>
        <w:rPr>
          <w:rFonts w:eastAsiaTheme="minorEastAsia" w:cs="B Nazanin"/>
          <w:i/>
          <w:rtl/>
          <w:lang w:bidi="fa-IR"/>
        </w:rPr>
        <w:softHyphen/>
      </w:r>
      <w:r>
        <w:rPr>
          <w:rFonts w:eastAsiaTheme="minorEastAsia" w:cs="B Nazanin" w:hint="cs"/>
          <w:i/>
          <w:rtl/>
          <w:lang w:bidi="fa-IR"/>
        </w:rPr>
        <w:t>ها در این دو روش تغییر مکان محاسبه شده دارای اختلاف خواهد بود.</w:t>
      </w:r>
    </w:p>
    <w:p w14:paraId="164573DB" w14:textId="17231427" w:rsidR="00DA5D85" w:rsidRDefault="009754E8" w:rsidP="00DA5D85">
      <w:pPr>
        <w:autoSpaceDE w:val="0"/>
        <w:autoSpaceDN w:val="0"/>
        <w:bidi/>
        <w:adjustRightInd w:val="0"/>
        <w:spacing w:before="0" w:after="0" w:line="360" w:lineRule="auto"/>
        <w:jc w:val="center"/>
        <w:rPr>
          <w:rFonts w:ascii="IRANSans" w:hAnsi="IRANSans" w:cs="B Nazanin"/>
          <w:lang w:bidi="fa-IR"/>
        </w:rPr>
      </w:pPr>
      <w:r w:rsidRPr="009754E8">
        <w:rPr>
          <w:rFonts w:ascii="IRANSans" w:hAnsi="IRANSans" w:cs="B Nazanin"/>
          <w:noProof/>
          <w:rtl/>
          <w:lang w:bidi="fa-IR"/>
        </w:rPr>
        <w:drawing>
          <wp:inline distT="0" distB="0" distL="0" distR="0" wp14:anchorId="37C8D3C4" wp14:editId="2E70D780">
            <wp:extent cx="4206605" cy="3558848"/>
            <wp:effectExtent l="0" t="0" r="3810" b="3810"/>
            <wp:docPr id="723" name="Picture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4206605" cy="3558848"/>
                    </a:xfrm>
                    <a:prstGeom prst="rect">
                      <a:avLst/>
                    </a:prstGeom>
                  </pic:spPr>
                </pic:pic>
              </a:graphicData>
            </a:graphic>
          </wp:inline>
        </w:drawing>
      </w:r>
    </w:p>
    <w:p w14:paraId="017A4EA9" w14:textId="4DAE0C33" w:rsidR="00796E98" w:rsidRDefault="00796E98" w:rsidP="009E0310">
      <w:pPr>
        <w:autoSpaceDE w:val="0"/>
        <w:autoSpaceDN w:val="0"/>
        <w:bidi/>
        <w:adjustRightInd w:val="0"/>
        <w:spacing w:before="0" w:after="0" w:line="360" w:lineRule="auto"/>
        <w:jc w:val="center"/>
        <w:rPr>
          <w:rFonts w:ascii="IRANSans" w:hAnsi="IRANSans" w:cs="B Nazanin"/>
          <w:rtl/>
          <w:lang w:bidi="fa-IR"/>
        </w:rPr>
      </w:pPr>
      <w:r>
        <w:rPr>
          <w:rFonts w:ascii="IRANSans" w:hAnsi="IRANSans" w:cs="B Nazanin" w:hint="cs"/>
          <w:rtl/>
          <w:lang w:bidi="fa-IR"/>
        </w:rPr>
        <w:t>شکل</w:t>
      </w:r>
      <w:r w:rsidR="005A5573">
        <w:rPr>
          <w:rFonts w:ascii="IRANSans" w:hAnsi="IRANSans" w:cs="B Nazanin" w:hint="cs"/>
          <w:rtl/>
          <w:lang w:bidi="fa-IR"/>
        </w:rPr>
        <w:t xml:space="preserve"> 74</w:t>
      </w:r>
      <w:r>
        <w:rPr>
          <w:rFonts w:ascii="IRANSans" w:hAnsi="IRANSans" w:cs="B Nazanin" w:hint="cs"/>
          <w:rtl/>
          <w:lang w:bidi="fa-IR"/>
        </w:rPr>
        <w:t>، اصلاح تغییر مکان هدف در الگوهای بارگذاری</w:t>
      </w:r>
    </w:p>
    <w:p w14:paraId="4C28626A" w14:textId="77777777" w:rsidR="00796E98" w:rsidRDefault="00796E98" w:rsidP="00796E98">
      <w:pPr>
        <w:autoSpaceDE w:val="0"/>
        <w:autoSpaceDN w:val="0"/>
        <w:bidi/>
        <w:adjustRightInd w:val="0"/>
        <w:spacing w:before="0" w:after="0" w:line="360" w:lineRule="auto"/>
        <w:jc w:val="center"/>
        <w:rPr>
          <w:rFonts w:ascii="IRANSans" w:hAnsi="IRANSans" w:cs="B Nazanin"/>
          <w:rtl/>
          <w:lang w:bidi="fa-IR"/>
        </w:rPr>
      </w:pPr>
    </w:p>
    <w:p w14:paraId="44545F1D" w14:textId="77777777" w:rsidR="00796E98" w:rsidRDefault="00796E98" w:rsidP="00796E98">
      <w:pPr>
        <w:autoSpaceDE w:val="0"/>
        <w:autoSpaceDN w:val="0"/>
        <w:bidi/>
        <w:adjustRightInd w:val="0"/>
        <w:spacing w:before="0" w:after="0" w:line="360" w:lineRule="auto"/>
        <w:jc w:val="center"/>
        <w:rPr>
          <w:rFonts w:ascii="IRANSans" w:hAnsi="IRANSans" w:cs="B Nazanin"/>
          <w:rtl/>
          <w:lang w:bidi="fa-IR"/>
        </w:rPr>
      </w:pPr>
    </w:p>
    <w:p w14:paraId="537AF6CD" w14:textId="77777777" w:rsidR="009E0310" w:rsidRPr="000B707B" w:rsidRDefault="009E0310" w:rsidP="009E0310">
      <w:pPr>
        <w:tabs>
          <w:tab w:val="left" w:pos="3251"/>
        </w:tabs>
        <w:autoSpaceDE w:val="0"/>
        <w:autoSpaceDN w:val="0"/>
        <w:bidi/>
        <w:adjustRightInd w:val="0"/>
        <w:spacing w:before="0" w:after="0" w:line="360" w:lineRule="auto"/>
        <w:jc w:val="both"/>
        <w:rPr>
          <w:rFonts w:ascii="IRANSans" w:hAnsi="IRANSans" w:cs="B Nazanin"/>
        </w:rPr>
      </w:pPr>
    </w:p>
    <w:p w14:paraId="2F5AE5E6" w14:textId="77777777" w:rsidR="001F4D5E" w:rsidRDefault="0031615E" w:rsidP="001F4D5E">
      <w:pPr>
        <w:bidi/>
        <w:spacing w:line="360" w:lineRule="auto"/>
        <w:jc w:val="both"/>
        <w:rPr>
          <w:rFonts w:cs="B Nazanin"/>
          <w:b/>
          <w:bCs/>
          <w:rtl/>
          <w:lang w:bidi="fa-IR"/>
        </w:rPr>
      </w:pPr>
      <w:r w:rsidRPr="0031615E">
        <w:rPr>
          <w:rFonts w:eastAsiaTheme="minorEastAsia" w:cs="B Nazanin" w:hint="cs"/>
          <w:b/>
          <w:bCs/>
          <w:noProof/>
          <w:rtl/>
          <w:lang w:eastAsia="ja-JP" w:bidi="fa-IR"/>
        </w:rPr>
        <w:lastRenderedPageBreak/>
        <w:t xml:space="preserve">گام هفتم) </w:t>
      </w:r>
      <w:r w:rsidRPr="0031615E">
        <w:rPr>
          <w:rFonts w:cs="B Nazanin" w:hint="cs"/>
          <w:b/>
          <w:bCs/>
          <w:rtl/>
          <w:lang w:bidi="fa-IR"/>
        </w:rPr>
        <w:t>تحلیل نهایی و کنترل خروجی های لازم (کنترل نمودار پوش، تشکیل مفاصل پلاستیک)</w:t>
      </w:r>
    </w:p>
    <w:p w14:paraId="4D3270B6" w14:textId="77777777" w:rsidR="0031615E" w:rsidRDefault="00096730" w:rsidP="0031615E">
      <w:pPr>
        <w:bidi/>
        <w:spacing w:line="360" w:lineRule="auto"/>
        <w:jc w:val="both"/>
        <w:rPr>
          <w:rFonts w:cs="B Nazanin"/>
          <w:b/>
          <w:bCs/>
          <w:rtl/>
          <w:lang w:bidi="fa-IR"/>
        </w:rPr>
      </w:pPr>
      <w:r w:rsidRPr="00096730">
        <w:rPr>
          <w:rFonts w:cs="B Nazanin" w:hint="cs"/>
          <w:b/>
          <w:bCs/>
          <w:rtl/>
          <w:lang w:bidi="fa-IR"/>
        </w:rPr>
        <w:t>کنترل نمودار پوش آور</w:t>
      </w:r>
    </w:p>
    <w:p w14:paraId="231ACCE3" w14:textId="5769E19E" w:rsidR="00096730" w:rsidRDefault="00534EEB" w:rsidP="0029438F">
      <w:pPr>
        <w:bidi/>
        <w:spacing w:line="360" w:lineRule="auto"/>
        <w:jc w:val="center"/>
        <w:rPr>
          <w:rFonts w:eastAsiaTheme="minorEastAsia" w:cs="B Nazanin"/>
          <w:noProof/>
          <w:rtl/>
          <w:lang w:eastAsia="ja-JP" w:bidi="fa-IR"/>
        </w:rPr>
      </w:pPr>
      <w:r w:rsidRPr="00534EEB">
        <w:rPr>
          <w:rFonts w:eastAsiaTheme="minorEastAsia" w:cs="B Nazanin"/>
          <w:noProof/>
          <w:rtl/>
          <w:lang w:eastAsia="ja-JP" w:bidi="fa-IR"/>
        </w:rPr>
        <w:drawing>
          <wp:inline distT="0" distB="0" distL="0" distR="0" wp14:anchorId="14015819" wp14:editId="32708049">
            <wp:extent cx="6645910" cy="5313680"/>
            <wp:effectExtent l="0" t="0" r="2540" b="1270"/>
            <wp:docPr id="724" name="Picture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6645910" cy="5313680"/>
                    </a:xfrm>
                    <a:prstGeom prst="rect">
                      <a:avLst/>
                    </a:prstGeom>
                  </pic:spPr>
                </pic:pic>
              </a:graphicData>
            </a:graphic>
          </wp:inline>
        </w:drawing>
      </w:r>
    </w:p>
    <w:p w14:paraId="5632E0FA" w14:textId="493BD43F" w:rsidR="00831602" w:rsidRDefault="00177842" w:rsidP="009E0310">
      <w:pPr>
        <w:bidi/>
        <w:spacing w:line="360" w:lineRule="auto"/>
        <w:jc w:val="center"/>
        <w:rPr>
          <w:rFonts w:ascii="IRANSans" w:hAnsi="IRANSans" w:cs="B Nazanin"/>
          <w:rtl/>
          <w:lang w:bidi="fa-IR"/>
        </w:rPr>
      </w:pPr>
      <w:r>
        <w:rPr>
          <w:rFonts w:eastAsiaTheme="minorEastAsia" w:cs="B Nazanin" w:hint="cs"/>
          <w:noProof/>
          <w:rtl/>
          <w:lang w:eastAsia="ja-JP" w:bidi="fa-IR"/>
        </w:rPr>
        <w:t>شکل</w:t>
      </w:r>
      <w:r w:rsidR="00C6759B">
        <w:rPr>
          <w:rFonts w:eastAsiaTheme="minorEastAsia" w:cs="B Nazanin" w:hint="cs"/>
          <w:noProof/>
          <w:rtl/>
          <w:lang w:eastAsia="ja-JP" w:bidi="fa-IR"/>
        </w:rPr>
        <w:t xml:space="preserve"> 75</w:t>
      </w:r>
      <w:r>
        <w:rPr>
          <w:rFonts w:eastAsiaTheme="minorEastAsia" w:cs="B Nazanin" w:hint="cs"/>
          <w:noProof/>
          <w:rtl/>
          <w:lang w:eastAsia="ja-JP" w:bidi="fa-IR"/>
        </w:rPr>
        <w:t>، نمودار پوش آور</w:t>
      </w:r>
      <w:r w:rsidR="00534EEB">
        <w:rPr>
          <w:rFonts w:eastAsiaTheme="minorEastAsia" w:cs="B Nazanin" w:hint="cs"/>
          <w:noProof/>
          <w:rtl/>
          <w:lang w:eastAsia="ja-JP" w:bidi="fa-IR"/>
        </w:rPr>
        <w:t xml:space="preserve"> </w:t>
      </w:r>
      <w:r w:rsidR="00534EEB">
        <w:rPr>
          <w:rFonts w:ascii="IRANSans" w:hAnsi="IRANSans" w:cs="B Nazanin" w:hint="cs"/>
          <w:rtl/>
          <w:lang w:bidi="fa-IR"/>
        </w:rPr>
        <w:t xml:space="preserve">تحت بار </w:t>
      </w:r>
      <w:r w:rsidR="00534EEB">
        <w:rPr>
          <w:rFonts w:ascii="IRANSans" w:hAnsi="IRANSans" w:cs="B Nazanin"/>
          <w:lang w:bidi="fa-IR"/>
        </w:rPr>
        <w:t>UniformX-QG1</w:t>
      </w:r>
    </w:p>
    <w:p w14:paraId="174A4955" w14:textId="7D4AE99F" w:rsidR="00534EEB" w:rsidRDefault="00476CB7" w:rsidP="00534EEB">
      <w:pPr>
        <w:bidi/>
        <w:spacing w:line="360" w:lineRule="auto"/>
        <w:jc w:val="center"/>
        <w:rPr>
          <w:rFonts w:eastAsiaTheme="minorEastAsia" w:cs="B Nazanin"/>
          <w:noProof/>
          <w:rtl/>
          <w:lang w:eastAsia="ja-JP" w:bidi="fa-IR"/>
        </w:rPr>
      </w:pPr>
      <w:r w:rsidRPr="00476CB7">
        <w:rPr>
          <w:rFonts w:eastAsiaTheme="minorEastAsia" w:cs="B Nazanin"/>
          <w:noProof/>
          <w:rtl/>
          <w:lang w:eastAsia="ja-JP" w:bidi="fa-IR"/>
        </w:rPr>
        <w:lastRenderedPageBreak/>
        <w:drawing>
          <wp:inline distT="0" distB="0" distL="0" distR="0" wp14:anchorId="3DF178AA" wp14:editId="055223D2">
            <wp:extent cx="6645910" cy="5278120"/>
            <wp:effectExtent l="0" t="0" r="2540" b="0"/>
            <wp:docPr id="725" name="Picture 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6645910" cy="5278120"/>
                    </a:xfrm>
                    <a:prstGeom prst="rect">
                      <a:avLst/>
                    </a:prstGeom>
                  </pic:spPr>
                </pic:pic>
              </a:graphicData>
            </a:graphic>
          </wp:inline>
        </w:drawing>
      </w:r>
    </w:p>
    <w:p w14:paraId="3BEB6633" w14:textId="41EB488B" w:rsidR="00534EEB" w:rsidRDefault="00534EEB" w:rsidP="00534EEB">
      <w:pPr>
        <w:bidi/>
        <w:spacing w:line="360" w:lineRule="auto"/>
        <w:jc w:val="center"/>
        <w:rPr>
          <w:rFonts w:ascii="IRANSans" w:hAnsi="IRANSans" w:cs="B Nazanin"/>
          <w:rtl/>
          <w:lang w:bidi="fa-IR"/>
        </w:rPr>
      </w:pPr>
      <w:r>
        <w:rPr>
          <w:rFonts w:eastAsiaTheme="minorEastAsia" w:cs="B Nazanin" w:hint="cs"/>
          <w:noProof/>
          <w:rtl/>
          <w:lang w:eastAsia="ja-JP" w:bidi="fa-IR"/>
        </w:rPr>
        <w:t xml:space="preserve">شکل 76، نمودار پوش آور </w:t>
      </w:r>
      <w:r>
        <w:rPr>
          <w:rFonts w:ascii="IRANSans" w:hAnsi="IRANSans" w:cs="B Nazanin" w:hint="cs"/>
          <w:rtl/>
          <w:lang w:bidi="fa-IR"/>
        </w:rPr>
        <w:t xml:space="preserve">تحت بار </w:t>
      </w:r>
      <w:r>
        <w:rPr>
          <w:rFonts w:ascii="IRANSans" w:hAnsi="IRANSans" w:cs="B Nazanin"/>
          <w:lang w:bidi="fa-IR"/>
        </w:rPr>
        <w:t>UniformX-QG2</w:t>
      </w:r>
    </w:p>
    <w:p w14:paraId="52D7CD4A" w14:textId="0D71D6DE" w:rsidR="00534EEB" w:rsidRDefault="00476CB7" w:rsidP="00534EEB">
      <w:pPr>
        <w:bidi/>
        <w:spacing w:line="360" w:lineRule="auto"/>
        <w:jc w:val="center"/>
        <w:rPr>
          <w:rFonts w:eastAsiaTheme="minorEastAsia" w:cs="B Nazanin"/>
          <w:noProof/>
          <w:lang w:eastAsia="ja-JP" w:bidi="fa-IR"/>
        </w:rPr>
      </w:pPr>
      <w:r w:rsidRPr="00476CB7">
        <w:rPr>
          <w:rFonts w:eastAsiaTheme="minorEastAsia" w:cs="B Nazanin"/>
          <w:noProof/>
          <w:rtl/>
          <w:lang w:eastAsia="ja-JP" w:bidi="fa-IR"/>
        </w:rPr>
        <w:lastRenderedPageBreak/>
        <w:drawing>
          <wp:inline distT="0" distB="0" distL="0" distR="0" wp14:anchorId="634CABA2" wp14:editId="4346172A">
            <wp:extent cx="6645910" cy="5319395"/>
            <wp:effectExtent l="0" t="0" r="2540" b="0"/>
            <wp:docPr id="726" name="Picture 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stretch>
                      <a:fillRect/>
                    </a:stretch>
                  </pic:blipFill>
                  <pic:spPr>
                    <a:xfrm>
                      <a:off x="0" y="0"/>
                      <a:ext cx="6645910" cy="5319395"/>
                    </a:xfrm>
                    <a:prstGeom prst="rect">
                      <a:avLst/>
                    </a:prstGeom>
                  </pic:spPr>
                </pic:pic>
              </a:graphicData>
            </a:graphic>
          </wp:inline>
        </w:drawing>
      </w:r>
    </w:p>
    <w:p w14:paraId="743000CA" w14:textId="14AB743C" w:rsidR="00534EEB" w:rsidRDefault="00534EEB" w:rsidP="00534EEB">
      <w:pPr>
        <w:bidi/>
        <w:spacing w:line="360" w:lineRule="auto"/>
        <w:jc w:val="center"/>
        <w:rPr>
          <w:rFonts w:ascii="IRANSans" w:hAnsi="IRANSans" w:cs="B Nazanin"/>
          <w:rtl/>
          <w:lang w:bidi="fa-IR"/>
        </w:rPr>
      </w:pPr>
      <w:r>
        <w:rPr>
          <w:rFonts w:eastAsiaTheme="minorEastAsia" w:cs="B Nazanin" w:hint="cs"/>
          <w:noProof/>
          <w:rtl/>
          <w:lang w:eastAsia="ja-JP" w:bidi="fa-IR"/>
        </w:rPr>
        <w:t xml:space="preserve">شکل 77، نمودار پوش آور </w:t>
      </w:r>
      <w:r>
        <w:rPr>
          <w:rFonts w:ascii="IRANSans" w:hAnsi="IRANSans" w:cs="B Nazanin" w:hint="cs"/>
          <w:rtl/>
          <w:lang w:bidi="fa-IR"/>
        </w:rPr>
        <w:t xml:space="preserve">تحت بار </w:t>
      </w:r>
      <w:r>
        <w:rPr>
          <w:rFonts w:ascii="IRANSans" w:hAnsi="IRANSans" w:cs="B Nazanin"/>
          <w:lang w:bidi="fa-IR"/>
        </w:rPr>
        <w:t>ModeX-QG1</w:t>
      </w:r>
    </w:p>
    <w:p w14:paraId="22CB8167" w14:textId="323D7A3E" w:rsidR="00534EEB" w:rsidRDefault="00590778" w:rsidP="00534EEB">
      <w:pPr>
        <w:bidi/>
        <w:spacing w:line="360" w:lineRule="auto"/>
        <w:jc w:val="center"/>
        <w:rPr>
          <w:rFonts w:eastAsiaTheme="minorEastAsia" w:cs="B Nazanin"/>
          <w:noProof/>
          <w:lang w:eastAsia="ja-JP" w:bidi="fa-IR"/>
        </w:rPr>
      </w:pPr>
      <w:r w:rsidRPr="00590778">
        <w:rPr>
          <w:rFonts w:eastAsiaTheme="minorEastAsia" w:cs="B Nazanin"/>
          <w:noProof/>
          <w:rtl/>
          <w:lang w:eastAsia="ja-JP" w:bidi="fa-IR"/>
        </w:rPr>
        <w:lastRenderedPageBreak/>
        <w:drawing>
          <wp:inline distT="0" distB="0" distL="0" distR="0" wp14:anchorId="7B8762BA" wp14:editId="640EF0F2">
            <wp:extent cx="6645910" cy="5295900"/>
            <wp:effectExtent l="0" t="0" r="2540" b="0"/>
            <wp:docPr id="727" name="Picture 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6645910" cy="5295900"/>
                    </a:xfrm>
                    <a:prstGeom prst="rect">
                      <a:avLst/>
                    </a:prstGeom>
                  </pic:spPr>
                </pic:pic>
              </a:graphicData>
            </a:graphic>
          </wp:inline>
        </w:drawing>
      </w:r>
    </w:p>
    <w:p w14:paraId="1CA8A0CA" w14:textId="2C3E5B9E" w:rsidR="00534EEB" w:rsidRPr="00590778" w:rsidRDefault="00534EEB" w:rsidP="00590778">
      <w:pPr>
        <w:bidi/>
        <w:spacing w:line="360" w:lineRule="auto"/>
        <w:jc w:val="center"/>
        <w:rPr>
          <w:rFonts w:ascii="IRANSans" w:hAnsi="IRANSans" w:cs="B Nazanin"/>
          <w:rtl/>
          <w:lang w:bidi="fa-IR"/>
        </w:rPr>
      </w:pPr>
      <w:r>
        <w:rPr>
          <w:rFonts w:eastAsiaTheme="minorEastAsia" w:cs="B Nazanin" w:hint="cs"/>
          <w:noProof/>
          <w:rtl/>
          <w:lang w:eastAsia="ja-JP" w:bidi="fa-IR"/>
        </w:rPr>
        <w:t xml:space="preserve">شکل 78، نمودار پوش آور </w:t>
      </w:r>
      <w:r>
        <w:rPr>
          <w:rFonts w:ascii="IRANSans" w:hAnsi="IRANSans" w:cs="B Nazanin" w:hint="cs"/>
          <w:rtl/>
          <w:lang w:bidi="fa-IR"/>
        </w:rPr>
        <w:t xml:space="preserve">تحت بار </w:t>
      </w:r>
      <w:r>
        <w:rPr>
          <w:rFonts w:ascii="IRANSans" w:hAnsi="IRANSans" w:cs="B Nazanin"/>
          <w:lang w:bidi="fa-IR"/>
        </w:rPr>
        <w:t>ModeX-QG2</w:t>
      </w:r>
    </w:p>
    <w:p w14:paraId="78EDBFB7" w14:textId="1F902B23" w:rsidR="00177842" w:rsidRDefault="00CA271A" w:rsidP="00CA271A">
      <w:pPr>
        <w:pStyle w:val="ListParagraph"/>
        <w:numPr>
          <w:ilvl w:val="0"/>
          <w:numId w:val="15"/>
        </w:numPr>
        <w:bidi/>
        <w:spacing w:line="360" w:lineRule="auto"/>
        <w:jc w:val="both"/>
        <w:rPr>
          <w:rFonts w:eastAsiaTheme="minorEastAsia" w:cs="B Nazanin"/>
          <w:noProof/>
          <w:lang w:eastAsia="ja-JP" w:bidi="fa-IR"/>
        </w:rPr>
      </w:pPr>
      <w:r>
        <w:rPr>
          <w:rFonts w:eastAsiaTheme="minorEastAsia" w:cs="B Nazanin" w:hint="cs"/>
          <w:noProof/>
          <w:rtl/>
          <w:lang w:eastAsia="ja-JP" w:bidi="fa-IR"/>
        </w:rPr>
        <w:t>مطابق نمودار</w:t>
      </w:r>
      <w:r w:rsidR="00534EEB">
        <w:rPr>
          <w:rFonts w:eastAsiaTheme="minorEastAsia" w:cs="B Nazanin" w:hint="cs"/>
          <w:noProof/>
          <w:rtl/>
          <w:lang w:eastAsia="ja-JP" w:bidi="fa-IR"/>
        </w:rPr>
        <w:t>ها</w:t>
      </w:r>
      <w:r>
        <w:rPr>
          <w:rFonts w:eastAsiaTheme="minorEastAsia" w:cs="B Nazanin" w:hint="cs"/>
          <w:noProof/>
          <w:rtl/>
          <w:lang w:eastAsia="ja-JP" w:bidi="fa-IR"/>
        </w:rPr>
        <w:t xml:space="preserve"> مشاهده می</w:t>
      </w:r>
      <w:r>
        <w:rPr>
          <w:rFonts w:eastAsiaTheme="minorEastAsia" w:cs="B Nazanin"/>
          <w:noProof/>
          <w:rtl/>
          <w:lang w:eastAsia="ja-JP" w:bidi="fa-IR"/>
        </w:rPr>
        <w:softHyphen/>
      </w:r>
      <w:r>
        <w:rPr>
          <w:rFonts w:eastAsiaTheme="minorEastAsia" w:cs="B Nazanin" w:hint="cs"/>
          <w:noProof/>
          <w:rtl/>
          <w:lang w:eastAsia="ja-JP" w:bidi="fa-IR"/>
        </w:rPr>
        <w:t>شود عمده رفتار سازه در مرحله خطی بوده و در مرحله غیرخطی دوام کمتری داشته و احتمالا در مرحله تشکیل مفاصل مشاهده خواهیم کرد که سازه نیاز به مقاومسازی خواهد داشت.</w:t>
      </w:r>
    </w:p>
    <w:p w14:paraId="53E0DB12" w14:textId="6F4D7EDB" w:rsidR="00CA271A" w:rsidRDefault="00CA271A" w:rsidP="00CA271A">
      <w:pPr>
        <w:bidi/>
        <w:spacing w:line="360" w:lineRule="auto"/>
        <w:jc w:val="both"/>
        <w:rPr>
          <w:rFonts w:eastAsiaTheme="minorEastAsia" w:cs="B Nazanin"/>
          <w:noProof/>
          <w:rtl/>
          <w:lang w:eastAsia="ja-JP" w:bidi="fa-IR"/>
        </w:rPr>
      </w:pPr>
    </w:p>
    <w:p w14:paraId="0B089C2F" w14:textId="645C7E08" w:rsidR="00590778" w:rsidRDefault="00590778" w:rsidP="00590778">
      <w:pPr>
        <w:bidi/>
        <w:spacing w:line="360" w:lineRule="auto"/>
        <w:jc w:val="both"/>
        <w:rPr>
          <w:rFonts w:eastAsiaTheme="minorEastAsia" w:cs="B Nazanin"/>
          <w:noProof/>
          <w:rtl/>
          <w:lang w:eastAsia="ja-JP" w:bidi="fa-IR"/>
        </w:rPr>
      </w:pPr>
    </w:p>
    <w:p w14:paraId="4B5BD345" w14:textId="77777777" w:rsidR="00590778" w:rsidRPr="00590778" w:rsidRDefault="00590778" w:rsidP="00590778">
      <w:pPr>
        <w:bidi/>
        <w:spacing w:line="360" w:lineRule="auto"/>
        <w:jc w:val="both"/>
        <w:rPr>
          <w:rFonts w:eastAsiaTheme="minorEastAsia" w:cs="B Nazanin"/>
          <w:noProof/>
          <w:rtl/>
          <w:lang w:eastAsia="ja-JP" w:bidi="fa-IR"/>
        </w:rPr>
      </w:pPr>
    </w:p>
    <w:p w14:paraId="74412AA9" w14:textId="77777777" w:rsidR="00CA271A" w:rsidRDefault="00A06431" w:rsidP="00CA271A">
      <w:pPr>
        <w:bidi/>
        <w:spacing w:line="360" w:lineRule="auto"/>
        <w:jc w:val="both"/>
        <w:rPr>
          <w:rFonts w:eastAsiaTheme="minorEastAsia" w:cs="B Nazanin"/>
          <w:b/>
          <w:bCs/>
          <w:noProof/>
          <w:rtl/>
          <w:lang w:eastAsia="ja-JP" w:bidi="fa-IR"/>
        </w:rPr>
      </w:pPr>
      <w:r>
        <w:rPr>
          <w:rFonts w:eastAsiaTheme="minorEastAsia" w:cs="B Nazanin" w:hint="cs"/>
          <w:b/>
          <w:bCs/>
          <w:noProof/>
          <w:rtl/>
          <w:lang w:eastAsia="ja-JP" w:bidi="fa-IR"/>
        </w:rPr>
        <w:lastRenderedPageBreak/>
        <w:t>مراحل تشکیل مفاصل پلاستیک</w:t>
      </w:r>
    </w:p>
    <w:p w14:paraId="030E8F88" w14:textId="46571A1E" w:rsidR="00A06431" w:rsidRDefault="006D0952" w:rsidP="007454AA">
      <w:pPr>
        <w:bidi/>
        <w:spacing w:line="360" w:lineRule="auto"/>
        <w:jc w:val="center"/>
        <w:rPr>
          <w:rFonts w:eastAsiaTheme="minorEastAsia" w:cs="B Nazanin"/>
          <w:noProof/>
          <w:rtl/>
          <w:lang w:eastAsia="ja-JP" w:bidi="fa-IR"/>
        </w:rPr>
      </w:pPr>
      <w:r w:rsidRPr="006D0952">
        <w:rPr>
          <w:rFonts w:eastAsiaTheme="minorEastAsia" w:cs="B Nazanin"/>
          <w:noProof/>
          <w:rtl/>
          <w:lang w:eastAsia="ja-JP" w:bidi="fa-IR"/>
        </w:rPr>
        <w:drawing>
          <wp:inline distT="0" distB="0" distL="0" distR="0" wp14:anchorId="1691D335" wp14:editId="736057B7">
            <wp:extent cx="6523285" cy="5197290"/>
            <wp:effectExtent l="0" t="0" r="0" b="3810"/>
            <wp:docPr id="728" name="Picture 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5"/>
                    <a:stretch>
                      <a:fillRect/>
                    </a:stretch>
                  </pic:blipFill>
                  <pic:spPr>
                    <a:xfrm>
                      <a:off x="0" y="0"/>
                      <a:ext cx="6523285" cy="5197290"/>
                    </a:xfrm>
                    <a:prstGeom prst="rect">
                      <a:avLst/>
                    </a:prstGeom>
                  </pic:spPr>
                </pic:pic>
              </a:graphicData>
            </a:graphic>
          </wp:inline>
        </w:drawing>
      </w:r>
    </w:p>
    <w:p w14:paraId="60A50AE1" w14:textId="2AC696D4" w:rsidR="007454AA" w:rsidRDefault="007454AA" w:rsidP="009E0310">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شکل</w:t>
      </w:r>
      <w:r w:rsidR="00590778">
        <w:rPr>
          <w:rFonts w:eastAsiaTheme="minorEastAsia" w:cs="B Nazanin" w:hint="cs"/>
          <w:noProof/>
          <w:rtl/>
          <w:lang w:eastAsia="ja-JP" w:bidi="fa-IR"/>
        </w:rPr>
        <w:t xml:space="preserve"> 79</w:t>
      </w:r>
      <w:r>
        <w:rPr>
          <w:rFonts w:eastAsiaTheme="minorEastAsia" w:cs="B Nazanin" w:hint="cs"/>
          <w:noProof/>
          <w:rtl/>
          <w:lang w:eastAsia="ja-JP" w:bidi="fa-IR"/>
        </w:rPr>
        <w:t xml:space="preserve">، تشکیل مفاصل پلاستیک </w:t>
      </w:r>
      <w:r w:rsidR="00590778">
        <w:rPr>
          <w:rFonts w:eastAsiaTheme="minorEastAsia" w:cs="B Nazanin" w:hint="cs"/>
          <w:noProof/>
          <w:rtl/>
          <w:lang w:eastAsia="ja-JP" w:bidi="fa-IR"/>
        </w:rPr>
        <w:t xml:space="preserve">گام آخر تحت </w:t>
      </w:r>
      <w:r w:rsidR="00590778">
        <w:rPr>
          <w:rFonts w:ascii="IRANSans" w:hAnsi="IRANSans" w:cs="B Nazanin" w:hint="cs"/>
          <w:rtl/>
          <w:lang w:bidi="fa-IR"/>
        </w:rPr>
        <w:t xml:space="preserve">بار </w:t>
      </w:r>
      <w:r w:rsidR="00590778">
        <w:rPr>
          <w:rFonts w:ascii="IRANSans" w:hAnsi="IRANSans" w:cs="B Nazanin"/>
          <w:lang w:bidi="fa-IR"/>
        </w:rPr>
        <w:t>UniformX-QG1</w:t>
      </w:r>
    </w:p>
    <w:p w14:paraId="369F359B" w14:textId="2AA222DF" w:rsidR="007454AA" w:rsidRDefault="006D0952" w:rsidP="007454AA">
      <w:pPr>
        <w:bidi/>
        <w:spacing w:line="360" w:lineRule="auto"/>
        <w:jc w:val="center"/>
        <w:rPr>
          <w:rFonts w:eastAsiaTheme="minorEastAsia" w:cs="B Nazanin"/>
          <w:noProof/>
          <w:rtl/>
          <w:lang w:eastAsia="ja-JP" w:bidi="fa-IR"/>
        </w:rPr>
      </w:pPr>
      <w:r w:rsidRPr="006D0952">
        <w:rPr>
          <w:rFonts w:eastAsiaTheme="minorEastAsia" w:cs="B Nazanin"/>
          <w:noProof/>
          <w:rtl/>
          <w:lang w:eastAsia="ja-JP" w:bidi="fa-IR"/>
        </w:rPr>
        <w:lastRenderedPageBreak/>
        <w:drawing>
          <wp:inline distT="0" distB="0" distL="0" distR="0" wp14:anchorId="29208321" wp14:editId="5F5352B7">
            <wp:extent cx="6492803" cy="5334462"/>
            <wp:effectExtent l="0" t="0" r="3810" b="0"/>
            <wp:docPr id="729" name="Picture 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a:stretch>
                      <a:fillRect/>
                    </a:stretch>
                  </pic:blipFill>
                  <pic:spPr>
                    <a:xfrm>
                      <a:off x="0" y="0"/>
                      <a:ext cx="6492803" cy="5334462"/>
                    </a:xfrm>
                    <a:prstGeom prst="rect">
                      <a:avLst/>
                    </a:prstGeom>
                  </pic:spPr>
                </pic:pic>
              </a:graphicData>
            </a:graphic>
          </wp:inline>
        </w:drawing>
      </w:r>
    </w:p>
    <w:p w14:paraId="1111AE71" w14:textId="6421B9FB" w:rsidR="006D0952" w:rsidRDefault="006D0952" w:rsidP="006D0952">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 xml:space="preserve">شکل 80، تشکیل مفاصل پلاستیک گام آخر تحت </w:t>
      </w:r>
      <w:r>
        <w:rPr>
          <w:rFonts w:ascii="IRANSans" w:hAnsi="IRANSans" w:cs="B Nazanin" w:hint="cs"/>
          <w:rtl/>
          <w:lang w:bidi="fa-IR"/>
        </w:rPr>
        <w:t xml:space="preserve">بار </w:t>
      </w:r>
      <w:r>
        <w:rPr>
          <w:rFonts w:ascii="IRANSans" w:hAnsi="IRANSans" w:cs="B Nazanin"/>
          <w:lang w:bidi="fa-IR"/>
        </w:rPr>
        <w:t>UniformX-QG2</w:t>
      </w:r>
    </w:p>
    <w:p w14:paraId="14D839F4" w14:textId="4CD0C054" w:rsidR="007454AA" w:rsidRDefault="00862578" w:rsidP="007454AA">
      <w:pPr>
        <w:bidi/>
        <w:spacing w:line="360" w:lineRule="auto"/>
        <w:jc w:val="center"/>
        <w:rPr>
          <w:rFonts w:eastAsiaTheme="minorEastAsia" w:cs="B Nazanin"/>
          <w:noProof/>
          <w:lang w:eastAsia="ja-JP" w:bidi="fa-IR"/>
        </w:rPr>
      </w:pPr>
      <w:r w:rsidRPr="00862578">
        <w:rPr>
          <w:rFonts w:eastAsiaTheme="minorEastAsia" w:cs="B Nazanin"/>
          <w:noProof/>
          <w:rtl/>
          <w:lang w:eastAsia="ja-JP" w:bidi="fa-IR"/>
        </w:rPr>
        <w:lastRenderedPageBreak/>
        <w:drawing>
          <wp:inline distT="0" distB="0" distL="0" distR="0" wp14:anchorId="7F6F22DD" wp14:editId="5AE4CB5A">
            <wp:extent cx="6645910" cy="5271770"/>
            <wp:effectExtent l="0" t="0" r="2540" b="5080"/>
            <wp:docPr id="730" name="Picture 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stretch>
                      <a:fillRect/>
                    </a:stretch>
                  </pic:blipFill>
                  <pic:spPr>
                    <a:xfrm>
                      <a:off x="0" y="0"/>
                      <a:ext cx="6645910" cy="5271770"/>
                    </a:xfrm>
                    <a:prstGeom prst="rect">
                      <a:avLst/>
                    </a:prstGeom>
                  </pic:spPr>
                </pic:pic>
              </a:graphicData>
            </a:graphic>
          </wp:inline>
        </w:drawing>
      </w:r>
    </w:p>
    <w:p w14:paraId="0C57FDEE" w14:textId="0FFEB980" w:rsidR="006D0952" w:rsidRDefault="006D0952" w:rsidP="006D0952">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 xml:space="preserve">شکل 81، تشکیل مفاصل پلاستیک گام آخر تحت </w:t>
      </w:r>
      <w:r>
        <w:rPr>
          <w:rFonts w:ascii="IRANSans" w:hAnsi="IRANSans" w:cs="B Nazanin" w:hint="cs"/>
          <w:rtl/>
          <w:lang w:bidi="fa-IR"/>
        </w:rPr>
        <w:t xml:space="preserve">بار </w:t>
      </w:r>
      <w:r>
        <w:rPr>
          <w:rFonts w:ascii="IRANSans" w:hAnsi="IRANSans" w:cs="B Nazanin"/>
          <w:lang w:bidi="fa-IR"/>
        </w:rPr>
        <w:t>ModeX-QG1</w:t>
      </w:r>
    </w:p>
    <w:p w14:paraId="13966972" w14:textId="21A31869" w:rsidR="006D0952" w:rsidRDefault="00862578" w:rsidP="006D0952">
      <w:pPr>
        <w:bidi/>
        <w:spacing w:line="360" w:lineRule="auto"/>
        <w:jc w:val="center"/>
        <w:rPr>
          <w:rFonts w:eastAsiaTheme="minorEastAsia" w:cs="B Nazanin"/>
          <w:noProof/>
          <w:lang w:eastAsia="ja-JP" w:bidi="fa-IR"/>
        </w:rPr>
      </w:pPr>
      <w:r w:rsidRPr="00862578">
        <w:rPr>
          <w:rFonts w:eastAsiaTheme="minorEastAsia" w:cs="B Nazanin"/>
          <w:noProof/>
          <w:rtl/>
          <w:lang w:eastAsia="ja-JP" w:bidi="fa-IR"/>
        </w:rPr>
        <w:lastRenderedPageBreak/>
        <w:drawing>
          <wp:inline distT="0" distB="0" distL="0" distR="0" wp14:anchorId="08EC2B4C" wp14:editId="5D3AD9A9">
            <wp:extent cx="6645910" cy="5193030"/>
            <wp:effectExtent l="0" t="0" r="2540" b="7620"/>
            <wp:docPr id="731" name="Picture 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a:stretch>
                      <a:fillRect/>
                    </a:stretch>
                  </pic:blipFill>
                  <pic:spPr>
                    <a:xfrm>
                      <a:off x="0" y="0"/>
                      <a:ext cx="6645910" cy="5193030"/>
                    </a:xfrm>
                    <a:prstGeom prst="rect">
                      <a:avLst/>
                    </a:prstGeom>
                  </pic:spPr>
                </pic:pic>
              </a:graphicData>
            </a:graphic>
          </wp:inline>
        </w:drawing>
      </w:r>
    </w:p>
    <w:p w14:paraId="7DF3A7CA" w14:textId="5C8428BA" w:rsidR="006D0952" w:rsidRDefault="006D0952" w:rsidP="006D0952">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 xml:space="preserve">شکل 82، تشکیل مفاصل پلاستیک گام آخر تحت </w:t>
      </w:r>
      <w:r>
        <w:rPr>
          <w:rFonts w:ascii="IRANSans" w:hAnsi="IRANSans" w:cs="B Nazanin" w:hint="cs"/>
          <w:rtl/>
          <w:lang w:bidi="fa-IR"/>
        </w:rPr>
        <w:t xml:space="preserve">بار </w:t>
      </w:r>
      <w:r>
        <w:rPr>
          <w:rFonts w:ascii="IRANSans" w:hAnsi="IRANSans" w:cs="B Nazanin"/>
          <w:lang w:bidi="fa-IR"/>
        </w:rPr>
        <w:t>ModeX-QG2</w:t>
      </w:r>
    </w:p>
    <w:p w14:paraId="3BA682C6" w14:textId="1806F754" w:rsidR="006D0952" w:rsidRPr="00862578" w:rsidRDefault="00862578" w:rsidP="00862578">
      <w:pPr>
        <w:pStyle w:val="ListParagraph"/>
        <w:numPr>
          <w:ilvl w:val="0"/>
          <w:numId w:val="15"/>
        </w:numPr>
        <w:bidi/>
        <w:spacing w:line="360" w:lineRule="auto"/>
        <w:jc w:val="both"/>
        <w:rPr>
          <w:rFonts w:eastAsiaTheme="minorEastAsia" w:cs="B Nazanin"/>
          <w:noProof/>
          <w:rtl/>
          <w:lang w:eastAsia="ja-JP" w:bidi="fa-IR"/>
        </w:rPr>
      </w:pPr>
      <w:r>
        <w:rPr>
          <w:rFonts w:eastAsiaTheme="minorEastAsia" w:cs="B Nazanin" w:hint="cs"/>
          <w:noProof/>
          <w:rtl/>
          <w:lang w:eastAsia="ja-JP" w:bidi="fa-IR"/>
        </w:rPr>
        <w:t>بحرانی</w:t>
      </w:r>
      <w:r>
        <w:rPr>
          <w:rFonts w:eastAsiaTheme="minorEastAsia" w:cs="B Nazanin"/>
          <w:noProof/>
          <w:rtl/>
          <w:lang w:eastAsia="ja-JP" w:bidi="fa-IR"/>
        </w:rPr>
        <w:softHyphen/>
      </w:r>
      <w:r>
        <w:rPr>
          <w:rFonts w:eastAsiaTheme="minorEastAsia" w:cs="B Nazanin" w:hint="cs"/>
          <w:noProof/>
          <w:rtl/>
          <w:lang w:eastAsia="ja-JP" w:bidi="fa-IR"/>
        </w:rPr>
        <w:t xml:space="preserve">ترین حالت در بین بارها، الگوی بار </w:t>
      </w:r>
      <w:r>
        <w:rPr>
          <w:rFonts w:eastAsiaTheme="minorEastAsia" w:cs="B Nazanin"/>
          <w:noProof/>
          <w:lang w:eastAsia="ja-JP" w:bidi="fa-IR"/>
        </w:rPr>
        <w:t>UniformX-QG1</w:t>
      </w:r>
      <w:r>
        <w:rPr>
          <w:rFonts w:eastAsiaTheme="minorEastAsia" w:cs="B Nazanin" w:hint="cs"/>
          <w:noProof/>
          <w:rtl/>
          <w:lang w:eastAsia="ja-JP" w:bidi="fa-IR"/>
        </w:rPr>
        <w:t xml:space="preserve"> می</w:t>
      </w:r>
      <w:r>
        <w:rPr>
          <w:rFonts w:eastAsiaTheme="minorEastAsia" w:cs="B Nazanin"/>
          <w:noProof/>
          <w:rtl/>
          <w:lang w:eastAsia="ja-JP" w:bidi="fa-IR"/>
        </w:rPr>
        <w:softHyphen/>
      </w:r>
      <w:r>
        <w:rPr>
          <w:rFonts w:eastAsiaTheme="minorEastAsia" w:cs="B Nazanin" w:hint="cs"/>
          <w:noProof/>
          <w:rtl/>
          <w:lang w:eastAsia="ja-JP" w:bidi="fa-IR"/>
        </w:rPr>
        <w:t>باشد که سطح عملکرد مورد انتظار سازه ما یعنی ایمنی جانی (</w:t>
      </w:r>
      <w:r>
        <w:rPr>
          <w:rFonts w:eastAsiaTheme="minorEastAsia" w:cs="B Nazanin"/>
          <w:noProof/>
          <w:lang w:eastAsia="ja-JP" w:bidi="fa-IR"/>
        </w:rPr>
        <w:t>LS</w:t>
      </w:r>
      <w:r>
        <w:rPr>
          <w:rFonts w:eastAsiaTheme="minorEastAsia" w:cs="B Nazanin" w:hint="cs"/>
          <w:noProof/>
          <w:rtl/>
          <w:lang w:eastAsia="ja-JP" w:bidi="fa-IR"/>
        </w:rPr>
        <w:t>) را برآورده ننموده و جوابگو نمی</w:t>
      </w:r>
      <w:r>
        <w:rPr>
          <w:rFonts w:eastAsiaTheme="minorEastAsia" w:cs="B Nazanin"/>
          <w:noProof/>
          <w:rtl/>
          <w:lang w:eastAsia="ja-JP" w:bidi="fa-IR"/>
        </w:rPr>
        <w:softHyphen/>
      </w:r>
      <w:r>
        <w:rPr>
          <w:rFonts w:eastAsiaTheme="minorEastAsia" w:cs="B Nazanin" w:hint="cs"/>
          <w:noProof/>
          <w:rtl/>
          <w:lang w:eastAsia="ja-JP" w:bidi="fa-IR"/>
        </w:rPr>
        <w:t>باشد لذا بدین سبب بایستی سازه مقاومسازی شده و رفتار سازه مورد بررسی قرار گیرد.</w:t>
      </w:r>
    </w:p>
    <w:p w14:paraId="0802B4E2" w14:textId="77777777" w:rsidR="00C65B59" w:rsidRDefault="00C65B59" w:rsidP="00C65B59">
      <w:pPr>
        <w:bidi/>
        <w:spacing w:line="360" w:lineRule="auto"/>
        <w:jc w:val="both"/>
        <w:rPr>
          <w:rFonts w:eastAsiaTheme="minorEastAsia" w:cs="B Nazanin"/>
          <w:noProof/>
          <w:rtl/>
          <w:lang w:eastAsia="ja-JP" w:bidi="fa-IR"/>
        </w:rPr>
      </w:pPr>
    </w:p>
    <w:p w14:paraId="54AA08A9" w14:textId="77777777" w:rsidR="00C65B59" w:rsidRDefault="00C65B59" w:rsidP="00C65B59">
      <w:pPr>
        <w:bidi/>
        <w:spacing w:line="360" w:lineRule="auto"/>
        <w:jc w:val="both"/>
        <w:rPr>
          <w:rFonts w:eastAsiaTheme="minorEastAsia" w:cs="B Nazanin"/>
          <w:noProof/>
          <w:rtl/>
          <w:lang w:eastAsia="ja-JP" w:bidi="fa-IR"/>
        </w:rPr>
      </w:pPr>
    </w:p>
    <w:p w14:paraId="20BE1A26" w14:textId="77777777" w:rsidR="00A15BE0" w:rsidRPr="00A15BE0" w:rsidRDefault="00A15BE0" w:rsidP="00A15BE0">
      <w:pPr>
        <w:bidi/>
        <w:spacing w:line="360" w:lineRule="auto"/>
        <w:jc w:val="both"/>
        <w:rPr>
          <w:rFonts w:eastAsiaTheme="minorEastAsia" w:cs="B Nazanin"/>
          <w:noProof/>
          <w:rtl/>
          <w:lang w:eastAsia="ja-JP" w:bidi="fa-IR"/>
        </w:rPr>
      </w:pPr>
      <w:r w:rsidRPr="00A15BE0">
        <w:rPr>
          <w:rFonts w:eastAsiaTheme="minorEastAsia" w:cs="B Nazanin" w:hint="eastAsia"/>
          <w:noProof/>
          <w:rtl/>
          <w:lang w:eastAsia="ja-JP" w:bidi="fa-IR"/>
        </w:rPr>
        <w:lastRenderedPageBreak/>
        <w:t>مقاوم</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ساز</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استفاده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از</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ال</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اف</w:t>
      </w:r>
      <w:r w:rsidRPr="00A15BE0">
        <w:rPr>
          <w:rFonts w:eastAsiaTheme="minorEastAsia" w:cs="B Nazanin"/>
          <w:noProof/>
          <w:lang w:eastAsia="ja-JP" w:bidi="fa-IR"/>
        </w:rPr>
        <w:t xml:space="preserve"> FRP</w:t>
      </w:r>
    </w:p>
    <w:p w14:paraId="37FDE97D" w14:textId="77777777" w:rsidR="00A15BE0" w:rsidRPr="00A15BE0" w:rsidRDefault="00A15BE0" w:rsidP="00A15BE0">
      <w:pPr>
        <w:bidi/>
        <w:spacing w:line="360" w:lineRule="auto"/>
        <w:jc w:val="both"/>
        <w:rPr>
          <w:rFonts w:eastAsiaTheme="minorEastAsia" w:cs="B Nazanin"/>
          <w:noProof/>
          <w:rtl/>
          <w:lang w:eastAsia="ja-JP" w:bidi="fa-IR"/>
        </w:rPr>
      </w:pPr>
      <w:r w:rsidRPr="00A15BE0">
        <w:rPr>
          <w:rFonts w:eastAsiaTheme="minorEastAsia" w:cs="B Nazanin" w:hint="eastAsia"/>
          <w:noProof/>
          <w:rtl/>
          <w:lang w:eastAsia="ja-JP" w:bidi="fa-IR"/>
        </w:rPr>
        <w:t>بطور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کل</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مقاوم</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ساز</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سازه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بتن</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موجود</w:t>
      </w:r>
      <w:r w:rsidRPr="00A15BE0">
        <w:rPr>
          <w:rFonts w:eastAsiaTheme="minorEastAsia" w:cs="B Nazanin"/>
          <w:noProof/>
          <w:rtl/>
          <w:lang w:eastAsia="ja-JP" w:bidi="fa-IR"/>
        </w:rPr>
        <w:t xml:space="preserve"> </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مرمت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آنها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منظور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تحمل</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بارها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مضاعف</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طراح</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بهبود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نارسا</w:t>
      </w:r>
      <w:r w:rsidRPr="00A15BE0">
        <w:rPr>
          <w:rFonts w:eastAsiaTheme="minorEastAsia" w:cs="B Nazanin" w:hint="cs"/>
          <w:noProof/>
          <w:rtl/>
          <w:lang w:eastAsia="ja-JP" w:bidi="fa-IR"/>
        </w:rPr>
        <w:t>یی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ناش</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از</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فرسا</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ش،</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افزا</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ش</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شکل</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پذ</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ر</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سازه</w:t>
      </w:r>
      <w:r w:rsidRPr="00A15BE0">
        <w:rPr>
          <w:rFonts w:eastAsiaTheme="minorEastAsia" w:cs="B Nazanin"/>
          <w:noProof/>
          <w:rtl/>
          <w:lang w:eastAsia="ja-JP" w:bidi="fa-IR"/>
        </w:rPr>
        <w:t xml:space="preserve"> </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سا</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موارد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استفاده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از</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مصالح</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مناسب</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ش</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وه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اجرا</w:t>
      </w:r>
      <w:r w:rsidRPr="00A15BE0">
        <w:rPr>
          <w:rFonts w:eastAsiaTheme="minorEastAsia" w:cs="B Nazanin" w:hint="cs"/>
          <w:noProof/>
          <w:rtl/>
          <w:lang w:eastAsia="ja-JP" w:bidi="fa-IR"/>
        </w:rPr>
        <w:t>یی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صح</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ح</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بطور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متعارف</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انجام</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گردد</w:t>
      </w:r>
      <w:r w:rsidRPr="00A15BE0">
        <w:rPr>
          <w:rFonts w:eastAsiaTheme="minorEastAsia" w:cs="B Nazanin"/>
          <w:noProof/>
          <w:lang w:eastAsia="ja-JP" w:bidi="fa-IR"/>
        </w:rPr>
        <w:t>.</w:t>
      </w:r>
    </w:p>
    <w:p w14:paraId="22F33767" w14:textId="77777777" w:rsidR="00A15BE0" w:rsidRPr="00A15BE0" w:rsidRDefault="00A15BE0" w:rsidP="00A15BE0">
      <w:pPr>
        <w:bidi/>
        <w:spacing w:line="360" w:lineRule="auto"/>
        <w:jc w:val="both"/>
        <w:rPr>
          <w:rFonts w:eastAsiaTheme="minorEastAsia" w:cs="B Nazanin"/>
          <w:noProof/>
          <w:rtl/>
          <w:lang w:eastAsia="ja-JP" w:bidi="fa-IR"/>
        </w:rPr>
      </w:pPr>
      <w:r w:rsidRPr="00A15BE0">
        <w:rPr>
          <w:rFonts w:eastAsiaTheme="minorEastAsia" w:cs="B Nazanin" w:hint="eastAsia"/>
          <w:noProof/>
          <w:rtl/>
          <w:lang w:eastAsia="ja-JP" w:bidi="fa-IR"/>
        </w:rPr>
        <w:t>استفاده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از</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مواد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مرکب</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ساخته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شده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از</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ال</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اف</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مح</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ط</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رز</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پل</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مر</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عنوان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پل</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مرها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مسلح</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شده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ال</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اف</w:t>
      </w:r>
      <w:r w:rsidRPr="00A15BE0">
        <w:rPr>
          <w:rFonts w:eastAsiaTheme="minorEastAsia" w:cs="B Nazanin"/>
          <w:noProof/>
          <w:lang w:eastAsia="ja-JP" w:bidi="fa-IR"/>
        </w:rPr>
        <w:t xml:space="preserve"> FRP – Fiber Reinforced Polymers </w:t>
      </w:r>
      <w:r w:rsidRPr="00A15BE0">
        <w:rPr>
          <w:rFonts w:eastAsiaTheme="minorEastAsia" w:cs="B Nazanin" w:hint="eastAsia"/>
          <w:noProof/>
          <w:rtl/>
          <w:lang w:eastAsia="ja-JP" w:bidi="fa-IR"/>
        </w:rPr>
        <w:t>به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عنوان</w:t>
      </w:r>
      <w:r w:rsidRPr="00A15BE0">
        <w:rPr>
          <w:rFonts w:eastAsiaTheme="minorEastAsia" w:cs="B Nazanin"/>
          <w:noProof/>
          <w:rtl/>
          <w:lang w:eastAsia="ja-JP" w:bidi="fa-IR"/>
        </w:rPr>
        <w:t xml:space="preserve"> </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ک</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ضرورت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جا</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گز</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ن</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مصالح</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سنت</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ش</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وه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موجود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معرف</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شده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است</w:t>
      </w:r>
      <w:r w:rsidRPr="00A15BE0">
        <w:rPr>
          <w:rFonts w:eastAsiaTheme="minorEastAsia" w:cs="B Nazanin"/>
          <w:noProof/>
          <w:lang w:eastAsia="ja-JP" w:bidi="fa-IR"/>
        </w:rPr>
        <w:t>.</w:t>
      </w:r>
    </w:p>
    <w:p w14:paraId="67A13FD6" w14:textId="77777777" w:rsidR="00A15BE0" w:rsidRPr="00A15BE0" w:rsidRDefault="00A15BE0" w:rsidP="00A15BE0">
      <w:pPr>
        <w:bidi/>
        <w:spacing w:line="360" w:lineRule="auto"/>
        <w:jc w:val="both"/>
        <w:rPr>
          <w:rFonts w:eastAsiaTheme="minorEastAsia" w:cs="B Nazanin"/>
          <w:noProof/>
          <w:rtl/>
          <w:lang w:eastAsia="ja-JP" w:bidi="fa-IR"/>
        </w:rPr>
      </w:pPr>
      <w:r w:rsidRPr="00A15BE0">
        <w:rPr>
          <w:rFonts w:eastAsiaTheme="minorEastAsia" w:cs="B Nazanin" w:hint="eastAsia"/>
          <w:noProof/>
          <w:rtl/>
          <w:lang w:eastAsia="ja-JP" w:bidi="fa-IR"/>
        </w:rPr>
        <w:t>س</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ستم</w:t>
      </w:r>
      <w:r w:rsidRPr="00A15BE0">
        <w:rPr>
          <w:rFonts w:eastAsiaTheme="minorEastAsia" w:cs="B Nazanin"/>
          <w:noProof/>
          <w:lang w:eastAsia="ja-JP" w:bidi="fa-IR"/>
        </w:rPr>
        <w:t xml:space="preserve"> FRP </w:t>
      </w:r>
      <w:r w:rsidRPr="00A15BE0">
        <w:rPr>
          <w:rFonts w:eastAsiaTheme="minorEastAsia" w:cs="B Nazanin" w:hint="eastAsia"/>
          <w:noProof/>
          <w:rtl/>
          <w:lang w:eastAsia="ja-JP" w:bidi="fa-IR"/>
        </w:rPr>
        <w:t>بد</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صورت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تعر</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ف</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شود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که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ال</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اف</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رز</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برا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ساخت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چند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لا</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مرکب</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مورد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استفاده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قرار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گ</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رند،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نحو</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که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رز</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مصرف</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منظور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چسباندن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چند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لا</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مرکب</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سطح</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بتن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ز</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ر</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پوشش</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منظور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محافظت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مصالح</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ترک</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ب</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شده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استفاده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شوند</w:t>
      </w:r>
      <w:r w:rsidRPr="00A15BE0">
        <w:rPr>
          <w:rFonts w:eastAsiaTheme="minorEastAsia" w:cs="B Nazanin"/>
          <w:noProof/>
          <w:lang w:eastAsia="ja-JP" w:bidi="fa-IR"/>
        </w:rPr>
        <w:t>.</w:t>
      </w:r>
    </w:p>
    <w:p w14:paraId="301AD148" w14:textId="77777777" w:rsidR="00A15BE0" w:rsidRPr="00A15BE0" w:rsidRDefault="00A15BE0" w:rsidP="00A15BE0">
      <w:pPr>
        <w:bidi/>
        <w:spacing w:line="360" w:lineRule="auto"/>
        <w:jc w:val="both"/>
        <w:rPr>
          <w:rFonts w:eastAsiaTheme="minorEastAsia" w:cs="B Nazanin"/>
          <w:noProof/>
          <w:rtl/>
          <w:lang w:eastAsia="ja-JP" w:bidi="fa-IR"/>
        </w:rPr>
      </w:pPr>
      <w:r w:rsidRPr="00A15BE0">
        <w:rPr>
          <w:rFonts w:eastAsiaTheme="minorEastAsia" w:cs="B Nazanin" w:hint="eastAsia"/>
          <w:noProof/>
          <w:rtl/>
          <w:lang w:eastAsia="ja-JP" w:bidi="fa-IR"/>
        </w:rPr>
        <w:t>استفاده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از</w:t>
      </w:r>
      <w:r w:rsidRPr="00A15BE0">
        <w:rPr>
          <w:rFonts w:eastAsiaTheme="minorEastAsia" w:cs="B Nazanin"/>
          <w:noProof/>
          <w:lang w:eastAsia="ja-JP" w:bidi="fa-IR"/>
        </w:rPr>
        <w:t xml:space="preserve"> FRP </w:t>
      </w:r>
      <w:r w:rsidRPr="00A15BE0">
        <w:rPr>
          <w:rFonts w:eastAsiaTheme="minorEastAsia" w:cs="B Nazanin" w:hint="eastAsia"/>
          <w:noProof/>
          <w:rtl/>
          <w:lang w:eastAsia="ja-JP" w:bidi="fa-IR"/>
        </w:rPr>
        <w:t>به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دل</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ل</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وزن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کم‏‏،</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سرعت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اجرا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بالا‏،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مقاومت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بالا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عدم</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جاد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محدود</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معمار</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خصوص</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ساختمان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بتن</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توج</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پذ</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باشد</w:t>
      </w:r>
      <w:r w:rsidRPr="00A15BE0">
        <w:rPr>
          <w:rFonts w:eastAsiaTheme="minorEastAsia" w:cs="B Nazanin"/>
          <w:noProof/>
          <w:lang w:eastAsia="ja-JP" w:bidi="fa-IR"/>
        </w:rPr>
        <w:t>.</w:t>
      </w:r>
    </w:p>
    <w:p w14:paraId="0FDB7726" w14:textId="77777777" w:rsidR="00A15BE0" w:rsidRDefault="00A15BE0" w:rsidP="00A15BE0">
      <w:pPr>
        <w:bidi/>
        <w:spacing w:line="360" w:lineRule="auto"/>
        <w:jc w:val="both"/>
        <w:rPr>
          <w:rFonts w:eastAsiaTheme="minorEastAsia" w:cs="B Nazanin"/>
          <w:noProof/>
          <w:lang w:eastAsia="ja-JP" w:bidi="fa-IR"/>
        </w:rPr>
      </w:pPr>
      <w:r w:rsidRPr="00A15BE0">
        <w:rPr>
          <w:rFonts w:eastAsiaTheme="minorEastAsia" w:cs="B Nazanin"/>
          <w:noProof/>
          <w:lang w:eastAsia="ja-JP" w:bidi="fa-IR"/>
        </w:rPr>
        <w:t xml:space="preserve"> FRP </w:t>
      </w:r>
      <w:r w:rsidRPr="00A15BE0">
        <w:rPr>
          <w:rFonts w:eastAsiaTheme="minorEastAsia" w:cs="B Nazanin" w:hint="eastAsia"/>
          <w:noProof/>
          <w:rtl/>
          <w:lang w:eastAsia="ja-JP" w:bidi="fa-IR"/>
        </w:rPr>
        <w:t>چ</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ست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w:t>
      </w:r>
    </w:p>
    <w:p w14:paraId="7176A4EC" w14:textId="77777777" w:rsidR="00A15BE0" w:rsidRDefault="00A15BE0" w:rsidP="00A15BE0">
      <w:pPr>
        <w:bidi/>
        <w:spacing w:line="360" w:lineRule="auto"/>
        <w:jc w:val="center"/>
        <w:rPr>
          <w:rFonts w:eastAsiaTheme="minorEastAsia" w:cs="B Nazanin"/>
          <w:noProof/>
          <w:lang w:eastAsia="ja-JP" w:bidi="fa-IR"/>
        </w:rPr>
      </w:pPr>
      <w:r>
        <w:rPr>
          <w:noProof/>
        </w:rPr>
        <w:drawing>
          <wp:inline distT="0" distB="0" distL="0" distR="0" wp14:anchorId="52677DEA" wp14:editId="67566A79">
            <wp:extent cx="4124325" cy="2076450"/>
            <wp:effectExtent l="0" t="0" r="9525" b="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a:stretch>
                      <a:fillRect/>
                    </a:stretch>
                  </pic:blipFill>
                  <pic:spPr>
                    <a:xfrm>
                      <a:off x="0" y="0"/>
                      <a:ext cx="4124325" cy="2076450"/>
                    </a:xfrm>
                    <a:prstGeom prst="rect">
                      <a:avLst/>
                    </a:prstGeom>
                  </pic:spPr>
                </pic:pic>
              </a:graphicData>
            </a:graphic>
          </wp:inline>
        </w:drawing>
      </w:r>
    </w:p>
    <w:p w14:paraId="6FA1F3CF" w14:textId="77777777" w:rsidR="00A15BE0" w:rsidRPr="00A15BE0" w:rsidRDefault="00A15BE0" w:rsidP="00A15BE0">
      <w:pPr>
        <w:bidi/>
        <w:spacing w:line="360" w:lineRule="auto"/>
        <w:jc w:val="both"/>
        <w:rPr>
          <w:rFonts w:eastAsiaTheme="minorEastAsia" w:cs="B Nazanin"/>
          <w:noProof/>
          <w:rtl/>
          <w:lang w:eastAsia="ja-JP" w:bidi="fa-IR"/>
        </w:rPr>
      </w:pPr>
    </w:p>
    <w:p w14:paraId="331332A1" w14:textId="77777777" w:rsidR="00A15BE0" w:rsidRPr="00A15BE0" w:rsidRDefault="00A15BE0" w:rsidP="00A15BE0">
      <w:pPr>
        <w:bidi/>
        <w:spacing w:line="360" w:lineRule="auto"/>
        <w:jc w:val="both"/>
        <w:rPr>
          <w:rFonts w:eastAsiaTheme="minorEastAsia" w:cs="B Nazanin"/>
          <w:noProof/>
          <w:rtl/>
          <w:lang w:eastAsia="ja-JP" w:bidi="fa-IR"/>
        </w:rPr>
      </w:pPr>
      <w:r w:rsidRPr="00A15BE0">
        <w:rPr>
          <w:rFonts w:eastAsiaTheme="minorEastAsia" w:cs="B Nazanin" w:hint="eastAsia"/>
          <w:noProof/>
          <w:rtl/>
          <w:lang w:eastAsia="ja-JP" w:bidi="fa-IR"/>
        </w:rPr>
        <w:lastRenderedPageBreak/>
        <w:t>س</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ستم</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تقو</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ت</w:t>
      </w:r>
      <w:r w:rsidRPr="00A15BE0">
        <w:rPr>
          <w:rFonts w:eastAsiaTheme="minorEastAsia" w:cs="B Nazanin" w:hint="cs"/>
          <w:noProof/>
          <w:rtl/>
          <w:lang w:eastAsia="ja-JP" w:bidi="fa-IR"/>
        </w:rPr>
        <w:t>ی</w:t>
      </w:r>
      <w:r w:rsidRPr="00A15BE0">
        <w:rPr>
          <w:rFonts w:eastAsiaTheme="minorEastAsia" w:cs="B Nazanin"/>
          <w:noProof/>
          <w:lang w:eastAsia="ja-JP" w:bidi="fa-IR"/>
        </w:rPr>
        <w:t xml:space="preserve"> FRP</w:t>
      </w:r>
      <w:r w:rsidRPr="00A15BE0">
        <w:rPr>
          <w:rFonts w:eastAsiaTheme="minorEastAsia" w:cs="B Nazanin"/>
          <w:noProof/>
          <w:rtl/>
          <w:lang w:eastAsia="ja-JP" w:bidi="fa-IR"/>
        </w:rPr>
        <w:t>(</w:t>
      </w:r>
      <w:r w:rsidRPr="00A15BE0">
        <w:rPr>
          <w:rFonts w:eastAsiaTheme="minorEastAsia" w:cs="B Nazanin" w:hint="eastAsia"/>
          <w:noProof/>
          <w:rtl/>
          <w:lang w:eastAsia="ja-JP" w:bidi="fa-IR"/>
        </w:rPr>
        <w:t>ف</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برها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پل</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مر</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تقو</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شده</w:t>
      </w:r>
      <w:r w:rsidRPr="00A15BE0">
        <w:rPr>
          <w:rFonts w:eastAsiaTheme="minorEastAsia" w:cs="B Nazanin"/>
          <w:noProof/>
          <w:rtl/>
          <w:lang w:eastAsia="ja-JP" w:bidi="fa-IR"/>
        </w:rPr>
        <w:t xml:space="preserve">) </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ک</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از</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مصالح</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کامپوز</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متشکل</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از</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دو</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بخش</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ف</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بر</w:t>
      </w:r>
      <w:r w:rsidRPr="00A15BE0">
        <w:rPr>
          <w:rFonts w:eastAsiaTheme="minorEastAsia" w:cs="B Nazanin"/>
          <w:noProof/>
          <w:rtl/>
          <w:lang w:eastAsia="ja-JP" w:bidi="fa-IR"/>
        </w:rPr>
        <w:t xml:space="preserve"> </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ال</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اف</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تقو</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ت</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است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که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وس</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له</w:t>
      </w:r>
      <w:r w:rsidRPr="00A15BE0">
        <w:rPr>
          <w:rFonts w:eastAsiaTheme="minorEastAsia" w:cs="B Nazanin"/>
          <w:noProof/>
          <w:rtl/>
          <w:lang w:eastAsia="ja-JP" w:bidi="fa-IR"/>
        </w:rPr>
        <w:t xml:space="preserve"> </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ک</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ماتر</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س</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رز</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ازجنس</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پل</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مر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احاطه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شده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است</w:t>
      </w:r>
      <w:r w:rsidRPr="00A15BE0">
        <w:rPr>
          <w:rFonts w:eastAsiaTheme="minorEastAsia" w:cs="B Nazanin"/>
          <w:noProof/>
          <w:lang w:eastAsia="ja-JP" w:bidi="fa-IR"/>
        </w:rPr>
        <w:t>.</w:t>
      </w:r>
    </w:p>
    <w:p w14:paraId="028A09A8" w14:textId="77777777" w:rsidR="00A15BE0" w:rsidRPr="00A15BE0" w:rsidRDefault="00A15BE0" w:rsidP="00A15BE0">
      <w:pPr>
        <w:bidi/>
        <w:spacing w:line="360" w:lineRule="auto"/>
        <w:jc w:val="both"/>
        <w:rPr>
          <w:rFonts w:eastAsiaTheme="minorEastAsia" w:cs="B Nazanin"/>
          <w:noProof/>
          <w:rtl/>
          <w:lang w:eastAsia="ja-JP" w:bidi="fa-IR"/>
        </w:rPr>
      </w:pPr>
      <w:r w:rsidRPr="00A15BE0">
        <w:rPr>
          <w:rFonts w:eastAsiaTheme="minorEastAsia" w:cs="B Nazanin" w:hint="eastAsia"/>
          <w:noProof/>
          <w:rtl/>
          <w:lang w:eastAsia="ja-JP" w:bidi="fa-IR"/>
        </w:rPr>
        <w:t>ف</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برها</w:t>
      </w:r>
      <w:r w:rsidRPr="00A15BE0">
        <w:rPr>
          <w:rFonts w:eastAsiaTheme="minorEastAsia" w:cs="B Nazanin" w:hint="cs"/>
          <w:noProof/>
          <w:rtl/>
          <w:lang w:eastAsia="ja-JP" w:bidi="fa-IR"/>
        </w:rPr>
        <w:t>ی</w:t>
      </w:r>
      <w:r w:rsidRPr="00A15BE0">
        <w:rPr>
          <w:rFonts w:eastAsiaTheme="minorEastAsia" w:cs="B Nazanin"/>
          <w:noProof/>
          <w:lang w:eastAsia="ja-JP" w:bidi="fa-IR"/>
        </w:rPr>
        <w:t xml:space="preserve"> FRP </w:t>
      </w:r>
      <w:r w:rsidRPr="00A15BE0">
        <w:rPr>
          <w:rFonts w:eastAsiaTheme="minorEastAsia" w:cs="B Nazanin" w:hint="eastAsia"/>
          <w:noProof/>
          <w:rtl/>
          <w:lang w:eastAsia="ja-JP" w:bidi="fa-IR"/>
        </w:rPr>
        <w:t>به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روش</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پل</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اکر</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لون</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تر</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ل</w:t>
      </w:r>
      <w:r w:rsidRPr="00A15BE0">
        <w:rPr>
          <w:rFonts w:eastAsiaTheme="minorEastAsia" w:cs="B Nazanin"/>
          <w:noProof/>
          <w:lang w:eastAsia="ja-JP" w:bidi="fa-IR"/>
        </w:rPr>
        <w:t xml:space="preserve"> (PAN) </w:t>
      </w:r>
      <w:r w:rsidRPr="00A15BE0">
        <w:rPr>
          <w:rFonts w:eastAsiaTheme="minorEastAsia" w:cs="B Nazanin" w:hint="eastAsia"/>
          <w:noProof/>
          <w:rtl/>
          <w:lang w:eastAsia="ja-JP" w:bidi="fa-IR"/>
        </w:rPr>
        <w:t>ساخته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شوند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لگردها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پروف</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ل</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روش</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پالتروژن</w:t>
      </w:r>
      <w:r w:rsidRPr="00A15BE0">
        <w:rPr>
          <w:rFonts w:eastAsiaTheme="minorEastAsia" w:cs="B Nazanin"/>
          <w:noProof/>
          <w:lang w:eastAsia="ja-JP" w:bidi="fa-IR"/>
        </w:rPr>
        <w:t xml:space="preserve"> (Pultrusion) </w:t>
      </w:r>
      <w:r w:rsidRPr="00A15BE0">
        <w:rPr>
          <w:rFonts w:eastAsiaTheme="minorEastAsia" w:cs="B Nazanin" w:hint="eastAsia"/>
          <w:noProof/>
          <w:rtl/>
          <w:lang w:eastAsia="ja-JP" w:bidi="fa-IR"/>
        </w:rPr>
        <w:t>تول</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گردند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که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روش</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دسته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ال</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اف</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پس</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از</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آغشته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شدن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رز</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پس</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از</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عبور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از</w:t>
      </w:r>
      <w:r w:rsidRPr="00A15BE0">
        <w:rPr>
          <w:rFonts w:eastAsiaTheme="minorEastAsia" w:cs="B Nazanin"/>
          <w:noProof/>
          <w:rtl/>
          <w:lang w:eastAsia="ja-JP" w:bidi="fa-IR"/>
        </w:rPr>
        <w:t xml:space="preserve"> </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ک</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قالب</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کنار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هم</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قرار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گرفته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w:t>
      </w:r>
      <w:r w:rsidRPr="00A15BE0">
        <w:rPr>
          <w:rFonts w:eastAsiaTheme="minorEastAsia" w:cs="B Nazanin"/>
          <w:noProof/>
          <w:rtl/>
          <w:lang w:eastAsia="ja-JP" w:bidi="fa-IR"/>
        </w:rPr>
        <w:t xml:space="preserve"> </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ک</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پروف</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ل</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دارا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مقطع</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ثابت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منشور</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را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وجود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آورند</w:t>
      </w:r>
      <w:r w:rsidRPr="00A15BE0">
        <w:rPr>
          <w:rFonts w:eastAsiaTheme="minorEastAsia" w:cs="B Nazanin"/>
          <w:noProof/>
          <w:lang w:eastAsia="ja-JP" w:bidi="fa-IR"/>
        </w:rPr>
        <w:t>.</w:t>
      </w:r>
    </w:p>
    <w:p w14:paraId="04A12A3B" w14:textId="77777777" w:rsidR="00A15BE0" w:rsidRPr="00A15BE0" w:rsidRDefault="00A15BE0" w:rsidP="00A15BE0">
      <w:pPr>
        <w:bidi/>
        <w:spacing w:line="360" w:lineRule="auto"/>
        <w:jc w:val="both"/>
        <w:rPr>
          <w:rFonts w:eastAsiaTheme="minorEastAsia" w:cs="B Nazanin"/>
          <w:noProof/>
          <w:rtl/>
          <w:lang w:eastAsia="ja-JP" w:bidi="fa-IR"/>
        </w:rPr>
      </w:pPr>
      <w:r w:rsidRPr="00A15BE0">
        <w:rPr>
          <w:rFonts w:eastAsiaTheme="minorEastAsia" w:cs="B Nazanin" w:hint="eastAsia"/>
          <w:noProof/>
          <w:rtl/>
          <w:lang w:eastAsia="ja-JP" w:bidi="fa-IR"/>
        </w:rPr>
        <w:t>محصولات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پل</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مر</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مورد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استفاده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سازه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شکل</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ورق</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ها</w:t>
      </w:r>
      <w:r w:rsidRPr="00A15BE0">
        <w:rPr>
          <w:rFonts w:eastAsiaTheme="minorEastAsia" w:cs="B Nazanin" w:hint="cs"/>
          <w:noProof/>
          <w:rtl/>
          <w:lang w:eastAsia="ja-JP" w:bidi="fa-IR"/>
        </w:rPr>
        <w:t>ی</w:t>
      </w:r>
      <w:r w:rsidRPr="00A15BE0">
        <w:rPr>
          <w:rFonts w:eastAsiaTheme="minorEastAsia" w:cs="B Nazanin"/>
          <w:noProof/>
          <w:lang w:eastAsia="ja-JP" w:bidi="fa-IR"/>
        </w:rPr>
        <w:t xml:space="preserve"> FRP </w:t>
      </w:r>
      <w:r w:rsidRPr="00A15BE0">
        <w:rPr>
          <w:rFonts w:eastAsiaTheme="minorEastAsia" w:cs="B Nazanin" w:hint="eastAsia"/>
          <w:noProof/>
          <w:rtl/>
          <w:lang w:eastAsia="ja-JP" w:bidi="fa-IR"/>
        </w:rPr>
        <w:t>،</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لگردها</w:t>
      </w:r>
      <w:r w:rsidRPr="00A15BE0">
        <w:rPr>
          <w:rFonts w:eastAsiaTheme="minorEastAsia" w:cs="B Nazanin" w:hint="cs"/>
          <w:noProof/>
          <w:rtl/>
          <w:lang w:eastAsia="ja-JP" w:bidi="fa-IR"/>
        </w:rPr>
        <w:t>ی</w:t>
      </w:r>
      <w:r w:rsidRPr="00A15BE0">
        <w:rPr>
          <w:rFonts w:eastAsiaTheme="minorEastAsia" w:cs="B Nazanin"/>
          <w:noProof/>
          <w:lang w:eastAsia="ja-JP" w:bidi="fa-IR"/>
        </w:rPr>
        <w:t xml:space="preserve"> FRP </w:t>
      </w:r>
      <w:r w:rsidRPr="00A15BE0">
        <w:rPr>
          <w:rFonts w:eastAsiaTheme="minorEastAsia" w:cs="B Nazanin" w:hint="eastAsia"/>
          <w:noProof/>
          <w:rtl/>
          <w:lang w:eastAsia="ja-JP" w:bidi="fa-IR"/>
        </w:rPr>
        <w:t>،</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مش</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ها</w:t>
      </w:r>
      <w:r w:rsidRPr="00A15BE0">
        <w:rPr>
          <w:rFonts w:eastAsiaTheme="minorEastAsia" w:cs="B Nazanin" w:hint="cs"/>
          <w:noProof/>
          <w:rtl/>
          <w:lang w:eastAsia="ja-JP" w:bidi="fa-IR"/>
        </w:rPr>
        <w:t>ی</w:t>
      </w:r>
      <w:r w:rsidRPr="00A15BE0">
        <w:rPr>
          <w:rFonts w:eastAsiaTheme="minorEastAsia" w:cs="B Nazanin"/>
          <w:noProof/>
          <w:lang w:eastAsia="ja-JP" w:bidi="fa-IR"/>
        </w:rPr>
        <w:t xml:space="preserve">FRP </w:t>
      </w:r>
      <w:r w:rsidRPr="00A15BE0">
        <w:rPr>
          <w:rFonts w:eastAsiaTheme="minorEastAsia" w:cs="B Nazanin" w:hint="eastAsia"/>
          <w:noProof/>
          <w:rtl/>
          <w:lang w:eastAsia="ja-JP" w:bidi="fa-IR"/>
        </w:rPr>
        <w:t>و</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پروف</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ل</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ها</w:t>
      </w:r>
      <w:r w:rsidRPr="00A15BE0">
        <w:rPr>
          <w:rFonts w:eastAsiaTheme="minorEastAsia" w:cs="B Nazanin" w:hint="cs"/>
          <w:noProof/>
          <w:rtl/>
          <w:lang w:eastAsia="ja-JP" w:bidi="fa-IR"/>
        </w:rPr>
        <w:t>ی</w:t>
      </w:r>
      <w:r w:rsidRPr="00A15BE0">
        <w:rPr>
          <w:rFonts w:eastAsiaTheme="minorEastAsia" w:cs="B Nazanin"/>
          <w:noProof/>
          <w:lang w:eastAsia="ja-JP" w:bidi="fa-IR"/>
        </w:rPr>
        <w:t xml:space="preserve"> FRP </w:t>
      </w:r>
      <w:r w:rsidRPr="00A15BE0">
        <w:rPr>
          <w:rFonts w:eastAsiaTheme="minorEastAsia" w:cs="B Nazanin" w:hint="eastAsia"/>
          <w:noProof/>
          <w:rtl/>
          <w:lang w:eastAsia="ja-JP" w:bidi="fa-IR"/>
        </w:rPr>
        <w:t>وجود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دارد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که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از</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محصولات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برا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ساخت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تقو</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سازه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استفاده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شود</w:t>
      </w:r>
      <w:r w:rsidRPr="00A15BE0">
        <w:rPr>
          <w:rFonts w:eastAsiaTheme="minorEastAsia" w:cs="B Nazanin"/>
          <w:noProof/>
          <w:lang w:eastAsia="ja-JP" w:bidi="fa-IR"/>
        </w:rPr>
        <w:t>.</w:t>
      </w:r>
    </w:p>
    <w:p w14:paraId="35DDD5C1" w14:textId="77777777" w:rsidR="00A15BE0" w:rsidRPr="00A15BE0" w:rsidRDefault="00A15BE0" w:rsidP="00A15BE0">
      <w:pPr>
        <w:bidi/>
        <w:spacing w:line="360" w:lineRule="auto"/>
        <w:jc w:val="both"/>
        <w:rPr>
          <w:rFonts w:eastAsiaTheme="minorEastAsia" w:cs="B Nazanin"/>
          <w:noProof/>
          <w:rtl/>
          <w:lang w:eastAsia="ja-JP" w:bidi="fa-IR"/>
        </w:rPr>
      </w:pPr>
      <w:r w:rsidRPr="00A15BE0">
        <w:rPr>
          <w:rFonts w:eastAsiaTheme="minorEastAsia" w:cs="B Nazanin" w:hint="eastAsia"/>
          <w:noProof/>
          <w:rtl/>
          <w:lang w:eastAsia="ja-JP" w:bidi="fa-IR"/>
        </w:rPr>
        <w:t>نقش</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ماتر</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س</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در</w:t>
      </w:r>
      <w:r w:rsidRPr="00A15BE0">
        <w:rPr>
          <w:rFonts w:eastAsiaTheme="minorEastAsia" w:cs="B Nazanin"/>
          <w:noProof/>
          <w:lang w:eastAsia="ja-JP" w:bidi="fa-IR"/>
        </w:rPr>
        <w:t xml:space="preserve"> FRP :</w:t>
      </w:r>
    </w:p>
    <w:p w14:paraId="1A5E200D" w14:textId="77777777" w:rsidR="00A15BE0" w:rsidRPr="00A15BE0" w:rsidRDefault="00A15BE0" w:rsidP="00A15BE0">
      <w:pPr>
        <w:bidi/>
        <w:spacing w:line="360" w:lineRule="auto"/>
        <w:jc w:val="both"/>
        <w:rPr>
          <w:rFonts w:eastAsiaTheme="minorEastAsia" w:cs="B Nazanin"/>
          <w:noProof/>
          <w:rtl/>
          <w:lang w:eastAsia="ja-JP" w:bidi="fa-IR"/>
        </w:rPr>
      </w:pPr>
      <w:r w:rsidRPr="00A15BE0">
        <w:rPr>
          <w:rFonts w:eastAsiaTheme="minorEastAsia" w:cs="B Nazanin" w:hint="eastAsia"/>
          <w:noProof/>
          <w:rtl/>
          <w:lang w:eastAsia="ja-JP" w:bidi="fa-IR"/>
        </w:rPr>
        <w:t>انتقال</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برش</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از</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ف</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بر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تقو</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ت</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ماده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مجاور</w:t>
      </w:r>
    </w:p>
    <w:p w14:paraId="28006033" w14:textId="77777777" w:rsidR="00A15BE0" w:rsidRPr="00A15BE0" w:rsidRDefault="00A15BE0" w:rsidP="00A15BE0">
      <w:pPr>
        <w:bidi/>
        <w:spacing w:line="360" w:lineRule="auto"/>
        <w:jc w:val="both"/>
        <w:rPr>
          <w:rFonts w:eastAsiaTheme="minorEastAsia" w:cs="B Nazanin"/>
          <w:noProof/>
          <w:rtl/>
          <w:lang w:eastAsia="ja-JP" w:bidi="fa-IR"/>
        </w:rPr>
      </w:pPr>
      <w:r w:rsidRPr="00A15BE0">
        <w:rPr>
          <w:rFonts w:eastAsiaTheme="minorEastAsia" w:cs="B Nazanin" w:hint="eastAsia"/>
          <w:noProof/>
          <w:rtl/>
          <w:lang w:eastAsia="ja-JP" w:bidi="fa-IR"/>
        </w:rPr>
        <w:t>محافظت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از</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ف</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بر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شرا</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ط</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مح</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ط</w:t>
      </w:r>
      <w:r w:rsidRPr="00A15BE0">
        <w:rPr>
          <w:rFonts w:eastAsiaTheme="minorEastAsia" w:cs="B Nazanin" w:hint="cs"/>
          <w:noProof/>
          <w:rtl/>
          <w:lang w:eastAsia="ja-JP" w:bidi="fa-IR"/>
        </w:rPr>
        <w:t>ی</w:t>
      </w:r>
    </w:p>
    <w:p w14:paraId="31775753" w14:textId="77777777" w:rsidR="00A15BE0" w:rsidRPr="00A15BE0" w:rsidRDefault="00A15BE0" w:rsidP="00A15BE0">
      <w:pPr>
        <w:bidi/>
        <w:spacing w:line="360" w:lineRule="auto"/>
        <w:jc w:val="both"/>
        <w:rPr>
          <w:rFonts w:eastAsiaTheme="minorEastAsia" w:cs="B Nazanin"/>
          <w:noProof/>
          <w:rtl/>
          <w:lang w:eastAsia="ja-JP" w:bidi="fa-IR"/>
        </w:rPr>
      </w:pPr>
      <w:r w:rsidRPr="00A15BE0">
        <w:rPr>
          <w:rFonts w:eastAsiaTheme="minorEastAsia" w:cs="B Nazanin" w:hint="eastAsia"/>
          <w:noProof/>
          <w:rtl/>
          <w:lang w:eastAsia="ja-JP" w:bidi="fa-IR"/>
        </w:rPr>
        <w:t>جلوگ</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ر</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از</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خسارات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مکان</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ک</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وارد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ال</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اف</w:t>
      </w:r>
    </w:p>
    <w:p w14:paraId="4A5DD9FA" w14:textId="77777777" w:rsidR="00A15BE0" w:rsidRPr="00A15BE0" w:rsidRDefault="00A15BE0" w:rsidP="002C33C9">
      <w:pPr>
        <w:bidi/>
        <w:spacing w:line="360" w:lineRule="auto"/>
        <w:jc w:val="both"/>
        <w:rPr>
          <w:rFonts w:eastAsiaTheme="minorEastAsia" w:cs="B Nazanin"/>
          <w:noProof/>
          <w:rtl/>
          <w:lang w:eastAsia="ja-JP" w:bidi="fa-IR"/>
        </w:rPr>
      </w:pPr>
      <w:r w:rsidRPr="00A15BE0">
        <w:rPr>
          <w:rFonts w:eastAsiaTheme="minorEastAsia" w:cs="B Nazanin" w:hint="eastAsia"/>
          <w:noProof/>
          <w:rtl/>
          <w:lang w:eastAsia="ja-JP" w:bidi="fa-IR"/>
        </w:rPr>
        <w:t>کنترل</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کمانش</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موضع</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ال</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اف</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تحت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فشار</w:t>
      </w:r>
    </w:p>
    <w:p w14:paraId="0D8028F6" w14:textId="77777777" w:rsidR="00A15BE0" w:rsidRPr="00A15BE0" w:rsidRDefault="00A15BE0" w:rsidP="00A15BE0">
      <w:pPr>
        <w:bidi/>
        <w:spacing w:line="360" w:lineRule="auto"/>
        <w:jc w:val="both"/>
        <w:rPr>
          <w:rFonts w:eastAsiaTheme="minorEastAsia" w:cs="B Nazanin"/>
          <w:noProof/>
          <w:rtl/>
          <w:lang w:eastAsia="ja-JP" w:bidi="fa-IR"/>
        </w:rPr>
      </w:pPr>
      <w:r w:rsidRPr="00A15BE0">
        <w:rPr>
          <w:rFonts w:eastAsiaTheme="minorEastAsia" w:cs="B Nazanin" w:hint="eastAsia"/>
          <w:noProof/>
          <w:rtl/>
          <w:lang w:eastAsia="ja-JP" w:bidi="fa-IR"/>
        </w:rPr>
        <w:t>انواع</w:t>
      </w:r>
      <w:r w:rsidRPr="00A15BE0">
        <w:rPr>
          <w:rFonts w:eastAsiaTheme="minorEastAsia" w:cs="B Nazanin"/>
          <w:noProof/>
          <w:lang w:eastAsia="ja-JP" w:bidi="fa-IR"/>
        </w:rPr>
        <w:t xml:space="preserve"> FRP </w:t>
      </w:r>
      <w:r w:rsidRPr="00A15BE0">
        <w:rPr>
          <w:rFonts w:eastAsiaTheme="minorEastAsia" w:cs="B Nazanin" w:hint="eastAsia"/>
          <w:noProof/>
          <w:rtl/>
          <w:lang w:eastAsia="ja-JP" w:bidi="fa-IR"/>
        </w:rPr>
        <w:t>بر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اساس</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ف</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بر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تشک</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ل</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دهنده</w:t>
      </w:r>
      <w:r w:rsidRPr="00A15BE0">
        <w:rPr>
          <w:rFonts w:eastAsiaTheme="minorEastAsia" w:cs="B Nazanin"/>
          <w:noProof/>
          <w:rtl/>
          <w:lang w:eastAsia="ja-JP" w:bidi="fa-IR"/>
        </w:rPr>
        <w:t xml:space="preserve"> </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آنها</w:t>
      </w:r>
      <w:r w:rsidRPr="00A15BE0">
        <w:rPr>
          <w:rFonts w:eastAsiaTheme="minorEastAsia" w:cs="B Nazanin"/>
          <w:noProof/>
          <w:lang w:eastAsia="ja-JP" w:bidi="fa-IR"/>
        </w:rPr>
        <w:t xml:space="preserve"> :</w:t>
      </w:r>
    </w:p>
    <w:p w14:paraId="08B01061" w14:textId="77777777" w:rsidR="00A15BE0" w:rsidRPr="00A15BE0" w:rsidRDefault="00A15BE0" w:rsidP="00A15BE0">
      <w:pPr>
        <w:bidi/>
        <w:spacing w:line="360" w:lineRule="auto"/>
        <w:jc w:val="both"/>
        <w:rPr>
          <w:rFonts w:eastAsiaTheme="minorEastAsia" w:cs="B Nazanin"/>
          <w:noProof/>
          <w:rtl/>
          <w:lang w:eastAsia="ja-JP" w:bidi="fa-IR"/>
        </w:rPr>
      </w:pPr>
      <w:r w:rsidRPr="00A15BE0">
        <w:rPr>
          <w:rFonts w:eastAsiaTheme="minorEastAsia" w:cs="B Nazanin"/>
          <w:noProof/>
          <w:lang w:eastAsia="ja-JP" w:bidi="fa-IR"/>
        </w:rPr>
        <w:t xml:space="preserve">CFRP  </w:t>
      </w:r>
      <w:r w:rsidRPr="00A15BE0">
        <w:rPr>
          <w:rFonts w:eastAsiaTheme="minorEastAsia" w:cs="B Nazanin" w:hint="eastAsia"/>
          <w:noProof/>
          <w:rtl/>
          <w:lang w:eastAsia="ja-JP" w:bidi="fa-IR"/>
        </w:rPr>
        <w:t>با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ال</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اف</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از</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جنس</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کربن</w:t>
      </w:r>
    </w:p>
    <w:p w14:paraId="657116C1" w14:textId="77777777" w:rsidR="00A15BE0" w:rsidRPr="00A15BE0" w:rsidRDefault="00A15BE0" w:rsidP="00A15BE0">
      <w:pPr>
        <w:bidi/>
        <w:spacing w:line="360" w:lineRule="auto"/>
        <w:jc w:val="both"/>
        <w:rPr>
          <w:rFonts w:eastAsiaTheme="minorEastAsia" w:cs="B Nazanin"/>
          <w:noProof/>
          <w:rtl/>
          <w:lang w:eastAsia="ja-JP" w:bidi="fa-IR"/>
        </w:rPr>
      </w:pPr>
      <w:r w:rsidRPr="00A15BE0">
        <w:rPr>
          <w:rFonts w:eastAsiaTheme="minorEastAsia" w:cs="B Nazanin"/>
          <w:noProof/>
          <w:lang w:eastAsia="ja-JP" w:bidi="fa-IR"/>
        </w:rPr>
        <w:t xml:space="preserve">GFRP </w:t>
      </w:r>
      <w:r w:rsidRPr="00A15BE0">
        <w:rPr>
          <w:rFonts w:eastAsiaTheme="minorEastAsia" w:cs="B Nazanin" w:hint="eastAsia"/>
          <w:noProof/>
          <w:rtl/>
          <w:lang w:eastAsia="ja-JP" w:bidi="fa-IR"/>
        </w:rPr>
        <w:t>با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ال</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اف</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از</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جنس</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ش</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شه</w:t>
      </w:r>
    </w:p>
    <w:p w14:paraId="3E82C8D3" w14:textId="77777777" w:rsidR="00A15BE0" w:rsidRPr="00A15BE0" w:rsidRDefault="00A15BE0" w:rsidP="00A15BE0">
      <w:pPr>
        <w:bidi/>
        <w:spacing w:line="360" w:lineRule="auto"/>
        <w:jc w:val="both"/>
        <w:rPr>
          <w:rFonts w:eastAsiaTheme="minorEastAsia" w:cs="B Nazanin"/>
          <w:noProof/>
          <w:rtl/>
          <w:lang w:eastAsia="ja-JP" w:bidi="fa-IR"/>
        </w:rPr>
      </w:pPr>
      <w:r w:rsidRPr="00A15BE0">
        <w:rPr>
          <w:rFonts w:eastAsiaTheme="minorEastAsia" w:cs="B Nazanin"/>
          <w:noProof/>
          <w:lang w:eastAsia="ja-JP" w:bidi="fa-IR"/>
        </w:rPr>
        <w:t xml:space="preserve">AFRP </w:t>
      </w:r>
      <w:r w:rsidRPr="00A15BE0">
        <w:rPr>
          <w:rFonts w:eastAsiaTheme="minorEastAsia" w:cs="B Nazanin" w:hint="eastAsia"/>
          <w:noProof/>
          <w:rtl/>
          <w:lang w:eastAsia="ja-JP" w:bidi="fa-IR"/>
        </w:rPr>
        <w:t>با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ال</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اف</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از</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جنس</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آرام</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د</w:t>
      </w:r>
    </w:p>
    <w:p w14:paraId="3A5F10E8" w14:textId="77777777" w:rsidR="00A15BE0" w:rsidRPr="00A15BE0" w:rsidRDefault="00A15BE0" w:rsidP="002C33C9">
      <w:pPr>
        <w:bidi/>
        <w:spacing w:line="360" w:lineRule="auto"/>
        <w:jc w:val="both"/>
        <w:rPr>
          <w:rFonts w:eastAsiaTheme="minorEastAsia" w:cs="B Nazanin"/>
          <w:noProof/>
          <w:rtl/>
          <w:lang w:eastAsia="ja-JP" w:bidi="fa-IR"/>
        </w:rPr>
      </w:pPr>
      <w:r w:rsidRPr="00A15BE0">
        <w:rPr>
          <w:rFonts w:eastAsiaTheme="minorEastAsia" w:cs="B Nazanin"/>
          <w:noProof/>
          <w:lang w:eastAsia="ja-JP" w:bidi="fa-IR"/>
        </w:rPr>
        <w:lastRenderedPageBreak/>
        <w:t xml:space="preserve">BFRP </w:t>
      </w:r>
      <w:r w:rsidRPr="00A15BE0">
        <w:rPr>
          <w:rFonts w:eastAsiaTheme="minorEastAsia" w:cs="B Nazanin" w:hint="eastAsia"/>
          <w:noProof/>
          <w:rtl/>
          <w:lang w:eastAsia="ja-JP" w:bidi="fa-IR"/>
        </w:rPr>
        <w:t>با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ال</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اف</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از</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جنس</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بازالت</w:t>
      </w:r>
    </w:p>
    <w:p w14:paraId="6C186E58" w14:textId="77777777" w:rsidR="00A15BE0" w:rsidRDefault="00A15BE0" w:rsidP="002C33C9">
      <w:pPr>
        <w:bidi/>
        <w:spacing w:line="360" w:lineRule="auto"/>
        <w:jc w:val="both"/>
        <w:rPr>
          <w:rFonts w:eastAsiaTheme="minorEastAsia" w:cs="B Nazanin"/>
          <w:noProof/>
          <w:lang w:eastAsia="ja-JP" w:bidi="fa-IR"/>
        </w:rPr>
      </w:pPr>
      <w:r w:rsidRPr="00A15BE0">
        <w:rPr>
          <w:rFonts w:eastAsiaTheme="minorEastAsia" w:cs="B Nazanin"/>
          <w:noProof/>
          <w:lang w:eastAsia="ja-JP" w:bidi="fa-IR"/>
        </w:rPr>
        <w:t xml:space="preserve">CFRP  </w:t>
      </w:r>
      <w:r w:rsidR="002C33C9" w:rsidRPr="00A15BE0">
        <w:rPr>
          <w:rFonts w:eastAsiaTheme="minorEastAsia" w:cs="B Nazanin"/>
          <w:noProof/>
          <w:lang w:eastAsia="ja-JP" w:bidi="fa-IR"/>
        </w:rPr>
        <w:t>Carbon</w:t>
      </w:r>
    </w:p>
    <w:p w14:paraId="004E0C8D" w14:textId="77777777" w:rsidR="002C33C9" w:rsidRPr="00A15BE0" w:rsidRDefault="000F6C22" w:rsidP="002C33C9">
      <w:pPr>
        <w:bidi/>
        <w:spacing w:line="360" w:lineRule="auto"/>
        <w:jc w:val="center"/>
        <w:rPr>
          <w:rFonts w:eastAsiaTheme="minorEastAsia" w:cs="B Nazanin"/>
          <w:noProof/>
          <w:rtl/>
          <w:lang w:eastAsia="ja-JP" w:bidi="fa-IR"/>
        </w:rPr>
      </w:pPr>
      <w:r>
        <w:rPr>
          <w:noProof/>
        </w:rPr>
        <w:drawing>
          <wp:inline distT="0" distB="0" distL="0" distR="0" wp14:anchorId="793F9672" wp14:editId="177B823C">
            <wp:extent cx="3019425" cy="2352675"/>
            <wp:effectExtent l="0" t="0" r="9525" b="9525"/>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0"/>
                    <a:stretch>
                      <a:fillRect/>
                    </a:stretch>
                  </pic:blipFill>
                  <pic:spPr>
                    <a:xfrm>
                      <a:off x="0" y="0"/>
                      <a:ext cx="3019425" cy="2352675"/>
                    </a:xfrm>
                    <a:prstGeom prst="rect">
                      <a:avLst/>
                    </a:prstGeom>
                  </pic:spPr>
                </pic:pic>
              </a:graphicData>
            </a:graphic>
          </wp:inline>
        </w:drawing>
      </w:r>
    </w:p>
    <w:p w14:paraId="4D4423F6" w14:textId="77777777" w:rsidR="00A15BE0" w:rsidRDefault="00A15BE0" w:rsidP="00A15BE0">
      <w:pPr>
        <w:bidi/>
        <w:spacing w:line="360" w:lineRule="auto"/>
        <w:jc w:val="both"/>
        <w:rPr>
          <w:rFonts w:eastAsiaTheme="minorEastAsia" w:cs="B Nazanin"/>
          <w:noProof/>
          <w:lang w:eastAsia="ja-JP" w:bidi="fa-IR"/>
        </w:rPr>
      </w:pPr>
      <w:r w:rsidRPr="00A15BE0">
        <w:rPr>
          <w:rFonts w:eastAsiaTheme="minorEastAsia" w:cs="B Nazanin"/>
          <w:noProof/>
          <w:lang w:eastAsia="ja-JP" w:bidi="fa-IR"/>
        </w:rPr>
        <w:t>Glass FRP</w:t>
      </w:r>
    </w:p>
    <w:p w14:paraId="4A246AB0" w14:textId="77777777" w:rsidR="000F6C22" w:rsidRPr="00A15BE0" w:rsidRDefault="00533659" w:rsidP="000F6C22">
      <w:pPr>
        <w:bidi/>
        <w:spacing w:line="360" w:lineRule="auto"/>
        <w:jc w:val="center"/>
        <w:rPr>
          <w:rFonts w:eastAsiaTheme="minorEastAsia" w:cs="B Nazanin"/>
          <w:noProof/>
          <w:lang w:eastAsia="ja-JP" w:bidi="fa-IR"/>
        </w:rPr>
      </w:pPr>
      <w:r>
        <w:rPr>
          <w:noProof/>
        </w:rPr>
        <w:drawing>
          <wp:inline distT="0" distB="0" distL="0" distR="0" wp14:anchorId="78400425" wp14:editId="4AEC032A">
            <wp:extent cx="2943225" cy="2286000"/>
            <wp:effectExtent l="0" t="0" r="9525" b="0"/>
            <wp:docPr id="380"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a:stretch>
                      <a:fillRect/>
                    </a:stretch>
                  </pic:blipFill>
                  <pic:spPr>
                    <a:xfrm>
                      <a:off x="0" y="0"/>
                      <a:ext cx="2943225" cy="2286000"/>
                    </a:xfrm>
                    <a:prstGeom prst="rect">
                      <a:avLst/>
                    </a:prstGeom>
                  </pic:spPr>
                </pic:pic>
              </a:graphicData>
            </a:graphic>
          </wp:inline>
        </w:drawing>
      </w:r>
    </w:p>
    <w:p w14:paraId="721DAD63" w14:textId="77777777" w:rsidR="00A15BE0" w:rsidRDefault="00A15BE0" w:rsidP="00A15BE0">
      <w:pPr>
        <w:bidi/>
        <w:spacing w:line="360" w:lineRule="auto"/>
        <w:jc w:val="both"/>
        <w:rPr>
          <w:rFonts w:eastAsiaTheme="minorEastAsia" w:cs="B Nazanin"/>
          <w:noProof/>
          <w:lang w:eastAsia="ja-JP" w:bidi="fa-IR"/>
        </w:rPr>
      </w:pPr>
    </w:p>
    <w:p w14:paraId="7791ABCB" w14:textId="77777777" w:rsidR="00533659" w:rsidRDefault="00533659" w:rsidP="00533659">
      <w:pPr>
        <w:bidi/>
        <w:spacing w:line="360" w:lineRule="auto"/>
        <w:jc w:val="both"/>
        <w:rPr>
          <w:rFonts w:eastAsiaTheme="minorEastAsia" w:cs="B Nazanin"/>
          <w:noProof/>
          <w:lang w:eastAsia="ja-JP" w:bidi="fa-IR"/>
        </w:rPr>
      </w:pPr>
    </w:p>
    <w:p w14:paraId="2A787C44" w14:textId="77777777" w:rsidR="00533659" w:rsidRDefault="00533659" w:rsidP="00533659">
      <w:pPr>
        <w:bidi/>
        <w:spacing w:line="360" w:lineRule="auto"/>
        <w:jc w:val="both"/>
        <w:rPr>
          <w:rFonts w:eastAsiaTheme="minorEastAsia" w:cs="B Nazanin"/>
          <w:noProof/>
          <w:lang w:eastAsia="ja-JP" w:bidi="fa-IR"/>
        </w:rPr>
      </w:pPr>
    </w:p>
    <w:p w14:paraId="6B43F75F" w14:textId="77777777" w:rsidR="00533659" w:rsidRPr="00A15BE0" w:rsidRDefault="00533659" w:rsidP="00533659">
      <w:pPr>
        <w:bidi/>
        <w:spacing w:line="360" w:lineRule="auto"/>
        <w:jc w:val="both"/>
        <w:rPr>
          <w:rFonts w:eastAsiaTheme="minorEastAsia" w:cs="B Nazanin"/>
          <w:noProof/>
          <w:rtl/>
          <w:lang w:eastAsia="ja-JP" w:bidi="fa-IR"/>
        </w:rPr>
      </w:pPr>
    </w:p>
    <w:p w14:paraId="2975D9F8" w14:textId="77777777" w:rsidR="00A15BE0" w:rsidRPr="00A15BE0" w:rsidRDefault="00A15BE0" w:rsidP="00A15BE0">
      <w:pPr>
        <w:bidi/>
        <w:spacing w:line="360" w:lineRule="auto"/>
        <w:jc w:val="both"/>
        <w:rPr>
          <w:rFonts w:eastAsiaTheme="minorEastAsia" w:cs="B Nazanin"/>
          <w:noProof/>
          <w:lang w:eastAsia="ja-JP" w:bidi="fa-IR"/>
        </w:rPr>
      </w:pPr>
      <w:r w:rsidRPr="00A15BE0">
        <w:rPr>
          <w:rFonts w:eastAsiaTheme="minorEastAsia" w:cs="B Nazanin"/>
          <w:noProof/>
          <w:lang w:eastAsia="ja-JP" w:bidi="fa-IR"/>
        </w:rPr>
        <w:lastRenderedPageBreak/>
        <w:t>Aramid FRP</w:t>
      </w:r>
    </w:p>
    <w:p w14:paraId="2937CCA5" w14:textId="77777777" w:rsidR="00A15BE0" w:rsidRPr="00A15BE0" w:rsidRDefault="006A307C" w:rsidP="006A307C">
      <w:pPr>
        <w:bidi/>
        <w:spacing w:line="360" w:lineRule="auto"/>
        <w:jc w:val="center"/>
        <w:rPr>
          <w:rFonts w:eastAsiaTheme="minorEastAsia" w:cs="B Nazanin"/>
          <w:noProof/>
          <w:rtl/>
          <w:lang w:eastAsia="ja-JP" w:bidi="fa-IR"/>
        </w:rPr>
      </w:pPr>
      <w:r>
        <w:rPr>
          <w:noProof/>
        </w:rPr>
        <w:drawing>
          <wp:inline distT="0" distB="0" distL="0" distR="0" wp14:anchorId="5B4248AF" wp14:editId="18EB4708">
            <wp:extent cx="2943225" cy="2247900"/>
            <wp:effectExtent l="0" t="0" r="9525" b="0"/>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2"/>
                    <a:stretch>
                      <a:fillRect/>
                    </a:stretch>
                  </pic:blipFill>
                  <pic:spPr>
                    <a:xfrm>
                      <a:off x="0" y="0"/>
                      <a:ext cx="2943225" cy="2247900"/>
                    </a:xfrm>
                    <a:prstGeom prst="rect">
                      <a:avLst/>
                    </a:prstGeom>
                  </pic:spPr>
                </pic:pic>
              </a:graphicData>
            </a:graphic>
          </wp:inline>
        </w:drawing>
      </w:r>
    </w:p>
    <w:p w14:paraId="5CB2AFB4" w14:textId="77777777" w:rsidR="00A15BE0" w:rsidRPr="00A15BE0" w:rsidRDefault="00A15BE0" w:rsidP="00A15BE0">
      <w:pPr>
        <w:bidi/>
        <w:spacing w:line="360" w:lineRule="auto"/>
        <w:jc w:val="both"/>
        <w:rPr>
          <w:rFonts w:eastAsiaTheme="minorEastAsia" w:cs="B Nazanin"/>
          <w:noProof/>
          <w:lang w:eastAsia="ja-JP" w:bidi="fa-IR"/>
        </w:rPr>
      </w:pPr>
      <w:r w:rsidRPr="00A15BE0">
        <w:rPr>
          <w:rFonts w:eastAsiaTheme="minorEastAsia" w:cs="B Nazanin"/>
          <w:noProof/>
          <w:lang w:eastAsia="ja-JP" w:bidi="fa-IR"/>
        </w:rPr>
        <w:t>basalt FRP</w:t>
      </w:r>
    </w:p>
    <w:p w14:paraId="4E0B7D75" w14:textId="77777777" w:rsidR="00A15BE0" w:rsidRPr="00A15BE0" w:rsidRDefault="005B214B" w:rsidP="006A307C">
      <w:pPr>
        <w:bidi/>
        <w:spacing w:line="360" w:lineRule="auto"/>
        <w:jc w:val="center"/>
        <w:rPr>
          <w:rFonts w:eastAsiaTheme="minorEastAsia" w:cs="B Nazanin"/>
          <w:noProof/>
          <w:rtl/>
          <w:lang w:eastAsia="ja-JP" w:bidi="fa-IR"/>
        </w:rPr>
      </w:pPr>
      <w:r>
        <w:rPr>
          <w:noProof/>
        </w:rPr>
        <w:drawing>
          <wp:inline distT="0" distB="0" distL="0" distR="0" wp14:anchorId="1510AF23" wp14:editId="3C1B9227">
            <wp:extent cx="2943225" cy="2028825"/>
            <wp:effectExtent l="0" t="0" r="9525" b="9525"/>
            <wp:docPr id="382" name="Picture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3"/>
                    <a:stretch>
                      <a:fillRect/>
                    </a:stretch>
                  </pic:blipFill>
                  <pic:spPr>
                    <a:xfrm>
                      <a:off x="0" y="0"/>
                      <a:ext cx="2943225" cy="2028825"/>
                    </a:xfrm>
                    <a:prstGeom prst="rect">
                      <a:avLst/>
                    </a:prstGeom>
                  </pic:spPr>
                </pic:pic>
              </a:graphicData>
            </a:graphic>
          </wp:inline>
        </w:drawing>
      </w:r>
    </w:p>
    <w:p w14:paraId="29D8CF04" w14:textId="77777777" w:rsidR="00A15BE0" w:rsidRPr="00A15BE0" w:rsidRDefault="00A15BE0" w:rsidP="00A15BE0">
      <w:pPr>
        <w:bidi/>
        <w:spacing w:line="360" w:lineRule="auto"/>
        <w:jc w:val="both"/>
        <w:rPr>
          <w:rFonts w:eastAsiaTheme="minorEastAsia" w:cs="B Nazanin"/>
          <w:noProof/>
          <w:rtl/>
          <w:lang w:eastAsia="ja-JP" w:bidi="fa-IR"/>
        </w:rPr>
      </w:pPr>
      <w:r w:rsidRPr="00A15BE0">
        <w:rPr>
          <w:rFonts w:eastAsiaTheme="minorEastAsia" w:cs="B Nazanin"/>
          <w:noProof/>
          <w:lang w:eastAsia="ja-JP" w:bidi="fa-IR"/>
        </w:rPr>
        <w:t xml:space="preserve"> </w:t>
      </w:r>
      <w:r w:rsidRPr="00A15BE0">
        <w:rPr>
          <w:rFonts w:eastAsiaTheme="minorEastAsia" w:cs="B Nazanin" w:hint="eastAsia"/>
          <w:noProof/>
          <w:rtl/>
          <w:lang w:eastAsia="ja-JP" w:bidi="fa-IR"/>
        </w:rPr>
        <w:t>موارد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کاربرد</w:t>
      </w:r>
      <w:r w:rsidRPr="00A15BE0">
        <w:rPr>
          <w:rFonts w:eastAsiaTheme="minorEastAsia" w:cs="B Nazanin"/>
          <w:noProof/>
          <w:lang w:eastAsia="ja-JP" w:bidi="fa-IR"/>
        </w:rPr>
        <w:t xml:space="preserve"> FRP</w:t>
      </w:r>
    </w:p>
    <w:p w14:paraId="7D8A9A4D" w14:textId="77777777" w:rsidR="00A15BE0" w:rsidRPr="00A15BE0" w:rsidRDefault="00A15BE0" w:rsidP="005B214B">
      <w:pPr>
        <w:bidi/>
        <w:spacing w:line="360" w:lineRule="auto"/>
        <w:jc w:val="both"/>
        <w:rPr>
          <w:rFonts w:eastAsiaTheme="minorEastAsia" w:cs="B Nazanin"/>
          <w:noProof/>
          <w:rtl/>
          <w:lang w:eastAsia="ja-JP" w:bidi="fa-IR"/>
        </w:rPr>
      </w:pPr>
      <w:r w:rsidRPr="00A15BE0">
        <w:rPr>
          <w:rFonts w:eastAsiaTheme="minorEastAsia" w:cs="B Nazanin" w:hint="eastAsia"/>
          <w:noProof/>
          <w:rtl/>
          <w:lang w:eastAsia="ja-JP" w:bidi="fa-IR"/>
        </w:rPr>
        <w:t>از</w:t>
      </w:r>
      <w:r w:rsidRPr="00A15BE0">
        <w:rPr>
          <w:rFonts w:eastAsiaTheme="minorEastAsia" w:cs="B Nazanin"/>
          <w:noProof/>
          <w:lang w:eastAsia="ja-JP" w:bidi="fa-IR"/>
        </w:rPr>
        <w:t xml:space="preserve"> FRP </w:t>
      </w:r>
      <w:r w:rsidRPr="00A15BE0">
        <w:rPr>
          <w:rFonts w:eastAsiaTheme="minorEastAsia" w:cs="B Nazanin" w:hint="eastAsia"/>
          <w:noProof/>
          <w:rtl/>
          <w:lang w:eastAsia="ja-JP" w:bidi="fa-IR"/>
        </w:rPr>
        <w:t>در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تقو</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ستون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ت</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رها،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دال</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اتصالات،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وارها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برش</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بتن</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وارها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آجر</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پا</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عرشه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پل</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w:t>
      </w:r>
      <w:r w:rsidRPr="00A15BE0">
        <w:rPr>
          <w:rFonts w:eastAsiaTheme="minorEastAsia" w:cs="B Nazanin"/>
          <w:noProof/>
          <w:rtl/>
          <w:lang w:eastAsia="ja-JP" w:bidi="fa-IR"/>
        </w:rPr>
        <w:t xml:space="preserve"> </w:t>
      </w:r>
      <w:r w:rsidRPr="00A15BE0">
        <w:rPr>
          <w:rFonts w:ascii="Times New Roman" w:eastAsiaTheme="minorEastAsia" w:hAnsi="Times New Roman" w:hint="cs"/>
          <w:noProof/>
          <w:rtl/>
          <w:lang w:eastAsia="ja-JP" w:bidi="fa-IR"/>
        </w:rPr>
        <w:t>…</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توان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استفاده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نمود</w:t>
      </w:r>
      <w:r w:rsidRPr="00A15BE0">
        <w:rPr>
          <w:rFonts w:eastAsiaTheme="minorEastAsia" w:cs="B Nazanin"/>
          <w:noProof/>
          <w:lang w:eastAsia="ja-JP" w:bidi="fa-IR"/>
        </w:rPr>
        <w:t>.</w:t>
      </w:r>
    </w:p>
    <w:p w14:paraId="494E719C" w14:textId="77777777" w:rsidR="00A15BE0" w:rsidRPr="00A15BE0" w:rsidRDefault="00A15BE0" w:rsidP="005B214B">
      <w:pPr>
        <w:bidi/>
        <w:spacing w:line="360" w:lineRule="auto"/>
        <w:jc w:val="both"/>
        <w:rPr>
          <w:rFonts w:eastAsiaTheme="minorEastAsia" w:cs="B Nazanin"/>
          <w:noProof/>
          <w:rtl/>
          <w:lang w:eastAsia="ja-JP" w:bidi="fa-IR"/>
        </w:rPr>
      </w:pPr>
      <w:r w:rsidRPr="00A15BE0">
        <w:rPr>
          <w:rFonts w:eastAsiaTheme="minorEastAsia" w:cs="B Nazanin" w:hint="eastAsia"/>
          <w:noProof/>
          <w:rtl/>
          <w:lang w:eastAsia="ja-JP" w:bidi="fa-IR"/>
        </w:rPr>
        <w:t>تکن</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ک</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مقاوم</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ساز</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ستون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مسلح</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بتن</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استفاده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از</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کامپوز</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ها</w:t>
      </w:r>
      <w:r w:rsidRPr="00A15BE0">
        <w:rPr>
          <w:rFonts w:eastAsiaTheme="minorEastAsia" w:cs="B Nazanin" w:hint="cs"/>
          <w:noProof/>
          <w:rtl/>
          <w:lang w:eastAsia="ja-JP" w:bidi="fa-IR"/>
        </w:rPr>
        <w:t>ی</w:t>
      </w:r>
      <w:r w:rsidRPr="00A15BE0">
        <w:rPr>
          <w:rFonts w:eastAsiaTheme="minorEastAsia" w:cs="B Nazanin"/>
          <w:noProof/>
          <w:lang w:eastAsia="ja-JP" w:bidi="fa-IR"/>
        </w:rPr>
        <w:t xml:space="preserve"> FRP </w:t>
      </w:r>
      <w:r w:rsidRPr="00A15BE0">
        <w:rPr>
          <w:rFonts w:eastAsiaTheme="minorEastAsia" w:cs="B Nazanin" w:hint="eastAsia"/>
          <w:noProof/>
          <w:rtl/>
          <w:lang w:eastAsia="ja-JP" w:bidi="fa-IR"/>
        </w:rPr>
        <w:t>به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طور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گسترده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جا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پوشش</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نمودن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وس</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له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فولاد</w:t>
      </w:r>
      <w:r w:rsidRPr="00A15BE0">
        <w:rPr>
          <w:rFonts w:eastAsiaTheme="minorEastAsia" w:cs="B Nazanin"/>
          <w:noProof/>
          <w:lang w:eastAsia="ja-JP" w:bidi="fa-IR"/>
        </w:rPr>
        <w:t xml:space="preserve"> (Steel Jacketing) </w:t>
      </w:r>
      <w:r w:rsidRPr="00A15BE0">
        <w:rPr>
          <w:rFonts w:eastAsiaTheme="minorEastAsia" w:cs="B Nazanin" w:hint="eastAsia"/>
          <w:noProof/>
          <w:rtl/>
          <w:lang w:eastAsia="ja-JP" w:bidi="fa-IR"/>
        </w:rPr>
        <w:t>مورد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کاربرد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قرار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گرفته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است</w:t>
      </w:r>
      <w:r w:rsidRPr="00A15BE0">
        <w:rPr>
          <w:rFonts w:eastAsiaTheme="minorEastAsia" w:cs="B Nazanin"/>
          <w:noProof/>
          <w:lang w:eastAsia="ja-JP" w:bidi="fa-IR"/>
        </w:rPr>
        <w:t>.</w:t>
      </w:r>
      <w:r w:rsidR="005B214B">
        <w:rPr>
          <w:rFonts w:eastAsiaTheme="minorEastAsia" w:cs="B Nazanin"/>
          <w:noProof/>
          <w:lang w:eastAsia="ja-JP" w:bidi="fa-IR"/>
        </w:rPr>
        <w:t xml:space="preserve"> </w:t>
      </w:r>
      <w:r w:rsidRPr="00A15BE0">
        <w:rPr>
          <w:rFonts w:eastAsiaTheme="minorEastAsia" w:cs="B Nazanin" w:hint="eastAsia"/>
          <w:noProof/>
          <w:rtl/>
          <w:lang w:eastAsia="ja-JP" w:bidi="fa-IR"/>
        </w:rPr>
        <w:t>در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مقا</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سه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استفاده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از</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تنگ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مارپ</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فولاد</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lastRenderedPageBreak/>
        <w:t>تکن</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ک</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محصور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ساز</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استفاده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از</w:t>
      </w:r>
      <w:r w:rsidRPr="00A15BE0">
        <w:rPr>
          <w:rFonts w:eastAsiaTheme="minorEastAsia" w:cs="B Nazanin"/>
          <w:noProof/>
          <w:lang w:eastAsia="ja-JP" w:bidi="fa-IR"/>
        </w:rPr>
        <w:t xml:space="preserve"> FRP </w:t>
      </w:r>
      <w:r w:rsidRPr="00A15BE0">
        <w:rPr>
          <w:rFonts w:eastAsiaTheme="minorEastAsia" w:cs="B Nazanin" w:hint="eastAsia"/>
          <w:noProof/>
          <w:rtl/>
          <w:lang w:eastAsia="ja-JP" w:bidi="fa-IR"/>
        </w:rPr>
        <w:t>قابل</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را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دارد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که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محصور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شدگ</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را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صورت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پ</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وسته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برا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تمام</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مقطع</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عرض</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ستون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تام</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کنند</w:t>
      </w:r>
      <w:r w:rsidRPr="00A15BE0">
        <w:rPr>
          <w:rFonts w:eastAsiaTheme="minorEastAsia" w:cs="B Nazanin"/>
          <w:noProof/>
          <w:lang w:eastAsia="ja-JP" w:bidi="fa-IR"/>
        </w:rPr>
        <w:t>.</w:t>
      </w:r>
    </w:p>
    <w:p w14:paraId="61694E67" w14:textId="77777777" w:rsidR="00A15BE0" w:rsidRPr="00A15BE0" w:rsidRDefault="00A15BE0" w:rsidP="005B214B">
      <w:pPr>
        <w:bidi/>
        <w:spacing w:line="360" w:lineRule="auto"/>
        <w:jc w:val="both"/>
        <w:rPr>
          <w:rFonts w:eastAsiaTheme="minorEastAsia" w:cs="B Nazanin"/>
          <w:noProof/>
          <w:rtl/>
          <w:lang w:eastAsia="ja-JP" w:bidi="fa-IR"/>
        </w:rPr>
      </w:pPr>
      <w:r w:rsidRPr="00A15BE0">
        <w:rPr>
          <w:rFonts w:eastAsiaTheme="minorEastAsia" w:cs="B Nazanin" w:hint="eastAsia"/>
          <w:noProof/>
          <w:rtl/>
          <w:lang w:eastAsia="ja-JP" w:bidi="fa-IR"/>
        </w:rPr>
        <w:t>همچن</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مواد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دارا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خواص</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ذات</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مطلوب</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نسبت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ز</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اد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مقاومت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وزن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مقاومت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بالا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برابر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خوردگ</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خنث</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بودن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الکترو</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مغناط</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س</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هستند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گونه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که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توان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مقاوم</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ساز</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بازساز</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اعضا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بتن</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طور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موفق</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آم</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ز</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از</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آنها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بهره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گرفت</w:t>
      </w:r>
      <w:r w:rsidRPr="00A15BE0">
        <w:rPr>
          <w:rFonts w:eastAsiaTheme="minorEastAsia" w:cs="B Nazanin"/>
          <w:noProof/>
          <w:lang w:eastAsia="ja-JP" w:bidi="fa-IR"/>
        </w:rPr>
        <w:t>.</w:t>
      </w:r>
    </w:p>
    <w:p w14:paraId="1FF1B25E" w14:textId="77777777" w:rsidR="00A15BE0" w:rsidRPr="00A15BE0" w:rsidRDefault="005B214B" w:rsidP="005B214B">
      <w:pPr>
        <w:bidi/>
        <w:spacing w:line="360" w:lineRule="auto"/>
        <w:jc w:val="both"/>
        <w:rPr>
          <w:rFonts w:eastAsiaTheme="minorEastAsia" w:cs="B Nazanin"/>
          <w:noProof/>
          <w:rtl/>
          <w:lang w:eastAsia="ja-JP" w:bidi="fa-IR"/>
        </w:rPr>
      </w:pPr>
      <w:r>
        <w:rPr>
          <w:rFonts w:eastAsiaTheme="minorEastAsia" w:cs="B Nazanin"/>
          <w:noProof/>
          <w:lang w:eastAsia="ja-JP" w:bidi="fa-IR"/>
        </w:rPr>
        <w:t xml:space="preserve"> </w:t>
      </w:r>
      <w:r w:rsidR="00A15BE0" w:rsidRPr="00A15BE0">
        <w:rPr>
          <w:rFonts w:eastAsiaTheme="minorEastAsia" w:cs="B Nazanin"/>
          <w:noProof/>
          <w:lang w:eastAsia="ja-JP" w:bidi="fa-IR"/>
        </w:rPr>
        <w:t xml:space="preserve">FRP </w:t>
      </w:r>
      <w:r w:rsidR="00A15BE0" w:rsidRPr="00A15BE0">
        <w:rPr>
          <w:rFonts w:eastAsiaTheme="minorEastAsia" w:cs="B Nazanin" w:hint="eastAsia"/>
          <w:noProof/>
          <w:rtl/>
          <w:lang w:eastAsia="ja-JP" w:bidi="fa-IR"/>
        </w:rPr>
        <w:t>م</w:t>
      </w:r>
      <w:r w:rsidR="00A15BE0" w:rsidRPr="00A15BE0">
        <w:rPr>
          <w:rFonts w:eastAsiaTheme="minorEastAsia" w:cs="B Nazanin" w:hint="cs"/>
          <w:noProof/>
          <w:rtl/>
          <w:lang w:eastAsia="ja-JP" w:bidi="fa-IR"/>
        </w:rPr>
        <w:t>ی</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تواند</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در</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ت</w:t>
      </w:r>
      <w:r w:rsidR="00A15BE0" w:rsidRPr="00A15BE0">
        <w:rPr>
          <w:rFonts w:eastAsiaTheme="minorEastAsia" w:cs="B Nazanin" w:hint="cs"/>
          <w:noProof/>
          <w:rtl/>
          <w:lang w:eastAsia="ja-JP" w:bidi="fa-IR"/>
        </w:rPr>
        <w:t>ی</w:t>
      </w:r>
      <w:r w:rsidR="00A15BE0" w:rsidRPr="00A15BE0">
        <w:rPr>
          <w:rFonts w:eastAsiaTheme="minorEastAsia" w:cs="B Nazanin" w:hint="eastAsia"/>
          <w:noProof/>
          <w:rtl/>
          <w:lang w:eastAsia="ja-JP" w:bidi="fa-IR"/>
        </w:rPr>
        <w:t>رها</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و</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دال</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ها</w:t>
      </w:r>
      <w:r w:rsidR="00A15BE0" w:rsidRPr="00A15BE0">
        <w:rPr>
          <w:rFonts w:eastAsiaTheme="minorEastAsia" w:cs="B Nazanin" w:hint="cs"/>
          <w:noProof/>
          <w:rtl/>
          <w:lang w:eastAsia="ja-JP" w:bidi="fa-IR"/>
        </w:rPr>
        <w:t>ی</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بتن</w:t>
      </w:r>
      <w:r w:rsidR="00A15BE0" w:rsidRPr="00A15BE0">
        <w:rPr>
          <w:rFonts w:eastAsiaTheme="minorEastAsia" w:cs="B Nazanin" w:hint="cs"/>
          <w:noProof/>
          <w:rtl/>
          <w:lang w:eastAsia="ja-JP" w:bidi="fa-IR"/>
        </w:rPr>
        <w:t>ی</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به</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عنوان</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جا</w:t>
      </w:r>
      <w:r w:rsidR="00A15BE0" w:rsidRPr="00A15BE0">
        <w:rPr>
          <w:rFonts w:eastAsiaTheme="minorEastAsia" w:cs="B Nazanin" w:hint="cs"/>
          <w:noProof/>
          <w:rtl/>
          <w:lang w:eastAsia="ja-JP" w:bidi="fa-IR"/>
        </w:rPr>
        <w:t>ی</w:t>
      </w:r>
      <w:r w:rsidR="00A15BE0" w:rsidRPr="00A15BE0">
        <w:rPr>
          <w:rFonts w:eastAsiaTheme="minorEastAsia" w:cs="B Nazanin" w:hint="eastAsia"/>
          <w:noProof/>
          <w:rtl/>
          <w:lang w:eastAsia="ja-JP" w:bidi="fa-IR"/>
        </w:rPr>
        <w:t>گز</w:t>
      </w:r>
      <w:r w:rsidR="00A15BE0" w:rsidRPr="00A15BE0">
        <w:rPr>
          <w:rFonts w:eastAsiaTheme="minorEastAsia" w:cs="B Nazanin" w:hint="cs"/>
          <w:noProof/>
          <w:rtl/>
          <w:lang w:eastAsia="ja-JP" w:bidi="fa-IR"/>
        </w:rPr>
        <w:t>ی</w:t>
      </w:r>
      <w:r w:rsidR="00A15BE0" w:rsidRPr="00A15BE0">
        <w:rPr>
          <w:rFonts w:eastAsiaTheme="minorEastAsia" w:cs="B Nazanin" w:hint="eastAsia"/>
          <w:noProof/>
          <w:rtl/>
          <w:lang w:eastAsia="ja-JP" w:bidi="fa-IR"/>
        </w:rPr>
        <w:t>ن</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تمام</w:t>
      </w:r>
      <w:r w:rsidR="00A15BE0" w:rsidRPr="00A15BE0">
        <w:rPr>
          <w:rFonts w:eastAsiaTheme="minorEastAsia" w:cs="B Nazanin"/>
          <w:noProof/>
          <w:rtl/>
          <w:lang w:eastAsia="ja-JP" w:bidi="fa-IR"/>
        </w:rPr>
        <w:t xml:space="preserve"> </w:t>
      </w:r>
      <w:r w:rsidR="00A15BE0" w:rsidRPr="00A15BE0">
        <w:rPr>
          <w:rFonts w:eastAsiaTheme="minorEastAsia" w:cs="B Nazanin" w:hint="cs"/>
          <w:noProof/>
          <w:rtl/>
          <w:lang w:eastAsia="ja-JP" w:bidi="fa-IR"/>
        </w:rPr>
        <w:t>ی</w:t>
      </w:r>
      <w:r w:rsidR="00A15BE0" w:rsidRPr="00A15BE0">
        <w:rPr>
          <w:rFonts w:eastAsiaTheme="minorEastAsia" w:cs="B Nazanin" w:hint="eastAsia"/>
          <w:noProof/>
          <w:rtl/>
          <w:lang w:eastAsia="ja-JP" w:bidi="fa-IR"/>
        </w:rPr>
        <w:t>ا</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بخش</w:t>
      </w:r>
      <w:r w:rsidR="00A15BE0" w:rsidRPr="00A15BE0">
        <w:rPr>
          <w:rFonts w:eastAsiaTheme="minorEastAsia" w:cs="B Nazanin" w:hint="cs"/>
          <w:noProof/>
          <w:rtl/>
          <w:lang w:eastAsia="ja-JP" w:bidi="fa-IR"/>
        </w:rPr>
        <w:t>ی</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از</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م</w:t>
      </w:r>
      <w:r w:rsidR="00A15BE0" w:rsidRPr="00A15BE0">
        <w:rPr>
          <w:rFonts w:eastAsiaTheme="minorEastAsia" w:cs="B Nazanin" w:hint="cs"/>
          <w:noProof/>
          <w:rtl/>
          <w:lang w:eastAsia="ja-JP" w:bidi="fa-IR"/>
        </w:rPr>
        <w:t>ی</w:t>
      </w:r>
      <w:r w:rsidR="00A15BE0" w:rsidRPr="00A15BE0">
        <w:rPr>
          <w:rFonts w:eastAsiaTheme="minorEastAsia" w:cs="B Nazanin" w:hint="eastAsia"/>
          <w:noProof/>
          <w:rtl/>
          <w:lang w:eastAsia="ja-JP" w:bidi="fa-IR"/>
        </w:rPr>
        <w:t>لگرد</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کشش</w:t>
      </w:r>
      <w:r w:rsidR="00A15BE0" w:rsidRPr="00A15BE0">
        <w:rPr>
          <w:rFonts w:eastAsiaTheme="minorEastAsia" w:cs="B Nazanin" w:hint="cs"/>
          <w:noProof/>
          <w:rtl/>
          <w:lang w:eastAsia="ja-JP" w:bidi="fa-IR"/>
        </w:rPr>
        <w:t>ی</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مورد</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ن</w:t>
      </w:r>
      <w:r w:rsidR="00A15BE0" w:rsidRPr="00A15BE0">
        <w:rPr>
          <w:rFonts w:eastAsiaTheme="minorEastAsia" w:cs="B Nazanin" w:hint="cs"/>
          <w:noProof/>
          <w:rtl/>
          <w:lang w:eastAsia="ja-JP" w:bidi="fa-IR"/>
        </w:rPr>
        <w:t>ی</w:t>
      </w:r>
      <w:r w:rsidR="00A15BE0" w:rsidRPr="00A15BE0">
        <w:rPr>
          <w:rFonts w:eastAsiaTheme="minorEastAsia" w:cs="B Nazanin" w:hint="eastAsia"/>
          <w:noProof/>
          <w:rtl/>
          <w:lang w:eastAsia="ja-JP" w:bidi="fa-IR"/>
        </w:rPr>
        <w:t>از</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بکار</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رود</w:t>
      </w:r>
      <w:r w:rsidR="00A15BE0" w:rsidRPr="00A15BE0">
        <w:rPr>
          <w:rFonts w:eastAsiaTheme="minorEastAsia" w:cs="B Nazanin"/>
          <w:noProof/>
          <w:lang w:eastAsia="ja-JP" w:bidi="fa-IR"/>
        </w:rPr>
        <w:t>.</w:t>
      </w:r>
      <w:r>
        <w:rPr>
          <w:rFonts w:eastAsiaTheme="minorEastAsia" w:cs="B Nazanin"/>
          <w:noProof/>
          <w:lang w:eastAsia="ja-JP" w:bidi="fa-IR"/>
        </w:rPr>
        <w:t xml:space="preserve"> </w:t>
      </w:r>
      <w:r w:rsidR="00A15BE0" w:rsidRPr="00A15BE0">
        <w:rPr>
          <w:rFonts w:eastAsiaTheme="minorEastAsia" w:cs="B Nazanin" w:hint="eastAsia"/>
          <w:noProof/>
          <w:rtl/>
          <w:lang w:eastAsia="ja-JP" w:bidi="fa-IR"/>
        </w:rPr>
        <w:t>همچن</w:t>
      </w:r>
      <w:r w:rsidR="00A15BE0" w:rsidRPr="00A15BE0">
        <w:rPr>
          <w:rFonts w:eastAsiaTheme="minorEastAsia" w:cs="B Nazanin" w:hint="cs"/>
          <w:noProof/>
          <w:rtl/>
          <w:lang w:eastAsia="ja-JP" w:bidi="fa-IR"/>
        </w:rPr>
        <w:t>ی</w:t>
      </w:r>
      <w:r w:rsidR="00A15BE0" w:rsidRPr="00A15BE0">
        <w:rPr>
          <w:rFonts w:eastAsiaTheme="minorEastAsia" w:cs="B Nazanin" w:hint="eastAsia"/>
          <w:noProof/>
          <w:rtl/>
          <w:lang w:eastAsia="ja-JP" w:bidi="fa-IR"/>
        </w:rPr>
        <w:t>ن</w:t>
      </w:r>
      <w:r w:rsidR="00A15BE0" w:rsidRPr="00A15BE0">
        <w:rPr>
          <w:rFonts w:eastAsiaTheme="minorEastAsia" w:cs="B Nazanin"/>
          <w:noProof/>
          <w:lang w:eastAsia="ja-JP" w:bidi="fa-IR"/>
        </w:rPr>
        <w:t xml:space="preserve"> FRP</w:t>
      </w:r>
      <w:r w:rsidR="00A15BE0" w:rsidRPr="00A15BE0">
        <w:rPr>
          <w:rFonts w:eastAsiaTheme="minorEastAsia" w:cs="B Nazanin" w:hint="eastAsia"/>
          <w:noProof/>
          <w:rtl/>
          <w:lang w:eastAsia="ja-JP" w:bidi="fa-IR"/>
        </w:rPr>
        <w:t>در</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اتصالات</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بتن</w:t>
      </w:r>
      <w:r w:rsidR="00A15BE0" w:rsidRPr="00A15BE0">
        <w:rPr>
          <w:rFonts w:eastAsiaTheme="minorEastAsia" w:cs="B Nazanin" w:hint="cs"/>
          <w:noProof/>
          <w:rtl/>
          <w:lang w:eastAsia="ja-JP" w:bidi="fa-IR"/>
        </w:rPr>
        <w:t>ی</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م</w:t>
      </w:r>
      <w:r w:rsidR="00A15BE0" w:rsidRPr="00A15BE0">
        <w:rPr>
          <w:rFonts w:eastAsiaTheme="minorEastAsia" w:cs="B Nazanin" w:hint="cs"/>
          <w:noProof/>
          <w:rtl/>
          <w:lang w:eastAsia="ja-JP" w:bidi="fa-IR"/>
        </w:rPr>
        <w:t>ی</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تواند</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استفاده</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گردد</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و</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شکل</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پذ</w:t>
      </w:r>
      <w:r w:rsidR="00A15BE0" w:rsidRPr="00A15BE0">
        <w:rPr>
          <w:rFonts w:eastAsiaTheme="minorEastAsia" w:cs="B Nazanin" w:hint="cs"/>
          <w:noProof/>
          <w:rtl/>
          <w:lang w:eastAsia="ja-JP" w:bidi="fa-IR"/>
        </w:rPr>
        <w:t>ی</w:t>
      </w:r>
      <w:r w:rsidR="00A15BE0" w:rsidRPr="00A15BE0">
        <w:rPr>
          <w:rFonts w:eastAsiaTheme="minorEastAsia" w:cs="B Nazanin" w:hint="eastAsia"/>
          <w:noProof/>
          <w:rtl/>
          <w:lang w:eastAsia="ja-JP" w:bidi="fa-IR"/>
        </w:rPr>
        <w:t>ر</w:t>
      </w:r>
      <w:r w:rsidR="00A15BE0" w:rsidRPr="00A15BE0">
        <w:rPr>
          <w:rFonts w:eastAsiaTheme="minorEastAsia" w:cs="B Nazanin" w:hint="cs"/>
          <w:noProof/>
          <w:rtl/>
          <w:lang w:eastAsia="ja-JP" w:bidi="fa-IR"/>
        </w:rPr>
        <w:t>ی</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اتصال</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را</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افزا</w:t>
      </w:r>
      <w:r w:rsidR="00A15BE0" w:rsidRPr="00A15BE0">
        <w:rPr>
          <w:rFonts w:eastAsiaTheme="minorEastAsia" w:cs="B Nazanin" w:hint="cs"/>
          <w:noProof/>
          <w:rtl/>
          <w:lang w:eastAsia="ja-JP" w:bidi="fa-IR"/>
        </w:rPr>
        <w:t>ی</w:t>
      </w:r>
      <w:r w:rsidR="00A15BE0" w:rsidRPr="00A15BE0">
        <w:rPr>
          <w:rFonts w:eastAsiaTheme="minorEastAsia" w:cs="B Nazanin" w:hint="eastAsia"/>
          <w:noProof/>
          <w:rtl/>
          <w:lang w:eastAsia="ja-JP" w:bidi="fa-IR"/>
        </w:rPr>
        <w:t>ش</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دهد</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تقر</w:t>
      </w:r>
      <w:r w:rsidR="00A15BE0" w:rsidRPr="00A15BE0">
        <w:rPr>
          <w:rFonts w:eastAsiaTheme="minorEastAsia" w:cs="B Nazanin" w:hint="cs"/>
          <w:noProof/>
          <w:rtl/>
          <w:lang w:eastAsia="ja-JP" w:bidi="fa-IR"/>
        </w:rPr>
        <w:t>ی</w:t>
      </w:r>
      <w:r w:rsidR="00A15BE0" w:rsidRPr="00A15BE0">
        <w:rPr>
          <w:rFonts w:eastAsiaTheme="minorEastAsia" w:cs="B Nazanin" w:hint="eastAsia"/>
          <w:noProof/>
          <w:rtl/>
          <w:lang w:eastAsia="ja-JP" w:bidi="fa-IR"/>
        </w:rPr>
        <w:t>با</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ه</w:t>
      </w:r>
      <w:r w:rsidR="00A15BE0" w:rsidRPr="00A15BE0">
        <w:rPr>
          <w:rFonts w:eastAsiaTheme="minorEastAsia" w:cs="B Nazanin" w:hint="cs"/>
          <w:noProof/>
          <w:rtl/>
          <w:lang w:eastAsia="ja-JP" w:bidi="fa-IR"/>
        </w:rPr>
        <w:t>ی</w:t>
      </w:r>
      <w:r w:rsidR="00A15BE0" w:rsidRPr="00A15BE0">
        <w:rPr>
          <w:rFonts w:eastAsiaTheme="minorEastAsia" w:cs="B Nazanin" w:hint="eastAsia"/>
          <w:noProof/>
          <w:rtl/>
          <w:lang w:eastAsia="ja-JP" w:bidi="fa-IR"/>
        </w:rPr>
        <w:t>چ</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روش</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د</w:t>
      </w:r>
      <w:r w:rsidR="00A15BE0" w:rsidRPr="00A15BE0">
        <w:rPr>
          <w:rFonts w:eastAsiaTheme="minorEastAsia" w:cs="B Nazanin" w:hint="cs"/>
          <w:noProof/>
          <w:rtl/>
          <w:lang w:eastAsia="ja-JP" w:bidi="fa-IR"/>
        </w:rPr>
        <w:t>ی</w:t>
      </w:r>
      <w:r w:rsidR="00A15BE0" w:rsidRPr="00A15BE0">
        <w:rPr>
          <w:rFonts w:eastAsiaTheme="minorEastAsia" w:cs="B Nazanin" w:hint="eastAsia"/>
          <w:noProof/>
          <w:rtl/>
          <w:lang w:eastAsia="ja-JP" w:bidi="fa-IR"/>
        </w:rPr>
        <w:t>گر</w:t>
      </w:r>
      <w:r w:rsidR="00A15BE0" w:rsidRPr="00A15BE0">
        <w:rPr>
          <w:rFonts w:eastAsiaTheme="minorEastAsia" w:cs="B Nazanin" w:hint="cs"/>
          <w:noProof/>
          <w:rtl/>
          <w:lang w:eastAsia="ja-JP" w:bidi="fa-IR"/>
        </w:rPr>
        <w:t>ی</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نم</w:t>
      </w:r>
      <w:r w:rsidR="00A15BE0" w:rsidRPr="00A15BE0">
        <w:rPr>
          <w:rFonts w:eastAsiaTheme="minorEastAsia" w:cs="B Nazanin" w:hint="cs"/>
          <w:noProof/>
          <w:rtl/>
          <w:lang w:eastAsia="ja-JP" w:bidi="fa-IR"/>
        </w:rPr>
        <w:t>ی</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تواند</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چن</w:t>
      </w:r>
      <w:r w:rsidR="00A15BE0" w:rsidRPr="00A15BE0">
        <w:rPr>
          <w:rFonts w:eastAsiaTheme="minorEastAsia" w:cs="B Nazanin" w:hint="cs"/>
          <w:noProof/>
          <w:rtl/>
          <w:lang w:eastAsia="ja-JP" w:bidi="fa-IR"/>
        </w:rPr>
        <w:t>ی</w:t>
      </w:r>
      <w:r w:rsidR="00A15BE0" w:rsidRPr="00A15BE0">
        <w:rPr>
          <w:rFonts w:eastAsiaTheme="minorEastAsia" w:cs="B Nazanin" w:hint="eastAsia"/>
          <w:noProof/>
          <w:rtl/>
          <w:lang w:eastAsia="ja-JP" w:bidi="fa-IR"/>
        </w:rPr>
        <w:t>ن</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تاث</w:t>
      </w:r>
      <w:r w:rsidR="00A15BE0" w:rsidRPr="00A15BE0">
        <w:rPr>
          <w:rFonts w:eastAsiaTheme="minorEastAsia" w:cs="B Nazanin" w:hint="cs"/>
          <w:noProof/>
          <w:rtl/>
          <w:lang w:eastAsia="ja-JP" w:bidi="fa-IR"/>
        </w:rPr>
        <w:t>ی</w:t>
      </w:r>
      <w:r w:rsidR="00A15BE0" w:rsidRPr="00A15BE0">
        <w:rPr>
          <w:rFonts w:eastAsiaTheme="minorEastAsia" w:cs="B Nazanin" w:hint="eastAsia"/>
          <w:noProof/>
          <w:rtl/>
          <w:lang w:eastAsia="ja-JP" w:bidi="fa-IR"/>
        </w:rPr>
        <w:t>ر</w:t>
      </w:r>
      <w:r w:rsidR="00A15BE0" w:rsidRPr="00A15BE0">
        <w:rPr>
          <w:rFonts w:eastAsiaTheme="minorEastAsia" w:cs="B Nazanin" w:hint="cs"/>
          <w:noProof/>
          <w:rtl/>
          <w:lang w:eastAsia="ja-JP" w:bidi="fa-IR"/>
        </w:rPr>
        <w:t>ی</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داشته</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باشد</w:t>
      </w:r>
      <w:r w:rsidR="00A15BE0" w:rsidRPr="00A15BE0">
        <w:rPr>
          <w:rFonts w:eastAsiaTheme="minorEastAsia" w:cs="B Nazanin"/>
          <w:noProof/>
          <w:rtl/>
          <w:lang w:eastAsia="ja-JP" w:bidi="fa-IR"/>
        </w:rPr>
        <w:t>)</w:t>
      </w:r>
      <w:r w:rsidR="00A15BE0" w:rsidRPr="00A15BE0">
        <w:rPr>
          <w:rFonts w:eastAsiaTheme="minorEastAsia" w:cs="B Nazanin"/>
          <w:noProof/>
          <w:lang w:eastAsia="ja-JP" w:bidi="fa-IR"/>
        </w:rPr>
        <w:t>.</w:t>
      </w:r>
      <w:r>
        <w:rPr>
          <w:rFonts w:eastAsiaTheme="minorEastAsia" w:cs="B Nazanin"/>
          <w:noProof/>
          <w:lang w:eastAsia="ja-JP" w:bidi="fa-IR"/>
        </w:rPr>
        <w:t xml:space="preserve"> </w:t>
      </w:r>
      <w:r w:rsidR="00A15BE0" w:rsidRPr="00A15BE0">
        <w:rPr>
          <w:rFonts w:eastAsiaTheme="minorEastAsia" w:cs="B Nazanin" w:hint="eastAsia"/>
          <w:noProof/>
          <w:rtl/>
          <w:lang w:eastAsia="ja-JP" w:bidi="fa-IR"/>
        </w:rPr>
        <w:t>از</w:t>
      </w:r>
      <w:r>
        <w:rPr>
          <w:rFonts w:eastAsiaTheme="minorEastAsia" w:cs="B Nazanin"/>
          <w:noProof/>
          <w:lang w:eastAsia="ja-JP" w:bidi="fa-IR"/>
        </w:rPr>
        <w:t xml:space="preserve"> </w:t>
      </w:r>
      <w:r w:rsidR="00A15BE0" w:rsidRPr="00A15BE0">
        <w:rPr>
          <w:rFonts w:eastAsiaTheme="minorEastAsia" w:cs="B Nazanin"/>
          <w:noProof/>
          <w:lang w:eastAsia="ja-JP" w:bidi="fa-IR"/>
        </w:rPr>
        <w:t xml:space="preserve">FRP </w:t>
      </w:r>
      <w:r w:rsidR="00A15BE0" w:rsidRPr="00A15BE0">
        <w:rPr>
          <w:rFonts w:eastAsiaTheme="minorEastAsia" w:cs="B Nazanin" w:hint="eastAsia"/>
          <w:noProof/>
          <w:rtl/>
          <w:lang w:eastAsia="ja-JP" w:bidi="fa-IR"/>
        </w:rPr>
        <w:t>در</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تقو</w:t>
      </w:r>
      <w:r w:rsidR="00A15BE0" w:rsidRPr="00A15BE0">
        <w:rPr>
          <w:rFonts w:eastAsiaTheme="minorEastAsia" w:cs="B Nazanin" w:hint="cs"/>
          <w:noProof/>
          <w:rtl/>
          <w:lang w:eastAsia="ja-JP" w:bidi="fa-IR"/>
        </w:rPr>
        <w:t>ی</w:t>
      </w:r>
      <w:r w:rsidR="00A15BE0" w:rsidRPr="00A15BE0">
        <w:rPr>
          <w:rFonts w:eastAsiaTheme="minorEastAsia" w:cs="B Nazanin" w:hint="eastAsia"/>
          <w:noProof/>
          <w:rtl/>
          <w:lang w:eastAsia="ja-JP" w:bidi="fa-IR"/>
        </w:rPr>
        <w:t>ت</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د</w:t>
      </w:r>
      <w:r w:rsidR="00A15BE0" w:rsidRPr="00A15BE0">
        <w:rPr>
          <w:rFonts w:eastAsiaTheme="minorEastAsia" w:cs="B Nazanin" w:hint="cs"/>
          <w:noProof/>
          <w:rtl/>
          <w:lang w:eastAsia="ja-JP" w:bidi="fa-IR"/>
        </w:rPr>
        <w:t>ی</w:t>
      </w:r>
      <w:r w:rsidR="00A15BE0" w:rsidRPr="00A15BE0">
        <w:rPr>
          <w:rFonts w:eastAsiaTheme="minorEastAsia" w:cs="B Nazanin" w:hint="eastAsia"/>
          <w:noProof/>
          <w:rtl/>
          <w:lang w:eastAsia="ja-JP" w:bidi="fa-IR"/>
        </w:rPr>
        <w:t>وارها</w:t>
      </w:r>
      <w:r w:rsidR="00A15BE0" w:rsidRPr="00A15BE0">
        <w:rPr>
          <w:rFonts w:eastAsiaTheme="minorEastAsia" w:cs="B Nazanin" w:hint="cs"/>
          <w:noProof/>
          <w:rtl/>
          <w:lang w:eastAsia="ja-JP" w:bidi="fa-IR"/>
        </w:rPr>
        <w:t>ی</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برش</w:t>
      </w:r>
      <w:r w:rsidR="00A15BE0" w:rsidRPr="00A15BE0">
        <w:rPr>
          <w:rFonts w:eastAsiaTheme="minorEastAsia" w:cs="B Nazanin" w:hint="cs"/>
          <w:noProof/>
          <w:rtl/>
          <w:lang w:eastAsia="ja-JP" w:bidi="fa-IR"/>
        </w:rPr>
        <w:t>ی</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ن</w:t>
      </w:r>
      <w:r w:rsidR="00A15BE0" w:rsidRPr="00A15BE0">
        <w:rPr>
          <w:rFonts w:eastAsiaTheme="minorEastAsia" w:cs="B Nazanin" w:hint="cs"/>
          <w:noProof/>
          <w:rtl/>
          <w:lang w:eastAsia="ja-JP" w:bidi="fa-IR"/>
        </w:rPr>
        <w:t>ی</w:t>
      </w:r>
      <w:r w:rsidR="00A15BE0" w:rsidRPr="00A15BE0">
        <w:rPr>
          <w:rFonts w:eastAsiaTheme="minorEastAsia" w:cs="B Nazanin" w:hint="eastAsia"/>
          <w:noProof/>
          <w:rtl/>
          <w:lang w:eastAsia="ja-JP" w:bidi="fa-IR"/>
        </w:rPr>
        <w:t>ز</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استفاده</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م</w:t>
      </w:r>
      <w:r w:rsidR="00A15BE0" w:rsidRPr="00A15BE0">
        <w:rPr>
          <w:rFonts w:eastAsiaTheme="minorEastAsia" w:cs="B Nazanin" w:hint="cs"/>
          <w:noProof/>
          <w:rtl/>
          <w:lang w:eastAsia="ja-JP" w:bidi="fa-IR"/>
        </w:rPr>
        <w:t>ی</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گردد</w:t>
      </w:r>
      <w:r w:rsidR="00A15BE0" w:rsidRPr="00A15BE0">
        <w:rPr>
          <w:rFonts w:eastAsiaTheme="minorEastAsia" w:cs="B Nazanin"/>
          <w:noProof/>
          <w:lang w:eastAsia="ja-JP" w:bidi="fa-IR"/>
        </w:rPr>
        <w:t>.</w:t>
      </w:r>
    </w:p>
    <w:p w14:paraId="165477AC" w14:textId="77777777" w:rsidR="00A15BE0" w:rsidRPr="00A15BE0" w:rsidRDefault="005B214B" w:rsidP="005B214B">
      <w:pPr>
        <w:bidi/>
        <w:spacing w:line="360" w:lineRule="auto"/>
        <w:jc w:val="both"/>
        <w:rPr>
          <w:rFonts w:eastAsiaTheme="minorEastAsia" w:cs="B Nazanin"/>
          <w:noProof/>
          <w:rtl/>
          <w:lang w:eastAsia="ja-JP" w:bidi="fa-IR"/>
        </w:rPr>
      </w:pPr>
      <w:r>
        <w:rPr>
          <w:rFonts w:eastAsiaTheme="minorEastAsia" w:cs="B Nazanin"/>
          <w:noProof/>
          <w:lang w:eastAsia="ja-JP" w:bidi="fa-IR"/>
        </w:rPr>
        <w:t xml:space="preserve"> FRP</w:t>
      </w:r>
      <w:r w:rsidR="00A15BE0" w:rsidRPr="00A15BE0">
        <w:rPr>
          <w:rFonts w:eastAsiaTheme="minorEastAsia" w:cs="B Nazanin" w:hint="eastAsia"/>
          <w:noProof/>
          <w:rtl/>
          <w:lang w:eastAsia="ja-JP" w:bidi="fa-IR"/>
        </w:rPr>
        <w:t>م</w:t>
      </w:r>
      <w:r w:rsidR="00A15BE0" w:rsidRPr="00A15BE0">
        <w:rPr>
          <w:rFonts w:eastAsiaTheme="minorEastAsia" w:cs="B Nazanin" w:hint="cs"/>
          <w:noProof/>
          <w:rtl/>
          <w:lang w:eastAsia="ja-JP" w:bidi="fa-IR"/>
        </w:rPr>
        <w:t>ی</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تواند</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شکل</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پذ</w:t>
      </w:r>
      <w:r w:rsidR="00A15BE0" w:rsidRPr="00A15BE0">
        <w:rPr>
          <w:rFonts w:eastAsiaTheme="minorEastAsia" w:cs="B Nazanin" w:hint="cs"/>
          <w:noProof/>
          <w:rtl/>
          <w:lang w:eastAsia="ja-JP" w:bidi="fa-IR"/>
        </w:rPr>
        <w:t>ی</w:t>
      </w:r>
      <w:r w:rsidR="00A15BE0" w:rsidRPr="00A15BE0">
        <w:rPr>
          <w:rFonts w:eastAsiaTheme="minorEastAsia" w:cs="B Nazanin" w:hint="eastAsia"/>
          <w:noProof/>
          <w:rtl/>
          <w:lang w:eastAsia="ja-JP" w:bidi="fa-IR"/>
        </w:rPr>
        <w:t>ر</w:t>
      </w:r>
      <w:r w:rsidR="00A15BE0" w:rsidRPr="00A15BE0">
        <w:rPr>
          <w:rFonts w:eastAsiaTheme="minorEastAsia" w:cs="B Nazanin" w:hint="cs"/>
          <w:noProof/>
          <w:rtl/>
          <w:lang w:eastAsia="ja-JP" w:bidi="fa-IR"/>
        </w:rPr>
        <w:t>ی</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د</w:t>
      </w:r>
      <w:r w:rsidR="00A15BE0" w:rsidRPr="00A15BE0">
        <w:rPr>
          <w:rFonts w:eastAsiaTheme="minorEastAsia" w:cs="B Nazanin" w:hint="cs"/>
          <w:noProof/>
          <w:rtl/>
          <w:lang w:eastAsia="ja-JP" w:bidi="fa-IR"/>
        </w:rPr>
        <w:t>ی</w:t>
      </w:r>
      <w:r w:rsidR="00A15BE0" w:rsidRPr="00A15BE0">
        <w:rPr>
          <w:rFonts w:eastAsiaTheme="minorEastAsia" w:cs="B Nazanin" w:hint="eastAsia"/>
          <w:noProof/>
          <w:rtl/>
          <w:lang w:eastAsia="ja-JP" w:bidi="fa-IR"/>
        </w:rPr>
        <w:t>وارها</w:t>
      </w:r>
      <w:r w:rsidR="00A15BE0" w:rsidRPr="00A15BE0">
        <w:rPr>
          <w:rFonts w:eastAsiaTheme="minorEastAsia" w:cs="B Nazanin" w:hint="cs"/>
          <w:noProof/>
          <w:rtl/>
          <w:lang w:eastAsia="ja-JP" w:bidi="fa-IR"/>
        </w:rPr>
        <w:t>ی</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بنا</w:t>
      </w:r>
      <w:r w:rsidR="00A15BE0" w:rsidRPr="00A15BE0">
        <w:rPr>
          <w:rFonts w:eastAsiaTheme="minorEastAsia" w:cs="B Nazanin" w:hint="cs"/>
          <w:noProof/>
          <w:rtl/>
          <w:lang w:eastAsia="ja-JP" w:bidi="fa-IR"/>
        </w:rPr>
        <w:t>یی</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را</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افزا</w:t>
      </w:r>
      <w:r w:rsidR="00A15BE0" w:rsidRPr="00A15BE0">
        <w:rPr>
          <w:rFonts w:eastAsiaTheme="minorEastAsia" w:cs="B Nazanin" w:hint="cs"/>
          <w:noProof/>
          <w:rtl/>
          <w:lang w:eastAsia="ja-JP" w:bidi="fa-IR"/>
        </w:rPr>
        <w:t>ی</w:t>
      </w:r>
      <w:r w:rsidR="00A15BE0" w:rsidRPr="00A15BE0">
        <w:rPr>
          <w:rFonts w:eastAsiaTheme="minorEastAsia" w:cs="B Nazanin" w:hint="eastAsia"/>
          <w:noProof/>
          <w:rtl/>
          <w:lang w:eastAsia="ja-JP" w:bidi="fa-IR"/>
        </w:rPr>
        <w:t>ش</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داده</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و</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آنها</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را</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مهار</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نما</w:t>
      </w:r>
      <w:r w:rsidR="00A15BE0" w:rsidRPr="00A15BE0">
        <w:rPr>
          <w:rFonts w:eastAsiaTheme="minorEastAsia" w:cs="B Nazanin" w:hint="cs"/>
          <w:noProof/>
          <w:rtl/>
          <w:lang w:eastAsia="ja-JP" w:bidi="fa-IR"/>
        </w:rPr>
        <w:t>ی</w:t>
      </w:r>
      <w:r w:rsidR="00A15BE0" w:rsidRPr="00A15BE0">
        <w:rPr>
          <w:rFonts w:eastAsiaTheme="minorEastAsia" w:cs="B Nazanin" w:hint="eastAsia"/>
          <w:noProof/>
          <w:rtl/>
          <w:lang w:eastAsia="ja-JP" w:bidi="fa-IR"/>
        </w:rPr>
        <w:t>د</w:t>
      </w:r>
      <w:r w:rsidR="00A15BE0" w:rsidRPr="00A15BE0">
        <w:rPr>
          <w:rFonts w:eastAsiaTheme="minorEastAsia" w:cs="B Nazanin"/>
          <w:noProof/>
          <w:lang w:eastAsia="ja-JP" w:bidi="fa-IR"/>
        </w:rPr>
        <w:t>.</w:t>
      </w:r>
    </w:p>
    <w:p w14:paraId="417FCBD0" w14:textId="77777777" w:rsidR="00A15BE0" w:rsidRPr="00A15BE0" w:rsidRDefault="00A15BE0" w:rsidP="005B214B">
      <w:pPr>
        <w:bidi/>
        <w:spacing w:line="360" w:lineRule="auto"/>
        <w:jc w:val="both"/>
        <w:rPr>
          <w:rFonts w:eastAsiaTheme="minorEastAsia" w:cs="B Nazanin"/>
          <w:noProof/>
          <w:rtl/>
          <w:lang w:eastAsia="ja-JP" w:bidi="fa-IR"/>
        </w:rPr>
      </w:pPr>
      <w:r w:rsidRPr="00A15BE0">
        <w:rPr>
          <w:rFonts w:eastAsiaTheme="minorEastAsia" w:cs="B Nazanin" w:hint="eastAsia"/>
          <w:noProof/>
          <w:rtl/>
          <w:lang w:eastAsia="ja-JP" w:bidi="fa-IR"/>
        </w:rPr>
        <w:t>بر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طبق</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گزارش</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اداره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فدرال</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بزرگراه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آمر</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کا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هنگام</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بررس</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پل</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از</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نظر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سازه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دل</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ل</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پوشش</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کم</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بتن،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طراح</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ض</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عف،</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عدم</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مهارت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کاف</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هنگام</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اجرا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سا</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عوامل</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همانند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شرا</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ط</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آب</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هوا</w:t>
      </w:r>
      <w:r w:rsidRPr="00A15BE0">
        <w:rPr>
          <w:rFonts w:eastAsiaTheme="minorEastAsia" w:cs="B Nazanin" w:hint="cs"/>
          <w:noProof/>
          <w:rtl/>
          <w:lang w:eastAsia="ja-JP" w:bidi="fa-IR"/>
        </w:rPr>
        <w:t>یی</w:t>
      </w:r>
      <w:r w:rsidRPr="00A15BE0">
        <w:rPr>
          <w:rFonts w:eastAsiaTheme="minorEastAsia" w:cs="B Nazanin" w:hint="eastAsia"/>
          <w:noProof/>
          <w:rtl/>
          <w:lang w:eastAsia="ja-JP" w:bidi="fa-IR"/>
        </w:rPr>
        <w:t>،</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سبب</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جاد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ترک</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بتن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خوردگ</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آرماتور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فولاد</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شده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است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که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پس</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از</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سال</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مطالعه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رو</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خوردگ</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w:t>
      </w:r>
      <w:r w:rsidRPr="00A15BE0">
        <w:rPr>
          <w:rFonts w:eastAsiaTheme="minorEastAsia" w:cs="B Nazanin"/>
          <w:noProof/>
          <w:rtl/>
          <w:lang w:eastAsia="ja-JP" w:bidi="fa-IR"/>
        </w:rPr>
        <w:t xml:space="preserve"> </w:t>
      </w:r>
      <w:r w:rsidRPr="00A15BE0">
        <w:rPr>
          <w:rFonts w:eastAsiaTheme="minorEastAsia" w:cs="B Nazanin"/>
          <w:noProof/>
          <w:lang w:eastAsia="ja-JP" w:bidi="fa-IR"/>
        </w:rPr>
        <w:t xml:space="preserve">FRP </w:t>
      </w:r>
      <w:r w:rsidRPr="00A15BE0">
        <w:rPr>
          <w:rFonts w:eastAsiaTheme="minorEastAsia" w:cs="B Nazanin" w:hint="eastAsia"/>
          <w:noProof/>
          <w:rtl/>
          <w:lang w:eastAsia="ja-JP" w:bidi="fa-IR"/>
        </w:rPr>
        <w:t>به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عنوان</w:t>
      </w:r>
      <w:r w:rsidRPr="00A15BE0">
        <w:rPr>
          <w:rFonts w:eastAsiaTheme="minorEastAsia" w:cs="B Nazanin"/>
          <w:noProof/>
          <w:rtl/>
          <w:lang w:eastAsia="ja-JP" w:bidi="fa-IR"/>
        </w:rPr>
        <w:t xml:space="preserve"> </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ک</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جا</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گز</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مناسب</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برا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آرماتور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فولاد</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کشش</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بتن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پ</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شنهاد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شد</w:t>
      </w:r>
      <w:r w:rsidRPr="00A15BE0">
        <w:rPr>
          <w:rFonts w:eastAsiaTheme="minorEastAsia" w:cs="B Nazanin"/>
          <w:noProof/>
          <w:lang w:eastAsia="ja-JP" w:bidi="fa-IR"/>
        </w:rPr>
        <w:t>.</w:t>
      </w:r>
    </w:p>
    <w:p w14:paraId="5EBACB98" w14:textId="77777777" w:rsidR="00A15BE0" w:rsidRPr="00A15BE0" w:rsidRDefault="00A15BE0" w:rsidP="00A15BE0">
      <w:pPr>
        <w:bidi/>
        <w:spacing w:line="360" w:lineRule="auto"/>
        <w:jc w:val="both"/>
        <w:rPr>
          <w:rFonts w:eastAsiaTheme="minorEastAsia" w:cs="B Nazanin"/>
          <w:noProof/>
          <w:rtl/>
          <w:lang w:eastAsia="ja-JP" w:bidi="fa-IR"/>
        </w:rPr>
      </w:pPr>
      <w:r w:rsidRPr="00A15BE0">
        <w:rPr>
          <w:rFonts w:eastAsiaTheme="minorEastAsia" w:cs="B Nazanin" w:hint="eastAsia"/>
          <w:noProof/>
          <w:rtl/>
          <w:lang w:eastAsia="ja-JP" w:bidi="fa-IR"/>
        </w:rPr>
        <w:t>از</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مواد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جا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آرماتور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فولاد</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کابلها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پ</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ش</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تن</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ده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سازه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بتن</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پ</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ش</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تن</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ده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w:t>
      </w:r>
      <w:r w:rsidRPr="00A15BE0">
        <w:rPr>
          <w:rFonts w:eastAsiaTheme="minorEastAsia" w:cs="B Nazanin"/>
          <w:noProof/>
          <w:rtl/>
          <w:lang w:eastAsia="ja-JP" w:bidi="fa-IR"/>
        </w:rPr>
        <w:t xml:space="preserve"> </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غ</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پ</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ش</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تن</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ده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استفاده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شود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مواد</w:t>
      </w:r>
      <w:r w:rsidRPr="00A15BE0">
        <w:rPr>
          <w:rFonts w:eastAsiaTheme="minorEastAsia" w:cs="B Nazanin"/>
          <w:noProof/>
          <w:lang w:eastAsia="ja-JP" w:bidi="fa-IR"/>
        </w:rPr>
        <w:t xml:space="preserve"> FRP </w:t>
      </w:r>
      <w:r w:rsidRPr="00A15BE0">
        <w:rPr>
          <w:rFonts w:eastAsiaTheme="minorEastAsia" w:cs="B Nazanin" w:hint="eastAsia"/>
          <w:noProof/>
          <w:rtl/>
          <w:lang w:eastAsia="ja-JP" w:bidi="fa-IR"/>
        </w:rPr>
        <w:t>مواد</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غ</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فلز</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مقاومت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بالا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برابر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خوردگ</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است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که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کنار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خواص</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مهم</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گر</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همانند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مقاومت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کشش</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ز</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اد،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آنها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را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برا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استفاده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بعنوان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آرماتور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کشش</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مناسب</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کند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از</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آنجا</w:t>
      </w:r>
      <w:r w:rsidRPr="00A15BE0">
        <w:rPr>
          <w:rFonts w:eastAsiaTheme="minorEastAsia" w:cs="B Nazanin" w:hint="cs"/>
          <w:noProof/>
          <w:rtl/>
          <w:lang w:eastAsia="ja-JP" w:bidi="fa-IR"/>
        </w:rPr>
        <w:t>یی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که</w:t>
      </w:r>
      <w:r w:rsidRPr="00A15BE0">
        <w:rPr>
          <w:rFonts w:eastAsiaTheme="minorEastAsia" w:cs="B Nazanin"/>
          <w:noProof/>
          <w:lang w:eastAsia="ja-JP" w:bidi="fa-IR"/>
        </w:rPr>
        <w:t xml:space="preserve"> FRP </w:t>
      </w:r>
      <w:r w:rsidRPr="00A15BE0">
        <w:rPr>
          <w:rFonts w:eastAsiaTheme="minorEastAsia" w:cs="B Nazanin" w:hint="eastAsia"/>
          <w:noProof/>
          <w:rtl/>
          <w:lang w:eastAsia="ja-JP" w:bidi="fa-IR"/>
        </w:rPr>
        <w:t>ها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مصالح</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ناهمسانگرد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هستند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نوع</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مقدار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ف</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بر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رز</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مورد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استفاده،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سازگار</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ف</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بر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کنترل</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ک</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ف</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لازم</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هنگام</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ساخت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آن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نقش</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اصل</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را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بهبود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خواص</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مکان</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ک</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آن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دارد</w:t>
      </w:r>
      <w:r w:rsidRPr="00A15BE0">
        <w:rPr>
          <w:rFonts w:eastAsiaTheme="minorEastAsia" w:cs="B Nazanin"/>
          <w:noProof/>
          <w:lang w:eastAsia="ja-JP" w:bidi="fa-IR"/>
        </w:rPr>
        <w:t>.</w:t>
      </w:r>
    </w:p>
    <w:p w14:paraId="3F2168AD" w14:textId="77777777" w:rsidR="00A15BE0" w:rsidRPr="00A15BE0" w:rsidRDefault="00A15BE0" w:rsidP="00A15BE0">
      <w:pPr>
        <w:bidi/>
        <w:spacing w:line="360" w:lineRule="auto"/>
        <w:jc w:val="both"/>
        <w:rPr>
          <w:rFonts w:eastAsiaTheme="minorEastAsia" w:cs="B Nazanin"/>
          <w:noProof/>
          <w:rtl/>
          <w:lang w:eastAsia="ja-JP" w:bidi="fa-IR"/>
        </w:rPr>
      </w:pPr>
    </w:p>
    <w:p w14:paraId="7FB9823F" w14:textId="77777777" w:rsidR="00A15BE0" w:rsidRPr="00A15BE0" w:rsidRDefault="00A15BE0" w:rsidP="005B214B">
      <w:pPr>
        <w:bidi/>
        <w:spacing w:line="360" w:lineRule="auto"/>
        <w:jc w:val="both"/>
        <w:rPr>
          <w:rFonts w:eastAsiaTheme="minorEastAsia" w:cs="B Nazanin"/>
          <w:noProof/>
          <w:rtl/>
          <w:lang w:eastAsia="ja-JP" w:bidi="fa-IR"/>
        </w:rPr>
      </w:pPr>
      <w:r w:rsidRPr="00A15BE0">
        <w:rPr>
          <w:rFonts w:eastAsiaTheme="minorEastAsia" w:cs="B Nazanin"/>
          <w:noProof/>
          <w:lang w:eastAsia="ja-JP" w:bidi="fa-IR"/>
        </w:rPr>
        <w:t xml:space="preserve"> </w:t>
      </w:r>
    </w:p>
    <w:p w14:paraId="0AC69D15" w14:textId="77777777" w:rsidR="00A15BE0" w:rsidRPr="00A15BE0" w:rsidRDefault="00A15BE0" w:rsidP="00A15BE0">
      <w:pPr>
        <w:bidi/>
        <w:spacing w:line="360" w:lineRule="auto"/>
        <w:jc w:val="both"/>
        <w:rPr>
          <w:rFonts w:eastAsiaTheme="minorEastAsia" w:cs="B Nazanin"/>
          <w:noProof/>
          <w:rtl/>
          <w:lang w:eastAsia="ja-JP" w:bidi="fa-IR"/>
        </w:rPr>
      </w:pPr>
      <w:r w:rsidRPr="00A15BE0">
        <w:rPr>
          <w:rFonts w:eastAsiaTheme="minorEastAsia" w:cs="B Nazanin" w:hint="eastAsia"/>
          <w:noProof/>
          <w:rtl/>
          <w:lang w:eastAsia="ja-JP" w:bidi="fa-IR"/>
        </w:rPr>
        <w:lastRenderedPageBreak/>
        <w:t>مزا</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استفاده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از</w:t>
      </w:r>
      <w:r w:rsidRPr="00A15BE0">
        <w:rPr>
          <w:rFonts w:eastAsiaTheme="minorEastAsia" w:cs="B Nazanin"/>
          <w:noProof/>
          <w:lang w:eastAsia="ja-JP" w:bidi="fa-IR"/>
        </w:rPr>
        <w:t xml:space="preserve"> FRP :</w:t>
      </w:r>
    </w:p>
    <w:p w14:paraId="0084DB37" w14:textId="77777777" w:rsidR="00A15BE0" w:rsidRPr="00A15BE0" w:rsidRDefault="00A15BE0" w:rsidP="00A15BE0">
      <w:pPr>
        <w:bidi/>
        <w:spacing w:line="360" w:lineRule="auto"/>
        <w:jc w:val="both"/>
        <w:rPr>
          <w:rFonts w:eastAsiaTheme="minorEastAsia" w:cs="B Nazanin"/>
          <w:noProof/>
          <w:rtl/>
          <w:lang w:eastAsia="ja-JP" w:bidi="fa-IR"/>
        </w:rPr>
      </w:pPr>
      <w:r w:rsidRPr="00A15BE0">
        <w:rPr>
          <w:rFonts w:eastAsiaTheme="minorEastAsia" w:cs="B Nazanin" w:hint="eastAsia"/>
          <w:noProof/>
          <w:rtl/>
          <w:lang w:eastAsia="ja-JP" w:bidi="fa-IR"/>
        </w:rPr>
        <w:t>وزن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کم</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چگال</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آن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حدود</w:t>
      </w:r>
      <w:r w:rsidRPr="00A15BE0">
        <w:rPr>
          <w:rFonts w:eastAsiaTheme="minorEastAsia" w:cs="B Nazanin"/>
          <w:noProof/>
          <w:rtl/>
          <w:lang w:eastAsia="ja-JP" w:bidi="fa-IR"/>
        </w:rPr>
        <w:t xml:space="preserve"> ۲۰% </w:t>
      </w:r>
      <w:r w:rsidRPr="00A15BE0">
        <w:rPr>
          <w:rFonts w:eastAsiaTheme="minorEastAsia" w:cs="B Nazanin" w:hint="eastAsia"/>
          <w:noProof/>
          <w:rtl/>
          <w:lang w:eastAsia="ja-JP" w:bidi="fa-IR"/>
        </w:rPr>
        <w:t>فولاد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است</w:t>
      </w:r>
      <w:r w:rsidRPr="00A15BE0">
        <w:rPr>
          <w:rFonts w:eastAsiaTheme="minorEastAsia" w:cs="B Nazanin"/>
          <w:noProof/>
          <w:rtl/>
          <w:lang w:eastAsia="ja-JP" w:bidi="fa-IR"/>
        </w:rPr>
        <w:t>)</w:t>
      </w:r>
    </w:p>
    <w:p w14:paraId="03DA8362" w14:textId="77777777" w:rsidR="00A15BE0" w:rsidRPr="00A15BE0" w:rsidRDefault="00A15BE0" w:rsidP="00A15BE0">
      <w:pPr>
        <w:bidi/>
        <w:spacing w:line="360" w:lineRule="auto"/>
        <w:jc w:val="both"/>
        <w:rPr>
          <w:rFonts w:eastAsiaTheme="minorEastAsia" w:cs="B Nazanin"/>
          <w:noProof/>
          <w:rtl/>
          <w:lang w:eastAsia="ja-JP" w:bidi="fa-IR"/>
        </w:rPr>
      </w:pPr>
      <w:r w:rsidRPr="00A15BE0">
        <w:rPr>
          <w:rFonts w:eastAsiaTheme="minorEastAsia" w:cs="B Nazanin" w:hint="eastAsia"/>
          <w:noProof/>
          <w:rtl/>
          <w:lang w:eastAsia="ja-JP" w:bidi="fa-IR"/>
        </w:rPr>
        <w:t>مقاومت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کشش</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ز</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اد</w:t>
      </w:r>
    </w:p>
    <w:p w14:paraId="70EEF521" w14:textId="77777777" w:rsidR="00A15BE0" w:rsidRPr="00A15BE0" w:rsidRDefault="00A15BE0" w:rsidP="00A15BE0">
      <w:pPr>
        <w:bidi/>
        <w:spacing w:line="360" w:lineRule="auto"/>
        <w:jc w:val="both"/>
        <w:rPr>
          <w:rFonts w:eastAsiaTheme="minorEastAsia" w:cs="B Nazanin"/>
          <w:noProof/>
          <w:rtl/>
          <w:lang w:eastAsia="ja-JP" w:bidi="fa-IR"/>
        </w:rPr>
      </w:pPr>
      <w:r w:rsidRPr="00A15BE0">
        <w:rPr>
          <w:rFonts w:eastAsiaTheme="minorEastAsia" w:cs="B Nazanin" w:hint="eastAsia"/>
          <w:noProof/>
          <w:rtl/>
          <w:lang w:eastAsia="ja-JP" w:bidi="fa-IR"/>
        </w:rPr>
        <w:t>مقاومت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برابر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خوردگ</w:t>
      </w:r>
      <w:r w:rsidRPr="00A15BE0">
        <w:rPr>
          <w:rFonts w:eastAsiaTheme="minorEastAsia" w:cs="B Nazanin" w:hint="cs"/>
          <w:noProof/>
          <w:rtl/>
          <w:lang w:eastAsia="ja-JP" w:bidi="fa-IR"/>
        </w:rPr>
        <w:t>ی</w:t>
      </w:r>
    </w:p>
    <w:p w14:paraId="1A3EF6F9" w14:textId="77777777" w:rsidR="00A15BE0" w:rsidRPr="00A15BE0" w:rsidRDefault="00A15BE0" w:rsidP="00A15BE0">
      <w:pPr>
        <w:bidi/>
        <w:spacing w:line="360" w:lineRule="auto"/>
        <w:jc w:val="both"/>
        <w:rPr>
          <w:rFonts w:eastAsiaTheme="minorEastAsia" w:cs="B Nazanin"/>
          <w:noProof/>
          <w:rtl/>
          <w:lang w:eastAsia="ja-JP" w:bidi="fa-IR"/>
        </w:rPr>
      </w:pPr>
      <w:r w:rsidRPr="00A15BE0">
        <w:rPr>
          <w:rFonts w:eastAsiaTheme="minorEastAsia" w:cs="B Nazanin" w:hint="eastAsia"/>
          <w:noProof/>
          <w:rtl/>
          <w:lang w:eastAsia="ja-JP" w:bidi="fa-IR"/>
        </w:rPr>
        <w:t>نفوذناپذ</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ر</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مغناط</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س</w:t>
      </w:r>
      <w:r w:rsidRPr="00A15BE0">
        <w:rPr>
          <w:rFonts w:eastAsiaTheme="minorEastAsia" w:cs="B Nazanin" w:hint="cs"/>
          <w:noProof/>
          <w:rtl/>
          <w:lang w:eastAsia="ja-JP" w:bidi="fa-IR"/>
        </w:rPr>
        <w:t>ی</w:t>
      </w:r>
    </w:p>
    <w:p w14:paraId="7C956BF8" w14:textId="77777777" w:rsidR="00A15BE0" w:rsidRPr="00A15BE0" w:rsidRDefault="00A15BE0" w:rsidP="00A15BE0">
      <w:pPr>
        <w:bidi/>
        <w:spacing w:line="360" w:lineRule="auto"/>
        <w:jc w:val="both"/>
        <w:rPr>
          <w:rFonts w:eastAsiaTheme="minorEastAsia" w:cs="B Nazanin"/>
          <w:noProof/>
          <w:rtl/>
          <w:lang w:eastAsia="ja-JP" w:bidi="fa-IR"/>
        </w:rPr>
      </w:pPr>
      <w:r w:rsidRPr="00A15BE0">
        <w:rPr>
          <w:rFonts w:eastAsiaTheme="minorEastAsia" w:cs="B Nazanin" w:hint="eastAsia"/>
          <w:noProof/>
          <w:rtl/>
          <w:lang w:eastAsia="ja-JP" w:bidi="fa-IR"/>
        </w:rPr>
        <w:t>امکان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تقو</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صورت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خارج</w:t>
      </w:r>
      <w:r w:rsidRPr="00A15BE0">
        <w:rPr>
          <w:rFonts w:eastAsiaTheme="minorEastAsia" w:cs="B Nazanin" w:hint="cs"/>
          <w:noProof/>
          <w:rtl/>
          <w:lang w:eastAsia="ja-JP" w:bidi="fa-IR"/>
        </w:rPr>
        <w:t>ی</w:t>
      </w:r>
    </w:p>
    <w:p w14:paraId="0B5C0E2C" w14:textId="77777777" w:rsidR="00A15BE0" w:rsidRPr="00A15BE0" w:rsidRDefault="00A15BE0" w:rsidP="00A15BE0">
      <w:pPr>
        <w:bidi/>
        <w:spacing w:line="360" w:lineRule="auto"/>
        <w:jc w:val="both"/>
        <w:rPr>
          <w:rFonts w:eastAsiaTheme="minorEastAsia" w:cs="B Nazanin"/>
          <w:noProof/>
          <w:rtl/>
          <w:lang w:eastAsia="ja-JP" w:bidi="fa-IR"/>
        </w:rPr>
      </w:pPr>
      <w:r w:rsidRPr="00A15BE0">
        <w:rPr>
          <w:rFonts w:eastAsiaTheme="minorEastAsia" w:cs="B Nazanin" w:hint="eastAsia"/>
          <w:noProof/>
          <w:rtl/>
          <w:lang w:eastAsia="ja-JP" w:bidi="fa-IR"/>
        </w:rPr>
        <w:t>حمل</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نقل</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آسان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وسرعت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اجرا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بالابه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دل</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ل</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وزن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کم</w:t>
      </w:r>
    </w:p>
    <w:p w14:paraId="659851E0" w14:textId="77777777" w:rsidR="00A15BE0" w:rsidRPr="00A15BE0" w:rsidRDefault="00A15BE0" w:rsidP="00A15BE0">
      <w:pPr>
        <w:bidi/>
        <w:spacing w:line="360" w:lineRule="auto"/>
        <w:jc w:val="both"/>
        <w:rPr>
          <w:rFonts w:eastAsiaTheme="minorEastAsia" w:cs="B Nazanin"/>
          <w:noProof/>
          <w:rtl/>
          <w:lang w:eastAsia="ja-JP" w:bidi="fa-IR"/>
        </w:rPr>
      </w:pPr>
      <w:r w:rsidRPr="00A15BE0">
        <w:rPr>
          <w:rFonts w:eastAsiaTheme="minorEastAsia" w:cs="B Nazanin" w:hint="eastAsia"/>
          <w:noProof/>
          <w:rtl/>
          <w:lang w:eastAsia="ja-JP" w:bidi="fa-IR"/>
        </w:rPr>
        <w:t>روشها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تول</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حج</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م</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وس</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ع</w:t>
      </w:r>
      <w:r w:rsidRPr="00A15BE0">
        <w:rPr>
          <w:rFonts w:eastAsiaTheme="minorEastAsia" w:cs="B Nazanin"/>
          <w:noProof/>
          <w:lang w:eastAsia="ja-JP" w:bidi="fa-IR"/>
        </w:rPr>
        <w:t xml:space="preserve"> FRP</w:t>
      </w:r>
    </w:p>
    <w:p w14:paraId="1F89D871" w14:textId="77777777" w:rsidR="00A15BE0" w:rsidRPr="00A15BE0" w:rsidRDefault="00A15BE0" w:rsidP="00A15BE0">
      <w:pPr>
        <w:bidi/>
        <w:spacing w:line="360" w:lineRule="auto"/>
        <w:jc w:val="both"/>
        <w:rPr>
          <w:rFonts w:eastAsiaTheme="minorEastAsia" w:cs="B Nazanin"/>
          <w:noProof/>
          <w:rtl/>
          <w:lang w:eastAsia="ja-JP" w:bidi="fa-IR"/>
        </w:rPr>
      </w:pPr>
      <w:r w:rsidRPr="00A15BE0">
        <w:rPr>
          <w:rFonts w:eastAsiaTheme="minorEastAsia" w:cs="B Nazanin" w:hint="eastAsia"/>
          <w:noProof/>
          <w:rtl/>
          <w:lang w:eastAsia="ja-JP" w:bidi="fa-IR"/>
        </w:rPr>
        <w:t>لذا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دل</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ل</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مزا</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بالا،</w:t>
      </w:r>
      <w:r w:rsidRPr="00A15BE0">
        <w:rPr>
          <w:rFonts w:eastAsiaTheme="minorEastAsia" w:cs="B Nazanin"/>
          <w:noProof/>
          <w:rtl/>
          <w:lang w:eastAsia="ja-JP" w:bidi="fa-IR"/>
        </w:rPr>
        <w:t xml:space="preserve"> </w:t>
      </w:r>
      <w:r w:rsidRPr="00A15BE0">
        <w:rPr>
          <w:rFonts w:eastAsiaTheme="minorEastAsia" w:cs="B Nazanin"/>
          <w:noProof/>
          <w:lang w:eastAsia="ja-JP" w:bidi="fa-IR"/>
        </w:rPr>
        <w:t xml:space="preserve">FRP </w:t>
      </w:r>
      <w:r w:rsidRPr="00A15BE0">
        <w:rPr>
          <w:rFonts w:eastAsiaTheme="minorEastAsia" w:cs="B Nazanin" w:hint="eastAsia"/>
          <w:noProof/>
          <w:rtl/>
          <w:lang w:eastAsia="ja-JP" w:bidi="fa-IR"/>
        </w:rPr>
        <w:t>به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عنوان</w:t>
      </w:r>
      <w:r w:rsidRPr="00A15BE0">
        <w:rPr>
          <w:rFonts w:eastAsiaTheme="minorEastAsia" w:cs="B Nazanin"/>
          <w:noProof/>
          <w:rtl/>
          <w:lang w:eastAsia="ja-JP" w:bidi="fa-IR"/>
        </w:rPr>
        <w:t xml:space="preserve"> </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ک</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جا</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گز</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مناسب</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برا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آرماتور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فولاد</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سازه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در</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ا</w:t>
      </w:r>
      <w:r w:rsidRPr="00A15BE0">
        <w:rPr>
          <w:rFonts w:eastAsiaTheme="minorEastAsia" w:cs="B Nazanin" w:hint="cs"/>
          <w:noProof/>
          <w:rtl/>
          <w:lang w:eastAsia="ja-JP" w:bidi="fa-IR"/>
        </w:rPr>
        <w:t>یی</w:t>
      </w:r>
      <w:r w:rsidRPr="00A15BE0">
        <w:rPr>
          <w:rFonts w:eastAsiaTheme="minorEastAsia" w:cs="B Nazanin" w:hint="eastAsia"/>
          <w:noProof/>
          <w:rtl/>
          <w:lang w:eastAsia="ja-JP" w:bidi="fa-IR"/>
        </w:rPr>
        <w:t>،</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سازه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پارک</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نگ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عرشه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پل</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ساخت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بزرگراه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ها</w:t>
      </w:r>
      <w:r w:rsidRPr="00A15BE0">
        <w:rPr>
          <w:rFonts w:eastAsiaTheme="minorEastAsia" w:cs="B Nazanin" w:hint="cs"/>
          <w:noProof/>
          <w:rtl/>
          <w:lang w:eastAsia="ja-JP" w:bidi="fa-IR"/>
        </w:rPr>
        <w:t>یی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که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بطور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ز</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اد</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تحت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تاث</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عوامل</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مح</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ط</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هستند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نها</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سازه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ها</w:t>
      </w:r>
      <w:r w:rsidRPr="00A15BE0">
        <w:rPr>
          <w:rFonts w:eastAsiaTheme="minorEastAsia" w:cs="B Nazanin" w:hint="cs"/>
          <w:noProof/>
          <w:rtl/>
          <w:lang w:eastAsia="ja-JP" w:bidi="fa-IR"/>
        </w:rPr>
        <w:t>یی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که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برابر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خوردگ</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دان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مغناط</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س</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حساس</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ز</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اد</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دارند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پ</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شنهاد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شود</w:t>
      </w:r>
      <w:r w:rsidRPr="00A15BE0">
        <w:rPr>
          <w:rFonts w:eastAsiaTheme="minorEastAsia" w:cs="B Nazanin"/>
          <w:noProof/>
          <w:lang w:eastAsia="ja-JP" w:bidi="fa-IR"/>
        </w:rPr>
        <w:t>.</w:t>
      </w:r>
    </w:p>
    <w:p w14:paraId="06412745" w14:textId="77777777" w:rsidR="00A15BE0" w:rsidRPr="00A15BE0" w:rsidRDefault="00A15BE0" w:rsidP="00A15BE0">
      <w:pPr>
        <w:bidi/>
        <w:spacing w:line="360" w:lineRule="auto"/>
        <w:jc w:val="both"/>
        <w:rPr>
          <w:rFonts w:eastAsiaTheme="minorEastAsia" w:cs="B Nazanin"/>
          <w:noProof/>
          <w:rtl/>
          <w:lang w:eastAsia="ja-JP" w:bidi="fa-IR"/>
        </w:rPr>
      </w:pPr>
      <w:r w:rsidRPr="00A15BE0">
        <w:rPr>
          <w:rFonts w:eastAsiaTheme="minorEastAsia" w:cs="B Nazanin" w:hint="eastAsia"/>
          <w:noProof/>
          <w:rtl/>
          <w:lang w:eastAsia="ja-JP" w:bidi="fa-IR"/>
        </w:rPr>
        <w:t>انواع</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محصولات</w:t>
      </w:r>
      <w:r w:rsidRPr="00A15BE0">
        <w:rPr>
          <w:rFonts w:eastAsiaTheme="minorEastAsia" w:cs="B Nazanin"/>
          <w:noProof/>
          <w:lang w:eastAsia="ja-JP" w:bidi="fa-IR"/>
        </w:rPr>
        <w:t>FRP</w:t>
      </w:r>
    </w:p>
    <w:p w14:paraId="0C8C28BC" w14:textId="77777777" w:rsidR="00A15BE0" w:rsidRPr="00A15BE0" w:rsidRDefault="00A15BE0" w:rsidP="00A15BE0">
      <w:pPr>
        <w:bidi/>
        <w:spacing w:line="360" w:lineRule="auto"/>
        <w:jc w:val="both"/>
        <w:rPr>
          <w:rFonts w:eastAsiaTheme="minorEastAsia" w:cs="B Nazanin"/>
          <w:noProof/>
          <w:rtl/>
          <w:lang w:eastAsia="ja-JP" w:bidi="fa-IR"/>
        </w:rPr>
      </w:pPr>
      <w:r w:rsidRPr="00A15BE0">
        <w:rPr>
          <w:rFonts w:eastAsiaTheme="minorEastAsia" w:cs="B Nazanin"/>
          <w:noProof/>
          <w:rtl/>
          <w:lang w:eastAsia="ja-JP" w:bidi="fa-IR"/>
        </w:rPr>
        <w:t>۱</w:t>
      </w:r>
      <w:r w:rsidRPr="00A15BE0">
        <w:rPr>
          <w:rFonts w:eastAsiaTheme="minorEastAsia" w:cs="B Nazanin"/>
          <w:noProof/>
          <w:lang w:eastAsia="ja-JP" w:bidi="fa-IR"/>
        </w:rPr>
        <w:t xml:space="preserve">- </w:t>
      </w:r>
      <w:r w:rsidRPr="00A15BE0">
        <w:rPr>
          <w:rFonts w:eastAsiaTheme="minorEastAsia" w:cs="B Nazanin" w:hint="eastAsia"/>
          <w:noProof/>
          <w:rtl/>
          <w:lang w:eastAsia="ja-JP" w:bidi="fa-IR"/>
        </w:rPr>
        <w:t>ورقه‌ها</w:t>
      </w:r>
      <w:r w:rsidRPr="00A15BE0">
        <w:rPr>
          <w:rFonts w:eastAsiaTheme="minorEastAsia" w:cs="B Nazanin" w:hint="cs"/>
          <w:noProof/>
          <w:rtl/>
          <w:lang w:eastAsia="ja-JP" w:bidi="fa-IR"/>
        </w:rPr>
        <w:t>ی</w:t>
      </w:r>
      <w:r w:rsidRPr="00A15BE0">
        <w:rPr>
          <w:rFonts w:eastAsiaTheme="minorEastAsia" w:cs="B Nazanin"/>
          <w:noProof/>
          <w:lang w:eastAsia="ja-JP" w:bidi="fa-IR"/>
        </w:rPr>
        <w:t xml:space="preserve"> FRP</w:t>
      </w:r>
    </w:p>
    <w:p w14:paraId="78035D48" w14:textId="77777777" w:rsidR="00A15BE0" w:rsidRPr="00A15BE0" w:rsidRDefault="00A15BE0" w:rsidP="00A15BE0">
      <w:pPr>
        <w:bidi/>
        <w:spacing w:line="360" w:lineRule="auto"/>
        <w:jc w:val="both"/>
        <w:rPr>
          <w:rFonts w:eastAsiaTheme="minorEastAsia" w:cs="B Nazanin"/>
          <w:noProof/>
          <w:rtl/>
          <w:lang w:eastAsia="ja-JP" w:bidi="fa-IR"/>
        </w:rPr>
      </w:pPr>
      <w:r w:rsidRPr="00A15BE0">
        <w:rPr>
          <w:rFonts w:eastAsiaTheme="minorEastAsia" w:cs="B Nazanin" w:hint="eastAsia"/>
          <w:noProof/>
          <w:rtl/>
          <w:lang w:eastAsia="ja-JP" w:bidi="fa-IR"/>
        </w:rPr>
        <w:t>ورقه‌ها</w:t>
      </w:r>
      <w:r w:rsidRPr="00A15BE0">
        <w:rPr>
          <w:rFonts w:eastAsiaTheme="minorEastAsia" w:cs="B Nazanin" w:hint="cs"/>
          <w:noProof/>
          <w:rtl/>
          <w:lang w:eastAsia="ja-JP" w:bidi="fa-IR"/>
        </w:rPr>
        <w:t>ی</w:t>
      </w:r>
      <w:r w:rsidRPr="00A15BE0">
        <w:rPr>
          <w:rFonts w:eastAsiaTheme="minorEastAsia" w:cs="B Nazanin"/>
          <w:noProof/>
          <w:lang w:eastAsia="ja-JP" w:bidi="fa-IR"/>
        </w:rPr>
        <w:t>FRP</w:t>
      </w:r>
      <w:r w:rsidRPr="00A15BE0">
        <w:rPr>
          <w:rFonts w:eastAsiaTheme="minorEastAsia" w:cs="B Nazanin" w:hint="eastAsia"/>
          <w:noProof/>
          <w:rtl/>
          <w:lang w:eastAsia="ja-JP" w:bidi="fa-IR"/>
        </w:rPr>
        <w:t>،</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ورقه‌ها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ضخامت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چند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ل</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متر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از</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جنس</w:t>
      </w:r>
      <w:r w:rsidRPr="00A15BE0">
        <w:rPr>
          <w:rFonts w:eastAsiaTheme="minorEastAsia" w:cs="B Nazanin"/>
          <w:noProof/>
          <w:lang w:eastAsia="ja-JP" w:bidi="fa-IR"/>
        </w:rPr>
        <w:t xml:space="preserve"> FRP </w:t>
      </w:r>
      <w:r w:rsidRPr="00A15BE0">
        <w:rPr>
          <w:rFonts w:eastAsiaTheme="minorEastAsia" w:cs="B Nazanin" w:hint="eastAsia"/>
          <w:noProof/>
          <w:rtl/>
          <w:lang w:eastAsia="ja-JP" w:bidi="fa-IR"/>
        </w:rPr>
        <w:t>هستند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ورقه‌ها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چسب‌ها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مستحکم</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مناسب</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سطح</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بتن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چسبانده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شوند</w:t>
      </w:r>
      <w:r w:rsidRPr="00A15BE0">
        <w:rPr>
          <w:rFonts w:eastAsiaTheme="minorEastAsia" w:cs="B Nazanin"/>
          <w:noProof/>
          <w:lang w:eastAsia="ja-JP" w:bidi="fa-IR"/>
        </w:rPr>
        <w:t>.</w:t>
      </w:r>
    </w:p>
    <w:p w14:paraId="341E7AB5" w14:textId="77777777" w:rsidR="00A15BE0" w:rsidRPr="00A15BE0" w:rsidRDefault="00A15BE0" w:rsidP="00A15BE0">
      <w:pPr>
        <w:bidi/>
        <w:spacing w:line="360" w:lineRule="auto"/>
        <w:jc w:val="both"/>
        <w:rPr>
          <w:rFonts w:eastAsiaTheme="minorEastAsia" w:cs="B Nazanin"/>
          <w:noProof/>
          <w:rtl/>
          <w:lang w:eastAsia="ja-JP" w:bidi="fa-IR"/>
        </w:rPr>
      </w:pPr>
    </w:p>
    <w:p w14:paraId="10564CCC" w14:textId="77777777" w:rsidR="00A15BE0" w:rsidRPr="00A15BE0" w:rsidRDefault="00A15BE0" w:rsidP="005B214B">
      <w:pPr>
        <w:bidi/>
        <w:spacing w:line="360" w:lineRule="auto"/>
        <w:jc w:val="both"/>
        <w:rPr>
          <w:rFonts w:eastAsiaTheme="minorEastAsia" w:cs="B Nazanin"/>
          <w:noProof/>
          <w:rtl/>
          <w:lang w:eastAsia="ja-JP" w:bidi="fa-IR"/>
        </w:rPr>
      </w:pPr>
      <w:r w:rsidRPr="00A15BE0">
        <w:rPr>
          <w:rFonts w:eastAsiaTheme="minorEastAsia" w:cs="B Nazanin" w:hint="eastAsia"/>
          <w:noProof/>
          <w:rtl/>
          <w:lang w:eastAsia="ja-JP" w:bidi="fa-IR"/>
        </w:rPr>
        <w:lastRenderedPageBreak/>
        <w:t>از</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ورقه‌ها</w:t>
      </w:r>
      <w:r w:rsidRPr="00A15BE0">
        <w:rPr>
          <w:rFonts w:eastAsiaTheme="minorEastAsia" w:cs="B Nazanin" w:hint="cs"/>
          <w:noProof/>
          <w:rtl/>
          <w:lang w:eastAsia="ja-JP" w:bidi="fa-IR"/>
        </w:rPr>
        <w:t>ی</w:t>
      </w:r>
      <w:r w:rsidRPr="00A15BE0">
        <w:rPr>
          <w:rFonts w:eastAsiaTheme="minorEastAsia" w:cs="B Nazanin"/>
          <w:noProof/>
          <w:lang w:eastAsia="ja-JP" w:bidi="fa-IR"/>
        </w:rPr>
        <w:t xml:space="preserve"> FRP </w:t>
      </w:r>
      <w:r w:rsidRPr="00A15BE0">
        <w:rPr>
          <w:rFonts w:eastAsiaTheme="minorEastAsia" w:cs="B Nazanin" w:hint="eastAsia"/>
          <w:noProof/>
          <w:rtl/>
          <w:lang w:eastAsia="ja-JP" w:bidi="fa-IR"/>
        </w:rPr>
        <w:t>جهت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تعم</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تقو</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سازه‌ها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آس</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ب</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ده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ناش</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از</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زلزله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w:t>
      </w:r>
      <w:r w:rsidRPr="00A15BE0">
        <w:rPr>
          <w:rFonts w:eastAsiaTheme="minorEastAsia" w:cs="B Nazanin"/>
          <w:noProof/>
          <w:rtl/>
          <w:lang w:eastAsia="ja-JP" w:bidi="fa-IR"/>
        </w:rPr>
        <w:t xml:space="preserve"> </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ناش</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از</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خوردگ</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آب</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ون‌دار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استفاده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شود</w:t>
      </w:r>
      <w:r w:rsidRPr="00A15BE0">
        <w:rPr>
          <w:rFonts w:eastAsiaTheme="minorEastAsia" w:cs="B Nazanin"/>
          <w:noProof/>
          <w:lang w:eastAsia="ja-JP" w:bidi="fa-IR"/>
        </w:rPr>
        <w:t>.</w:t>
      </w:r>
    </w:p>
    <w:p w14:paraId="59CCD5D2" w14:textId="77777777" w:rsidR="00A15BE0" w:rsidRPr="00A15BE0" w:rsidRDefault="00A15BE0" w:rsidP="00A15BE0">
      <w:pPr>
        <w:bidi/>
        <w:spacing w:line="360" w:lineRule="auto"/>
        <w:jc w:val="both"/>
        <w:rPr>
          <w:rFonts w:eastAsiaTheme="minorEastAsia" w:cs="B Nazanin"/>
          <w:noProof/>
          <w:rtl/>
          <w:lang w:eastAsia="ja-JP" w:bidi="fa-IR"/>
        </w:rPr>
      </w:pPr>
      <w:r w:rsidRPr="00A15BE0">
        <w:rPr>
          <w:rFonts w:eastAsiaTheme="minorEastAsia" w:cs="B Nazanin" w:hint="eastAsia"/>
          <w:noProof/>
          <w:rtl/>
          <w:lang w:eastAsia="ja-JP" w:bidi="fa-IR"/>
        </w:rPr>
        <w:t>ورق</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ها</w:t>
      </w:r>
      <w:r w:rsidRPr="00A15BE0">
        <w:rPr>
          <w:rFonts w:eastAsiaTheme="minorEastAsia" w:cs="B Nazanin" w:hint="cs"/>
          <w:noProof/>
          <w:rtl/>
          <w:lang w:eastAsia="ja-JP" w:bidi="fa-IR"/>
        </w:rPr>
        <w:t>ی</w:t>
      </w:r>
      <w:r w:rsidRPr="00A15BE0">
        <w:rPr>
          <w:rFonts w:eastAsiaTheme="minorEastAsia" w:cs="B Nazanin"/>
          <w:noProof/>
          <w:lang w:eastAsia="ja-JP" w:bidi="fa-IR"/>
        </w:rPr>
        <w:t xml:space="preserve"> FRP </w:t>
      </w:r>
      <w:r w:rsidRPr="00A15BE0">
        <w:rPr>
          <w:rFonts w:eastAsiaTheme="minorEastAsia" w:cs="B Nazanin" w:hint="eastAsia"/>
          <w:noProof/>
          <w:rtl/>
          <w:lang w:eastAsia="ja-JP" w:bidi="fa-IR"/>
        </w:rPr>
        <w:t>از</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لحاظ</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شکل</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پذ</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ر</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توانند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شکل</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پارچه‌ا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صفحه‌ا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باشند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شکل</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پارچه‌ا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خاص</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شکل</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پذ</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ر</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بالا</w:t>
      </w:r>
      <w:r w:rsidRPr="00A15BE0">
        <w:rPr>
          <w:rFonts w:eastAsiaTheme="minorEastAsia" w:cs="B Nazanin" w:hint="cs"/>
          <w:noProof/>
          <w:rtl/>
          <w:lang w:eastAsia="ja-JP" w:bidi="fa-IR"/>
        </w:rPr>
        <w:t>یی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دارد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راستا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ال</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اف</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آن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تواند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در</w:t>
      </w:r>
      <w:r w:rsidRPr="00A15BE0">
        <w:rPr>
          <w:rFonts w:eastAsiaTheme="minorEastAsia" w:cs="B Nazanin"/>
          <w:noProof/>
          <w:rtl/>
          <w:lang w:eastAsia="ja-JP" w:bidi="fa-IR"/>
        </w:rPr>
        <w:t xml:space="preserve"> </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ک</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جهت</w:t>
      </w:r>
      <w:r w:rsidRPr="00A15BE0">
        <w:rPr>
          <w:rFonts w:eastAsiaTheme="minorEastAsia" w:cs="B Nazanin"/>
          <w:noProof/>
          <w:rtl/>
          <w:lang w:eastAsia="ja-JP" w:bidi="fa-IR"/>
        </w:rPr>
        <w:t xml:space="preserve"> </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دو</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جهت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باشد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صفحه‌ها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خلاف</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ال</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اف</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پارچه‌ا</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شکل</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پذ</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ن</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ستند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ضخامت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عرض</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مختلف</w:t>
      </w:r>
      <w:r w:rsidRPr="00A15BE0">
        <w:rPr>
          <w:rFonts w:eastAsiaTheme="minorEastAsia" w:cs="B Nazanin"/>
          <w:noProof/>
          <w:rtl/>
          <w:lang w:eastAsia="ja-JP" w:bidi="fa-IR"/>
        </w:rPr>
        <w:t xml:space="preserve"> </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افت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شوند</w:t>
      </w:r>
      <w:r w:rsidRPr="00A15BE0">
        <w:rPr>
          <w:rFonts w:eastAsiaTheme="minorEastAsia" w:cs="B Nazanin"/>
          <w:noProof/>
          <w:lang w:eastAsia="ja-JP" w:bidi="fa-IR"/>
        </w:rPr>
        <w:t>.</w:t>
      </w:r>
    </w:p>
    <w:p w14:paraId="2233BD78" w14:textId="77777777" w:rsidR="00A15BE0" w:rsidRPr="00A15BE0" w:rsidRDefault="00A15BE0" w:rsidP="00A15BE0">
      <w:pPr>
        <w:bidi/>
        <w:spacing w:line="360" w:lineRule="auto"/>
        <w:jc w:val="both"/>
        <w:rPr>
          <w:rFonts w:eastAsiaTheme="minorEastAsia" w:cs="B Nazanin"/>
          <w:noProof/>
          <w:rtl/>
          <w:lang w:eastAsia="ja-JP" w:bidi="fa-IR"/>
        </w:rPr>
      </w:pPr>
      <w:r w:rsidRPr="00A15BE0">
        <w:rPr>
          <w:rFonts w:eastAsiaTheme="minorEastAsia" w:cs="B Nazanin"/>
          <w:noProof/>
          <w:rtl/>
          <w:lang w:eastAsia="ja-JP" w:bidi="fa-IR"/>
        </w:rPr>
        <w:t>۲</w:t>
      </w:r>
      <w:r w:rsidRPr="00A15BE0">
        <w:rPr>
          <w:rFonts w:eastAsiaTheme="minorEastAsia" w:cs="B Nazanin"/>
          <w:noProof/>
          <w:lang w:eastAsia="ja-JP" w:bidi="fa-IR"/>
        </w:rPr>
        <w:t xml:space="preserve">- </w:t>
      </w:r>
      <w:r w:rsidRPr="00A15BE0">
        <w:rPr>
          <w:rFonts w:eastAsiaTheme="minorEastAsia" w:cs="B Nazanin" w:hint="eastAsia"/>
          <w:noProof/>
          <w:rtl/>
          <w:lang w:eastAsia="ja-JP" w:bidi="fa-IR"/>
        </w:rPr>
        <w:t>کابل،</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نوار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تاندن‌ها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پ</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ش‌تن</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دگ</w:t>
      </w:r>
      <w:r w:rsidRPr="00A15BE0">
        <w:rPr>
          <w:rFonts w:eastAsiaTheme="minorEastAsia" w:cs="B Nazanin" w:hint="cs"/>
          <w:noProof/>
          <w:rtl/>
          <w:lang w:eastAsia="ja-JP" w:bidi="fa-IR"/>
        </w:rPr>
        <w:t>ی</w:t>
      </w:r>
    </w:p>
    <w:p w14:paraId="35F878D0" w14:textId="77777777" w:rsidR="00A15BE0" w:rsidRPr="00A15BE0" w:rsidRDefault="00A15BE0" w:rsidP="005B214B">
      <w:pPr>
        <w:bidi/>
        <w:spacing w:line="360" w:lineRule="auto"/>
        <w:jc w:val="both"/>
        <w:rPr>
          <w:rFonts w:eastAsiaTheme="minorEastAsia" w:cs="B Nazanin"/>
          <w:noProof/>
          <w:rtl/>
          <w:lang w:eastAsia="ja-JP" w:bidi="fa-IR"/>
        </w:rPr>
      </w:pPr>
      <w:r w:rsidRPr="00A15BE0">
        <w:rPr>
          <w:rFonts w:eastAsiaTheme="minorEastAsia" w:cs="B Nazanin" w:hint="eastAsia"/>
          <w:noProof/>
          <w:rtl/>
          <w:lang w:eastAsia="ja-JP" w:bidi="fa-IR"/>
        </w:rPr>
        <w:t>محصولات</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شب</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له‌ها</w:t>
      </w:r>
      <w:r w:rsidRPr="00A15BE0">
        <w:rPr>
          <w:rFonts w:eastAsiaTheme="minorEastAsia" w:cs="B Nazanin" w:hint="cs"/>
          <w:noProof/>
          <w:rtl/>
          <w:lang w:eastAsia="ja-JP" w:bidi="fa-IR"/>
        </w:rPr>
        <w:t>ی</w:t>
      </w:r>
      <w:r w:rsidRPr="00A15BE0">
        <w:rPr>
          <w:rFonts w:eastAsiaTheme="minorEastAsia" w:cs="B Nazanin"/>
          <w:noProof/>
          <w:lang w:eastAsia="ja-JP" w:bidi="fa-IR"/>
        </w:rPr>
        <w:t xml:space="preserve"> FRP</w:t>
      </w:r>
      <w:r w:rsidRPr="00A15BE0">
        <w:rPr>
          <w:rFonts w:eastAsiaTheme="minorEastAsia" w:cs="B Nazanin" w:hint="eastAsia"/>
          <w:noProof/>
          <w:rtl/>
          <w:lang w:eastAsia="ja-JP" w:bidi="fa-IR"/>
        </w:rPr>
        <w:t>،</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ول</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صورت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انعطاف‌پذ</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هستند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که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سازه‌ها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کابل</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بتن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پ</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ش</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تن</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ده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مطالعه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مقاله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پ</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ش</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تن</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دگ</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خال</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از</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لطف</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نم</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باشد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مح</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ط‌</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در</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ا</w:t>
      </w:r>
      <w:r w:rsidRPr="00A15BE0">
        <w:rPr>
          <w:rFonts w:eastAsiaTheme="minorEastAsia" w:cs="B Nazanin" w:hint="cs"/>
          <w:noProof/>
          <w:rtl/>
          <w:lang w:eastAsia="ja-JP" w:bidi="fa-IR"/>
        </w:rPr>
        <w:t>یی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خورنده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کاربرد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دارند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محصولات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اجزاء</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پ</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ش‌تن</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ده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مجاورت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آب</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ن</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ز</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بکار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گرفته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شوند</w:t>
      </w:r>
      <w:r w:rsidRPr="00A15BE0">
        <w:rPr>
          <w:rFonts w:eastAsiaTheme="minorEastAsia" w:cs="B Nazanin"/>
          <w:noProof/>
          <w:lang w:eastAsia="ja-JP" w:bidi="fa-IR"/>
        </w:rPr>
        <w:t>.</w:t>
      </w:r>
    </w:p>
    <w:p w14:paraId="183FA3B3" w14:textId="77777777" w:rsidR="005B214B" w:rsidRPr="00A15BE0" w:rsidRDefault="005B214B" w:rsidP="003A7F5C">
      <w:pPr>
        <w:bidi/>
        <w:spacing w:line="360" w:lineRule="auto"/>
        <w:jc w:val="center"/>
        <w:rPr>
          <w:rFonts w:eastAsiaTheme="minorEastAsia" w:cs="B Nazanin"/>
          <w:noProof/>
          <w:rtl/>
          <w:lang w:eastAsia="ja-JP" w:bidi="fa-IR"/>
        </w:rPr>
      </w:pPr>
      <w:r>
        <w:rPr>
          <w:noProof/>
        </w:rPr>
        <w:drawing>
          <wp:inline distT="0" distB="0" distL="0" distR="0" wp14:anchorId="08C2C41A" wp14:editId="32E9DC6F">
            <wp:extent cx="2867025" cy="2085975"/>
            <wp:effectExtent l="0" t="0" r="9525" b="9525"/>
            <wp:docPr id="383" name="Picture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
                    <a:stretch>
                      <a:fillRect/>
                    </a:stretch>
                  </pic:blipFill>
                  <pic:spPr>
                    <a:xfrm>
                      <a:off x="0" y="0"/>
                      <a:ext cx="2867025" cy="2085975"/>
                    </a:xfrm>
                    <a:prstGeom prst="rect">
                      <a:avLst/>
                    </a:prstGeom>
                  </pic:spPr>
                </pic:pic>
              </a:graphicData>
            </a:graphic>
          </wp:inline>
        </w:drawing>
      </w:r>
    </w:p>
    <w:p w14:paraId="5C77BF3A" w14:textId="77777777" w:rsidR="00A15BE0" w:rsidRPr="00A15BE0" w:rsidRDefault="00A15BE0" w:rsidP="00A15BE0">
      <w:pPr>
        <w:bidi/>
        <w:spacing w:line="360" w:lineRule="auto"/>
        <w:jc w:val="both"/>
        <w:rPr>
          <w:rFonts w:eastAsiaTheme="minorEastAsia" w:cs="B Nazanin"/>
          <w:noProof/>
          <w:rtl/>
          <w:lang w:eastAsia="ja-JP" w:bidi="fa-IR"/>
        </w:rPr>
      </w:pPr>
      <w:r w:rsidRPr="00A15BE0">
        <w:rPr>
          <w:rFonts w:eastAsiaTheme="minorEastAsia" w:cs="B Nazanin"/>
          <w:noProof/>
          <w:rtl/>
          <w:lang w:eastAsia="ja-JP" w:bidi="fa-IR"/>
        </w:rPr>
        <w:t>۳</w:t>
      </w:r>
      <w:r w:rsidRPr="00A15BE0">
        <w:rPr>
          <w:rFonts w:eastAsiaTheme="minorEastAsia" w:cs="B Nazanin"/>
          <w:noProof/>
          <w:lang w:eastAsia="ja-JP" w:bidi="fa-IR"/>
        </w:rPr>
        <w:t xml:space="preserve">- </w:t>
      </w:r>
      <w:r w:rsidRPr="00A15BE0">
        <w:rPr>
          <w:rFonts w:eastAsiaTheme="minorEastAsia" w:cs="B Nazanin" w:hint="eastAsia"/>
          <w:noProof/>
          <w:rtl/>
          <w:lang w:eastAsia="ja-JP" w:bidi="fa-IR"/>
        </w:rPr>
        <w:t>م</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لگردها</w:t>
      </w:r>
      <w:r w:rsidRPr="00A15BE0">
        <w:rPr>
          <w:rFonts w:eastAsiaTheme="minorEastAsia" w:cs="B Nazanin" w:hint="cs"/>
          <w:noProof/>
          <w:rtl/>
          <w:lang w:eastAsia="ja-JP" w:bidi="fa-IR"/>
        </w:rPr>
        <w:t>ی</w:t>
      </w:r>
      <w:r w:rsidRPr="00A15BE0">
        <w:rPr>
          <w:rFonts w:eastAsiaTheme="minorEastAsia" w:cs="B Nazanin"/>
          <w:noProof/>
          <w:lang w:eastAsia="ja-JP" w:bidi="fa-IR"/>
        </w:rPr>
        <w:t xml:space="preserve"> FRP</w:t>
      </w:r>
    </w:p>
    <w:p w14:paraId="78EFEC8F" w14:textId="77777777" w:rsidR="00A15BE0" w:rsidRPr="00A15BE0" w:rsidRDefault="00A15BE0" w:rsidP="003A7F5C">
      <w:pPr>
        <w:bidi/>
        <w:spacing w:line="360" w:lineRule="auto"/>
        <w:jc w:val="both"/>
        <w:rPr>
          <w:rFonts w:eastAsiaTheme="minorEastAsia" w:cs="B Nazanin"/>
          <w:noProof/>
          <w:rtl/>
          <w:lang w:eastAsia="ja-JP" w:bidi="fa-IR"/>
        </w:rPr>
      </w:pPr>
      <w:r w:rsidRPr="00A15BE0">
        <w:rPr>
          <w:rFonts w:eastAsiaTheme="minorEastAsia" w:cs="B Nazanin" w:hint="eastAsia"/>
          <w:noProof/>
          <w:rtl/>
          <w:lang w:eastAsia="ja-JP" w:bidi="fa-IR"/>
        </w:rPr>
        <w:t>فولاد‌ها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ساختمان</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طور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مختصر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مقابل</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خوردگ</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وس</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له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قل</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بتن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محافظت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شوند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معمولا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سبب</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دوام</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خدمت‌پذ</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ر</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سازه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گردند</w:t>
      </w:r>
      <w:r w:rsidRPr="00A15BE0">
        <w:rPr>
          <w:rFonts w:eastAsiaTheme="minorEastAsia" w:cs="B Nazanin"/>
          <w:noProof/>
          <w:lang w:eastAsia="ja-JP" w:bidi="fa-IR"/>
        </w:rPr>
        <w:t>.</w:t>
      </w:r>
      <w:r w:rsidR="003A7F5C">
        <w:rPr>
          <w:rFonts w:eastAsiaTheme="minorEastAsia" w:cs="B Nazanin"/>
          <w:noProof/>
          <w:lang w:eastAsia="ja-JP" w:bidi="fa-IR"/>
        </w:rPr>
        <w:t xml:space="preserve"> </w:t>
      </w:r>
      <w:r w:rsidRPr="00A15BE0">
        <w:rPr>
          <w:rFonts w:eastAsiaTheme="minorEastAsia" w:cs="B Nazanin" w:hint="eastAsia"/>
          <w:noProof/>
          <w:rtl/>
          <w:lang w:eastAsia="ja-JP" w:bidi="fa-IR"/>
        </w:rPr>
        <w:t>اما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برا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خ</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ل</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از</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سازه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ها</w:t>
      </w:r>
      <w:r w:rsidRPr="00A15BE0">
        <w:rPr>
          <w:rFonts w:eastAsiaTheme="minorEastAsia" w:cs="B Nazanin" w:hint="cs"/>
          <w:noProof/>
          <w:rtl/>
          <w:lang w:eastAsia="ja-JP" w:bidi="fa-IR"/>
        </w:rPr>
        <w:t>یی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که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مح</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ط</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مهاجم</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از</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قب</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ل</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سازه‌ها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در</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ا</w:t>
      </w:r>
      <w:r w:rsidRPr="00A15BE0">
        <w:rPr>
          <w:rFonts w:eastAsiaTheme="minorEastAsia" w:cs="B Nazanin" w:hint="cs"/>
          <w:noProof/>
          <w:rtl/>
          <w:lang w:eastAsia="ja-JP" w:bidi="fa-IR"/>
        </w:rPr>
        <w:t>یی</w:t>
      </w:r>
      <w:r w:rsidRPr="00A15BE0">
        <w:rPr>
          <w:rFonts w:eastAsiaTheme="minorEastAsia" w:cs="B Nazanin" w:hint="eastAsia"/>
          <w:noProof/>
          <w:rtl/>
          <w:lang w:eastAsia="ja-JP" w:bidi="fa-IR"/>
        </w:rPr>
        <w:t>،</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پل</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پارک</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نگ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که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معرض</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نمک</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خ</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زا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قرار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گ</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رند،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ترک</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ب</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رطوبت،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افزا</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ش</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دما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مح</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ط</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کلر</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د</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قل</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ا</w:t>
      </w:r>
      <w:r w:rsidRPr="00A15BE0">
        <w:rPr>
          <w:rFonts w:eastAsiaTheme="minorEastAsia" w:cs="B Nazanin" w:hint="cs"/>
          <w:noProof/>
          <w:rtl/>
          <w:lang w:eastAsia="ja-JP" w:bidi="fa-IR"/>
        </w:rPr>
        <w:t>یی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بتن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را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کاهش</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دهد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سبب</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خوردگ</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lastRenderedPageBreak/>
        <w:t>فولاد‌ها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شود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که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نها</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موجب</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تخر</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ب</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سازه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بتن</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شود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هم</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خاطر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امروزه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از</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لگرد‌ها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ساخته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شده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مواد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پل</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مر</w:t>
      </w:r>
      <w:r w:rsidRPr="00A15BE0">
        <w:rPr>
          <w:rFonts w:eastAsiaTheme="minorEastAsia" w:cs="B Nazanin" w:hint="cs"/>
          <w:noProof/>
          <w:rtl/>
          <w:lang w:eastAsia="ja-JP" w:bidi="fa-IR"/>
        </w:rPr>
        <w:t>ی</w:t>
      </w:r>
      <w:r w:rsidRPr="00A15BE0">
        <w:rPr>
          <w:rFonts w:eastAsiaTheme="minorEastAsia" w:cs="B Nazanin"/>
          <w:noProof/>
          <w:lang w:eastAsia="ja-JP" w:bidi="fa-IR"/>
        </w:rPr>
        <w:t xml:space="preserve"> FRP </w:t>
      </w:r>
      <w:r w:rsidRPr="00A15BE0">
        <w:rPr>
          <w:rFonts w:eastAsiaTheme="minorEastAsia" w:cs="B Nazanin" w:hint="eastAsia"/>
          <w:noProof/>
          <w:rtl/>
          <w:lang w:eastAsia="ja-JP" w:bidi="fa-IR"/>
        </w:rPr>
        <w:t>در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سازه‌ها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استفاده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کنند</w:t>
      </w:r>
      <w:r w:rsidRPr="00A15BE0">
        <w:rPr>
          <w:rFonts w:eastAsiaTheme="minorEastAsia" w:cs="B Nazanin"/>
          <w:noProof/>
          <w:lang w:eastAsia="ja-JP" w:bidi="fa-IR"/>
        </w:rPr>
        <w:t>.</w:t>
      </w:r>
    </w:p>
    <w:p w14:paraId="275317A5" w14:textId="77777777" w:rsidR="00A15BE0" w:rsidRPr="00A15BE0" w:rsidRDefault="00A15BE0" w:rsidP="003A7F5C">
      <w:pPr>
        <w:bidi/>
        <w:spacing w:line="360" w:lineRule="auto"/>
        <w:jc w:val="both"/>
        <w:rPr>
          <w:rFonts w:eastAsiaTheme="minorEastAsia" w:cs="B Nazanin"/>
          <w:noProof/>
          <w:rtl/>
          <w:lang w:eastAsia="ja-JP" w:bidi="fa-IR"/>
        </w:rPr>
      </w:pPr>
      <w:r w:rsidRPr="00A15BE0">
        <w:rPr>
          <w:rFonts w:eastAsiaTheme="minorEastAsia" w:cs="B Nazanin" w:hint="eastAsia"/>
          <w:noProof/>
          <w:rtl/>
          <w:lang w:eastAsia="ja-JP" w:bidi="fa-IR"/>
        </w:rPr>
        <w:t>به‌دل</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ل</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نکه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لگردها</w:t>
      </w:r>
      <w:r w:rsidRPr="00A15BE0">
        <w:rPr>
          <w:rFonts w:eastAsiaTheme="minorEastAsia" w:cs="B Nazanin" w:hint="cs"/>
          <w:noProof/>
          <w:rtl/>
          <w:lang w:eastAsia="ja-JP" w:bidi="fa-IR"/>
        </w:rPr>
        <w:t>ی</w:t>
      </w:r>
      <w:r w:rsidRPr="00A15BE0">
        <w:rPr>
          <w:rFonts w:eastAsiaTheme="minorEastAsia" w:cs="B Nazanin"/>
          <w:noProof/>
          <w:lang w:eastAsia="ja-JP" w:bidi="fa-IR"/>
        </w:rPr>
        <w:t xml:space="preserve"> FRP </w:t>
      </w:r>
      <w:r w:rsidRPr="00A15BE0">
        <w:rPr>
          <w:rFonts w:eastAsiaTheme="minorEastAsia" w:cs="B Nazanin" w:hint="eastAsia"/>
          <w:noProof/>
          <w:rtl/>
          <w:lang w:eastAsia="ja-JP" w:bidi="fa-IR"/>
        </w:rPr>
        <w:t>دارا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ک</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رفتار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غ</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شکل‌پذ</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باشند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لذا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موارد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استفاده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لگردها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محدود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سازه‌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ها</w:t>
      </w:r>
      <w:r w:rsidRPr="00A15BE0">
        <w:rPr>
          <w:rFonts w:eastAsiaTheme="minorEastAsia" w:cs="B Nazanin" w:hint="cs"/>
          <w:noProof/>
          <w:rtl/>
          <w:lang w:eastAsia="ja-JP" w:bidi="fa-IR"/>
        </w:rPr>
        <w:t>یی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شود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که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مهمتر</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مشکل</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آنها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خوردگ</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خاص</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الکترومغناط</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س</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فولاد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باشد</w:t>
      </w:r>
      <w:r w:rsidRPr="00A15BE0">
        <w:rPr>
          <w:rFonts w:eastAsiaTheme="minorEastAsia" w:cs="B Nazanin"/>
          <w:noProof/>
          <w:lang w:eastAsia="ja-JP" w:bidi="fa-IR"/>
        </w:rPr>
        <w:t>.</w:t>
      </w:r>
    </w:p>
    <w:p w14:paraId="39BEEBC9" w14:textId="77777777" w:rsidR="00A15BE0" w:rsidRPr="00A15BE0" w:rsidRDefault="00A15BE0" w:rsidP="003A7F5C">
      <w:pPr>
        <w:bidi/>
        <w:spacing w:line="360" w:lineRule="auto"/>
        <w:jc w:val="both"/>
        <w:rPr>
          <w:rFonts w:eastAsiaTheme="minorEastAsia" w:cs="B Nazanin"/>
          <w:noProof/>
          <w:rtl/>
          <w:lang w:eastAsia="ja-JP" w:bidi="fa-IR"/>
        </w:rPr>
      </w:pPr>
      <w:r w:rsidRPr="00A15BE0">
        <w:rPr>
          <w:rFonts w:eastAsiaTheme="minorEastAsia" w:cs="B Nazanin" w:hint="eastAsia"/>
          <w:noProof/>
          <w:rtl/>
          <w:lang w:eastAsia="ja-JP" w:bidi="fa-IR"/>
        </w:rPr>
        <w:t>رفتار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مکان</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ک</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لگرد‌ها</w:t>
      </w:r>
      <w:r w:rsidRPr="00A15BE0">
        <w:rPr>
          <w:rFonts w:eastAsiaTheme="minorEastAsia" w:cs="B Nazanin" w:hint="cs"/>
          <w:noProof/>
          <w:rtl/>
          <w:lang w:eastAsia="ja-JP" w:bidi="fa-IR"/>
        </w:rPr>
        <w:t>ی</w:t>
      </w:r>
      <w:r w:rsidRPr="00A15BE0">
        <w:rPr>
          <w:rFonts w:eastAsiaTheme="minorEastAsia" w:cs="B Nazanin"/>
          <w:noProof/>
          <w:lang w:eastAsia="ja-JP" w:bidi="fa-IR"/>
        </w:rPr>
        <w:t xml:space="preserve"> FRP </w:t>
      </w:r>
      <w:r w:rsidRPr="00A15BE0">
        <w:rPr>
          <w:rFonts w:eastAsiaTheme="minorEastAsia" w:cs="B Nazanin" w:hint="eastAsia"/>
          <w:noProof/>
          <w:rtl/>
          <w:lang w:eastAsia="ja-JP" w:bidi="fa-IR"/>
        </w:rPr>
        <w:t>با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لگردها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فولاد</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تفاوت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دارد؛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لذا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نحوه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طراح</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سازه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بتن</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استفاده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از</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لگرد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ها</w:t>
      </w:r>
      <w:r w:rsidRPr="00A15BE0">
        <w:rPr>
          <w:rFonts w:eastAsiaTheme="minorEastAsia" w:cs="B Nazanin" w:hint="cs"/>
          <w:noProof/>
          <w:rtl/>
          <w:lang w:eastAsia="ja-JP" w:bidi="fa-IR"/>
        </w:rPr>
        <w:t>ی</w:t>
      </w:r>
      <w:r w:rsidRPr="00A15BE0">
        <w:rPr>
          <w:rFonts w:eastAsiaTheme="minorEastAsia" w:cs="B Nazanin"/>
          <w:noProof/>
          <w:lang w:eastAsia="ja-JP" w:bidi="fa-IR"/>
        </w:rPr>
        <w:t xml:space="preserve"> FRP </w:t>
      </w:r>
      <w:r w:rsidRPr="00A15BE0">
        <w:rPr>
          <w:rFonts w:eastAsiaTheme="minorEastAsia" w:cs="B Nazanin" w:hint="eastAsia"/>
          <w:noProof/>
          <w:rtl/>
          <w:lang w:eastAsia="ja-JP" w:bidi="fa-IR"/>
        </w:rPr>
        <w:t>دارا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تغ</w:t>
      </w:r>
      <w:r w:rsidRPr="00A15BE0">
        <w:rPr>
          <w:rFonts w:eastAsiaTheme="minorEastAsia" w:cs="B Nazanin" w:hint="cs"/>
          <w:noProof/>
          <w:rtl/>
          <w:lang w:eastAsia="ja-JP" w:bidi="fa-IR"/>
        </w:rPr>
        <w:t>یی</w:t>
      </w:r>
      <w:r w:rsidRPr="00A15BE0">
        <w:rPr>
          <w:rFonts w:eastAsiaTheme="minorEastAsia" w:cs="B Nazanin" w:hint="eastAsia"/>
          <w:noProof/>
          <w:rtl/>
          <w:lang w:eastAsia="ja-JP" w:bidi="fa-IR"/>
        </w:rPr>
        <w:t>رات</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نسبت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لگرد‌ها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فولاد</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باشد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لگرد‌ها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فولاد</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دارا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رفتار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تقر</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با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همسانگرد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باشند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ول</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لگرد‌ها</w:t>
      </w:r>
      <w:r w:rsidRPr="00A15BE0">
        <w:rPr>
          <w:rFonts w:eastAsiaTheme="minorEastAsia" w:cs="B Nazanin" w:hint="cs"/>
          <w:noProof/>
          <w:rtl/>
          <w:lang w:eastAsia="ja-JP" w:bidi="fa-IR"/>
        </w:rPr>
        <w:t>ی</w:t>
      </w:r>
      <w:r w:rsidRPr="00A15BE0">
        <w:rPr>
          <w:rFonts w:eastAsiaTheme="minorEastAsia" w:cs="B Nazanin"/>
          <w:noProof/>
          <w:lang w:eastAsia="ja-JP" w:bidi="fa-IR"/>
        </w:rPr>
        <w:t xml:space="preserve"> FRP </w:t>
      </w:r>
      <w:r w:rsidRPr="00A15BE0">
        <w:rPr>
          <w:rFonts w:eastAsiaTheme="minorEastAsia" w:cs="B Nazanin" w:hint="eastAsia"/>
          <w:noProof/>
          <w:rtl/>
          <w:lang w:eastAsia="ja-JP" w:bidi="fa-IR"/>
        </w:rPr>
        <w:t>دارا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رفتار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ناهمسانگرد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هستند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رفتار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ناهمسانگرد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مقاومت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برش</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رفتار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چسبندگ</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لگردها</w:t>
      </w:r>
      <w:r w:rsidRPr="00A15BE0">
        <w:rPr>
          <w:rFonts w:eastAsiaTheme="minorEastAsia" w:cs="B Nazanin" w:hint="cs"/>
          <w:noProof/>
          <w:rtl/>
          <w:lang w:eastAsia="ja-JP" w:bidi="fa-IR"/>
        </w:rPr>
        <w:t>ی</w:t>
      </w:r>
      <w:r w:rsidRPr="00A15BE0">
        <w:rPr>
          <w:rFonts w:eastAsiaTheme="minorEastAsia" w:cs="B Nazanin"/>
          <w:noProof/>
          <w:lang w:eastAsia="ja-JP" w:bidi="fa-IR"/>
        </w:rPr>
        <w:t xml:space="preserve"> FRP </w:t>
      </w:r>
      <w:r w:rsidRPr="00A15BE0">
        <w:rPr>
          <w:rFonts w:eastAsiaTheme="minorEastAsia" w:cs="B Nazanin" w:hint="eastAsia"/>
          <w:noProof/>
          <w:rtl/>
          <w:lang w:eastAsia="ja-JP" w:bidi="fa-IR"/>
        </w:rPr>
        <w:t>به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بتن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تاث</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گذارد</w:t>
      </w:r>
      <w:r w:rsidRPr="00A15BE0">
        <w:rPr>
          <w:rFonts w:eastAsiaTheme="minorEastAsia" w:cs="B Nazanin"/>
          <w:noProof/>
          <w:lang w:eastAsia="ja-JP" w:bidi="fa-IR"/>
        </w:rPr>
        <w:t>.</w:t>
      </w:r>
    </w:p>
    <w:p w14:paraId="6C684580" w14:textId="77777777" w:rsidR="00A15BE0" w:rsidRPr="00A15BE0" w:rsidRDefault="00A15BE0" w:rsidP="003A7F5C">
      <w:pPr>
        <w:bidi/>
        <w:spacing w:line="360" w:lineRule="auto"/>
        <w:jc w:val="both"/>
        <w:rPr>
          <w:rFonts w:eastAsiaTheme="minorEastAsia" w:cs="B Nazanin"/>
          <w:noProof/>
          <w:rtl/>
          <w:lang w:eastAsia="ja-JP" w:bidi="fa-IR"/>
        </w:rPr>
      </w:pPr>
      <w:r w:rsidRPr="00A15BE0">
        <w:rPr>
          <w:rFonts w:eastAsiaTheme="minorEastAsia" w:cs="B Nazanin" w:hint="eastAsia"/>
          <w:noProof/>
          <w:rtl/>
          <w:lang w:eastAsia="ja-JP" w:bidi="fa-IR"/>
        </w:rPr>
        <w:t>مصالح</w:t>
      </w:r>
      <w:r w:rsidRPr="00A15BE0">
        <w:rPr>
          <w:rFonts w:eastAsiaTheme="minorEastAsia" w:cs="B Nazanin"/>
          <w:noProof/>
          <w:lang w:eastAsia="ja-JP" w:bidi="fa-IR"/>
        </w:rPr>
        <w:t xml:space="preserve"> FRP </w:t>
      </w:r>
      <w:r w:rsidRPr="00A15BE0">
        <w:rPr>
          <w:rFonts w:eastAsiaTheme="minorEastAsia" w:cs="B Nazanin" w:hint="eastAsia"/>
          <w:noProof/>
          <w:rtl/>
          <w:lang w:eastAsia="ja-JP" w:bidi="fa-IR"/>
        </w:rPr>
        <w:t>بر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خلاف</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مصالح</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فولاد</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رفتارالاست</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ک</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خط</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از</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خود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نشان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دهند</w:t>
      </w:r>
      <w:r w:rsidRPr="00A15BE0">
        <w:rPr>
          <w:rFonts w:eastAsiaTheme="minorEastAsia" w:cs="B Nazanin"/>
          <w:noProof/>
          <w:lang w:eastAsia="ja-JP" w:bidi="fa-IR"/>
        </w:rPr>
        <w:t>.</w:t>
      </w:r>
    </w:p>
    <w:p w14:paraId="773F2447" w14:textId="77777777" w:rsidR="00A15BE0" w:rsidRDefault="00A15BE0" w:rsidP="00A15BE0">
      <w:pPr>
        <w:bidi/>
        <w:spacing w:line="360" w:lineRule="auto"/>
        <w:jc w:val="both"/>
        <w:rPr>
          <w:rFonts w:eastAsiaTheme="minorEastAsia" w:cs="B Nazanin"/>
          <w:noProof/>
          <w:lang w:eastAsia="ja-JP" w:bidi="fa-IR"/>
        </w:rPr>
      </w:pPr>
      <w:r w:rsidRPr="00A15BE0">
        <w:rPr>
          <w:rFonts w:eastAsiaTheme="minorEastAsia" w:cs="B Nazanin" w:hint="eastAsia"/>
          <w:noProof/>
          <w:rtl/>
          <w:lang w:eastAsia="ja-JP" w:bidi="fa-IR"/>
        </w:rPr>
        <w:t>درشکل</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ز</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لگرد‌ها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noProof/>
          <w:lang w:eastAsia="ja-JP" w:bidi="fa-IR"/>
        </w:rPr>
        <w:t>FRP</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نشان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داده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شده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است</w:t>
      </w:r>
      <w:r w:rsidRPr="00A15BE0">
        <w:rPr>
          <w:rFonts w:eastAsiaTheme="minorEastAsia" w:cs="B Nazanin"/>
          <w:noProof/>
          <w:rtl/>
          <w:lang w:eastAsia="ja-JP" w:bidi="fa-IR"/>
        </w:rPr>
        <w:t>.</w:t>
      </w:r>
    </w:p>
    <w:p w14:paraId="4C5F9D78" w14:textId="77777777" w:rsidR="00BC4496" w:rsidRDefault="003A7F5C" w:rsidP="00BC4496">
      <w:pPr>
        <w:bidi/>
        <w:spacing w:line="360" w:lineRule="auto"/>
        <w:jc w:val="center"/>
        <w:rPr>
          <w:rFonts w:eastAsiaTheme="minorEastAsia" w:cs="B Nazanin"/>
          <w:noProof/>
          <w:lang w:eastAsia="ja-JP" w:bidi="fa-IR"/>
        </w:rPr>
      </w:pPr>
      <w:r>
        <w:rPr>
          <w:noProof/>
        </w:rPr>
        <w:drawing>
          <wp:inline distT="0" distB="0" distL="0" distR="0" wp14:anchorId="50BA50A3" wp14:editId="16B44D8A">
            <wp:extent cx="4533900" cy="1695450"/>
            <wp:effectExtent l="0" t="0" r="0" b="0"/>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a:stretch>
                      <a:fillRect/>
                    </a:stretch>
                  </pic:blipFill>
                  <pic:spPr>
                    <a:xfrm>
                      <a:off x="0" y="0"/>
                      <a:ext cx="4533900" cy="1695450"/>
                    </a:xfrm>
                    <a:prstGeom prst="rect">
                      <a:avLst/>
                    </a:prstGeom>
                  </pic:spPr>
                </pic:pic>
              </a:graphicData>
            </a:graphic>
          </wp:inline>
        </w:drawing>
      </w:r>
    </w:p>
    <w:p w14:paraId="0B28F12B" w14:textId="77777777" w:rsidR="003A7F5C" w:rsidRDefault="003A7F5C" w:rsidP="003A7F5C">
      <w:pPr>
        <w:bidi/>
        <w:spacing w:line="360" w:lineRule="auto"/>
        <w:jc w:val="center"/>
        <w:rPr>
          <w:rFonts w:eastAsiaTheme="minorEastAsia" w:cs="B Nazanin"/>
          <w:noProof/>
          <w:lang w:eastAsia="ja-JP" w:bidi="fa-IR"/>
        </w:rPr>
      </w:pPr>
    </w:p>
    <w:p w14:paraId="3CB8B9AA" w14:textId="77777777" w:rsidR="003A7F5C" w:rsidRDefault="003A7F5C" w:rsidP="003A7F5C">
      <w:pPr>
        <w:bidi/>
        <w:spacing w:line="360" w:lineRule="auto"/>
        <w:jc w:val="center"/>
        <w:rPr>
          <w:rFonts w:eastAsiaTheme="minorEastAsia" w:cs="B Nazanin"/>
          <w:noProof/>
          <w:lang w:eastAsia="ja-JP" w:bidi="fa-IR"/>
        </w:rPr>
      </w:pPr>
    </w:p>
    <w:p w14:paraId="15B78DB2" w14:textId="77777777" w:rsidR="003A7F5C" w:rsidRDefault="003A7F5C" w:rsidP="003A7F5C">
      <w:pPr>
        <w:bidi/>
        <w:spacing w:line="360" w:lineRule="auto"/>
        <w:jc w:val="center"/>
        <w:rPr>
          <w:rFonts w:eastAsiaTheme="minorEastAsia" w:cs="B Nazanin"/>
          <w:noProof/>
          <w:lang w:eastAsia="ja-JP" w:bidi="fa-IR"/>
        </w:rPr>
      </w:pPr>
    </w:p>
    <w:p w14:paraId="40D88BDB" w14:textId="49F9DC0E" w:rsidR="004B3890" w:rsidRPr="00BB3F2B" w:rsidRDefault="00BB3F2B" w:rsidP="00BB3F2B">
      <w:pPr>
        <w:pStyle w:val="ListParagraph"/>
        <w:numPr>
          <w:ilvl w:val="0"/>
          <w:numId w:val="13"/>
        </w:numPr>
        <w:bidi/>
        <w:spacing w:line="360" w:lineRule="auto"/>
        <w:jc w:val="both"/>
        <w:rPr>
          <w:rFonts w:eastAsiaTheme="minorEastAsia" w:cs="B Nazanin"/>
          <w:b/>
          <w:bCs/>
          <w:noProof/>
          <w:rtl/>
          <w:lang w:eastAsia="ja-JP" w:bidi="fa-IR"/>
        </w:rPr>
      </w:pPr>
      <w:r w:rsidRPr="00BB3F2B">
        <w:rPr>
          <w:rFonts w:eastAsiaTheme="minorEastAsia" w:cs="B Nazanin" w:hint="eastAsia"/>
          <w:b/>
          <w:bCs/>
          <w:noProof/>
          <w:rtl/>
          <w:lang w:eastAsia="ja-JP" w:bidi="fa-IR"/>
        </w:rPr>
        <w:lastRenderedPageBreak/>
        <w:t>چگونگي</w:t>
      </w:r>
      <w:r w:rsidRPr="00BB3F2B">
        <w:rPr>
          <w:rFonts w:eastAsiaTheme="minorEastAsia" w:cs="B Nazanin"/>
          <w:b/>
          <w:bCs/>
          <w:noProof/>
          <w:rtl/>
          <w:lang w:eastAsia="ja-JP" w:bidi="fa-IR"/>
        </w:rPr>
        <w:t xml:space="preserve"> </w:t>
      </w:r>
      <w:r w:rsidRPr="00BB3F2B">
        <w:rPr>
          <w:rFonts w:eastAsiaTheme="minorEastAsia" w:cs="B Nazanin" w:hint="eastAsia"/>
          <w:b/>
          <w:bCs/>
          <w:noProof/>
          <w:rtl/>
          <w:lang w:eastAsia="ja-JP" w:bidi="fa-IR"/>
        </w:rPr>
        <w:t>بدست</w:t>
      </w:r>
      <w:r w:rsidRPr="00BB3F2B">
        <w:rPr>
          <w:rFonts w:eastAsiaTheme="minorEastAsia" w:cs="B Nazanin"/>
          <w:b/>
          <w:bCs/>
          <w:noProof/>
          <w:rtl/>
          <w:lang w:eastAsia="ja-JP" w:bidi="fa-IR"/>
        </w:rPr>
        <w:t xml:space="preserve"> </w:t>
      </w:r>
      <w:r w:rsidRPr="00BB3F2B">
        <w:rPr>
          <w:rFonts w:eastAsiaTheme="minorEastAsia" w:cs="B Nazanin" w:hint="eastAsia"/>
          <w:b/>
          <w:bCs/>
          <w:noProof/>
          <w:rtl/>
          <w:lang w:eastAsia="ja-JP" w:bidi="fa-IR"/>
        </w:rPr>
        <w:t>آوردن</w:t>
      </w:r>
      <w:r w:rsidRPr="00BB3F2B">
        <w:rPr>
          <w:rFonts w:eastAsiaTheme="minorEastAsia" w:cs="B Nazanin"/>
          <w:b/>
          <w:bCs/>
          <w:noProof/>
          <w:rtl/>
          <w:lang w:eastAsia="ja-JP" w:bidi="fa-IR"/>
        </w:rPr>
        <w:t xml:space="preserve"> </w:t>
      </w:r>
      <w:r w:rsidRPr="00BB3F2B">
        <w:rPr>
          <w:rFonts w:eastAsiaTheme="minorEastAsia" w:cs="B Nazanin" w:hint="eastAsia"/>
          <w:b/>
          <w:bCs/>
          <w:noProof/>
          <w:rtl/>
          <w:lang w:eastAsia="ja-JP" w:bidi="fa-IR"/>
        </w:rPr>
        <w:t>منحني</w:t>
      </w:r>
      <w:r w:rsidRPr="00BB3F2B">
        <w:rPr>
          <w:rFonts w:eastAsiaTheme="minorEastAsia" w:cs="B Nazanin"/>
          <w:b/>
          <w:bCs/>
          <w:noProof/>
          <w:rtl/>
          <w:lang w:eastAsia="ja-JP" w:bidi="fa-IR"/>
        </w:rPr>
        <w:t xml:space="preserve"> </w:t>
      </w:r>
      <w:r w:rsidRPr="00BB3F2B">
        <w:rPr>
          <w:rFonts w:eastAsiaTheme="minorEastAsia" w:cs="B Nazanin" w:hint="eastAsia"/>
          <w:b/>
          <w:bCs/>
          <w:noProof/>
          <w:rtl/>
          <w:lang w:eastAsia="ja-JP" w:bidi="fa-IR"/>
        </w:rPr>
        <w:t>تنش</w:t>
      </w:r>
      <w:r w:rsidRPr="00BB3F2B">
        <w:rPr>
          <w:rFonts w:eastAsiaTheme="minorEastAsia" w:cs="B Nazanin"/>
          <w:b/>
          <w:bCs/>
          <w:noProof/>
          <w:rtl/>
          <w:lang w:eastAsia="ja-JP" w:bidi="fa-IR"/>
        </w:rPr>
        <w:t xml:space="preserve">- </w:t>
      </w:r>
      <w:r w:rsidRPr="00BB3F2B">
        <w:rPr>
          <w:rFonts w:eastAsiaTheme="minorEastAsia" w:cs="B Nazanin" w:hint="eastAsia"/>
          <w:b/>
          <w:bCs/>
          <w:noProof/>
          <w:rtl/>
          <w:lang w:eastAsia="ja-JP" w:bidi="fa-IR"/>
        </w:rPr>
        <w:t>كرنش</w:t>
      </w:r>
      <w:r w:rsidRPr="00BB3F2B">
        <w:rPr>
          <w:rFonts w:eastAsiaTheme="minorEastAsia" w:cs="B Nazanin"/>
          <w:b/>
          <w:bCs/>
          <w:noProof/>
          <w:rtl/>
          <w:lang w:eastAsia="ja-JP" w:bidi="fa-IR"/>
        </w:rPr>
        <w:t xml:space="preserve"> </w:t>
      </w:r>
      <w:r w:rsidRPr="00BB3F2B">
        <w:rPr>
          <w:rFonts w:eastAsiaTheme="minorEastAsia" w:cs="B Nazanin" w:hint="eastAsia"/>
          <w:b/>
          <w:bCs/>
          <w:noProof/>
          <w:rtl/>
          <w:lang w:eastAsia="ja-JP" w:bidi="fa-IR"/>
        </w:rPr>
        <w:t>سازه</w:t>
      </w:r>
      <w:r w:rsidRPr="00BB3F2B">
        <w:rPr>
          <w:rFonts w:eastAsiaTheme="minorEastAsia" w:cs="B Nazanin"/>
          <w:b/>
          <w:bCs/>
          <w:noProof/>
          <w:rtl/>
          <w:lang w:eastAsia="ja-JP" w:bidi="fa-IR"/>
        </w:rPr>
        <w:t xml:space="preserve"> </w:t>
      </w:r>
      <w:r w:rsidRPr="00BB3F2B">
        <w:rPr>
          <w:rFonts w:eastAsiaTheme="minorEastAsia" w:cs="B Nazanin" w:hint="eastAsia"/>
          <w:b/>
          <w:bCs/>
          <w:noProof/>
          <w:rtl/>
          <w:lang w:eastAsia="ja-JP" w:bidi="fa-IR"/>
        </w:rPr>
        <w:t>مقاوم</w:t>
      </w:r>
      <w:r w:rsidRPr="00BB3F2B">
        <w:rPr>
          <w:rFonts w:eastAsiaTheme="minorEastAsia" w:cs="B Nazanin"/>
          <w:b/>
          <w:bCs/>
          <w:noProof/>
          <w:rtl/>
          <w:lang w:eastAsia="ja-JP" w:bidi="fa-IR"/>
        </w:rPr>
        <w:t xml:space="preserve"> </w:t>
      </w:r>
      <w:r w:rsidRPr="00BB3F2B">
        <w:rPr>
          <w:rFonts w:eastAsiaTheme="minorEastAsia" w:cs="B Nazanin" w:hint="eastAsia"/>
          <w:b/>
          <w:bCs/>
          <w:noProof/>
          <w:rtl/>
          <w:lang w:eastAsia="ja-JP" w:bidi="fa-IR"/>
        </w:rPr>
        <w:t>شده</w:t>
      </w:r>
      <w:r w:rsidRPr="00BB3F2B">
        <w:rPr>
          <w:rFonts w:eastAsiaTheme="minorEastAsia" w:cs="B Nazanin"/>
          <w:b/>
          <w:bCs/>
          <w:noProof/>
          <w:rtl/>
          <w:lang w:eastAsia="ja-JP" w:bidi="fa-IR"/>
        </w:rPr>
        <w:t xml:space="preserve"> </w:t>
      </w:r>
      <w:r w:rsidRPr="00BB3F2B">
        <w:rPr>
          <w:rFonts w:eastAsiaTheme="minorEastAsia" w:cs="B Nazanin" w:hint="eastAsia"/>
          <w:b/>
          <w:bCs/>
          <w:noProof/>
          <w:rtl/>
          <w:lang w:eastAsia="ja-JP" w:bidi="fa-IR"/>
        </w:rPr>
        <w:t>جهت</w:t>
      </w:r>
      <w:r w:rsidRPr="00BB3F2B">
        <w:rPr>
          <w:rFonts w:eastAsiaTheme="minorEastAsia" w:cs="B Nazanin"/>
          <w:b/>
          <w:bCs/>
          <w:noProof/>
          <w:rtl/>
          <w:lang w:eastAsia="ja-JP" w:bidi="fa-IR"/>
        </w:rPr>
        <w:t xml:space="preserve"> </w:t>
      </w:r>
      <w:r w:rsidRPr="00BB3F2B">
        <w:rPr>
          <w:rFonts w:eastAsiaTheme="minorEastAsia" w:cs="B Nazanin" w:hint="eastAsia"/>
          <w:b/>
          <w:bCs/>
          <w:noProof/>
          <w:rtl/>
          <w:lang w:eastAsia="ja-JP" w:bidi="fa-IR"/>
        </w:rPr>
        <w:t>معرفي</w:t>
      </w:r>
      <w:r w:rsidRPr="00BB3F2B">
        <w:rPr>
          <w:rFonts w:eastAsiaTheme="minorEastAsia" w:cs="B Nazanin"/>
          <w:b/>
          <w:bCs/>
          <w:noProof/>
          <w:rtl/>
          <w:lang w:eastAsia="ja-JP" w:bidi="fa-IR"/>
        </w:rPr>
        <w:t xml:space="preserve"> </w:t>
      </w:r>
      <w:r w:rsidRPr="00BB3F2B">
        <w:rPr>
          <w:rFonts w:eastAsiaTheme="minorEastAsia" w:cs="B Nazanin" w:hint="eastAsia"/>
          <w:b/>
          <w:bCs/>
          <w:noProof/>
          <w:rtl/>
          <w:lang w:eastAsia="ja-JP" w:bidi="fa-IR"/>
        </w:rPr>
        <w:t>به</w:t>
      </w:r>
      <w:r w:rsidRPr="00BB3F2B">
        <w:rPr>
          <w:rFonts w:eastAsiaTheme="minorEastAsia" w:cs="B Nazanin" w:hint="cs"/>
          <w:b/>
          <w:bCs/>
          <w:noProof/>
          <w:rtl/>
          <w:lang w:eastAsia="ja-JP" w:bidi="fa-IR"/>
        </w:rPr>
        <w:t xml:space="preserve"> </w:t>
      </w:r>
      <w:r w:rsidRPr="00BB3F2B">
        <w:rPr>
          <w:rFonts w:eastAsiaTheme="minorEastAsia" w:cs="B Nazanin"/>
          <w:b/>
          <w:bCs/>
          <w:noProof/>
          <w:lang w:eastAsia="ja-JP" w:bidi="fa-IR"/>
        </w:rPr>
        <w:t>SAP</w:t>
      </w:r>
    </w:p>
    <w:p w14:paraId="07FDDA65" w14:textId="0E21075E" w:rsidR="00BB3F2B" w:rsidRDefault="00AD33AA" w:rsidP="00BB3F2B">
      <w:pPr>
        <w:bidi/>
        <w:spacing w:line="360" w:lineRule="auto"/>
        <w:jc w:val="both"/>
        <w:rPr>
          <w:rFonts w:eastAsiaTheme="minorEastAsia" w:cs="B Nazanin"/>
          <w:noProof/>
          <w:rtl/>
          <w:lang w:eastAsia="ja-JP" w:bidi="fa-IR"/>
        </w:rPr>
      </w:pPr>
      <w:r w:rsidRPr="00AD33AA">
        <w:rPr>
          <w:rFonts w:eastAsiaTheme="minorEastAsia" w:cs="B Nazanin" w:hint="eastAsia"/>
          <w:noProof/>
          <w:rtl/>
          <w:lang w:eastAsia="ja-JP" w:bidi="fa-IR"/>
        </w:rPr>
        <w:t>مدل</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هاي</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زيادي</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براي</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پيشبيني</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رفتار</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بتن</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محصور</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در</w:t>
      </w:r>
      <w:r>
        <w:rPr>
          <w:rFonts w:eastAsiaTheme="minorEastAsia" w:cs="B Nazanin" w:hint="cs"/>
          <w:noProof/>
          <w:rtl/>
          <w:lang w:eastAsia="ja-JP" w:bidi="fa-IR"/>
        </w:rPr>
        <w:t xml:space="preserve"> </w:t>
      </w:r>
      <w:r>
        <w:rPr>
          <w:rFonts w:eastAsiaTheme="minorEastAsia" w:cs="B Nazanin"/>
          <w:noProof/>
          <w:lang w:eastAsia="ja-JP" w:bidi="fa-IR"/>
        </w:rPr>
        <w:t>FRP</w:t>
      </w:r>
      <w:r>
        <w:rPr>
          <w:rFonts w:eastAsiaTheme="minorEastAsia" w:cs="B Nazanin" w:hint="cs"/>
          <w:noProof/>
          <w:rtl/>
          <w:lang w:eastAsia="ja-JP" w:bidi="fa-IR"/>
        </w:rPr>
        <w:t xml:space="preserve"> ارائه </w:t>
      </w:r>
      <w:r w:rsidRPr="00AD33AA">
        <w:rPr>
          <w:rFonts w:eastAsiaTheme="minorEastAsia" w:cs="B Nazanin" w:hint="eastAsia"/>
          <w:noProof/>
          <w:rtl/>
          <w:lang w:eastAsia="ja-JP" w:bidi="fa-IR"/>
        </w:rPr>
        <w:t>شده</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است،</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اما</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به</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نظر</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مي</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رسد</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براي</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مقاطع</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مستطيلي</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محصور</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شده</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با</w:t>
      </w:r>
      <w:r>
        <w:rPr>
          <w:rFonts w:eastAsiaTheme="minorEastAsia" w:cs="B Nazanin" w:hint="cs"/>
          <w:noProof/>
          <w:rtl/>
          <w:lang w:eastAsia="ja-JP" w:bidi="fa-IR"/>
        </w:rPr>
        <w:t xml:space="preserve"> </w:t>
      </w:r>
      <w:r>
        <w:rPr>
          <w:rFonts w:eastAsiaTheme="minorEastAsia" w:cs="B Nazanin"/>
          <w:noProof/>
          <w:lang w:eastAsia="ja-JP" w:bidi="fa-IR"/>
        </w:rPr>
        <w:t>FRP</w:t>
      </w:r>
      <w:r>
        <w:rPr>
          <w:rFonts w:eastAsiaTheme="minorEastAsia" w:cs="B Nazanin" w:hint="cs"/>
          <w:noProof/>
          <w:rtl/>
          <w:lang w:eastAsia="ja-JP" w:bidi="fa-IR"/>
        </w:rPr>
        <w:t xml:space="preserve"> مدل </w:t>
      </w:r>
      <w:r w:rsidRPr="00AD33AA">
        <w:rPr>
          <w:rFonts w:eastAsiaTheme="minorEastAsia" w:cs="B Nazanin" w:hint="eastAsia"/>
          <w:noProof/>
          <w:rtl/>
          <w:lang w:eastAsia="ja-JP" w:bidi="fa-IR"/>
        </w:rPr>
        <w:t>تنش</w:t>
      </w:r>
      <w:r w:rsidRPr="00AD33AA">
        <w:rPr>
          <w:rFonts w:eastAsiaTheme="minorEastAsia" w:cs="B Nazanin"/>
          <w:noProof/>
          <w:rtl/>
          <w:lang w:eastAsia="ja-JP" w:bidi="fa-IR"/>
        </w:rPr>
        <w:t>-</w:t>
      </w:r>
      <w:r w:rsidRPr="00AD33AA">
        <w:rPr>
          <w:rFonts w:eastAsiaTheme="minorEastAsia" w:cs="B Nazanin" w:hint="eastAsia"/>
          <w:noProof/>
          <w:rtl/>
          <w:lang w:eastAsia="ja-JP" w:bidi="fa-IR"/>
        </w:rPr>
        <w:t>كرنش</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لام</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و</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تنگ</w:t>
      </w:r>
      <w:r>
        <w:rPr>
          <w:rFonts w:eastAsiaTheme="minorEastAsia" w:cs="B Nazanin" w:hint="cs"/>
          <w:noProof/>
          <w:rtl/>
          <w:lang w:eastAsia="ja-JP" w:bidi="fa-IR"/>
        </w:rPr>
        <w:t xml:space="preserve"> </w:t>
      </w:r>
      <w:r w:rsidRPr="00AD33AA">
        <w:rPr>
          <w:rFonts w:eastAsiaTheme="minorEastAsia" w:cs="B Nazanin" w:hint="eastAsia"/>
          <w:noProof/>
          <w:rtl/>
          <w:lang w:eastAsia="ja-JP" w:bidi="fa-IR"/>
        </w:rPr>
        <w:t>مناسبترين</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مدل</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براي</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استفاده</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در</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طراحي</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مي</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باشد</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چرا</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كه</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با</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وجود</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داشتن</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شكلي</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ساده</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مهمترين</w:t>
      </w:r>
      <w:r>
        <w:rPr>
          <w:rFonts w:eastAsiaTheme="minorEastAsia" w:cs="B Nazanin" w:hint="cs"/>
          <w:noProof/>
          <w:rtl/>
          <w:lang w:eastAsia="ja-JP" w:bidi="fa-IR"/>
        </w:rPr>
        <w:t xml:space="preserve"> </w:t>
      </w:r>
      <w:r w:rsidRPr="00AD33AA">
        <w:rPr>
          <w:rFonts w:eastAsiaTheme="minorEastAsia" w:cs="B Nazanin" w:hint="eastAsia"/>
          <w:noProof/>
          <w:rtl/>
          <w:lang w:eastAsia="ja-JP" w:bidi="fa-IR"/>
        </w:rPr>
        <w:t>خصوصيات</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رفتاري</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تنش</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كرنش</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بتن</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محصور</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با</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انواع</w:t>
      </w:r>
      <w:r>
        <w:rPr>
          <w:rFonts w:eastAsiaTheme="minorEastAsia" w:cs="B Nazanin" w:hint="cs"/>
          <w:noProof/>
          <w:rtl/>
          <w:lang w:eastAsia="ja-JP" w:bidi="fa-IR"/>
        </w:rPr>
        <w:t xml:space="preserve"> </w:t>
      </w:r>
      <w:r>
        <w:rPr>
          <w:rFonts w:eastAsiaTheme="minorEastAsia" w:cs="B Nazanin"/>
          <w:noProof/>
          <w:lang w:eastAsia="ja-JP" w:bidi="fa-IR"/>
        </w:rPr>
        <w:t>FRP</w:t>
      </w:r>
      <w:r>
        <w:rPr>
          <w:rFonts w:eastAsiaTheme="minorEastAsia" w:cs="B Nazanin" w:hint="cs"/>
          <w:noProof/>
          <w:rtl/>
          <w:lang w:eastAsia="ja-JP" w:bidi="fa-IR"/>
        </w:rPr>
        <w:t xml:space="preserve"> را </w:t>
      </w:r>
      <w:r w:rsidRPr="00AD33AA">
        <w:rPr>
          <w:rFonts w:eastAsiaTheme="minorEastAsia" w:cs="B Nazanin" w:hint="eastAsia"/>
          <w:noProof/>
          <w:rtl/>
          <w:lang w:eastAsia="ja-JP" w:bidi="fa-IR"/>
        </w:rPr>
        <w:t>منعكس</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مي</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كند</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مزيت</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ديگر</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اين</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مدل</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اين</w:t>
      </w:r>
      <w:r>
        <w:rPr>
          <w:rFonts w:eastAsiaTheme="minorEastAsia" w:cs="B Nazanin" w:hint="cs"/>
          <w:noProof/>
          <w:rtl/>
          <w:lang w:eastAsia="ja-JP" w:bidi="fa-IR"/>
        </w:rPr>
        <w:t xml:space="preserve"> </w:t>
      </w:r>
      <w:r w:rsidRPr="00AD33AA">
        <w:rPr>
          <w:rFonts w:eastAsiaTheme="minorEastAsia" w:cs="B Nazanin" w:hint="eastAsia"/>
          <w:noProof/>
          <w:rtl/>
          <w:lang w:eastAsia="ja-JP" w:bidi="fa-IR"/>
        </w:rPr>
        <w:t>است</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كه</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براي</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بتن</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غير</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محصور</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اين</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مدل</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كاملا</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با</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منحني</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تنش</w:t>
      </w:r>
      <w:r w:rsidRPr="00AD33AA">
        <w:rPr>
          <w:rFonts w:eastAsiaTheme="minorEastAsia" w:cs="B Nazanin"/>
          <w:noProof/>
          <w:rtl/>
          <w:lang w:eastAsia="ja-JP" w:bidi="fa-IR"/>
        </w:rPr>
        <w:t>-</w:t>
      </w:r>
      <w:r w:rsidRPr="00AD33AA">
        <w:rPr>
          <w:rFonts w:eastAsiaTheme="minorEastAsia" w:cs="B Nazanin" w:hint="eastAsia"/>
          <w:noProof/>
          <w:rtl/>
          <w:lang w:eastAsia="ja-JP" w:bidi="fa-IR"/>
        </w:rPr>
        <w:t>كرنش</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ايده</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آل</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داده</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شده</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توسط</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كدهاي</w:t>
      </w:r>
      <w:r>
        <w:rPr>
          <w:rFonts w:eastAsiaTheme="minorEastAsia" w:cs="B Nazanin" w:hint="cs"/>
          <w:noProof/>
          <w:rtl/>
          <w:lang w:eastAsia="ja-JP" w:bidi="fa-IR"/>
        </w:rPr>
        <w:t xml:space="preserve"> </w:t>
      </w:r>
      <w:r w:rsidRPr="00AD33AA">
        <w:rPr>
          <w:rFonts w:eastAsiaTheme="minorEastAsia" w:cs="B Nazanin" w:hint="eastAsia"/>
          <w:noProof/>
          <w:rtl/>
          <w:lang w:eastAsia="ja-JP" w:bidi="fa-IR"/>
        </w:rPr>
        <w:t>مختلف</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طراحي</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مانند</w:t>
      </w:r>
      <w:r>
        <w:rPr>
          <w:rFonts w:eastAsiaTheme="minorEastAsia" w:cs="B Nazanin" w:hint="cs"/>
          <w:noProof/>
          <w:rtl/>
          <w:lang w:eastAsia="ja-JP" w:bidi="fa-IR"/>
        </w:rPr>
        <w:t xml:space="preserve"> </w:t>
      </w:r>
      <w:r w:rsidRPr="00AD33AA">
        <w:rPr>
          <w:rFonts w:eastAsiaTheme="minorEastAsia" w:cs="B Nazanin"/>
          <w:noProof/>
          <w:lang w:eastAsia="ja-JP" w:bidi="fa-IR"/>
        </w:rPr>
        <w:t>Eurocode</w:t>
      </w:r>
      <w:r>
        <w:rPr>
          <w:rFonts w:eastAsiaTheme="minorEastAsia" w:cs="B Nazanin" w:hint="cs"/>
          <w:noProof/>
          <w:rtl/>
          <w:lang w:eastAsia="ja-JP" w:bidi="fa-IR"/>
        </w:rPr>
        <w:t xml:space="preserve"> </w:t>
      </w:r>
      <w:r w:rsidRPr="00AD33AA">
        <w:rPr>
          <w:rFonts w:eastAsiaTheme="minorEastAsia" w:cs="B Nazanin" w:hint="eastAsia"/>
          <w:noProof/>
          <w:rtl/>
          <w:lang w:eastAsia="ja-JP" w:bidi="fa-IR"/>
        </w:rPr>
        <w:t>انطباق</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دارد</w:t>
      </w:r>
      <w:r>
        <w:rPr>
          <w:rFonts w:eastAsiaTheme="minorEastAsia" w:cs="B Nazanin" w:hint="cs"/>
          <w:noProof/>
          <w:rtl/>
          <w:lang w:eastAsia="ja-JP" w:bidi="fa-IR"/>
        </w:rPr>
        <w:t>.</w:t>
      </w:r>
    </w:p>
    <w:p w14:paraId="24246CAE" w14:textId="48B0924D" w:rsidR="00AD33AA" w:rsidRPr="00AD33AA" w:rsidRDefault="00AD33AA" w:rsidP="00AD33AA">
      <w:pPr>
        <w:bidi/>
        <w:spacing w:line="360" w:lineRule="auto"/>
        <w:jc w:val="both"/>
        <w:rPr>
          <w:rFonts w:eastAsiaTheme="minorEastAsia" w:cs="B Nazanin"/>
          <w:b/>
          <w:bCs/>
          <w:noProof/>
          <w:rtl/>
          <w:lang w:eastAsia="ja-JP" w:bidi="fa-IR"/>
        </w:rPr>
      </w:pPr>
      <w:r w:rsidRPr="00AD33AA">
        <w:rPr>
          <w:rFonts w:eastAsiaTheme="minorEastAsia" w:cs="B Nazanin" w:hint="eastAsia"/>
          <w:b/>
          <w:bCs/>
          <w:noProof/>
          <w:rtl/>
          <w:lang w:eastAsia="ja-JP" w:bidi="fa-IR"/>
        </w:rPr>
        <w:t>مدل</w:t>
      </w:r>
      <w:r w:rsidRPr="00AD33AA">
        <w:rPr>
          <w:rFonts w:eastAsiaTheme="minorEastAsia" w:cs="B Nazanin"/>
          <w:b/>
          <w:bCs/>
          <w:noProof/>
          <w:rtl/>
          <w:lang w:eastAsia="ja-JP" w:bidi="fa-IR"/>
        </w:rPr>
        <w:t xml:space="preserve"> </w:t>
      </w:r>
      <w:r w:rsidRPr="00AD33AA">
        <w:rPr>
          <w:rFonts w:eastAsiaTheme="minorEastAsia" w:cs="B Nazanin" w:hint="eastAsia"/>
          <w:b/>
          <w:bCs/>
          <w:noProof/>
          <w:rtl/>
          <w:lang w:eastAsia="ja-JP" w:bidi="fa-IR"/>
        </w:rPr>
        <w:t>ارائه</w:t>
      </w:r>
      <w:r w:rsidRPr="00AD33AA">
        <w:rPr>
          <w:rFonts w:eastAsiaTheme="minorEastAsia" w:cs="B Nazanin"/>
          <w:b/>
          <w:bCs/>
          <w:noProof/>
          <w:rtl/>
          <w:lang w:eastAsia="ja-JP" w:bidi="fa-IR"/>
        </w:rPr>
        <w:t xml:space="preserve"> </w:t>
      </w:r>
      <w:r w:rsidRPr="00AD33AA">
        <w:rPr>
          <w:rFonts w:eastAsiaTheme="minorEastAsia" w:cs="B Nazanin" w:hint="eastAsia"/>
          <w:b/>
          <w:bCs/>
          <w:noProof/>
          <w:rtl/>
          <w:lang w:eastAsia="ja-JP" w:bidi="fa-IR"/>
        </w:rPr>
        <w:t>شده</w:t>
      </w:r>
      <w:r w:rsidRPr="00AD33AA">
        <w:rPr>
          <w:rFonts w:eastAsiaTheme="minorEastAsia" w:cs="B Nazanin"/>
          <w:b/>
          <w:bCs/>
          <w:noProof/>
          <w:rtl/>
          <w:lang w:eastAsia="ja-JP" w:bidi="fa-IR"/>
        </w:rPr>
        <w:t xml:space="preserve"> </w:t>
      </w:r>
      <w:r w:rsidRPr="00AD33AA">
        <w:rPr>
          <w:rFonts w:eastAsiaTheme="minorEastAsia" w:cs="B Nazanin" w:hint="eastAsia"/>
          <w:b/>
          <w:bCs/>
          <w:noProof/>
          <w:rtl/>
          <w:lang w:eastAsia="ja-JP" w:bidi="fa-IR"/>
        </w:rPr>
        <w:t>توسط</w:t>
      </w:r>
      <w:r w:rsidRPr="00AD33AA">
        <w:rPr>
          <w:rFonts w:eastAsiaTheme="minorEastAsia" w:cs="B Nazanin"/>
          <w:b/>
          <w:bCs/>
          <w:noProof/>
          <w:rtl/>
          <w:lang w:eastAsia="ja-JP" w:bidi="fa-IR"/>
        </w:rPr>
        <w:t xml:space="preserve"> </w:t>
      </w:r>
      <w:r w:rsidRPr="00AD33AA">
        <w:rPr>
          <w:rFonts w:eastAsiaTheme="minorEastAsia" w:cs="B Nazanin" w:hint="eastAsia"/>
          <w:b/>
          <w:bCs/>
          <w:noProof/>
          <w:rtl/>
          <w:lang w:eastAsia="ja-JP" w:bidi="fa-IR"/>
        </w:rPr>
        <w:t>لام</w:t>
      </w:r>
      <w:r w:rsidRPr="00AD33AA">
        <w:rPr>
          <w:rFonts w:eastAsiaTheme="minorEastAsia" w:cs="B Nazanin"/>
          <w:b/>
          <w:bCs/>
          <w:noProof/>
          <w:rtl/>
          <w:lang w:eastAsia="ja-JP" w:bidi="fa-IR"/>
        </w:rPr>
        <w:t xml:space="preserve"> </w:t>
      </w:r>
      <w:r w:rsidRPr="00AD33AA">
        <w:rPr>
          <w:rFonts w:eastAsiaTheme="minorEastAsia" w:cs="B Nazanin" w:hint="eastAsia"/>
          <w:b/>
          <w:bCs/>
          <w:noProof/>
          <w:rtl/>
          <w:lang w:eastAsia="ja-JP" w:bidi="fa-IR"/>
        </w:rPr>
        <w:t>و</w:t>
      </w:r>
      <w:r w:rsidRPr="00AD33AA">
        <w:rPr>
          <w:rFonts w:eastAsiaTheme="minorEastAsia" w:cs="B Nazanin"/>
          <w:b/>
          <w:bCs/>
          <w:noProof/>
          <w:rtl/>
          <w:lang w:eastAsia="ja-JP" w:bidi="fa-IR"/>
        </w:rPr>
        <w:t xml:space="preserve"> </w:t>
      </w:r>
      <w:r w:rsidRPr="00AD33AA">
        <w:rPr>
          <w:rFonts w:eastAsiaTheme="minorEastAsia" w:cs="B Nazanin" w:hint="eastAsia"/>
          <w:b/>
          <w:bCs/>
          <w:noProof/>
          <w:rtl/>
          <w:lang w:eastAsia="ja-JP" w:bidi="fa-IR"/>
        </w:rPr>
        <w:t>تنگ</w:t>
      </w:r>
    </w:p>
    <w:p w14:paraId="38E9687E" w14:textId="2734509D" w:rsidR="00AD33AA" w:rsidRDefault="00AD33AA" w:rsidP="00AD33AA">
      <w:pPr>
        <w:bidi/>
        <w:spacing w:line="360" w:lineRule="auto"/>
        <w:jc w:val="both"/>
        <w:rPr>
          <w:rFonts w:eastAsiaTheme="minorEastAsia" w:cs="B Nazanin"/>
          <w:noProof/>
          <w:rtl/>
          <w:lang w:eastAsia="ja-JP" w:bidi="fa-IR"/>
        </w:rPr>
      </w:pPr>
      <w:r w:rsidRPr="00AD33AA">
        <w:rPr>
          <w:rFonts w:eastAsiaTheme="minorEastAsia" w:cs="B Nazanin" w:hint="eastAsia"/>
          <w:noProof/>
          <w:rtl/>
          <w:lang w:eastAsia="ja-JP" w:bidi="fa-IR"/>
        </w:rPr>
        <w:t>اين</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مدل</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در</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سال</w:t>
      </w:r>
      <w:r w:rsidRPr="00AD33AA">
        <w:rPr>
          <w:rFonts w:eastAsiaTheme="minorEastAsia" w:cs="B Nazanin"/>
          <w:noProof/>
          <w:rtl/>
          <w:lang w:eastAsia="ja-JP" w:bidi="fa-IR"/>
        </w:rPr>
        <w:t xml:space="preserve"> 2003 </w:t>
      </w:r>
      <w:r w:rsidRPr="00AD33AA">
        <w:rPr>
          <w:rFonts w:eastAsiaTheme="minorEastAsia" w:cs="B Nazanin" w:hint="eastAsia"/>
          <w:noProof/>
          <w:rtl/>
          <w:lang w:eastAsia="ja-JP" w:bidi="fa-IR"/>
        </w:rPr>
        <w:t>توسط</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لام</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و</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تنگ</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براي</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بتن</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محصورشده</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پيشنهاد</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شد</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كه</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از</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مزاياي</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اين</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مدل</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آن</w:t>
      </w:r>
      <w:r>
        <w:rPr>
          <w:rFonts w:eastAsiaTheme="minorEastAsia" w:cs="B Nazanin" w:hint="cs"/>
          <w:noProof/>
          <w:rtl/>
          <w:lang w:eastAsia="ja-JP" w:bidi="fa-IR"/>
        </w:rPr>
        <w:t xml:space="preserve"> </w:t>
      </w:r>
      <w:r w:rsidRPr="00AD33AA">
        <w:rPr>
          <w:rFonts w:eastAsiaTheme="minorEastAsia" w:cs="B Nazanin" w:hint="eastAsia"/>
          <w:noProof/>
          <w:rtl/>
          <w:lang w:eastAsia="ja-JP" w:bidi="fa-IR"/>
        </w:rPr>
        <w:t>است</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كه</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به</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محصورشدگيِ</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مقاطع</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چهارگوش</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نيز</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توجه</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شده</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است</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فرمولبندي</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آن</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به</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قرار</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زير</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است</w:t>
      </w:r>
      <w:r w:rsidRPr="00AD33AA">
        <w:rPr>
          <w:rFonts w:eastAsiaTheme="minorEastAsia" w:cs="B Nazanin"/>
          <w:noProof/>
          <w:rtl/>
          <w:lang w:eastAsia="ja-JP" w:bidi="fa-IR"/>
        </w:rPr>
        <w:t>.</w:t>
      </w:r>
    </w:p>
    <w:p w14:paraId="1D056351" w14:textId="772F3CAB" w:rsidR="00AD33AA" w:rsidRDefault="00AD33AA" w:rsidP="00AD33AA">
      <w:pPr>
        <w:bidi/>
        <w:spacing w:line="360" w:lineRule="auto"/>
        <w:jc w:val="both"/>
        <w:rPr>
          <w:rFonts w:eastAsiaTheme="minorEastAsia" w:cs="B Nazanin"/>
          <w:noProof/>
          <w:rtl/>
          <w:lang w:eastAsia="ja-JP" w:bidi="fa-IR"/>
        </w:rPr>
      </w:pPr>
      <w:r w:rsidRPr="00AD33AA">
        <w:rPr>
          <w:rFonts w:eastAsiaTheme="minorEastAsia" w:cs="B Nazanin"/>
          <w:noProof/>
          <w:rtl/>
          <w:lang w:eastAsia="ja-JP" w:bidi="fa-IR"/>
        </w:rPr>
        <w:drawing>
          <wp:inline distT="0" distB="0" distL="0" distR="0" wp14:anchorId="54AF054D" wp14:editId="786FE19D">
            <wp:extent cx="6645910" cy="2613660"/>
            <wp:effectExtent l="0" t="0" r="254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6645910" cy="2613660"/>
                    </a:xfrm>
                    <a:prstGeom prst="rect">
                      <a:avLst/>
                    </a:prstGeom>
                  </pic:spPr>
                </pic:pic>
              </a:graphicData>
            </a:graphic>
          </wp:inline>
        </w:drawing>
      </w:r>
    </w:p>
    <w:p w14:paraId="6A37570B" w14:textId="29D11B72" w:rsidR="00AD33AA" w:rsidRDefault="00AD33AA" w:rsidP="00AD33AA">
      <w:pPr>
        <w:bidi/>
        <w:spacing w:line="360" w:lineRule="auto"/>
        <w:jc w:val="both"/>
        <w:rPr>
          <w:rFonts w:eastAsiaTheme="minorEastAsia" w:cs="B Nazanin"/>
          <w:noProof/>
          <w:rtl/>
          <w:lang w:eastAsia="ja-JP" w:bidi="fa-IR"/>
        </w:rPr>
      </w:pPr>
      <w:r>
        <w:rPr>
          <w:rFonts w:eastAsiaTheme="minorEastAsia" w:cs="B Nazanin" w:hint="cs"/>
          <w:noProof/>
          <w:rtl/>
          <w:lang w:eastAsia="ja-JP" w:bidi="fa-IR"/>
        </w:rPr>
        <w:t xml:space="preserve">که </w:t>
      </w:r>
      <m:oMath>
        <m:sSubSup>
          <m:sSubSupPr>
            <m:ctrlPr>
              <w:rPr>
                <w:rFonts w:ascii="Cambria Math" w:eastAsiaTheme="minorEastAsia" w:hAnsi="Cambria Math" w:cs="B Nazanin"/>
                <w:i/>
                <w:noProof/>
                <w:lang w:eastAsia="ja-JP" w:bidi="fa-IR"/>
              </w:rPr>
            </m:ctrlPr>
          </m:sSubSupPr>
          <m:e>
            <m:r>
              <w:rPr>
                <w:rFonts w:ascii="Cambria Math" w:eastAsiaTheme="minorEastAsia" w:hAnsi="Cambria Math" w:cs="B Nazanin"/>
                <w:noProof/>
                <w:lang w:eastAsia="ja-JP" w:bidi="fa-IR"/>
              </w:rPr>
              <m:t>f</m:t>
            </m:r>
          </m:e>
          <m:sub>
            <m:r>
              <w:rPr>
                <w:rFonts w:ascii="Cambria Math" w:eastAsiaTheme="minorEastAsia" w:hAnsi="Cambria Math" w:cs="B Nazanin"/>
                <w:noProof/>
                <w:lang w:eastAsia="ja-JP" w:bidi="fa-IR"/>
              </w:rPr>
              <m:t>cc</m:t>
            </m:r>
          </m:sub>
          <m:sup>
            <m:r>
              <w:rPr>
                <w:rFonts w:ascii="Cambria Math" w:eastAsiaTheme="minorEastAsia" w:hAnsi="Cambria Math" w:cs="B Nazanin"/>
                <w:noProof/>
                <w:lang w:eastAsia="ja-JP" w:bidi="fa-IR"/>
              </w:rPr>
              <m:t>'</m:t>
            </m:r>
          </m:sup>
        </m:sSubSup>
      </m:oMath>
      <w:r>
        <w:rPr>
          <w:rFonts w:eastAsiaTheme="minorEastAsia" w:cs="B Nazanin" w:hint="cs"/>
          <w:noProof/>
          <w:rtl/>
          <w:lang w:eastAsia="ja-JP" w:bidi="fa-IR"/>
        </w:rPr>
        <w:t xml:space="preserve"> </w:t>
      </w:r>
      <w:r w:rsidRPr="00AD33AA">
        <w:rPr>
          <w:rFonts w:eastAsiaTheme="minorEastAsia" w:cs="B Nazanin" w:hint="eastAsia"/>
          <w:noProof/>
          <w:rtl/>
          <w:lang w:eastAsia="ja-JP" w:bidi="fa-IR"/>
        </w:rPr>
        <w:t>بيشينه</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تنش</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فشاري</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بتن</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محصورشده،</w:t>
      </w:r>
      <w:r>
        <w:rPr>
          <w:rFonts w:eastAsiaTheme="minorEastAsia" w:cs="B Nazanin" w:hint="cs"/>
          <w:noProof/>
          <w:rtl/>
          <w:lang w:eastAsia="ja-JP" w:bidi="fa-IR"/>
        </w:rPr>
        <w:t xml:space="preserve"> </w:t>
      </w:r>
      <m:oMath>
        <m:sSubSup>
          <m:sSubSupPr>
            <m:ctrlPr>
              <w:rPr>
                <w:rFonts w:ascii="Cambria Math" w:eastAsiaTheme="minorEastAsia" w:hAnsi="Cambria Math" w:cs="B Nazanin"/>
                <w:i/>
                <w:noProof/>
                <w:lang w:eastAsia="ja-JP" w:bidi="fa-IR"/>
              </w:rPr>
            </m:ctrlPr>
          </m:sSubSupPr>
          <m:e>
            <m:r>
              <w:rPr>
                <w:rFonts w:ascii="Cambria Math" w:eastAsiaTheme="minorEastAsia" w:hAnsi="Cambria Math" w:cs="B Nazanin"/>
                <w:noProof/>
                <w:lang w:eastAsia="ja-JP" w:bidi="fa-IR"/>
              </w:rPr>
              <m:t>f</m:t>
            </m:r>
          </m:e>
          <m:sub>
            <m:r>
              <w:rPr>
                <w:rFonts w:ascii="Cambria Math" w:eastAsiaTheme="minorEastAsia" w:hAnsi="Cambria Math" w:cs="B Nazanin"/>
                <w:noProof/>
                <w:lang w:eastAsia="ja-JP" w:bidi="fa-IR"/>
              </w:rPr>
              <m:t>c0</m:t>
            </m:r>
          </m:sub>
          <m:sup>
            <m:r>
              <w:rPr>
                <w:rFonts w:ascii="Cambria Math" w:eastAsiaTheme="minorEastAsia" w:hAnsi="Cambria Math" w:cs="B Nazanin"/>
                <w:noProof/>
                <w:lang w:eastAsia="ja-JP" w:bidi="fa-IR"/>
              </w:rPr>
              <m:t>'</m:t>
            </m:r>
          </m:sup>
        </m:sSubSup>
      </m:oMath>
      <w:r>
        <w:rPr>
          <w:rFonts w:eastAsiaTheme="minorEastAsia" w:cs="B Nazanin" w:hint="cs"/>
          <w:noProof/>
          <w:rtl/>
          <w:lang w:eastAsia="ja-JP" w:bidi="fa-IR"/>
        </w:rPr>
        <w:t xml:space="preserve"> </w:t>
      </w:r>
      <w:r w:rsidRPr="00AD33AA">
        <w:rPr>
          <w:rFonts w:eastAsiaTheme="minorEastAsia" w:cs="B Nazanin" w:hint="eastAsia"/>
          <w:noProof/>
          <w:rtl/>
          <w:lang w:eastAsia="ja-JP" w:bidi="fa-IR"/>
        </w:rPr>
        <w:t>،</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مقاومت</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نهايي</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بتن</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محصورنشده</w:t>
      </w:r>
      <w:r>
        <w:rPr>
          <w:rFonts w:eastAsiaTheme="minorEastAsia" w:cs="B Nazanin" w:hint="cs"/>
          <w:noProof/>
          <w:rtl/>
          <w:lang w:eastAsia="ja-JP" w:bidi="fa-IR"/>
        </w:rPr>
        <w:t xml:space="preserve"> </w:t>
      </w:r>
      <m:oMath>
        <m:sSub>
          <m:sSubPr>
            <m:ctrlPr>
              <w:rPr>
                <w:rFonts w:ascii="Cambria Math" w:eastAsiaTheme="minorEastAsia" w:hAnsi="Cambria Math" w:cs="B Nazanin"/>
                <w:i/>
                <w:noProof/>
                <w:lang w:eastAsia="ja-JP" w:bidi="fa-IR"/>
              </w:rPr>
            </m:ctrlPr>
          </m:sSubPr>
          <m:e>
            <m:r>
              <w:rPr>
                <w:rFonts w:ascii="Cambria Math" w:eastAsiaTheme="minorEastAsia" w:hAnsi="Cambria Math" w:cs="B Nazanin"/>
                <w:noProof/>
                <w:lang w:eastAsia="ja-JP" w:bidi="fa-IR"/>
              </w:rPr>
              <m:t>E</m:t>
            </m:r>
          </m:e>
          <m:sub>
            <m:r>
              <w:rPr>
                <w:rFonts w:ascii="Cambria Math" w:eastAsiaTheme="minorEastAsia" w:hAnsi="Cambria Math" w:cs="B Nazanin"/>
                <w:noProof/>
                <w:lang w:eastAsia="ja-JP" w:bidi="fa-IR"/>
              </w:rPr>
              <m:t>c</m:t>
            </m:r>
          </m:sub>
        </m:sSub>
      </m:oMath>
      <w:r>
        <w:rPr>
          <w:rFonts w:eastAsiaTheme="minorEastAsia" w:cs="B Nazanin" w:hint="cs"/>
          <w:noProof/>
          <w:rtl/>
          <w:lang w:eastAsia="ja-JP" w:bidi="fa-IR"/>
        </w:rPr>
        <w:t xml:space="preserve"> </w:t>
      </w:r>
      <w:r w:rsidRPr="00AD33AA">
        <w:rPr>
          <w:rFonts w:eastAsiaTheme="minorEastAsia" w:cs="B Nazanin" w:hint="eastAsia"/>
          <w:noProof/>
          <w:rtl/>
          <w:lang w:eastAsia="ja-JP" w:bidi="fa-IR"/>
        </w:rPr>
        <w:t>مدول</w:t>
      </w:r>
      <w:r>
        <w:rPr>
          <w:rFonts w:eastAsiaTheme="minorEastAsia" w:cs="B Nazanin" w:hint="cs"/>
          <w:noProof/>
          <w:rtl/>
          <w:lang w:eastAsia="ja-JP" w:bidi="fa-IR"/>
        </w:rPr>
        <w:t xml:space="preserve"> </w:t>
      </w:r>
      <w:r w:rsidRPr="00AD33AA">
        <w:rPr>
          <w:rFonts w:eastAsiaTheme="minorEastAsia" w:cs="B Nazanin" w:hint="eastAsia"/>
          <w:noProof/>
          <w:rtl/>
          <w:lang w:eastAsia="ja-JP" w:bidi="fa-IR"/>
        </w:rPr>
        <w:t>الاستيسيتة</w:t>
      </w:r>
      <w:r>
        <w:rPr>
          <w:rFonts w:eastAsiaTheme="minorEastAsia" w:cs="B Nazanin" w:hint="cs"/>
          <w:noProof/>
          <w:rtl/>
          <w:lang w:eastAsia="ja-JP" w:bidi="fa-IR"/>
        </w:rPr>
        <w:t xml:space="preserve"> اولیه بتن، </w:t>
      </w:r>
      <m:oMath>
        <m:sSub>
          <m:sSubPr>
            <m:ctrlPr>
              <w:rPr>
                <w:rFonts w:ascii="Cambria Math" w:eastAsiaTheme="minorEastAsia" w:hAnsi="Cambria Math" w:cs="B Nazanin"/>
                <w:i/>
                <w:noProof/>
                <w:lang w:eastAsia="ja-JP" w:bidi="fa-IR"/>
              </w:rPr>
            </m:ctrlPr>
          </m:sSubPr>
          <m:e>
            <m:r>
              <w:rPr>
                <w:rFonts w:ascii="Cambria Math" w:eastAsiaTheme="minorEastAsia" w:hAnsi="Cambria Math" w:cs="B Nazanin"/>
                <w:noProof/>
                <w:lang w:eastAsia="ja-JP" w:bidi="fa-IR"/>
              </w:rPr>
              <m:t>E</m:t>
            </m:r>
          </m:e>
          <m:sub>
            <m:r>
              <w:rPr>
                <w:rFonts w:ascii="Cambria Math" w:eastAsiaTheme="minorEastAsia" w:hAnsi="Cambria Math" w:cs="B Nazanin"/>
                <w:noProof/>
                <w:lang w:eastAsia="ja-JP" w:bidi="fa-IR"/>
              </w:rPr>
              <m:t>2</m:t>
            </m:r>
          </m:sub>
        </m:sSub>
      </m:oMath>
      <w:r>
        <w:rPr>
          <w:rFonts w:eastAsiaTheme="minorEastAsia" w:cs="B Nazanin" w:hint="cs"/>
          <w:noProof/>
          <w:rtl/>
          <w:lang w:eastAsia="ja-JP" w:bidi="fa-IR"/>
        </w:rPr>
        <w:t xml:space="preserve"> </w:t>
      </w:r>
      <w:r w:rsidRPr="00AD33AA">
        <w:rPr>
          <w:rFonts w:eastAsiaTheme="minorEastAsia" w:cs="B Nazanin" w:hint="eastAsia"/>
          <w:noProof/>
          <w:rtl/>
          <w:lang w:eastAsia="ja-JP" w:bidi="fa-IR"/>
        </w:rPr>
        <w:t>شيب</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قسمت</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دوم</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و</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خطّيِ</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مدل</w:t>
      </w:r>
      <w:r>
        <w:rPr>
          <w:rFonts w:eastAsiaTheme="minorEastAsia" w:cs="B Nazanin" w:hint="cs"/>
          <w:noProof/>
          <w:rtl/>
          <w:lang w:eastAsia="ja-JP" w:bidi="fa-IR"/>
        </w:rPr>
        <w:t xml:space="preserve">، </w:t>
      </w:r>
      <m:oMath>
        <m:sSub>
          <m:sSubPr>
            <m:ctrlPr>
              <w:rPr>
                <w:rFonts w:ascii="Cambria Math" w:eastAsiaTheme="minorEastAsia" w:hAnsi="Cambria Math" w:cs="B Nazanin"/>
                <w:i/>
                <w:noProof/>
                <w:lang w:eastAsia="ja-JP" w:bidi="fa-IR"/>
              </w:rPr>
            </m:ctrlPr>
          </m:sSubPr>
          <m:e>
            <m:r>
              <w:rPr>
                <w:rFonts w:ascii="Cambria Math" w:eastAsiaTheme="minorEastAsia" w:hAnsi="Cambria Math" w:cs="B Nazanin"/>
                <w:noProof/>
                <w:lang w:eastAsia="ja-JP" w:bidi="fa-IR"/>
              </w:rPr>
              <m:t>ε</m:t>
            </m:r>
          </m:e>
          <m:sub>
            <m:r>
              <w:rPr>
                <w:rFonts w:ascii="Cambria Math" w:eastAsiaTheme="minorEastAsia" w:hAnsi="Cambria Math" w:cs="B Nazanin"/>
                <w:noProof/>
                <w:lang w:eastAsia="ja-JP" w:bidi="fa-IR"/>
              </w:rPr>
              <m:t>t</m:t>
            </m:r>
          </m:sub>
        </m:sSub>
      </m:oMath>
      <w:r>
        <w:rPr>
          <w:rFonts w:eastAsiaTheme="minorEastAsia" w:cs="B Nazanin" w:hint="cs"/>
          <w:noProof/>
          <w:rtl/>
          <w:lang w:eastAsia="ja-JP" w:bidi="fa-IR"/>
        </w:rPr>
        <w:t xml:space="preserve"> </w:t>
      </w:r>
      <w:r w:rsidRPr="00AD33AA">
        <w:rPr>
          <w:rFonts w:eastAsiaTheme="minorEastAsia" w:cs="B Nazanin" w:hint="eastAsia"/>
          <w:noProof/>
          <w:rtl/>
          <w:lang w:eastAsia="ja-JP" w:bidi="fa-IR"/>
        </w:rPr>
        <w:t>كرنشي</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كه</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در</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آن</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ناحيه</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سهموي</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ابتدايي</w:t>
      </w:r>
      <w:r>
        <w:rPr>
          <w:rFonts w:eastAsiaTheme="minorEastAsia" w:cs="B Nazanin" w:hint="cs"/>
          <w:noProof/>
          <w:rtl/>
          <w:lang w:eastAsia="ja-JP" w:bidi="fa-IR"/>
        </w:rPr>
        <w:t xml:space="preserve"> </w:t>
      </w:r>
      <w:r w:rsidRPr="00AD33AA">
        <w:rPr>
          <w:rFonts w:eastAsiaTheme="minorEastAsia" w:cs="B Nazanin" w:hint="eastAsia"/>
          <w:noProof/>
          <w:rtl/>
          <w:lang w:eastAsia="ja-JP" w:bidi="fa-IR"/>
        </w:rPr>
        <w:t>به</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ناحيه</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خطي</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دوم</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با</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يك</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انتقال</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هموار</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مي</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رسد؛</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و</w:t>
      </w:r>
      <w:r>
        <w:rPr>
          <w:rFonts w:eastAsiaTheme="minorEastAsia" w:cs="B Nazanin" w:hint="cs"/>
          <w:noProof/>
          <w:rtl/>
          <w:lang w:eastAsia="ja-JP" w:bidi="fa-IR"/>
        </w:rPr>
        <w:t xml:space="preserve"> </w:t>
      </w:r>
      <m:oMath>
        <m:sSub>
          <m:sSubPr>
            <m:ctrlPr>
              <w:rPr>
                <w:rFonts w:ascii="Cambria Math" w:eastAsiaTheme="minorEastAsia" w:hAnsi="Cambria Math" w:cs="B Nazanin"/>
                <w:i/>
                <w:noProof/>
                <w:lang w:eastAsia="ja-JP" w:bidi="fa-IR"/>
              </w:rPr>
            </m:ctrlPr>
          </m:sSubPr>
          <m:e>
            <m:r>
              <w:rPr>
                <w:rFonts w:ascii="Cambria Math" w:eastAsiaTheme="minorEastAsia" w:hAnsi="Cambria Math" w:cs="B Nazanin"/>
                <w:noProof/>
                <w:lang w:eastAsia="ja-JP" w:bidi="fa-IR"/>
              </w:rPr>
              <m:t>ε</m:t>
            </m:r>
          </m:e>
          <m:sub>
            <m:r>
              <w:rPr>
                <w:rFonts w:ascii="Cambria Math" w:eastAsiaTheme="minorEastAsia" w:hAnsi="Cambria Math" w:cs="B Nazanin"/>
                <w:noProof/>
                <w:lang w:eastAsia="ja-JP" w:bidi="fa-IR"/>
              </w:rPr>
              <m:t>cu</m:t>
            </m:r>
          </m:sub>
        </m:sSub>
      </m:oMath>
      <w:r>
        <w:rPr>
          <w:rFonts w:eastAsiaTheme="minorEastAsia" w:cs="B Nazanin" w:hint="cs"/>
          <w:noProof/>
          <w:rtl/>
          <w:lang w:eastAsia="ja-JP" w:bidi="fa-IR"/>
        </w:rPr>
        <w:t xml:space="preserve"> </w:t>
      </w:r>
      <w:r w:rsidRPr="00AD33AA">
        <w:rPr>
          <w:rFonts w:eastAsiaTheme="minorEastAsia" w:cs="B Nazanin" w:hint="eastAsia"/>
          <w:noProof/>
          <w:rtl/>
          <w:lang w:eastAsia="ja-JP" w:bidi="fa-IR"/>
        </w:rPr>
        <w:t>كرنش</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متناظر</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با</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بيشينه</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تنش</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فشاري</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بتن</w:t>
      </w:r>
      <w:r>
        <w:rPr>
          <w:rFonts w:eastAsiaTheme="minorEastAsia" w:cs="B Nazanin" w:hint="cs"/>
          <w:noProof/>
          <w:rtl/>
          <w:lang w:eastAsia="ja-JP" w:bidi="fa-IR"/>
        </w:rPr>
        <w:t xml:space="preserve"> </w:t>
      </w:r>
      <w:r w:rsidRPr="00AD33AA">
        <w:rPr>
          <w:rFonts w:eastAsiaTheme="minorEastAsia" w:cs="B Nazanin" w:hint="eastAsia"/>
          <w:noProof/>
          <w:rtl/>
          <w:lang w:eastAsia="ja-JP" w:bidi="fa-IR"/>
        </w:rPr>
        <w:t>محصورشده</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است</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بيشينه</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تنش</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و</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كرنش</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فشاري</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بتن</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محصور</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با</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استفاده</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از</w:t>
      </w:r>
      <w:r w:rsidRPr="00AD33AA">
        <w:rPr>
          <w:rFonts w:eastAsiaTheme="minorEastAsia" w:cs="B Nazanin"/>
          <w:noProof/>
          <w:rtl/>
          <w:lang w:eastAsia="ja-JP" w:bidi="fa-IR"/>
        </w:rPr>
        <w:t xml:space="preserve"> </w:t>
      </w:r>
      <w:r w:rsidRPr="00AD33AA">
        <w:rPr>
          <w:rFonts w:eastAsiaTheme="minorEastAsia" w:cs="B Nazanin" w:hint="eastAsia"/>
          <w:noProof/>
          <w:rtl/>
          <w:lang w:eastAsia="ja-JP" w:bidi="fa-IR"/>
        </w:rPr>
        <w:t>روابط</w:t>
      </w:r>
      <w:r>
        <w:rPr>
          <w:rFonts w:eastAsiaTheme="minorEastAsia" w:cs="B Nazanin" w:hint="cs"/>
          <w:noProof/>
          <w:rtl/>
          <w:lang w:eastAsia="ja-JP" w:bidi="fa-IR"/>
        </w:rPr>
        <w:t xml:space="preserve"> زیر به دست می</w:t>
      </w:r>
      <w:r>
        <w:rPr>
          <w:rFonts w:eastAsiaTheme="minorEastAsia" w:cs="B Nazanin"/>
          <w:noProof/>
          <w:rtl/>
          <w:lang w:eastAsia="ja-JP" w:bidi="fa-IR"/>
        </w:rPr>
        <w:softHyphen/>
      </w:r>
      <w:r>
        <w:rPr>
          <w:rFonts w:eastAsiaTheme="minorEastAsia" w:cs="B Nazanin" w:hint="cs"/>
          <w:noProof/>
          <w:rtl/>
          <w:lang w:eastAsia="ja-JP" w:bidi="fa-IR"/>
        </w:rPr>
        <w:t>آید.</w:t>
      </w:r>
    </w:p>
    <w:p w14:paraId="5616A3BA" w14:textId="6CCB7786" w:rsidR="00AD33AA" w:rsidRDefault="00CC4FFE" w:rsidP="00AD33AA">
      <w:pPr>
        <w:bidi/>
        <w:spacing w:line="360" w:lineRule="auto"/>
        <w:jc w:val="both"/>
        <w:rPr>
          <w:rFonts w:eastAsiaTheme="minorEastAsia" w:cs="B Nazanin"/>
          <w:noProof/>
          <w:rtl/>
          <w:lang w:eastAsia="ja-JP" w:bidi="fa-IR"/>
        </w:rPr>
      </w:pPr>
      <w:r w:rsidRPr="00CC4FFE">
        <w:rPr>
          <w:rFonts w:eastAsiaTheme="minorEastAsia" w:cs="B Nazanin"/>
          <w:noProof/>
          <w:rtl/>
          <w:lang w:eastAsia="ja-JP" w:bidi="fa-IR"/>
        </w:rPr>
        <w:lastRenderedPageBreak/>
        <w:drawing>
          <wp:inline distT="0" distB="0" distL="0" distR="0" wp14:anchorId="55158470" wp14:editId="091B0640">
            <wp:extent cx="6645910" cy="1590040"/>
            <wp:effectExtent l="0" t="0" r="254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6645910" cy="1590040"/>
                    </a:xfrm>
                    <a:prstGeom prst="rect">
                      <a:avLst/>
                    </a:prstGeom>
                  </pic:spPr>
                </pic:pic>
              </a:graphicData>
            </a:graphic>
          </wp:inline>
        </w:drawing>
      </w:r>
    </w:p>
    <w:p w14:paraId="54B54B4F" w14:textId="15A97BF1" w:rsidR="00CC4FFE" w:rsidRDefault="00CC4FFE" w:rsidP="00CC4FFE">
      <w:pPr>
        <w:bidi/>
        <w:spacing w:line="360" w:lineRule="auto"/>
        <w:jc w:val="center"/>
        <w:rPr>
          <w:rFonts w:eastAsiaTheme="minorEastAsia" w:cs="B Nazanin"/>
          <w:noProof/>
          <w:rtl/>
          <w:lang w:eastAsia="ja-JP" w:bidi="fa-IR"/>
        </w:rPr>
      </w:pPr>
      <w:r w:rsidRPr="00CC4FFE">
        <w:rPr>
          <w:rFonts w:eastAsiaTheme="minorEastAsia" w:cs="B Nazanin"/>
          <w:noProof/>
          <w:rtl/>
          <w:lang w:eastAsia="ja-JP" w:bidi="fa-IR"/>
        </w:rPr>
        <w:drawing>
          <wp:inline distT="0" distB="0" distL="0" distR="0" wp14:anchorId="1D979823" wp14:editId="47D992B8">
            <wp:extent cx="6050165" cy="3567898"/>
            <wp:effectExtent l="0" t="0" r="8255"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6053572" cy="3569907"/>
                    </a:xfrm>
                    <a:prstGeom prst="rect">
                      <a:avLst/>
                    </a:prstGeom>
                  </pic:spPr>
                </pic:pic>
              </a:graphicData>
            </a:graphic>
          </wp:inline>
        </w:drawing>
      </w:r>
    </w:p>
    <w:p w14:paraId="22048041" w14:textId="72FF50AA" w:rsidR="00CC4FFE" w:rsidRDefault="0065257E" w:rsidP="00CC4FFE">
      <w:pPr>
        <w:bidi/>
        <w:spacing w:line="360" w:lineRule="auto"/>
        <w:jc w:val="center"/>
        <w:rPr>
          <w:rFonts w:eastAsiaTheme="minorEastAsia" w:cs="B Nazanin"/>
          <w:noProof/>
          <w:rtl/>
          <w:lang w:eastAsia="ja-JP" w:bidi="fa-IR"/>
        </w:rPr>
      </w:pPr>
      <w:r w:rsidRPr="0065257E">
        <w:rPr>
          <w:rFonts w:eastAsiaTheme="minorEastAsia" w:cs="B Nazanin" w:hint="eastAsia"/>
          <w:noProof/>
          <w:rtl/>
          <w:lang w:eastAsia="ja-JP" w:bidi="fa-IR"/>
        </w:rPr>
        <w:t>مدل</w:t>
      </w:r>
      <w:r w:rsidRPr="0065257E">
        <w:rPr>
          <w:rFonts w:eastAsiaTheme="minorEastAsia" w:cs="B Nazanin"/>
          <w:noProof/>
          <w:rtl/>
          <w:lang w:eastAsia="ja-JP" w:bidi="fa-IR"/>
        </w:rPr>
        <w:t xml:space="preserve"> </w:t>
      </w:r>
      <w:r w:rsidRPr="0065257E">
        <w:rPr>
          <w:rFonts w:eastAsiaTheme="minorEastAsia" w:cs="B Nazanin" w:hint="eastAsia"/>
          <w:noProof/>
          <w:rtl/>
          <w:lang w:eastAsia="ja-JP" w:bidi="fa-IR"/>
        </w:rPr>
        <w:t>پيشنهاي</w:t>
      </w:r>
      <w:r w:rsidRPr="0065257E">
        <w:rPr>
          <w:rFonts w:eastAsiaTheme="minorEastAsia" w:cs="B Nazanin"/>
          <w:noProof/>
          <w:rtl/>
          <w:lang w:eastAsia="ja-JP" w:bidi="fa-IR"/>
        </w:rPr>
        <w:t xml:space="preserve"> </w:t>
      </w:r>
      <w:r w:rsidRPr="0065257E">
        <w:rPr>
          <w:rFonts w:eastAsiaTheme="minorEastAsia" w:cs="B Nazanin" w:hint="eastAsia"/>
          <w:noProof/>
          <w:rtl/>
          <w:lang w:eastAsia="ja-JP" w:bidi="fa-IR"/>
        </w:rPr>
        <w:t>لام</w:t>
      </w:r>
      <w:r w:rsidRPr="0065257E">
        <w:rPr>
          <w:rFonts w:eastAsiaTheme="minorEastAsia" w:cs="B Nazanin"/>
          <w:noProof/>
          <w:rtl/>
          <w:lang w:eastAsia="ja-JP" w:bidi="fa-IR"/>
        </w:rPr>
        <w:t xml:space="preserve"> </w:t>
      </w:r>
      <w:r w:rsidRPr="0065257E">
        <w:rPr>
          <w:rFonts w:eastAsiaTheme="minorEastAsia" w:cs="B Nazanin" w:hint="eastAsia"/>
          <w:noProof/>
          <w:rtl/>
          <w:lang w:eastAsia="ja-JP" w:bidi="fa-IR"/>
        </w:rPr>
        <w:t>و</w:t>
      </w:r>
      <w:r w:rsidRPr="0065257E">
        <w:rPr>
          <w:rFonts w:eastAsiaTheme="minorEastAsia" w:cs="B Nazanin"/>
          <w:noProof/>
          <w:rtl/>
          <w:lang w:eastAsia="ja-JP" w:bidi="fa-IR"/>
        </w:rPr>
        <w:t xml:space="preserve"> </w:t>
      </w:r>
      <w:r w:rsidRPr="0065257E">
        <w:rPr>
          <w:rFonts w:eastAsiaTheme="minorEastAsia" w:cs="B Nazanin" w:hint="eastAsia"/>
          <w:noProof/>
          <w:rtl/>
          <w:lang w:eastAsia="ja-JP" w:bidi="fa-IR"/>
        </w:rPr>
        <w:t>تنگ</w:t>
      </w:r>
      <w:r w:rsidRPr="0065257E">
        <w:rPr>
          <w:rFonts w:eastAsiaTheme="minorEastAsia" w:cs="B Nazanin"/>
          <w:noProof/>
          <w:rtl/>
          <w:lang w:eastAsia="ja-JP" w:bidi="fa-IR"/>
        </w:rPr>
        <w:t xml:space="preserve"> </w:t>
      </w:r>
      <w:r w:rsidRPr="0065257E">
        <w:rPr>
          <w:rFonts w:eastAsiaTheme="minorEastAsia" w:cs="B Nazanin" w:hint="eastAsia"/>
          <w:noProof/>
          <w:rtl/>
          <w:lang w:eastAsia="ja-JP" w:bidi="fa-IR"/>
        </w:rPr>
        <w:t>براي</w:t>
      </w:r>
      <w:r w:rsidRPr="0065257E">
        <w:rPr>
          <w:rFonts w:eastAsiaTheme="minorEastAsia" w:cs="B Nazanin"/>
          <w:noProof/>
          <w:rtl/>
          <w:lang w:eastAsia="ja-JP" w:bidi="fa-IR"/>
        </w:rPr>
        <w:t xml:space="preserve"> </w:t>
      </w:r>
      <w:r w:rsidRPr="0065257E">
        <w:rPr>
          <w:rFonts w:eastAsiaTheme="minorEastAsia" w:cs="B Nazanin" w:hint="eastAsia"/>
          <w:noProof/>
          <w:rtl/>
          <w:lang w:eastAsia="ja-JP" w:bidi="fa-IR"/>
        </w:rPr>
        <w:t>بتن</w:t>
      </w:r>
      <w:r w:rsidRPr="0065257E">
        <w:rPr>
          <w:rFonts w:eastAsiaTheme="minorEastAsia" w:cs="B Nazanin"/>
          <w:noProof/>
          <w:rtl/>
          <w:lang w:eastAsia="ja-JP" w:bidi="fa-IR"/>
        </w:rPr>
        <w:t xml:space="preserve"> </w:t>
      </w:r>
      <w:r w:rsidRPr="0065257E">
        <w:rPr>
          <w:rFonts w:eastAsiaTheme="minorEastAsia" w:cs="B Nazanin" w:hint="eastAsia"/>
          <w:noProof/>
          <w:rtl/>
          <w:lang w:eastAsia="ja-JP" w:bidi="fa-IR"/>
        </w:rPr>
        <w:t>محصور</w:t>
      </w:r>
      <w:r w:rsidRPr="0065257E">
        <w:rPr>
          <w:rFonts w:eastAsiaTheme="minorEastAsia" w:cs="B Nazanin"/>
          <w:noProof/>
          <w:rtl/>
          <w:lang w:eastAsia="ja-JP" w:bidi="fa-IR"/>
        </w:rPr>
        <w:t xml:space="preserve"> </w:t>
      </w:r>
      <w:r w:rsidRPr="0065257E">
        <w:rPr>
          <w:rFonts w:eastAsiaTheme="minorEastAsia" w:cs="B Nazanin" w:hint="eastAsia"/>
          <w:noProof/>
          <w:rtl/>
          <w:lang w:eastAsia="ja-JP" w:bidi="fa-IR"/>
        </w:rPr>
        <w:t>در</w:t>
      </w:r>
      <w:r>
        <w:rPr>
          <w:rFonts w:eastAsiaTheme="minorEastAsia" w:cs="B Nazanin" w:hint="cs"/>
          <w:noProof/>
          <w:rtl/>
          <w:lang w:eastAsia="ja-JP" w:bidi="fa-IR"/>
        </w:rPr>
        <w:t xml:space="preserve"> </w:t>
      </w:r>
      <w:r>
        <w:rPr>
          <w:rFonts w:eastAsiaTheme="minorEastAsia" w:cs="B Nazanin"/>
          <w:noProof/>
          <w:lang w:eastAsia="ja-JP" w:bidi="fa-IR"/>
        </w:rPr>
        <w:t>FRP</w:t>
      </w:r>
    </w:p>
    <w:p w14:paraId="42EF439F" w14:textId="7CFF846F" w:rsidR="00CA539F" w:rsidRDefault="007118D7" w:rsidP="0065257E">
      <w:pPr>
        <w:bidi/>
        <w:spacing w:line="360" w:lineRule="auto"/>
        <w:jc w:val="both"/>
        <w:rPr>
          <w:rFonts w:eastAsiaTheme="minorEastAsia" w:cs="B Nazanin"/>
          <w:noProof/>
          <w:rtl/>
          <w:lang w:eastAsia="ja-JP" w:bidi="fa-IR"/>
        </w:rPr>
      </w:pPr>
      <w:r w:rsidRPr="007118D7">
        <w:rPr>
          <w:rFonts w:eastAsiaTheme="minorEastAsia" w:cs="B Nazanin" w:hint="eastAsia"/>
          <w:noProof/>
          <w:rtl/>
          <w:lang w:eastAsia="ja-JP" w:bidi="fa-IR"/>
        </w:rPr>
        <w:t>در</w:t>
      </w:r>
      <w:r w:rsidRPr="007118D7">
        <w:rPr>
          <w:rFonts w:eastAsiaTheme="minorEastAsia" w:cs="B Nazanin"/>
          <w:noProof/>
          <w:rtl/>
          <w:lang w:eastAsia="ja-JP" w:bidi="fa-IR"/>
        </w:rPr>
        <w:t xml:space="preserve"> </w:t>
      </w:r>
      <w:r w:rsidRPr="007118D7">
        <w:rPr>
          <w:rFonts w:eastAsiaTheme="minorEastAsia" w:cs="B Nazanin" w:hint="eastAsia"/>
          <w:noProof/>
          <w:rtl/>
          <w:lang w:eastAsia="ja-JP" w:bidi="fa-IR"/>
        </w:rPr>
        <w:t>رابطه</w:t>
      </w:r>
      <w:r>
        <w:rPr>
          <w:rFonts w:eastAsiaTheme="minorEastAsia" w:cs="B Nazanin" w:hint="cs"/>
          <w:noProof/>
          <w:rtl/>
          <w:lang w:eastAsia="ja-JP" w:bidi="fa-IR"/>
        </w:rPr>
        <w:t xml:space="preserve"> دوم </w:t>
      </w:r>
      <m:oMath>
        <m:sSub>
          <m:sSubPr>
            <m:ctrlPr>
              <w:rPr>
                <w:rFonts w:ascii="Cambria Math" w:eastAsiaTheme="minorEastAsia" w:hAnsi="Cambria Math" w:cs="B Nazanin"/>
                <w:i/>
                <w:noProof/>
                <w:lang w:eastAsia="ja-JP" w:bidi="fa-IR"/>
              </w:rPr>
            </m:ctrlPr>
          </m:sSubPr>
          <m:e>
            <m:r>
              <w:rPr>
                <w:rFonts w:ascii="Cambria Math" w:eastAsiaTheme="minorEastAsia" w:hAnsi="Cambria Math" w:cs="B Nazanin"/>
                <w:noProof/>
                <w:lang w:eastAsia="ja-JP" w:bidi="fa-IR"/>
              </w:rPr>
              <m:t>ε</m:t>
            </m:r>
          </m:e>
          <m:sub>
            <m:r>
              <w:rPr>
                <w:rFonts w:ascii="Cambria Math" w:eastAsiaTheme="minorEastAsia" w:hAnsi="Cambria Math" w:cs="B Nazanin"/>
                <w:noProof/>
                <w:lang w:eastAsia="ja-JP" w:bidi="fa-IR"/>
              </w:rPr>
              <m:t>c0</m:t>
            </m:r>
          </m:sub>
        </m:sSub>
      </m:oMath>
      <w:r>
        <w:rPr>
          <w:rFonts w:eastAsiaTheme="minorEastAsia" w:cs="B Nazanin" w:hint="cs"/>
          <w:noProof/>
          <w:rtl/>
          <w:lang w:eastAsia="ja-JP" w:bidi="fa-IR"/>
        </w:rPr>
        <w:t xml:space="preserve"> </w:t>
      </w:r>
      <w:r w:rsidRPr="007118D7">
        <w:rPr>
          <w:rFonts w:eastAsiaTheme="minorEastAsia" w:cs="B Nazanin" w:hint="eastAsia"/>
          <w:noProof/>
          <w:rtl/>
          <w:lang w:eastAsia="ja-JP" w:bidi="fa-IR"/>
        </w:rPr>
        <w:t>كرنش</w:t>
      </w:r>
      <w:r w:rsidRPr="007118D7">
        <w:rPr>
          <w:rFonts w:eastAsiaTheme="minorEastAsia" w:cs="B Nazanin"/>
          <w:noProof/>
          <w:rtl/>
          <w:lang w:eastAsia="ja-JP" w:bidi="fa-IR"/>
        </w:rPr>
        <w:t xml:space="preserve"> </w:t>
      </w:r>
      <w:r w:rsidRPr="007118D7">
        <w:rPr>
          <w:rFonts w:eastAsiaTheme="minorEastAsia" w:cs="B Nazanin" w:hint="eastAsia"/>
          <w:noProof/>
          <w:rtl/>
          <w:lang w:eastAsia="ja-JP" w:bidi="fa-IR"/>
        </w:rPr>
        <w:t>محوري</w:t>
      </w:r>
      <w:r w:rsidRPr="007118D7">
        <w:rPr>
          <w:rFonts w:eastAsiaTheme="minorEastAsia" w:cs="B Nazanin"/>
          <w:noProof/>
          <w:rtl/>
          <w:lang w:eastAsia="ja-JP" w:bidi="fa-IR"/>
        </w:rPr>
        <w:t xml:space="preserve"> </w:t>
      </w:r>
      <w:r w:rsidRPr="007118D7">
        <w:rPr>
          <w:rFonts w:eastAsiaTheme="minorEastAsia" w:cs="B Nazanin" w:hint="eastAsia"/>
          <w:noProof/>
          <w:rtl/>
          <w:lang w:eastAsia="ja-JP" w:bidi="fa-IR"/>
        </w:rPr>
        <w:t>متناظر</w:t>
      </w:r>
      <w:r w:rsidRPr="007118D7">
        <w:rPr>
          <w:rFonts w:eastAsiaTheme="minorEastAsia" w:cs="B Nazanin"/>
          <w:noProof/>
          <w:rtl/>
          <w:lang w:eastAsia="ja-JP" w:bidi="fa-IR"/>
        </w:rPr>
        <w:t xml:space="preserve"> </w:t>
      </w:r>
      <w:r w:rsidRPr="007118D7">
        <w:rPr>
          <w:rFonts w:eastAsiaTheme="minorEastAsia" w:cs="B Nazanin" w:hint="eastAsia"/>
          <w:noProof/>
          <w:rtl/>
          <w:lang w:eastAsia="ja-JP" w:bidi="fa-IR"/>
        </w:rPr>
        <w:t>با</w:t>
      </w:r>
      <w:r w:rsidRPr="007118D7">
        <w:rPr>
          <w:rFonts w:eastAsiaTheme="minorEastAsia" w:cs="B Nazanin"/>
          <w:noProof/>
          <w:rtl/>
          <w:lang w:eastAsia="ja-JP" w:bidi="fa-IR"/>
        </w:rPr>
        <w:t xml:space="preserve"> </w:t>
      </w:r>
      <w:r w:rsidRPr="007118D7">
        <w:rPr>
          <w:rFonts w:eastAsiaTheme="minorEastAsia" w:cs="B Nazanin" w:hint="eastAsia"/>
          <w:noProof/>
          <w:rtl/>
          <w:lang w:eastAsia="ja-JP" w:bidi="fa-IR"/>
        </w:rPr>
        <w:t>تنش</w:t>
      </w:r>
      <w:r w:rsidRPr="007118D7">
        <w:rPr>
          <w:rFonts w:eastAsiaTheme="minorEastAsia" w:cs="B Nazanin"/>
          <w:noProof/>
          <w:rtl/>
          <w:lang w:eastAsia="ja-JP" w:bidi="fa-IR"/>
        </w:rPr>
        <w:t xml:space="preserve"> </w:t>
      </w:r>
      <w:r w:rsidRPr="007118D7">
        <w:rPr>
          <w:rFonts w:eastAsiaTheme="minorEastAsia" w:cs="B Nazanin" w:hint="eastAsia"/>
          <w:noProof/>
          <w:rtl/>
          <w:lang w:eastAsia="ja-JP" w:bidi="fa-IR"/>
        </w:rPr>
        <w:t>حداكثر</w:t>
      </w:r>
      <w:r w:rsidRPr="007118D7">
        <w:rPr>
          <w:rFonts w:eastAsiaTheme="minorEastAsia" w:cs="B Nazanin"/>
          <w:noProof/>
          <w:rtl/>
          <w:lang w:eastAsia="ja-JP" w:bidi="fa-IR"/>
        </w:rPr>
        <w:t xml:space="preserve"> </w:t>
      </w:r>
      <w:r w:rsidRPr="007118D7">
        <w:rPr>
          <w:rFonts w:eastAsiaTheme="minorEastAsia" w:cs="B Nazanin" w:hint="eastAsia"/>
          <w:noProof/>
          <w:rtl/>
          <w:lang w:eastAsia="ja-JP" w:bidi="fa-IR"/>
        </w:rPr>
        <w:t>بتن،</w:t>
      </w:r>
      <w:r w:rsidRPr="007118D7">
        <w:rPr>
          <w:rFonts w:eastAsiaTheme="minorEastAsia" w:cs="B Nazanin"/>
          <w:noProof/>
          <w:rtl/>
          <w:lang w:eastAsia="ja-JP" w:bidi="fa-IR"/>
        </w:rPr>
        <w:t xml:space="preserve"> </w:t>
      </w:r>
      <w:r w:rsidRPr="007118D7">
        <w:rPr>
          <w:rFonts w:eastAsiaTheme="minorEastAsia" w:cs="B Nazanin" w:hint="eastAsia"/>
          <w:noProof/>
          <w:rtl/>
          <w:lang w:eastAsia="ja-JP" w:bidi="fa-IR"/>
        </w:rPr>
        <w:t>برابر</w:t>
      </w:r>
      <w:r w:rsidRPr="007118D7">
        <w:rPr>
          <w:rFonts w:eastAsiaTheme="minorEastAsia" w:cs="B Nazanin"/>
          <w:noProof/>
          <w:rtl/>
          <w:lang w:eastAsia="ja-JP" w:bidi="fa-IR"/>
        </w:rPr>
        <w:t xml:space="preserve"> </w:t>
      </w:r>
      <w:r w:rsidRPr="007118D7">
        <w:rPr>
          <w:rFonts w:eastAsiaTheme="minorEastAsia" w:cs="B Nazanin" w:hint="eastAsia"/>
          <w:noProof/>
          <w:rtl/>
          <w:lang w:eastAsia="ja-JP" w:bidi="fa-IR"/>
        </w:rPr>
        <w:t>با</w:t>
      </w:r>
      <w:r>
        <w:rPr>
          <w:rFonts w:eastAsiaTheme="minorEastAsia" w:cs="B Nazanin" w:hint="cs"/>
          <w:noProof/>
          <w:rtl/>
          <w:lang w:eastAsia="ja-JP" w:bidi="fa-IR"/>
        </w:rPr>
        <w:t xml:space="preserve"> 002/0، </w:t>
      </w:r>
      <m:oMath>
        <m:sSub>
          <m:sSubPr>
            <m:ctrlPr>
              <w:rPr>
                <w:rFonts w:ascii="Cambria Math" w:eastAsiaTheme="minorEastAsia" w:hAnsi="Cambria Math" w:cs="B Nazanin"/>
                <w:i/>
                <w:noProof/>
                <w:lang w:eastAsia="ja-JP" w:bidi="fa-IR"/>
              </w:rPr>
            </m:ctrlPr>
          </m:sSubPr>
          <m:e>
            <m:r>
              <w:rPr>
                <w:rFonts w:ascii="Cambria Math" w:eastAsiaTheme="minorEastAsia" w:hAnsi="Cambria Math" w:cs="B Nazanin"/>
                <w:noProof/>
                <w:lang w:eastAsia="ja-JP" w:bidi="fa-IR"/>
              </w:rPr>
              <m:t>ε</m:t>
            </m:r>
          </m:e>
          <m:sub>
            <m:r>
              <w:rPr>
                <w:rFonts w:ascii="Cambria Math" w:eastAsiaTheme="minorEastAsia" w:hAnsi="Cambria Math" w:cs="B Nazanin"/>
                <w:noProof/>
                <w:lang w:eastAsia="ja-JP" w:bidi="fa-IR"/>
              </w:rPr>
              <m:t>h,rup</m:t>
            </m:r>
          </m:sub>
        </m:sSub>
      </m:oMath>
      <w:r>
        <w:rPr>
          <w:rFonts w:eastAsiaTheme="minorEastAsia" w:cs="B Nazanin" w:hint="cs"/>
          <w:noProof/>
          <w:rtl/>
          <w:lang w:eastAsia="ja-JP" w:bidi="fa-IR"/>
        </w:rPr>
        <w:t xml:space="preserve"> </w:t>
      </w:r>
      <w:r w:rsidRPr="007118D7">
        <w:rPr>
          <w:rFonts w:eastAsiaTheme="minorEastAsia" w:cs="B Nazanin" w:hint="eastAsia"/>
          <w:noProof/>
          <w:rtl/>
          <w:lang w:eastAsia="ja-JP" w:bidi="fa-IR"/>
        </w:rPr>
        <w:t>كرنش</w:t>
      </w:r>
      <w:r>
        <w:rPr>
          <w:rFonts w:eastAsiaTheme="minorEastAsia" w:cs="B Nazanin" w:hint="cs"/>
          <w:noProof/>
          <w:rtl/>
          <w:lang w:eastAsia="ja-JP" w:bidi="fa-IR"/>
        </w:rPr>
        <w:t xml:space="preserve"> </w:t>
      </w:r>
      <w:r w:rsidRPr="007118D7">
        <w:rPr>
          <w:rFonts w:eastAsiaTheme="minorEastAsia" w:cs="B Nazanin" w:hint="eastAsia"/>
          <w:noProof/>
          <w:rtl/>
          <w:lang w:eastAsia="ja-JP" w:bidi="fa-IR"/>
        </w:rPr>
        <w:t>گسيختگي</w:t>
      </w:r>
      <w:r w:rsidRPr="007118D7">
        <w:rPr>
          <w:rFonts w:eastAsiaTheme="minorEastAsia" w:cs="B Nazanin"/>
          <w:noProof/>
          <w:rtl/>
          <w:lang w:eastAsia="ja-JP" w:bidi="fa-IR"/>
        </w:rPr>
        <w:t xml:space="preserve"> </w:t>
      </w:r>
      <w:r w:rsidRPr="007118D7">
        <w:rPr>
          <w:rFonts w:eastAsiaTheme="minorEastAsia" w:cs="B Nazanin" w:hint="eastAsia"/>
          <w:noProof/>
          <w:rtl/>
          <w:lang w:eastAsia="ja-JP" w:bidi="fa-IR"/>
        </w:rPr>
        <w:t>حلقه</w:t>
      </w:r>
      <w:r w:rsidRPr="007118D7">
        <w:rPr>
          <w:rFonts w:eastAsiaTheme="minorEastAsia" w:cs="B Nazanin"/>
          <w:noProof/>
          <w:rtl/>
          <w:lang w:eastAsia="ja-JP" w:bidi="fa-IR"/>
        </w:rPr>
        <w:t xml:space="preserve"> </w:t>
      </w:r>
      <w:r w:rsidRPr="007118D7">
        <w:rPr>
          <w:rFonts w:eastAsiaTheme="minorEastAsia" w:cs="B Nazanin" w:hint="eastAsia"/>
          <w:noProof/>
          <w:rtl/>
          <w:lang w:eastAsia="ja-JP" w:bidi="fa-IR"/>
        </w:rPr>
        <w:t>اي</w:t>
      </w:r>
      <w:r>
        <w:rPr>
          <w:rFonts w:eastAsiaTheme="minorEastAsia" w:cs="B Nazanin" w:hint="cs"/>
          <w:noProof/>
          <w:rtl/>
          <w:lang w:eastAsia="ja-JP" w:bidi="fa-IR"/>
        </w:rPr>
        <w:t xml:space="preserve">، </w:t>
      </w:r>
      <m:oMath>
        <m:sSub>
          <m:sSubPr>
            <m:ctrlPr>
              <w:rPr>
                <w:rFonts w:ascii="Cambria Math" w:eastAsiaTheme="minorEastAsia" w:hAnsi="Cambria Math" w:cs="B Nazanin"/>
                <w:i/>
                <w:noProof/>
                <w:lang w:eastAsia="ja-JP" w:bidi="fa-IR"/>
              </w:rPr>
            </m:ctrlPr>
          </m:sSubPr>
          <m:e>
            <m:r>
              <w:rPr>
                <w:rFonts w:ascii="Cambria Math" w:eastAsiaTheme="minorEastAsia" w:hAnsi="Cambria Math" w:cs="B Nazanin"/>
                <w:noProof/>
                <w:lang w:eastAsia="ja-JP" w:bidi="fa-IR"/>
              </w:rPr>
              <m:t>f</m:t>
            </m:r>
          </m:e>
          <m:sub>
            <m:r>
              <w:rPr>
                <w:rFonts w:ascii="Cambria Math" w:eastAsiaTheme="minorEastAsia" w:hAnsi="Cambria Math" w:cs="B Nazanin"/>
                <w:noProof/>
                <w:lang w:eastAsia="ja-JP" w:bidi="fa-IR"/>
              </w:rPr>
              <m:t>l</m:t>
            </m:r>
          </m:sub>
        </m:sSub>
      </m:oMath>
      <w:r>
        <w:rPr>
          <w:rFonts w:eastAsiaTheme="minorEastAsia" w:cs="B Nazanin" w:hint="cs"/>
          <w:noProof/>
          <w:rtl/>
          <w:lang w:eastAsia="ja-JP" w:bidi="fa-IR"/>
        </w:rPr>
        <w:t xml:space="preserve"> </w:t>
      </w:r>
      <w:r w:rsidRPr="007118D7">
        <w:rPr>
          <w:rFonts w:eastAsiaTheme="minorEastAsia" w:cs="B Nazanin" w:hint="eastAsia"/>
          <w:noProof/>
          <w:rtl/>
          <w:lang w:eastAsia="ja-JP" w:bidi="fa-IR"/>
        </w:rPr>
        <w:t>فشار</w:t>
      </w:r>
      <w:r w:rsidRPr="007118D7">
        <w:rPr>
          <w:rFonts w:eastAsiaTheme="minorEastAsia" w:cs="B Nazanin"/>
          <w:noProof/>
          <w:rtl/>
          <w:lang w:eastAsia="ja-JP" w:bidi="fa-IR"/>
        </w:rPr>
        <w:t xml:space="preserve"> </w:t>
      </w:r>
      <w:r w:rsidRPr="007118D7">
        <w:rPr>
          <w:rFonts w:eastAsiaTheme="minorEastAsia" w:cs="B Nazanin" w:hint="eastAsia"/>
          <w:noProof/>
          <w:rtl/>
          <w:lang w:eastAsia="ja-JP" w:bidi="fa-IR"/>
        </w:rPr>
        <w:t>محصوركنندگي</w:t>
      </w:r>
      <w:r w:rsidRPr="007118D7">
        <w:rPr>
          <w:rFonts w:eastAsiaTheme="minorEastAsia" w:cs="B Nazanin"/>
          <w:noProof/>
          <w:rtl/>
          <w:lang w:eastAsia="ja-JP" w:bidi="fa-IR"/>
        </w:rPr>
        <w:t xml:space="preserve"> </w:t>
      </w:r>
      <w:r w:rsidRPr="007118D7">
        <w:rPr>
          <w:rFonts w:eastAsiaTheme="minorEastAsia" w:cs="B Nazanin" w:hint="eastAsia"/>
          <w:noProof/>
          <w:rtl/>
          <w:lang w:eastAsia="ja-JP" w:bidi="fa-IR"/>
        </w:rPr>
        <w:t>معادل؛</w:t>
      </w:r>
      <w:r w:rsidRPr="007118D7">
        <w:rPr>
          <w:rFonts w:eastAsiaTheme="minorEastAsia" w:cs="B Nazanin"/>
          <w:noProof/>
          <w:rtl/>
          <w:lang w:eastAsia="ja-JP" w:bidi="fa-IR"/>
        </w:rPr>
        <w:t xml:space="preserve"> </w:t>
      </w:r>
      <w:r w:rsidRPr="007118D7">
        <w:rPr>
          <w:rFonts w:eastAsiaTheme="minorEastAsia" w:cs="B Nazanin" w:hint="eastAsia"/>
          <w:noProof/>
          <w:rtl/>
          <w:lang w:eastAsia="ja-JP" w:bidi="fa-IR"/>
        </w:rPr>
        <w:t>ضرايب</w:t>
      </w:r>
      <w:r w:rsidRPr="007118D7">
        <w:rPr>
          <w:rFonts w:eastAsiaTheme="minorEastAsia" w:cs="B Nazanin"/>
          <w:noProof/>
          <w:rtl/>
          <w:lang w:eastAsia="ja-JP" w:bidi="fa-IR"/>
        </w:rPr>
        <w:t xml:space="preserve"> </w:t>
      </w:r>
      <w:r w:rsidRPr="007118D7">
        <w:rPr>
          <w:rFonts w:eastAsiaTheme="minorEastAsia" w:cs="B Nazanin" w:hint="eastAsia"/>
          <w:noProof/>
          <w:rtl/>
          <w:lang w:eastAsia="ja-JP" w:bidi="fa-IR"/>
        </w:rPr>
        <w:t>شكل</w:t>
      </w:r>
      <w:r w:rsidRPr="007118D7">
        <w:rPr>
          <w:rFonts w:eastAsiaTheme="minorEastAsia" w:cs="B Nazanin"/>
          <w:noProof/>
          <w:rtl/>
          <w:lang w:eastAsia="ja-JP" w:bidi="fa-IR"/>
        </w:rPr>
        <w:t xml:space="preserve"> </w:t>
      </w:r>
      <w:r w:rsidRPr="007118D7">
        <w:rPr>
          <w:rFonts w:eastAsiaTheme="minorEastAsia" w:cs="B Nazanin" w:hint="eastAsia"/>
          <w:noProof/>
          <w:rtl/>
          <w:lang w:eastAsia="ja-JP" w:bidi="fa-IR"/>
        </w:rPr>
        <w:t>براي</w:t>
      </w:r>
      <w:r w:rsidRPr="007118D7">
        <w:rPr>
          <w:rFonts w:eastAsiaTheme="minorEastAsia" w:cs="B Nazanin"/>
          <w:noProof/>
          <w:rtl/>
          <w:lang w:eastAsia="ja-JP" w:bidi="fa-IR"/>
        </w:rPr>
        <w:t xml:space="preserve"> </w:t>
      </w:r>
      <w:r w:rsidRPr="007118D7">
        <w:rPr>
          <w:rFonts w:eastAsiaTheme="minorEastAsia" w:cs="B Nazanin" w:hint="eastAsia"/>
          <w:noProof/>
          <w:rtl/>
          <w:lang w:eastAsia="ja-JP" w:bidi="fa-IR"/>
        </w:rPr>
        <w:t>كرنش</w:t>
      </w:r>
      <w:r w:rsidRPr="007118D7">
        <w:rPr>
          <w:rFonts w:eastAsiaTheme="minorEastAsia" w:cs="B Nazanin"/>
          <w:noProof/>
          <w:rtl/>
          <w:lang w:eastAsia="ja-JP" w:bidi="fa-IR"/>
        </w:rPr>
        <w:t xml:space="preserve"> </w:t>
      </w:r>
      <w:r w:rsidRPr="007118D7">
        <w:rPr>
          <w:rFonts w:eastAsiaTheme="minorEastAsia" w:cs="B Nazanin" w:hint="eastAsia"/>
          <w:noProof/>
          <w:rtl/>
          <w:lang w:eastAsia="ja-JP" w:bidi="fa-IR"/>
        </w:rPr>
        <w:t>و</w:t>
      </w:r>
      <w:r w:rsidRPr="007118D7">
        <w:rPr>
          <w:rFonts w:eastAsiaTheme="minorEastAsia" w:cs="B Nazanin"/>
          <w:noProof/>
          <w:rtl/>
          <w:lang w:eastAsia="ja-JP" w:bidi="fa-IR"/>
        </w:rPr>
        <w:t xml:space="preserve"> </w:t>
      </w:r>
      <w:r w:rsidRPr="007118D7">
        <w:rPr>
          <w:rFonts w:eastAsiaTheme="minorEastAsia" w:cs="B Nazanin" w:hint="eastAsia"/>
          <w:noProof/>
          <w:rtl/>
          <w:lang w:eastAsia="ja-JP" w:bidi="fa-IR"/>
        </w:rPr>
        <w:t>مقاومت</w:t>
      </w:r>
      <w:r w:rsidRPr="007118D7">
        <w:rPr>
          <w:rFonts w:eastAsiaTheme="minorEastAsia" w:cs="B Nazanin"/>
          <w:noProof/>
          <w:rtl/>
          <w:lang w:eastAsia="ja-JP" w:bidi="fa-IR"/>
        </w:rPr>
        <w:t xml:space="preserve"> </w:t>
      </w:r>
      <w:r w:rsidRPr="007118D7">
        <w:rPr>
          <w:rFonts w:eastAsiaTheme="minorEastAsia" w:cs="B Nazanin" w:hint="eastAsia"/>
          <w:noProof/>
          <w:rtl/>
          <w:lang w:eastAsia="ja-JP" w:bidi="fa-IR"/>
        </w:rPr>
        <w:t>نهايي</w:t>
      </w:r>
      <w:r>
        <w:rPr>
          <w:rFonts w:eastAsiaTheme="minorEastAsia" w:cs="B Nazanin" w:hint="cs"/>
          <w:noProof/>
          <w:rtl/>
          <w:lang w:eastAsia="ja-JP" w:bidi="fa-IR"/>
        </w:rPr>
        <w:t xml:space="preserve"> </w:t>
      </w:r>
      <m:oMath>
        <m:sSub>
          <m:sSubPr>
            <m:ctrlPr>
              <w:rPr>
                <w:rFonts w:ascii="Cambria Math" w:eastAsiaTheme="minorEastAsia" w:hAnsi="Cambria Math" w:cs="B Nazanin"/>
                <w:i/>
                <w:noProof/>
                <w:lang w:eastAsia="ja-JP" w:bidi="fa-IR"/>
              </w:rPr>
            </m:ctrlPr>
          </m:sSubPr>
          <m:e>
            <m:r>
              <w:rPr>
                <w:rFonts w:ascii="Cambria Math" w:eastAsiaTheme="minorEastAsia" w:hAnsi="Cambria Math" w:cs="B Nazanin"/>
                <w:noProof/>
                <w:lang w:eastAsia="ja-JP" w:bidi="fa-IR"/>
              </w:rPr>
              <m:t>k</m:t>
            </m:r>
          </m:e>
          <m:sub>
            <m:r>
              <w:rPr>
                <w:rFonts w:ascii="Cambria Math" w:eastAsiaTheme="minorEastAsia" w:hAnsi="Cambria Math" w:cs="B Nazanin"/>
                <w:noProof/>
                <w:lang w:eastAsia="ja-JP" w:bidi="fa-IR"/>
              </w:rPr>
              <m:t>s1</m:t>
            </m:r>
          </m:sub>
        </m:sSub>
      </m:oMath>
      <w:r>
        <w:rPr>
          <w:rFonts w:eastAsiaTheme="minorEastAsia" w:cs="B Nazanin" w:hint="cs"/>
          <w:noProof/>
          <w:rtl/>
          <w:lang w:eastAsia="ja-JP" w:bidi="fa-IR"/>
        </w:rPr>
        <w:t xml:space="preserve"> و </w:t>
      </w:r>
      <m:oMath>
        <m:sSub>
          <m:sSubPr>
            <m:ctrlPr>
              <w:rPr>
                <w:rFonts w:ascii="Cambria Math" w:eastAsiaTheme="minorEastAsia" w:hAnsi="Cambria Math" w:cs="B Nazanin"/>
                <w:i/>
                <w:noProof/>
                <w:lang w:eastAsia="ja-JP" w:bidi="fa-IR"/>
              </w:rPr>
            </m:ctrlPr>
          </m:sSubPr>
          <m:e>
            <m:r>
              <w:rPr>
                <w:rFonts w:ascii="Cambria Math" w:eastAsiaTheme="minorEastAsia" w:hAnsi="Cambria Math" w:cs="B Nazanin"/>
                <w:noProof/>
                <w:lang w:eastAsia="ja-JP" w:bidi="fa-IR"/>
              </w:rPr>
              <m:t>k</m:t>
            </m:r>
          </m:e>
          <m:sub>
            <m:r>
              <w:rPr>
                <w:rFonts w:ascii="Cambria Math" w:eastAsiaTheme="minorEastAsia" w:hAnsi="Cambria Math" w:cs="B Nazanin"/>
                <w:noProof/>
                <w:lang w:eastAsia="ja-JP" w:bidi="fa-IR"/>
              </w:rPr>
              <m:t>s2</m:t>
            </m:r>
          </m:sub>
        </m:sSub>
      </m:oMath>
      <w:r>
        <w:rPr>
          <w:rFonts w:eastAsiaTheme="minorEastAsia" w:cs="B Nazanin" w:hint="cs"/>
          <w:noProof/>
          <w:rtl/>
          <w:lang w:eastAsia="ja-JP" w:bidi="fa-IR"/>
        </w:rPr>
        <w:t xml:space="preserve"> </w:t>
      </w:r>
      <w:r w:rsidRPr="007118D7">
        <w:rPr>
          <w:rFonts w:eastAsiaTheme="minorEastAsia" w:cs="B Nazanin" w:hint="eastAsia"/>
          <w:noProof/>
          <w:rtl/>
          <w:lang w:eastAsia="ja-JP" w:bidi="fa-IR"/>
        </w:rPr>
        <w:t>نيز</w:t>
      </w:r>
      <w:r w:rsidRPr="007118D7">
        <w:rPr>
          <w:rFonts w:eastAsiaTheme="minorEastAsia" w:cs="B Nazanin"/>
          <w:noProof/>
          <w:rtl/>
          <w:lang w:eastAsia="ja-JP" w:bidi="fa-IR"/>
        </w:rPr>
        <w:t xml:space="preserve"> </w:t>
      </w:r>
      <w:r w:rsidRPr="007118D7">
        <w:rPr>
          <w:rFonts w:eastAsiaTheme="minorEastAsia" w:cs="B Nazanin" w:hint="eastAsia"/>
          <w:noProof/>
          <w:rtl/>
          <w:lang w:eastAsia="ja-JP" w:bidi="fa-IR"/>
        </w:rPr>
        <w:t>با</w:t>
      </w:r>
      <w:r w:rsidRPr="007118D7">
        <w:rPr>
          <w:rFonts w:eastAsiaTheme="minorEastAsia" w:cs="B Nazanin"/>
          <w:noProof/>
          <w:rtl/>
          <w:lang w:eastAsia="ja-JP" w:bidi="fa-IR"/>
        </w:rPr>
        <w:t xml:space="preserve"> </w:t>
      </w:r>
      <w:r w:rsidRPr="007118D7">
        <w:rPr>
          <w:rFonts w:eastAsiaTheme="minorEastAsia" w:cs="B Nazanin" w:hint="eastAsia"/>
          <w:noProof/>
          <w:rtl/>
          <w:lang w:eastAsia="ja-JP" w:bidi="fa-IR"/>
        </w:rPr>
        <w:t>استفاده</w:t>
      </w:r>
      <w:r w:rsidRPr="007118D7">
        <w:rPr>
          <w:rFonts w:eastAsiaTheme="minorEastAsia" w:cs="B Nazanin"/>
          <w:noProof/>
          <w:rtl/>
          <w:lang w:eastAsia="ja-JP" w:bidi="fa-IR"/>
        </w:rPr>
        <w:t xml:space="preserve"> </w:t>
      </w:r>
      <w:r w:rsidRPr="007118D7">
        <w:rPr>
          <w:rFonts w:eastAsiaTheme="minorEastAsia" w:cs="B Nazanin" w:hint="eastAsia"/>
          <w:noProof/>
          <w:rtl/>
          <w:lang w:eastAsia="ja-JP" w:bidi="fa-IR"/>
        </w:rPr>
        <w:t>از</w:t>
      </w:r>
      <w:r w:rsidRPr="007118D7">
        <w:rPr>
          <w:rFonts w:eastAsiaTheme="minorEastAsia" w:cs="B Nazanin"/>
          <w:noProof/>
          <w:rtl/>
          <w:lang w:eastAsia="ja-JP" w:bidi="fa-IR"/>
        </w:rPr>
        <w:t xml:space="preserve"> </w:t>
      </w:r>
      <w:r w:rsidRPr="007118D7">
        <w:rPr>
          <w:rFonts w:eastAsiaTheme="minorEastAsia" w:cs="B Nazanin" w:hint="eastAsia"/>
          <w:noProof/>
          <w:rtl/>
          <w:lang w:eastAsia="ja-JP" w:bidi="fa-IR"/>
        </w:rPr>
        <w:t>ر</w:t>
      </w:r>
      <w:r>
        <w:rPr>
          <w:rFonts w:eastAsiaTheme="minorEastAsia" w:cs="B Nazanin" w:hint="cs"/>
          <w:noProof/>
          <w:rtl/>
          <w:lang w:eastAsia="ja-JP" w:bidi="fa-IR"/>
        </w:rPr>
        <w:t>وابط زیر به دست می</w:t>
      </w:r>
      <w:r>
        <w:rPr>
          <w:rFonts w:eastAsiaTheme="minorEastAsia" w:cs="B Nazanin"/>
          <w:noProof/>
          <w:rtl/>
          <w:lang w:eastAsia="ja-JP" w:bidi="fa-IR"/>
        </w:rPr>
        <w:softHyphen/>
      </w:r>
      <w:r>
        <w:rPr>
          <w:rFonts w:eastAsiaTheme="minorEastAsia" w:cs="B Nazanin" w:hint="cs"/>
          <w:noProof/>
          <w:rtl/>
          <w:lang w:eastAsia="ja-JP" w:bidi="fa-IR"/>
        </w:rPr>
        <w:t>آیند.</w:t>
      </w:r>
    </w:p>
    <w:p w14:paraId="71888BBC" w14:textId="00DE6D79" w:rsidR="007118D7" w:rsidRDefault="00EE150E" w:rsidP="007118D7">
      <w:pPr>
        <w:bidi/>
        <w:spacing w:line="360" w:lineRule="auto"/>
        <w:jc w:val="both"/>
        <w:rPr>
          <w:rFonts w:eastAsiaTheme="minorEastAsia" w:cs="B Nazanin"/>
          <w:noProof/>
          <w:rtl/>
          <w:lang w:eastAsia="ja-JP" w:bidi="fa-IR"/>
        </w:rPr>
      </w:pPr>
      <w:r w:rsidRPr="00EE150E">
        <w:rPr>
          <w:rFonts w:eastAsiaTheme="minorEastAsia" w:cs="B Nazanin"/>
          <w:noProof/>
          <w:rtl/>
          <w:lang w:eastAsia="ja-JP" w:bidi="fa-IR"/>
        </w:rPr>
        <w:drawing>
          <wp:inline distT="0" distB="0" distL="0" distR="0" wp14:anchorId="5B925D9E" wp14:editId="5A81FA0D">
            <wp:extent cx="6642930" cy="1482437"/>
            <wp:effectExtent l="0" t="0" r="5715" b="381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9"/>
                    <a:stretch>
                      <a:fillRect/>
                    </a:stretch>
                  </pic:blipFill>
                  <pic:spPr>
                    <a:xfrm>
                      <a:off x="0" y="0"/>
                      <a:ext cx="6651661" cy="1484385"/>
                    </a:xfrm>
                    <a:prstGeom prst="rect">
                      <a:avLst/>
                    </a:prstGeom>
                  </pic:spPr>
                </pic:pic>
              </a:graphicData>
            </a:graphic>
          </wp:inline>
        </w:drawing>
      </w:r>
    </w:p>
    <w:p w14:paraId="701A5927" w14:textId="05A46347" w:rsidR="00EE150E" w:rsidRDefault="008F49C7" w:rsidP="008F49C7">
      <w:pPr>
        <w:bidi/>
        <w:spacing w:line="360" w:lineRule="auto"/>
        <w:jc w:val="both"/>
        <w:rPr>
          <w:rFonts w:eastAsiaTheme="minorEastAsia" w:cs="B Nazanin"/>
          <w:noProof/>
          <w:rtl/>
          <w:lang w:eastAsia="ja-JP" w:bidi="fa-IR"/>
        </w:rPr>
      </w:pPr>
      <w:r w:rsidRPr="008F49C7">
        <w:rPr>
          <w:rFonts w:eastAsiaTheme="minorEastAsia" w:cs="B Nazanin" w:hint="eastAsia"/>
          <w:noProof/>
          <w:rtl/>
          <w:lang w:eastAsia="ja-JP" w:bidi="fa-IR"/>
        </w:rPr>
        <w:lastRenderedPageBreak/>
        <w:t>در</w:t>
      </w:r>
      <w:r w:rsidRPr="008F49C7">
        <w:rPr>
          <w:rFonts w:eastAsiaTheme="minorEastAsia" w:cs="B Nazanin"/>
          <w:noProof/>
          <w:rtl/>
          <w:lang w:eastAsia="ja-JP" w:bidi="fa-IR"/>
        </w:rPr>
        <w:t xml:space="preserve"> </w:t>
      </w:r>
      <w:r w:rsidRPr="008F49C7">
        <w:rPr>
          <w:rFonts w:eastAsiaTheme="minorEastAsia" w:cs="B Nazanin" w:hint="eastAsia"/>
          <w:noProof/>
          <w:rtl/>
          <w:lang w:eastAsia="ja-JP" w:bidi="fa-IR"/>
        </w:rPr>
        <w:t>مقاطع</w:t>
      </w:r>
      <w:r w:rsidRPr="008F49C7">
        <w:rPr>
          <w:rFonts w:eastAsiaTheme="minorEastAsia" w:cs="B Nazanin"/>
          <w:noProof/>
          <w:rtl/>
          <w:lang w:eastAsia="ja-JP" w:bidi="fa-IR"/>
        </w:rPr>
        <w:t xml:space="preserve"> </w:t>
      </w:r>
      <w:r w:rsidRPr="008F49C7">
        <w:rPr>
          <w:rFonts w:eastAsiaTheme="minorEastAsia" w:cs="B Nazanin" w:hint="eastAsia"/>
          <w:noProof/>
          <w:rtl/>
          <w:lang w:eastAsia="ja-JP" w:bidi="fa-IR"/>
        </w:rPr>
        <w:t>دايروي،</w:t>
      </w:r>
      <w:r w:rsidRPr="008F49C7">
        <w:rPr>
          <w:rFonts w:eastAsiaTheme="minorEastAsia" w:cs="B Nazanin"/>
          <w:noProof/>
          <w:rtl/>
          <w:lang w:eastAsia="ja-JP" w:bidi="fa-IR"/>
        </w:rPr>
        <w:t xml:space="preserve"> </w:t>
      </w:r>
      <w:r w:rsidRPr="008F49C7">
        <w:rPr>
          <w:rFonts w:eastAsiaTheme="minorEastAsia" w:cs="B Nazanin" w:hint="eastAsia"/>
          <w:noProof/>
          <w:rtl/>
          <w:lang w:eastAsia="ja-JP" w:bidi="fa-IR"/>
        </w:rPr>
        <w:t>فشار</w:t>
      </w:r>
      <w:r w:rsidRPr="008F49C7">
        <w:rPr>
          <w:rFonts w:eastAsiaTheme="minorEastAsia" w:cs="B Nazanin"/>
          <w:noProof/>
          <w:rtl/>
          <w:lang w:eastAsia="ja-JP" w:bidi="fa-IR"/>
        </w:rPr>
        <w:t xml:space="preserve"> </w:t>
      </w:r>
      <w:r w:rsidRPr="008F49C7">
        <w:rPr>
          <w:rFonts w:eastAsiaTheme="minorEastAsia" w:cs="B Nazanin" w:hint="eastAsia"/>
          <w:noProof/>
          <w:rtl/>
          <w:lang w:eastAsia="ja-JP" w:bidi="fa-IR"/>
        </w:rPr>
        <w:t>محصوركنندگي</w:t>
      </w:r>
      <w:r w:rsidRPr="008F49C7">
        <w:rPr>
          <w:rFonts w:eastAsiaTheme="minorEastAsia" w:cs="B Nazanin"/>
          <w:noProof/>
          <w:rtl/>
          <w:lang w:eastAsia="ja-JP" w:bidi="fa-IR"/>
        </w:rPr>
        <w:t xml:space="preserve"> </w:t>
      </w:r>
      <w:r w:rsidRPr="008F49C7">
        <w:rPr>
          <w:rFonts w:eastAsiaTheme="minorEastAsia" w:cs="B Nazanin" w:hint="eastAsia"/>
          <w:noProof/>
          <w:rtl/>
          <w:lang w:eastAsia="ja-JP" w:bidi="fa-IR"/>
        </w:rPr>
        <w:t>در</w:t>
      </w:r>
      <w:r w:rsidRPr="008F49C7">
        <w:rPr>
          <w:rFonts w:eastAsiaTheme="minorEastAsia" w:cs="B Nazanin"/>
          <w:noProof/>
          <w:rtl/>
          <w:lang w:eastAsia="ja-JP" w:bidi="fa-IR"/>
        </w:rPr>
        <w:t xml:space="preserve"> </w:t>
      </w:r>
      <w:r w:rsidRPr="008F49C7">
        <w:rPr>
          <w:rFonts w:eastAsiaTheme="minorEastAsia" w:cs="B Nazanin" w:hint="eastAsia"/>
          <w:noProof/>
          <w:rtl/>
          <w:lang w:eastAsia="ja-JP" w:bidi="fa-IR"/>
        </w:rPr>
        <w:t>اطراف</w:t>
      </w:r>
      <w:r w:rsidRPr="008F49C7">
        <w:rPr>
          <w:rFonts w:eastAsiaTheme="minorEastAsia" w:cs="B Nazanin"/>
          <w:noProof/>
          <w:rtl/>
          <w:lang w:eastAsia="ja-JP" w:bidi="fa-IR"/>
        </w:rPr>
        <w:t xml:space="preserve"> </w:t>
      </w:r>
      <w:r w:rsidRPr="008F49C7">
        <w:rPr>
          <w:rFonts w:eastAsiaTheme="minorEastAsia" w:cs="B Nazanin" w:hint="eastAsia"/>
          <w:noProof/>
          <w:rtl/>
          <w:lang w:eastAsia="ja-JP" w:bidi="fa-IR"/>
        </w:rPr>
        <w:t>محيط</w:t>
      </w:r>
      <w:r w:rsidRPr="008F49C7">
        <w:rPr>
          <w:rFonts w:eastAsiaTheme="minorEastAsia" w:cs="B Nazanin"/>
          <w:noProof/>
          <w:rtl/>
          <w:lang w:eastAsia="ja-JP" w:bidi="fa-IR"/>
        </w:rPr>
        <w:t xml:space="preserve"> </w:t>
      </w:r>
      <w:r w:rsidRPr="008F49C7">
        <w:rPr>
          <w:rFonts w:eastAsiaTheme="minorEastAsia" w:cs="B Nazanin" w:hint="eastAsia"/>
          <w:noProof/>
          <w:rtl/>
          <w:lang w:eastAsia="ja-JP" w:bidi="fa-IR"/>
        </w:rPr>
        <w:t>يكنواخت</w:t>
      </w:r>
      <w:r w:rsidRPr="008F49C7">
        <w:rPr>
          <w:rFonts w:eastAsiaTheme="minorEastAsia" w:cs="B Nazanin"/>
          <w:noProof/>
          <w:rtl/>
          <w:lang w:eastAsia="ja-JP" w:bidi="fa-IR"/>
        </w:rPr>
        <w:t xml:space="preserve"> </w:t>
      </w:r>
      <w:r w:rsidRPr="008F49C7">
        <w:rPr>
          <w:rFonts w:eastAsiaTheme="minorEastAsia" w:cs="B Nazanin" w:hint="eastAsia"/>
          <w:noProof/>
          <w:rtl/>
          <w:lang w:eastAsia="ja-JP" w:bidi="fa-IR"/>
        </w:rPr>
        <w:t>است</w:t>
      </w:r>
      <w:r w:rsidRPr="008F49C7">
        <w:rPr>
          <w:rFonts w:eastAsiaTheme="minorEastAsia" w:cs="B Nazanin"/>
          <w:noProof/>
          <w:rtl/>
          <w:lang w:eastAsia="ja-JP" w:bidi="fa-IR"/>
        </w:rPr>
        <w:t xml:space="preserve">. </w:t>
      </w:r>
      <w:r w:rsidRPr="008F49C7">
        <w:rPr>
          <w:rFonts w:eastAsiaTheme="minorEastAsia" w:cs="B Nazanin" w:hint="eastAsia"/>
          <w:noProof/>
          <w:rtl/>
          <w:lang w:eastAsia="ja-JP" w:bidi="fa-IR"/>
        </w:rPr>
        <w:t>اما</w:t>
      </w:r>
      <w:r w:rsidRPr="008F49C7">
        <w:rPr>
          <w:rFonts w:eastAsiaTheme="minorEastAsia" w:cs="B Nazanin"/>
          <w:noProof/>
          <w:rtl/>
          <w:lang w:eastAsia="ja-JP" w:bidi="fa-IR"/>
        </w:rPr>
        <w:t xml:space="preserve"> </w:t>
      </w:r>
      <w:r w:rsidRPr="008F49C7">
        <w:rPr>
          <w:rFonts w:eastAsiaTheme="minorEastAsia" w:cs="B Nazanin" w:hint="eastAsia"/>
          <w:noProof/>
          <w:rtl/>
          <w:lang w:eastAsia="ja-JP" w:bidi="fa-IR"/>
        </w:rPr>
        <w:t>در</w:t>
      </w:r>
      <w:r w:rsidRPr="008F49C7">
        <w:rPr>
          <w:rFonts w:eastAsiaTheme="minorEastAsia" w:cs="B Nazanin"/>
          <w:noProof/>
          <w:rtl/>
          <w:lang w:eastAsia="ja-JP" w:bidi="fa-IR"/>
        </w:rPr>
        <w:t xml:space="preserve"> </w:t>
      </w:r>
      <w:r w:rsidRPr="008F49C7">
        <w:rPr>
          <w:rFonts w:eastAsiaTheme="minorEastAsia" w:cs="B Nazanin" w:hint="eastAsia"/>
          <w:noProof/>
          <w:rtl/>
          <w:lang w:eastAsia="ja-JP" w:bidi="fa-IR"/>
        </w:rPr>
        <w:t>مقاطع</w:t>
      </w:r>
      <w:r w:rsidRPr="008F49C7">
        <w:rPr>
          <w:rFonts w:eastAsiaTheme="minorEastAsia" w:cs="B Nazanin"/>
          <w:noProof/>
          <w:rtl/>
          <w:lang w:eastAsia="ja-JP" w:bidi="fa-IR"/>
        </w:rPr>
        <w:t xml:space="preserve"> </w:t>
      </w:r>
      <w:r w:rsidRPr="008F49C7">
        <w:rPr>
          <w:rFonts w:eastAsiaTheme="minorEastAsia" w:cs="B Nazanin" w:hint="eastAsia"/>
          <w:noProof/>
          <w:rtl/>
          <w:lang w:eastAsia="ja-JP" w:bidi="fa-IR"/>
        </w:rPr>
        <w:t>مستطيلي</w:t>
      </w:r>
      <w:r w:rsidRPr="008F49C7">
        <w:rPr>
          <w:rFonts w:eastAsiaTheme="minorEastAsia" w:cs="B Nazanin"/>
          <w:noProof/>
          <w:rtl/>
          <w:lang w:eastAsia="ja-JP" w:bidi="fa-IR"/>
        </w:rPr>
        <w:t xml:space="preserve"> </w:t>
      </w:r>
      <w:r w:rsidRPr="008F49C7">
        <w:rPr>
          <w:rFonts w:eastAsiaTheme="minorEastAsia" w:cs="B Nazanin" w:hint="eastAsia"/>
          <w:noProof/>
          <w:rtl/>
          <w:lang w:eastAsia="ja-JP" w:bidi="fa-IR"/>
        </w:rPr>
        <w:t>فشار</w:t>
      </w:r>
      <w:r>
        <w:rPr>
          <w:rFonts w:eastAsiaTheme="minorEastAsia" w:cs="B Nazanin" w:hint="cs"/>
          <w:noProof/>
          <w:rtl/>
          <w:lang w:eastAsia="ja-JP" w:bidi="fa-IR"/>
        </w:rPr>
        <w:t xml:space="preserve"> </w:t>
      </w:r>
      <w:r w:rsidRPr="008F49C7">
        <w:rPr>
          <w:rFonts w:eastAsiaTheme="minorEastAsia" w:cs="B Nazanin" w:hint="eastAsia"/>
          <w:noProof/>
          <w:rtl/>
          <w:lang w:eastAsia="ja-JP" w:bidi="fa-IR"/>
        </w:rPr>
        <w:t>محصور</w:t>
      </w:r>
      <w:r w:rsidRPr="008F49C7">
        <w:rPr>
          <w:rFonts w:eastAsiaTheme="minorEastAsia" w:cs="B Nazanin"/>
          <w:noProof/>
          <w:rtl/>
          <w:lang w:eastAsia="ja-JP" w:bidi="fa-IR"/>
        </w:rPr>
        <w:t xml:space="preserve"> </w:t>
      </w:r>
      <w:r w:rsidRPr="008F49C7">
        <w:rPr>
          <w:rFonts w:eastAsiaTheme="minorEastAsia" w:cs="B Nazanin" w:hint="eastAsia"/>
          <w:noProof/>
          <w:rtl/>
          <w:lang w:eastAsia="ja-JP" w:bidi="fa-IR"/>
        </w:rPr>
        <w:t>كنندگي</w:t>
      </w:r>
      <w:r w:rsidRPr="008F49C7">
        <w:rPr>
          <w:rFonts w:eastAsiaTheme="minorEastAsia" w:cs="B Nazanin"/>
          <w:noProof/>
          <w:rtl/>
          <w:lang w:eastAsia="ja-JP" w:bidi="fa-IR"/>
        </w:rPr>
        <w:t xml:space="preserve"> </w:t>
      </w:r>
      <w:r w:rsidRPr="008F49C7">
        <w:rPr>
          <w:rFonts w:eastAsiaTheme="minorEastAsia" w:cs="B Nazanin" w:hint="eastAsia"/>
          <w:noProof/>
          <w:rtl/>
          <w:lang w:eastAsia="ja-JP" w:bidi="fa-IR"/>
        </w:rPr>
        <w:t>غير</w:t>
      </w:r>
      <w:r w:rsidRPr="008F49C7">
        <w:rPr>
          <w:rFonts w:eastAsiaTheme="minorEastAsia" w:cs="B Nazanin"/>
          <w:noProof/>
          <w:rtl/>
          <w:lang w:eastAsia="ja-JP" w:bidi="fa-IR"/>
        </w:rPr>
        <w:t xml:space="preserve"> </w:t>
      </w:r>
      <w:r w:rsidRPr="008F49C7">
        <w:rPr>
          <w:rFonts w:eastAsiaTheme="minorEastAsia" w:cs="B Nazanin" w:hint="eastAsia"/>
          <w:noProof/>
          <w:rtl/>
          <w:lang w:eastAsia="ja-JP" w:bidi="fa-IR"/>
        </w:rPr>
        <w:t>يكنواخت</w:t>
      </w:r>
      <w:r w:rsidRPr="008F49C7">
        <w:rPr>
          <w:rFonts w:eastAsiaTheme="minorEastAsia" w:cs="B Nazanin"/>
          <w:noProof/>
          <w:rtl/>
          <w:lang w:eastAsia="ja-JP" w:bidi="fa-IR"/>
        </w:rPr>
        <w:t xml:space="preserve"> </w:t>
      </w:r>
      <w:r w:rsidRPr="008F49C7">
        <w:rPr>
          <w:rFonts w:eastAsiaTheme="minorEastAsia" w:cs="B Nazanin" w:hint="eastAsia"/>
          <w:noProof/>
          <w:rtl/>
          <w:lang w:eastAsia="ja-JP" w:bidi="fa-IR"/>
        </w:rPr>
        <w:t>و</w:t>
      </w:r>
      <w:r w:rsidRPr="008F49C7">
        <w:rPr>
          <w:rFonts w:eastAsiaTheme="minorEastAsia" w:cs="B Nazanin"/>
          <w:noProof/>
          <w:rtl/>
          <w:lang w:eastAsia="ja-JP" w:bidi="fa-IR"/>
        </w:rPr>
        <w:t xml:space="preserve"> </w:t>
      </w:r>
      <w:r w:rsidRPr="008F49C7">
        <w:rPr>
          <w:rFonts w:eastAsiaTheme="minorEastAsia" w:cs="B Nazanin" w:hint="eastAsia"/>
          <w:noProof/>
          <w:rtl/>
          <w:lang w:eastAsia="ja-JP" w:bidi="fa-IR"/>
        </w:rPr>
        <w:t>در</w:t>
      </w:r>
      <w:r w:rsidRPr="008F49C7">
        <w:rPr>
          <w:rFonts w:eastAsiaTheme="minorEastAsia" w:cs="B Nazanin"/>
          <w:noProof/>
          <w:rtl/>
          <w:lang w:eastAsia="ja-JP" w:bidi="fa-IR"/>
        </w:rPr>
        <w:t xml:space="preserve"> </w:t>
      </w:r>
      <w:r w:rsidRPr="008F49C7">
        <w:rPr>
          <w:rFonts w:eastAsiaTheme="minorEastAsia" w:cs="B Nazanin" w:hint="eastAsia"/>
          <w:noProof/>
          <w:rtl/>
          <w:lang w:eastAsia="ja-JP" w:bidi="fa-IR"/>
        </w:rPr>
        <w:t>گوشه</w:t>
      </w:r>
      <w:r w:rsidRPr="008F49C7">
        <w:rPr>
          <w:rFonts w:eastAsiaTheme="minorEastAsia" w:cs="B Nazanin"/>
          <w:noProof/>
          <w:rtl/>
          <w:lang w:eastAsia="ja-JP" w:bidi="fa-IR"/>
        </w:rPr>
        <w:t xml:space="preserve"> </w:t>
      </w:r>
      <w:r w:rsidRPr="008F49C7">
        <w:rPr>
          <w:rFonts w:eastAsiaTheme="minorEastAsia" w:cs="B Nazanin" w:hint="eastAsia"/>
          <w:noProof/>
          <w:rtl/>
          <w:lang w:eastAsia="ja-JP" w:bidi="fa-IR"/>
        </w:rPr>
        <w:t>ها</w:t>
      </w:r>
      <w:r w:rsidRPr="008F49C7">
        <w:rPr>
          <w:rFonts w:eastAsiaTheme="minorEastAsia" w:cs="B Nazanin"/>
          <w:noProof/>
          <w:rtl/>
          <w:lang w:eastAsia="ja-JP" w:bidi="fa-IR"/>
        </w:rPr>
        <w:t xml:space="preserve"> </w:t>
      </w:r>
      <w:r w:rsidRPr="008F49C7">
        <w:rPr>
          <w:rFonts w:eastAsiaTheme="minorEastAsia" w:cs="B Nazanin" w:hint="eastAsia"/>
          <w:noProof/>
          <w:rtl/>
          <w:lang w:eastAsia="ja-JP" w:bidi="fa-IR"/>
        </w:rPr>
        <w:t>بزرگتر</w:t>
      </w:r>
      <w:r w:rsidRPr="008F49C7">
        <w:rPr>
          <w:rFonts w:eastAsiaTheme="minorEastAsia" w:cs="B Nazanin"/>
          <w:noProof/>
          <w:rtl/>
          <w:lang w:eastAsia="ja-JP" w:bidi="fa-IR"/>
        </w:rPr>
        <w:t xml:space="preserve"> </w:t>
      </w:r>
      <w:r w:rsidRPr="008F49C7">
        <w:rPr>
          <w:rFonts w:eastAsiaTheme="minorEastAsia" w:cs="B Nazanin" w:hint="eastAsia"/>
          <w:noProof/>
          <w:rtl/>
          <w:lang w:eastAsia="ja-JP" w:bidi="fa-IR"/>
        </w:rPr>
        <w:t>مي</w:t>
      </w:r>
      <w:r w:rsidRPr="008F49C7">
        <w:rPr>
          <w:rFonts w:eastAsiaTheme="minorEastAsia" w:cs="B Nazanin"/>
          <w:noProof/>
          <w:rtl/>
          <w:lang w:eastAsia="ja-JP" w:bidi="fa-IR"/>
        </w:rPr>
        <w:t xml:space="preserve"> </w:t>
      </w:r>
      <w:r w:rsidRPr="008F49C7">
        <w:rPr>
          <w:rFonts w:eastAsiaTheme="minorEastAsia" w:cs="B Nazanin" w:hint="eastAsia"/>
          <w:noProof/>
          <w:rtl/>
          <w:lang w:eastAsia="ja-JP" w:bidi="fa-IR"/>
        </w:rPr>
        <w:t>باشد،</w:t>
      </w:r>
      <w:r w:rsidRPr="008F49C7">
        <w:rPr>
          <w:rFonts w:eastAsiaTheme="minorEastAsia" w:cs="B Nazanin"/>
          <w:noProof/>
          <w:rtl/>
          <w:lang w:eastAsia="ja-JP" w:bidi="fa-IR"/>
        </w:rPr>
        <w:t xml:space="preserve"> </w:t>
      </w:r>
      <w:r w:rsidRPr="008F49C7">
        <w:rPr>
          <w:rFonts w:eastAsiaTheme="minorEastAsia" w:cs="B Nazanin" w:hint="eastAsia"/>
          <w:noProof/>
          <w:rtl/>
          <w:lang w:eastAsia="ja-JP" w:bidi="fa-IR"/>
        </w:rPr>
        <w:t>لذا</w:t>
      </w:r>
      <w:r w:rsidRPr="008F49C7">
        <w:rPr>
          <w:rFonts w:eastAsiaTheme="minorEastAsia" w:cs="B Nazanin"/>
          <w:noProof/>
          <w:rtl/>
          <w:lang w:eastAsia="ja-JP" w:bidi="fa-IR"/>
        </w:rPr>
        <w:t xml:space="preserve"> </w:t>
      </w:r>
      <w:r w:rsidRPr="008F49C7">
        <w:rPr>
          <w:rFonts w:eastAsiaTheme="minorEastAsia" w:cs="B Nazanin" w:hint="eastAsia"/>
          <w:noProof/>
          <w:rtl/>
          <w:lang w:eastAsia="ja-JP" w:bidi="fa-IR"/>
        </w:rPr>
        <w:t>تنها</w:t>
      </w:r>
      <w:r w:rsidRPr="008F49C7">
        <w:rPr>
          <w:rFonts w:eastAsiaTheme="minorEastAsia" w:cs="B Nazanin"/>
          <w:noProof/>
          <w:rtl/>
          <w:lang w:eastAsia="ja-JP" w:bidi="fa-IR"/>
        </w:rPr>
        <w:t xml:space="preserve"> </w:t>
      </w:r>
      <w:r w:rsidRPr="008F49C7">
        <w:rPr>
          <w:rFonts w:eastAsiaTheme="minorEastAsia" w:cs="B Nazanin" w:hint="eastAsia"/>
          <w:noProof/>
          <w:rtl/>
          <w:lang w:eastAsia="ja-JP" w:bidi="fa-IR"/>
        </w:rPr>
        <w:t>بخشي</w:t>
      </w:r>
      <w:r w:rsidRPr="008F49C7">
        <w:rPr>
          <w:rFonts w:eastAsiaTheme="minorEastAsia" w:cs="B Nazanin"/>
          <w:noProof/>
          <w:rtl/>
          <w:lang w:eastAsia="ja-JP" w:bidi="fa-IR"/>
        </w:rPr>
        <w:t xml:space="preserve"> </w:t>
      </w:r>
      <w:r w:rsidRPr="008F49C7">
        <w:rPr>
          <w:rFonts w:eastAsiaTheme="minorEastAsia" w:cs="B Nazanin" w:hint="eastAsia"/>
          <w:noProof/>
          <w:rtl/>
          <w:lang w:eastAsia="ja-JP" w:bidi="fa-IR"/>
        </w:rPr>
        <w:t>از</w:t>
      </w:r>
      <w:r w:rsidRPr="008F49C7">
        <w:rPr>
          <w:rFonts w:eastAsiaTheme="minorEastAsia" w:cs="B Nazanin"/>
          <w:noProof/>
          <w:rtl/>
          <w:lang w:eastAsia="ja-JP" w:bidi="fa-IR"/>
        </w:rPr>
        <w:t xml:space="preserve"> </w:t>
      </w:r>
      <w:r w:rsidRPr="008F49C7">
        <w:rPr>
          <w:rFonts w:eastAsiaTheme="minorEastAsia" w:cs="B Nazanin" w:hint="eastAsia"/>
          <w:noProof/>
          <w:rtl/>
          <w:lang w:eastAsia="ja-JP" w:bidi="fa-IR"/>
        </w:rPr>
        <w:t>مقطع</w:t>
      </w:r>
      <w:r w:rsidRPr="008F49C7">
        <w:rPr>
          <w:rFonts w:eastAsiaTheme="minorEastAsia" w:cs="B Nazanin"/>
          <w:noProof/>
          <w:rtl/>
          <w:lang w:eastAsia="ja-JP" w:bidi="fa-IR"/>
        </w:rPr>
        <w:t xml:space="preserve"> </w:t>
      </w:r>
      <w:r w:rsidRPr="008F49C7">
        <w:rPr>
          <w:rFonts w:eastAsiaTheme="minorEastAsia" w:cs="B Nazanin" w:hint="eastAsia"/>
          <w:noProof/>
          <w:rtl/>
          <w:lang w:eastAsia="ja-JP" w:bidi="fa-IR"/>
        </w:rPr>
        <w:t>به</w:t>
      </w:r>
      <w:r w:rsidRPr="008F49C7">
        <w:rPr>
          <w:rFonts w:eastAsiaTheme="minorEastAsia" w:cs="B Nazanin"/>
          <w:noProof/>
          <w:rtl/>
          <w:lang w:eastAsia="ja-JP" w:bidi="fa-IR"/>
        </w:rPr>
        <w:t xml:space="preserve"> </w:t>
      </w:r>
      <w:r w:rsidRPr="008F49C7">
        <w:rPr>
          <w:rFonts w:eastAsiaTheme="minorEastAsia" w:cs="B Nazanin" w:hint="eastAsia"/>
          <w:noProof/>
          <w:rtl/>
          <w:lang w:eastAsia="ja-JP" w:bidi="fa-IR"/>
        </w:rPr>
        <w:t>صورت</w:t>
      </w:r>
      <w:r w:rsidRPr="008F49C7">
        <w:rPr>
          <w:rFonts w:eastAsiaTheme="minorEastAsia" w:cs="B Nazanin"/>
          <w:noProof/>
          <w:rtl/>
          <w:lang w:eastAsia="ja-JP" w:bidi="fa-IR"/>
        </w:rPr>
        <w:t xml:space="preserve"> </w:t>
      </w:r>
      <w:r w:rsidRPr="008F49C7">
        <w:rPr>
          <w:rFonts w:eastAsiaTheme="minorEastAsia" w:cs="B Nazanin" w:hint="eastAsia"/>
          <w:noProof/>
          <w:rtl/>
          <w:lang w:eastAsia="ja-JP" w:bidi="fa-IR"/>
        </w:rPr>
        <w:t>موثر</w:t>
      </w:r>
      <w:r>
        <w:rPr>
          <w:rFonts w:eastAsiaTheme="minorEastAsia" w:cs="B Nazanin" w:hint="cs"/>
          <w:noProof/>
          <w:rtl/>
          <w:lang w:eastAsia="ja-JP" w:bidi="fa-IR"/>
        </w:rPr>
        <w:t xml:space="preserve"> </w:t>
      </w:r>
      <w:r w:rsidRPr="008F49C7">
        <w:rPr>
          <w:rFonts w:eastAsiaTheme="minorEastAsia" w:cs="B Nazanin" w:hint="eastAsia"/>
          <w:noProof/>
          <w:rtl/>
          <w:lang w:eastAsia="ja-JP" w:bidi="fa-IR"/>
        </w:rPr>
        <w:t>محصور</w:t>
      </w:r>
      <w:r w:rsidRPr="008F49C7">
        <w:rPr>
          <w:rFonts w:eastAsiaTheme="minorEastAsia" w:cs="B Nazanin"/>
          <w:noProof/>
          <w:rtl/>
          <w:lang w:eastAsia="ja-JP" w:bidi="fa-IR"/>
        </w:rPr>
        <w:t xml:space="preserve"> </w:t>
      </w:r>
      <w:r w:rsidRPr="008F49C7">
        <w:rPr>
          <w:rFonts w:eastAsiaTheme="minorEastAsia" w:cs="B Nazanin" w:hint="eastAsia"/>
          <w:noProof/>
          <w:rtl/>
          <w:lang w:eastAsia="ja-JP" w:bidi="fa-IR"/>
        </w:rPr>
        <w:t>است</w:t>
      </w:r>
      <w:r>
        <w:rPr>
          <w:rFonts w:eastAsiaTheme="minorEastAsia" w:cs="B Nazanin" w:hint="cs"/>
          <w:noProof/>
          <w:rtl/>
          <w:lang w:eastAsia="ja-JP" w:bidi="fa-IR"/>
        </w:rPr>
        <w:t xml:space="preserve">. </w:t>
      </w:r>
      <w:r w:rsidRPr="008F49C7">
        <w:rPr>
          <w:rFonts w:eastAsiaTheme="minorEastAsia" w:cs="B Nazanin" w:hint="eastAsia"/>
          <w:noProof/>
          <w:rtl/>
          <w:lang w:eastAsia="ja-JP" w:bidi="fa-IR"/>
        </w:rPr>
        <w:t>فشار</w:t>
      </w:r>
      <w:r w:rsidRPr="008F49C7">
        <w:rPr>
          <w:rFonts w:eastAsiaTheme="minorEastAsia" w:cs="B Nazanin"/>
          <w:noProof/>
          <w:rtl/>
          <w:lang w:eastAsia="ja-JP" w:bidi="fa-IR"/>
        </w:rPr>
        <w:t xml:space="preserve"> </w:t>
      </w:r>
      <w:r w:rsidRPr="008F49C7">
        <w:rPr>
          <w:rFonts w:eastAsiaTheme="minorEastAsia" w:cs="B Nazanin" w:hint="eastAsia"/>
          <w:noProof/>
          <w:rtl/>
          <w:lang w:eastAsia="ja-JP" w:bidi="fa-IR"/>
        </w:rPr>
        <w:t>محصوركنندگي</w:t>
      </w:r>
      <w:r w:rsidRPr="008F49C7">
        <w:rPr>
          <w:rFonts w:eastAsiaTheme="minorEastAsia" w:cs="B Nazanin"/>
          <w:noProof/>
          <w:rtl/>
          <w:lang w:eastAsia="ja-JP" w:bidi="fa-IR"/>
        </w:rPr>
        <w:t xml:space="preserve"> </w:t>
      </w:r>
      <w:r w:rsidRPr="008F49C7">
        <w:rPr>
          <w:rFonts w:eastAsiaTheme="minorEastAsia" w:cs="B Nazanin" w:hint="eastAsia"/>
          <w:noProof/>
          <w:rtl/>
          <w:lang w:eastAsia="ja-JP" w:bidi="fa-IR"/>
        </w:rPr>
        <w:t>معادل</w:t>
      </w:r>
      <w:r w:rsidRPr="008F49C7">
        <w:rPr>
          <w:rFonts w:eastAsiaTheme="minorEastAsia" w:cs="B Nazanin"/>
          <w:noProof/>
          <w:rtl/>
          <w:lang w:eastAsia="ja-JP" w:bidi="fa-IR"/>
        </w:rPr>
        <w:t xml:space="preserve"> </w:t>
      </w:r>
      <w:r w:rsidRPr="008F49C7">
        <w:rPr>
          <w:rFonts w:eastAsiaTheme="minorEastAsia" w:cs="B Nazanin" w:hint="eastAsia"/>
          <w:noProof/>
          <w:rtl/>
          <w:lang w:eastAsia="ja-JP" w:bidi="fa-IR"/>
        </w:rPr>
        <w:t>پوشش</w:t>
      </w:r>
      <w:r>
        <w:rPr>
          <w:rFonts w:eastAsiaTheme="minorEastAsia" w:cs="B Nazanin" w:hint="cs"/>
          <w:noProof/>
          <w:rtl/>
          <w:lang w:eastAsia="ja-JP" w:bidi="fa-IR"/>
        </w:rPr>
        <w:t xml:space="preserve"> </w:t>
      </w:r>
      <w:r>
        <w:rPr>
          <w:rFonts w:eastAsiaTheme="minorEastAsia" w:cs="B Nazanin"/>
          <w:noProof/>
          <w:lang w:eastAsia="ja-JP" w:bidi="fa-IR"/>
        </w:rPr>
        <w:t>FRP</w:t>
      </w:r>
      <w:r>
        <w:rPr>
          <w:rFonts w:eastAsiaTheme="minorEastAsia" w:cs="B Nazanin" w:hint="cs"/>
          <w:noProof/>
          <w:rtl/>
          <w:lang w:eastAsia="ja-JP" w:bidi="fa-IR"/>
        </w:rPr>
        <w:t xml:space="preserve"> </w:t>
      </w:r>
      <w:r w:rsidRPr="008F49C7">
        <w:rPr>
          <w:rFonts w:eastAsiaTheme="minorEastAsia" w:cs="B Nazanin" w:hint="eastAsia"/>
          <w:noProof/>
          <w:rtl/>
          <w:lang w:eastAsia="ja-JP" w:bidi="fa-IR"/>
        </w:rPr>
        <w:t>براي</w:t>
      </w:r>
      <w:r w:rsidRPr="008F49C7">
        <w:rPr>
          <w:rFonts w:eastAsiaTheme="minorEastAsia" w:cs="B Nazanin"/>
          <w:noProof/>
          <w:rtl/>
          <w:lang w:eastAsia="ja-JP" w:bidi="fa-IR"/>
        </w:rPr>
        <w:t xml:space="preserve"> </w:t>
      </w:r>
      <w:r w:rsidRPr="008F49C7">
        <w:rPr>
          <w:rFonts w:eastAsiaTheme="minorEastAsia" w:cs="B Nazanin" w:hint="eastAsia"/>
          <w:noProof/>
          <w:rtl/>
          <w:lang w:eastAsia="ja-JP" w:bidi="fa-IR"/>
        </w:rPr>
        <w:t>يك</w:t>
      </w:r>
      <w:r w:rsidRPr="008F49C7">
        <w:rPr>
          <w:rFonts w:eastAsiaTheme="minorEastAsia" w:cs="B Nazanin"/>
          <w:noProof/>
          <w:rtl/>
          <w:lang w:eastAsia="ja-JP" w:bidi="fa-IR"/>
        </w:rPr>
        <w:t xml:space="preserve"> </w:t>
      </w:r>
      <w:r w:rsidRPr="008F49C7">
        <w:rPr>
          <w:rFonts w:eastAsiaTheme="minorEastAsia" w:cs="B Nazanin" w:hint="eastAsia"/>
          <w:noProof/>
          <w:rtl/>
          <w:lang w:eastAsia="ja-JP" w:bidi="fa-IR"/>
        </w:rPr>
        <w:t>مقطع</w:t>
      </w:r>
      <w:r w:rsidRPr="008F49C7">
        <w:rPr>
          <w:rFonts w:eastAsiaTheme="minorEastAsia" w:cs="B Nazanin"/>
          <w:noProof/>
          <w:rtl/>
          <w:lang w:eastAsia="ja-JP" w:bidi="fa-IR"/>
        </w:rPr>
        <w:t xml:space="preserve"> </w:t>
      </w:r>
      <w:r w:rsidRPr="008F49C7">
        <w:rPr>
          <w:rFonts w:eastAsiaTheme="minorEastAsia" w:cs="B Nazanin" w:hint="eastAsia"/>
          <w:noProof/>
          <w:rtl/>
          <w:lang w:eastAsia="ja-JP" w:bidi="fa-IR"/>
        </w:rPr>
        <w:t>مستطيلي</w:t>
      </w:r>
      <w:r w:rsidRPr="008F49C7">
        <w:rPr>
          <w:rFonts w:eastAsiaTheme="minorEastAsia" w:cs="B Nazanin"/>
          <w:noProof/>
          <w:rtl/>
          <w:lang w:eastAsia="ja-JP" w:bidi="fa-IR"/>
        </w:rPr>
        <w:t xml:space="preserve"> </w:t>
      </w:r>
      <w:r w:rsidRPr="008F49C7">
        <w:rPr>
          <w:rFonts w:eastAsiaTheme="minorEastAsia" w:cs="B Nazanin" w:hint="eastAsia"/>
          <w:noProof/>
          <w:rtl/>
          <w:lang w:eastAsia="ja-JP" w:bidi="fa-IR"/>
        </w:rPr>
        <w:t>با</w:t>
      </w:r>
      <w:r w:rsidRPr="008F49C7">
        <w:rPr>
          <w:rFonts w:eastAsiaTheme="minorEastAsia" w:cs="B Nazanin"/>
          <w:noProof/>
          <w:rtl/>
          <w:lang w:eastAsia="ja-JP" w:bidi="fa-IR"/>
        </w:rPr>
        <w:t xml:space="preserve"> </w:t>
      </w:r>
      <w:r w:rsidRPr="008F49C7">
        <w:rPr>
          <w:rFonts w:eastAsiaTheme="minorEastAsia" w:cs="B Nazanin" w:hint="eastAsia"/>
          <w:noProof/>
          <w:rtl/>
          <w:lang w:eastAsia="ja-JP" w:bidi="fa-IR"/>
        </w:rPr>
        <w:t>ابعاد</w:t>
      </w:r>
      <w:r>
        <w:rPr>
          <w:rFonts w:eastAsiaTheme="minorEastAsia" w:cs="B Nazanin" w:hint="cs"/>
          <w:noProof/>
          <w:rtl/>
          <w:lang w:eastAsia="ja-JP" w:bidi="fa-IR"/>
        </w:rPr>
        <w:t xml:space="preserve"> </w:t>
      </w:r>
      <w:r>
        <w:rPr>
          <w:rFonts w:eastAsiaTheme="minorEastAsia" w:cs="B Nazanin"/>
          <w:noProof/>
          <w:lang w:eastAsia="ja-JP" w:bidi="fa-IR"/>
        </w:rPr>
        <w:t>B</w:t>
      </w:r>
      <w:r>
        <w:rPr>
          <w:rFonts w:eastAsiaTheme="minorEastAsia" w:cs="B Nazanin" w:hint="cs"/>
          <w:noProof/>
          <w:rtl/>
          <w:lang w:eastAsia="ja-JP" w:bidi="fa-IR"/>
        </w:rPr>
        <w:t xml:space="preserve"> و </w:t>
      </w:r>
      <w:r>
        <w:rPr>
          <w:rFonts w:eastAsiaTheme="minorEastAsia" w:cs="B Nazanin"/>
          <w:noProof/>
          <w:lang w:eastAsia="ja-JP" w:bidi="fa-IR"/>
        </w:rPr>
        <w:t>D</w:t>
      </w:r>
      <w:r>
        <w:rPr>
          <w:rFonts w:eastAsiaTheme="minorEastAsia" w:cs="B Nazanin" w:hint="cs"/>
          <w:noProof/>
          <w:rtl/>
          <w:lang w:eastAsia="ja-JP" w:bidi="fa-IR"/>
        </w:rPr>
        <w:t xml:space="preserve"> (</w:t>
      </w:r>
      <m:oMath>
        <m:r>
          <w:rPr>
            <w:rFonts w:ascii="Cambria Math" w:eastAsiaTheme="minorEastAsia" w:hAnsi="Cambria Math" w:cs="B Nazanin"/>
            <w:noProof/>
            <w:lang w:eastAsia="ja-JP" w:bidi="fa-IR"/>
          </w:rPr>
          <m:t>D≥B</m:t>
        </m:r>
      </m:oMath>
      <w:r>
        <w:rPr>
          <w:rFonts w:eastAsiaTheme="minorEastAsia" w:cs="B Nazanin" w:hint="cs"/>
          <w:noProof/>
          <w:rtl/>
          <w:lang w:eastAsia="ja-JP" w:bidi="fa-IR"/>
        </w:rPr>
        <w:t xml:space="preserve">) </w:t>
      </w:r>
      <w:r w:rsidRPr="008F49C7">
        <w:rPr>
          <w:rFonts w:eastAsiaTheme="minorEastAsia" w:cs="B Nazanin" w:hint="eastAsia"/>
          <w:noProof/>
          <w:rtl/>
          <w:lang w:eastAsia="ja-JP" w:bidi="fa-IR"/>
        </w:rPr>
        <w:t>به</w:t>
      </w:r>
      <w:r w:rsidRPr="008F49C7">
        <w:rPr>
          <w:rFonts w:eastAsiaTheme="minorEastAsia" w:cs="B Nazanin"/>
          <w:noProof/>
          <w:rtl/>
          <w:lang w:eastAsia="ja-JP" w:bidi="fa-IR"/>
        </w:rPr>
        <w:t xml:space="preserve"> </w:t>
      </w:r>
      <w:r w:rsidRPr="008F49C7">
        <w:rPr>
          <w:rFonts w:eastAsiaTheme="minorEastAsia" w:cs="B Nazanin" w:hint="eastAsia"/>
          <w:noProof/>
          <w:rtl/>
          <w:lang w:eastAsia="ja-JP" w:bidi="fa-IR"/>
        </w:rPr>
        <w:t>صورت</w:t>
      </w:r>
      <w:r w:rsidRPr="008F49C7">
        <w:rPr>
          <w:rFonts w:eastAsiaTheme="minorEastAsia" w:cs="B Nazanin"/>
          <w:noProof/>
          <w:rtl/>
          <w:lang w:eastAsia="ja-JP" w:bidi="fa-IR"/>
        </w:rPr>
        <w:t xml:space="preserve"> </w:t>
      </w:r>
      <w:r w:rsidRPr="008F49C7">
        <w:rPr>
          <w:rFonts w:eastAsiaTheme="minorEastAsia" w:cs="B Nazanin" w:hint="eastAsia"/>
          <w:noProof/>
          <w:rtl/>
          <w:lang w:eastAsia="ja-JP" w:bidi="fa-IR"/>
        </w:rPr>
        <w:t>فشار</w:t>
      </w:r>
      <w:r w:rsidRPr="008F49C7">
        <w:rPr>
          <w:rFonts w:eastAsiaTheme="minorEastAsia" w:cs="B Nazanin"/>
          <w:noProof/>
          <w:rtl/>
          <w:lang w:eastAsia="ja-JP" w:bidi="fa-IR"/>
        </w:rPr>
        <w:t xml:space="preserve"> </w:t>
      </w:r>
      <w:r w:rsidRPr="008F49C7">
        <w:rPr>
          <w:rFonts w:eastAsiaTheme="minorEastAsia" w:cs="B Nazanin" w:hint="eastAsia"/>
          <w:noProof/>
          <w:rtl/>
          <w:lang w:eastAsia="ja-JP" w:bidi="fa-IR"/>
        </w:rPr>
        <w:t>محصور</w:t>
      </w:r>
      <w:r w:rsidRPr="008F49C7">
        <w:rPr>
          <w:rFonts w:eastAsiaTheme="minorEastAsia" w:cs="B Nazanin"/>
          <w:noProof/>
          <w:rtl/>
          <w:lang w:eastAsia="ja-JP" w:bidi="fa-IR"/>
        </w:rPr>
        <w:t xml:space="preserve"> </w:t>
      </w:r>
      <w:r w:rsidRPr="008F49C7">
        <w:rPr>
          <w:rFonts w:eastAsiaTheme="minorEastAsia" w:cs="B Nazanin" w:hint="eastAsia"/>
          <w:noProof/>
          <w:rtl/>
          <w:lang w:eastAsia="ja-JP" w:bidi="fa-IR"/>
        </w:rPr>
        <w:t>كنندگي</w:t>
      </w:r>
      <w:r w:rsidRPr="008F49C7">
        <w:rPr>
          <w:rFonts w:eastAsiaTheme="minorEastAsia" w:cs="B Nazanin"/>
          <w:noProof/>
          <w:rtl/>
          <w:lang w:eastAsia="ja-JP" w:bidi="fa-IR"/>
        </w:rPr>
        <w:t xml:space="preserve"> </w:t>
      </w:r>
      <w:r w:rsidRPr="008F49C7">
        <w:rPr>
          <w:rFonts w:eastAsiaTheme="minorEastAsia" w:cs="B Nazanin" w:hint="eastAsia"/>
          <w:noProof/>
          <w:rtl/>
          <w:lang w:eastAsia="ja-JP" w:bidi="fa-IR"/>
        </w:rPr>
        <w:t>فراهم</w:t>
      </w:r>
      <w:r w:rsidRPr="008F49C7">
        <w:rPr>
          <w:rFonts w:eastAsiaTheme="minorEastAsia" w:cs="B Nazanin"/>
          <w:noProof/>
          <w:rtl/>
          <w:lang w:eastAsia="ja-JP" w:bidi="fa-IR"/>
        </w:rPr>
        <w:t xml:space="preserve"> </w:t>
      </w:r>
      <w:r w:rsidRPr="008F49C7">
        <w:rPr>
          <w:rFonts w:eastAsiaTheme="minorEastAsia" w:cs="B Nazanin" w:hint="eastAsia"/>
          <w:noProof/>
          <w:rtl/>
          <w:lang w:eastAsia="ja-JP" w:bidi="fa-IR"/>
        </w:rPr>
        <w:t>شده</w:t>
      </w:r>
      <w:r w:rsidRPr="008F49C7">
        <w:rPr>
          <w:rFonts w:eastAsiaTheme="minorEastAsia" w:cs="B Nazanin"/>
          <w:noProof/>
          <w:rtl/>
          <w:lang w:eastAsia="ja-JP" w:bidi="fa-IR"/>
        </w:rPr>
        <w:t xml:space="preserve"> </w:t>
      </w:r>
      <w:r w:rsidRPr="008F49C7">
        <w:rPr>
          <w:rFonts w:eastAsiaTheme="minorEastAsia" w:cs="B Nazanin" w:hint="eastAsia"/>
          <w:noProof/>
          <w:rtl/>
          <w:lang w:eastAsia="ja-JP" w:bidi="fa-IR"/>
        </w:rPr>
        <w:t>توسط</w:t>
      </w:r>
      <w:r w:rsidRPr="008F49C7">
        <w:rPr>
          <w:rFonts w:eastAsiaTheme="minorEastAsia" w:cs="B Nazanin"/>
          <w:noProof/>
          <w:rtl/>
          <w:lang w:eastAsia="ja-JP" w:bidi="fa-IR"/>
        </w:rPr>
        <w:t xml:space="preserve"> </w:t>
      </w:r>
      <w:r w:rsidRPr="008F49C7">
        <w:rPr>
          <w:rFonts w:eastAsiaTheme="minorEastAsia" w:cs="B Nazanin" w:hint="eastAsia"/>
          <w:noProof/>
          <w:rtl/>
          <w:lang w:eastAsia="ja-JP" w:bidi="fa-IR"/>
        </w:rPr>
        <w:t>پوشش</w:t>
      </w:r>
      <w:r>
        <w:rPr>
          <w:rFonts w:eastAsiaTheme="minorEastAsia" w:cs="B Nazanin" w:hint="cs"/>
          <w:noProof/>
          <w:rtl/>
          <w:lang w:eastAsia="ja-JP" w:bidi="fa-IR"/>
        </w:rPr>
        <w:t xml:space="preserve"> </w:t>
      </w:r>
      <w:r>
        <w:rPr>
          <w:rFonts w:eastAsiaTheme="minorEastAsia" w:cs="B Nazanin"/>
          <w:noProof/>
          <w:lang w:eastAsia="ja-JP" w:bidi="fa-IR"/>
        </w:rPr>
        <w:t>FRP</w:t>
      </w:r>
      <w:r>
        <w:rPr>
          <w:rFonts w:eastAsiaTheme="minorEastAsia" w:cs="B Nazanin" w:hint="cs"/>
          <w:noProof/>
          <w:rtl/>
          <w:lang w:eastAsia="ja-JP" w:bidi="fa-IR"/>
        </w:rPr>
        <w:t xml:space="preserve"> </w:t>
      </w:r>
      <w:r w:rsidRPr="008F49C7">
        <w:rPr>
          <w:rFonts w:eastAsiaTheme="minorEastAsia" w:cs="B Nazanin" w:hint="eastAsia"/>
          <w:noProof/>
          <w:rtl/>
          <w:lang w:eastAsia="ja-JP" w:bidi="fa-IR"/>
        </w:rPr>
        <w:t>با</w:t>
      </w:r>
      <w:r w:rsidRPr="008F49C7">
        <w:rPr>
          <w:rFonts w:eastAsiaTheme="minorEastAsia" w:cs="B Nazanin"/>
          <w:noProof/>
          <w:rtl/>
          <w:lang w:eastAsia="ja-JP" w:bidi="fa-IR"/>
        </w:rPr>
        <w:t xml:space="preserve"> </w:t>
      </w:r>
      <w:r w:rsidRPr="008F49C7">
        <w:rPr>
          <w:rFonts w:eastAsiaTheme="minorEastAsia" w:cs="B Nazanin" w:hint="eastAsia"/>
          <w:noProof/>
          <w:rtl/>
          <w:lang w:eastAsia="ja-JP" w:bidi="fa-IR"/>
        </w:rPr>
        <w:t>ضخامت</w:t>
      </w:r>
      <w:r w:rsidRPr="008F49C7">
        <w:rPr>
          <w:rFonts w:eastAsiaTheme="minorEastAsia" w:cs="B Nazanin"/>
          <w:noProof/>
          <w:rtl/>
          <w:lang w:eastAsia="ja-JP" w:bidi="fa-IR"/>
        </w:rPr>
        <w:t xml:space="preserve"> </w:t>
      </w:r>
      <w:r w:rsidRPr="008F49C7">
        <w:rPr>
          <w:rFonts w:eastAsiaTheme="minorEastAsia" w:cs="B Nazanin" w:hint="eastAsia"/>
          <w:noProof/>
          <w:rtl/>
          <w:lang w:eastAsia="ja-JP" w:bidi="fa-IR"/>
        </w:rPr>
        <w:t>يكسان</w:t>
      </w:r>
      <w:r w:rsidRPr="008F49C7">
        <w:rPr>
          <w:rFonts w:eastAsiaTheme="minorEastAsia" w:cs="B Nazanin"/>
          <w:noProof/>
          <w:rtl/>
          <w:lang w:eastAsia="ja-JP" w:bidi="fa-IR"/>
        </w:rPr>
        <w:t xml:space="preserve"> </w:t>
      </w:r>
      <w:r w:rsidRPr="008F49C7">
        <w:rPr>
          <w:rFonts w:eastAsiaTheme="minorEastAsia" w:cs="B Nazanin" w:hint="eastAsia"/>
          <w:noProof/>
          <w:rtl/>
          <w:lang w:eastAsia="ja-JP" w:bidi="fa-IR"/>
        </w:rPr>
        <w:t>براي</w:t>
      </w:r>
      <w:r>
        <w:rPr>
          <w:rFonts w:eastAsiaTheme="minorEastAsia" w:cs="B Nazanin" w:hint="cs"/>
          <w:noProof/>
          <w:rtl/>
          <w:lang w:eastAsia="ja-JP" w:bidi="fa-IR"/>
        </w:rPr>
        <w:t xml:space="preserve"> </w:t>
      </w:r>
      <w:r w:rsidRPr="008F49C7">
        <w:rPr>
          <w:rFonts w:eastAsiaTheme="minorEastAsia" w:cs="B Nazanin" w:hint="eastAsia"/>
          <w:noProof/>
          <w:rtl/>
          <w:lang w:eastAsia="ja-JP" w:bidi="fa-IR"/>
        </w:rPr>
        <w:t>يك</w:t>
      </w:r>
      <w:r w:rsidRPr="008F49C7">
        <w:rPr>
          <w:rFonts w:eastAsiaTheme="minorEastAsia" w:cs="B Nazanin"/>
          <w:noProof/>
          <w:rtl/>
          <w:lang w:eastAsia="ja-JP" w:bidi="fa-IR"/>
        </w:rPr>
        <w:t xml:space="preserve"> </w:t>
      </w:r>
      <w:r w:rsidRPr="008F49C7">
        <w:rPr>
          <w:rFonts w:eastAsiaTheme="minorEastAsia" w:cs="B Nazanin" w:hint="eastAsia"/>
          <w:noProof/>
          <w:rtl/>
          <w:lang w:eastAsia="ja-JP" w:bidi="fa-IR"/>
        </w:rPr>
        <w:t>مقطع</w:t>
      </w:r>
      <w:r w:rsidRPr="008F49C7">
        <w:rPr>
          <w:rFonts w:eastAsiaTheme="minorEastAsia" w:cs="B Nazanin"/>
          <w:noProof/>
          <w:rtl/>
          <w:lang w:eastAsia="ja-JP" w:bidi="fa-IR"/>
        </w:rPr>
        <w:t xml:space="preserve"> </w:t>
      </w:r>
      <w:r w:rsidRPr="008F49C7">
        <w:rPr>
          <w:rFonts w:eastAsiaTheme="minorEastAsia" w:cs="B Nazanin" w:hint="eastAsia"/>
          <w:noProof/>
          <w:rtl/>
          <w:lang w:eastAsia="ja-JP" w:bidi="fa-IR"/>
        </w:rPr>
        <w:t>دايره</w:t>
      </w:r>
      <w:r w:rsidRPr="008F49C7">
        <w:rPr>
          <w:rFonts w:eastAsiaTheme="minorEastAsia" w:cs="B Nazanin"/>
          <w:noProof/>
          <w:rtl/>
          <w:lang w:eastAsia="ja-JP" w:bidi="fa-IR"/>
        </w:rPr>
        <w:t xml:space="preserve"> </w:t>
      </w:r>
      <w:r w:rsidRPr="008F49C7">
        <w:rPr>
          <w:rFonts w:eastAsiaTheme="minorEastAsia" w:cs="B Nazanin" w:hint="eastAsia"/>
          <w:noProof/>
          <w:rtl/>
          <w:lang w:eastAsia="ja-JP" w:bidi="fa-IR"/>
        </w:rPr>
        <w:t>اي</w:t>
      </w:r>
      <w:r w:rsidRPr="008F49C7">
        <w:rPr>
          <w:rFonts w:eastAsiaTheme="minorEastAsia" w:cs="B Nazanin"/>
          <w:noProof/>
          <w:rtl/>
          <w:lang w:eastAsia="ja-JP" w:bidi="fa-IR"/>
        </w:rPr>
        <w:t xml:space="preserve"> </w:t>
      </w:r>
      <w:r w:rsidRPr="008F49C7">
        <w:rPr>
          <w:rFonts w:eastAsiaTheme="minorEastAsia" w:cs="B Nazanin" w:hint="eastAsia"/>
          <w:noProof/>
          <w:rtl/>
          <w:lang w:eastAsia="ja-JP" w:bidi="fa-IR"/>
        </w:rPr>
        <w:t>با</w:t>
      </w:r>
      <w:r w:rsidRPr="008F49C7">
        <w:rPr>
          <w:rFonts w:eastAsiaTheme="minorEastAsia" w:cs="B Nazanin"/>
          <w:noProof/>
          <w:rtl/>
          <w:lang w:eastAsia="ja-JP" w:bidi="fa-IR"/>
        </w:rPr>
        <w:t xml:space="preserve"> </w:t>
      </w:r>
      <w:r w:rsidRPr="008F49C7">
        <w:rPr>
          <w:rFonts w:eastAsiaTheme="minorEastAsia" w:cs="B Nazanin" w:hint="eastAsia"/>
          <w:noProof/>
          <w:rtl/>
          <w:lang w:eastAsia="ja-JP" w:bidi="fa-IR"/>
        </w:rPr>
        <w:t>قطر</w:t>
      </w:r>
      <w:r w:rsidRPr="008F49C7">
        <w:rPr>
          <w:rFonts w:eastAsiaTheme="minorEastAsia" w:cs="B Nazanin"/>
          <w:noProof/>
          <w:rtl/>
          <w:lang w:eastAsia="ja-JP" w:bidi="fa-IR"/>
        </w:rPr>
        <w:t xml:space="preserve"> </w:t>
      </w:r>
      <w:r w:rsidRPr="008F49C7">
        <w:rPr>
          <w:rFonts w:eastAsiaTheme="minorEastAsia" w:cs="B Nazanin" w:hint="eastAsia"/>
          <w:noProof/>
          <w:rtl/>
          <w:lang w:eastAsia="ja-JP" w:bidi="fa-IR"/>
        </w:rPr>
        <w:t>معادل</w:t>
      </w:r>
      <w:r w:rsidRPr="008F49C7">
        <w:rPr>
          <w:rFonts w:eastAsiaTheme="minorEastAsia" w:cs="B Nazanin"/>
          <w:noProof/>
          <w:rtl/>
          <w:lang w:eastAsia="ja-JP" w:bidi="fa-IR"/>
        </w:rPr>
        <w:t xml:space="preserve"> </w:t>
      </w:r>
      <w:r w:rsidRPr="008F49C7">
        <w:rPr>
          <w:rFonts w:eastAsiaTheme="minorEastAsia" w:cs="B Nazanin" w:hint="eastAsia"/>
          <w:noProof/>
          <w:rtl/>
          <w:lang w:eastAsia="ja-JP" w:bidi="fa-IR"/>
        </w:rPr>
        <w:t>تعريف</w:t>
      </w:r>
      <w:r w:rsidRPr="008F49C7">
        <w:rPr>
          <w:rFonts w:eastAsiaTheme="minorEastAsia" w:cs="B Nazanin"/>
          <w:noProof/>
          <w:rtl/>
          <w:lang w:eastAsia="ja-JP" w:bidi="fa-IR"/>
        </w:rPr>
        <w:t xml:space="preserve"> </w:t>
      </w:r>
      <w:r w:rsidRPr="008F49C7">
        <w:rPr>
          <w:rFonts w:eastAsiaTheme="minorEastAsia" w:cs="B Nazanin" w:hint="eastAsia"/>
          <w:noProof/>
          <w:rtl/>
          <w:lang w:eastAsia="ja-JP" w:bidi="fa-IR"/>
        </w:rPr>
        <w:t>مي</w:t>
      </w:r>
      <w:r w:rsidRPr="008F49C7">
        <w:rPr>
          <w:rFonts w:eastAsiaTheme="minorEastAsia" w:cs="B Nazanin"/>
          <w:noProof/>
          <w:rtl/>
          <w:lang w:eastAsia="ja-JP" w:bidi="fa-IR"/>
        </w:rPr>
        <w:t xml:space="preserve"> </w:t>
      </w:r>
      <w:r w:rsidRPr="008F49C7">
        <w:rPr>
          <w:rFonts w:eastAsiaTheme="minorEastAsia" w:cs="B Nazanin" w:hint="eastAsia"/>
          <w:noProof/>
          <w:rtl/>
          <w:lang w:eastAsia="ja-JP" w:bidi="fa-IR"/>
        </w:rPr>
        <w:t>شود</w:t>
      </w:r>
      <w:r w:rsidRPr="008F49C7">
        <w:rPr>
          <w:rFonts w:eastAsiaTheme="minorEastAsia" w:cs="B Nazanin"/>
          <w:noProof/>
          <w:rtl/>
          <w:lang w:eastAsia="ja-JP" w:bidi="fa-IR"/>
        </w:rPr>
        <w:t xml:space="preserve">. </w:t>
      </w:r>
      <w:r w:rsidRPr="008F49C7">
        <w:rPr>
          <w:rFonts w:eastAsiaTheme="minorEastAsia" w:cs="B Nazanin" w:hint="eastAsia"/>
          <w:noProof/>
          <w:rtl/>
          <w:lang w:eastAsia="ja-JP" w:bidi="fa-IR"/>
        </w:rPr>
        <w:t>مقدار</w:t>
      </w:r>
      <w:r w:rsidRPr="008F49C7">
        <w:rPr>
          <w:rFonts w:eastAsiaTheme="minorEastAsia" w:cs="B Nazanin"/>
          <w:noProof/>
          <w:rtl/>
          <w:lang w:eastAsia="ja-JP" w:bidi="fa-IR"/>
        </w:rPr>
        <w:t xml:space="preserve"> </w:t>
      </w:r>
      <w:r w:rsidRPr="008F49C7">
        <w:rPr>
          <w:rFonts w:eastAsiaTheme="minorEastAsia" w:cs="B Nazanin" w:hint="eastAsia"/>
          <w:noProof/>
          <w:rtl/>
          <w:lang w:eastAsia="ja-JP" w:bidi="fa-IR"/>
        </w:rPr>
        <w:t>اين</w:t>
      </w:r>
      <w:r w:rsidRPr="008F49C7">
        <w:rPr>
          <w:rFonts w:eastAsiaTheme="minorEastAsia" w:cs="B Nazanin"/>
          <w:noProof/>
          <w:rtl/>
          <w:lang w:eastAsia="ja-JP" w:bidi="fa-IR"/>
        </w:rPr>
        <w:t xml:space="preserve"> </w:t>
      </w:r>
      <w:r w:rsidRPr="008F49C7">
        <w:rPr>
          <w:rFonts w:eastAsiaTheme="minorEastAsia" w:cs="B Nazanin" w:hint="eastAsia"/>
          <w:noProof/>
          <w:rtl/>
          <w:lang w:eastAsia="ja-JP" w:bidi="fa-IR"/>
        </w:rPr>
        <w:t>قطر</w:t>
      </w:r>
      <w:r w:rsidRPr="008F49C7">
        <w:rPr>
          <w:rFonts w:eastAsiaTheme="minorEastAsia" w:cs="B Nazanin"/>
          <w:noProof/>
          <w:rtl/>
          <w:lang w:eastAsia="ja-JP" w:bidi="fa-IR"/>
        </w:rPr>
        <w:t xml:space="preserve"> </w:t>
      </w:r>
      <w:r w:rsidRPr="008F49C7">
        <w:rPr>
          <w:rFonts w:eastAsiaTheme="minorEastAsia" w:cs="B Nazanin" w:hint="eastAsia"/>
          <w:noProof/>
          <w:rtl/>
          <w:lang w:eastAsia="ja-JP" w:bidi="fa-IR"/>
        </w:rPr>
        <w:t>معادل</w:t>
      </w:r>
      <w:r w:rsidRPr="008F49C7">
        <w:rPr>
          <w:rFonts w:eastAsiaTheme="minorEastAsia" w:cs="B Nazanin"/>
          <w:noProof/>
          <w:rtl/>
          <w:lang w:eastAsia="ja-JP" w:bidi="fa-IR"/>
        </w:rPr>
        <w:t xml:space="preserve"> </w:t>
      </w:r>
      <w:r w:rsidRPr="008F49C7">
        <w:rPr>
          <w:rFonts w:eastAsiaTheme="minorEastAsia" w:cs="B Nazanin" w:hint="eastAsia"/>
          <w:noProof/>
          <w:rtl/>
          <w:lang w:eastAsia="ja-JP" w:bidi="fa-IR"/>
        </w:rPr>
        <w:t>برابر</w:t>
      </w:r>
      <w:r w:rsidRPr="008F49C7">
        <w:rPr>
          <w:rFonts w:eastAsiaTheme="minorEastAsia" w:cs="B Nazanin"/>
          <w:noProof/>
          <w:rtl/>
          <w:lang w:eastAsia="ja-JP" w:bidi="fa-IR"/>
        </w:rPr>
        <w:t xml:space="preserve"> </w:t>
      </w:r>
      <w:r w:rsidRPr="008F49C7">
        <w:rPr>
          <w:rFonts w:eastAsiaTheme="minorEastAsia" w:cs="B Nazanin" w:hint="eastAsia"/>
          <w:noProof/>
          <w:rtl/>
          <w:lang w:eastAsia="ja-JP" w:bidi="fa-IR"/>
        </w:rPr>
        <w:t>طول</w:t>
      </w:r>
      <w:r w:rsidRPr="008F49C7">
        <w:rPr>
          <w:rFonts w:eastAsiaTheme="minorEastAsia" w:cs="B Nazanin"/>
          <w:noProof/>
          <w:rtl/>
          <w:lang w:eastAsia="ja-JP" w:bidi="fa-IR"/>
        </w:rPr>
        <w:t xml:space="preserve"> </w:t>
      </w:r>
      <w:r w:rsidRPr="008F49C7">
        <w:rPr>
          <w:rFonts w:eastAsiaTheme="minorEastAsia" w:cs="B Nazanin" w:hint="eastAsia"/>
          <w:noProof/>
          <w:rtl/>
          <w:lang w:eastAsia="ja-JP" w:bidi="fa-IR"/>
        </w:rPr>
        <w:t>قطر</w:t>
      </w:r>
      <w:r w:rsidRPr="008F49C7">
        <w:rPr>
          <w:rFonts w:eastAsiaTheme="minorEastAsia" w:cs="B Nazanin"/>
          <w:noProof/>
          <w:rtl/>
          <w:lang w:eastAsia="ja-JP" w:bidi="fa-IR"/>
        </w:rPr>
        <w:t xml:space="preserve"> </w:t>
      </w:r>
      <w:r w:rsidRPr="008F49C7">
        <w:rPr>
          <w:rFonts w:eastAsiaTheme="minorEastAsia" w:cs="B Nazanin" w:hint="eastAsia"/>
          <w:noProof/>
          <w:rtl/>
          <w:lang w:eastAsia="ja-JP" w:bidi="fa-IR"/>
        </w:rPr>
        <w:t>مقطع</w:t>
      </w:r>
      <w:r w:rsidRPr="008F49C7">
        <w:rPr>
          <w:rFonts w:eastAsiaTheme="minorEastAsia" w:cs="B Nazanin"/>
          <w:noProof/>
          <w:rtl/>
          <w:lang w:eastAsia="ja-JP" w:bidi="fa-IR"/>
        </w:rPr>
        <w:t xml:space="preserve"> </w:t>
      </w:r>
      <w:r w:rsidRPr="008F49C7">
        <w:rPr>
          <w:rFonts w:eastAsiaTheme="minorEastAsia" w:cs="B Nazanin" w:hint="eastAsia"/>
          <w:noProof/>
          <w:rtl/>
          <w:lang w:eastAsia="ja-JP" w:bidi="fa-IR"/>
        </w:rPr>
        <w:t>مستطيلي</w:t>
      </w:r>
      <w:r>
        <w:rPr>
          <w:rFonts w:eastAsiaTheme="minorEastAsia" w:cs="B Nazanin" w:hint="cs"/>
          <w:noProof/>
          <w:rtl/>
          <w:lang w:eastAsia="ja-JP" w:bidi="fa-IR"/>
        </w:rPr>
        <w:t xml:space="preserve"> ی</w:t>
      </w:r>
      <w:r w:rsidRPr="008F49C7">
        <w:rPr>
          <w:rFonts w:eastAsiaTheme="minorEastAsia" w:cs="B Nazanin" w:hint="eastAsia"/>
          <w:noProof/>
          <w:rtl/>
          <w:lang w:eastAsia="ja-JP" w:bidi="fa-IR"/>
        </w:rPr>
        <w:t>عني</w:t>
      </w:r>
      <w:r>
        <w:rPr>
          <w:rFonts w:eastAsiaTheme="minorEastAsia" w:cs="B Nazanin" w:hint="cs"/>
          <w:noProof/>
          <w:rtl/>
          <w:lang w:eastAsia="ja-JP" w:bidi="fa-IR"/>
        </w:rPr>
        <w:t xml:space="preserve"> </w:t>
      </w:r>
      <m:oMath>
        <m:rad>
          <m:radPr>
            <m:degHide m:val="1"/>
            <m:ctrlPr>
              <w:rPr>
                <w:rFonts w:ascii="Cambria Math" w:eastAsiaTheme="minorEastAsia" w:hAnsi="Cambria Math" w:cs="B Nazanin"/>
                <w:i/>
                <w:noProof/>
                <w:lang w:eastAsia="ja-JP" w:bidi="fa-IR"/>
              </w:rPr>
            </m:ctrlPr>
          </m:radPr>
          <m:deg/>
          <m:e>
            <m:sSup>
              <m:sSupPr>
                <m:ctrlPr>
                  <w:rPr>
                    <w:rFonts w:ascii="Cambria Math" w:eastAsiaTheme="minorEastAsia" w:hAnsi="Cambria Math" w:cs="B Nazanin"/>
                    <w:i/>
                    <w:noProof/>
                    <w:lang w:eastAsia="ja-JP" w:bidi="fa-IR"/>
                  </w:rPr>
                </m:ctrlPr>
              </m:sSupPr>
              <m:e>
                <m:r>
                  <w:rPr>
                    <w:rFonts w:ascii="Cambria Math" w:eastAsiaTheme="minorEastAsia" w:hAnsi="Cambria Math" w:cs="B Nazanin"/>
                    <w:noProof/>
                    <w:lang w:eastAsia="ja-JP" w:bidi="fa-IR"/>
                  </w:rPr>
                  <m:t>D</m:t>
                </m:r>
              </m:e>
              <m:sup>
                <m:r>
                  <w:rPr>
                    <w:rFonts w:ascii="Cambria Math" w:eastAsiaTheme="minorEastAsia" w:hAnsi="Cambria Math" w:cs="B Nazanin"/>
                    <w:noProof/>
                    <w:lang w:eastAsia="ja-JP" w:bidi="fa-IR"/>
                  </w:rPr>
                  <m:t>2</m:t>
                </m:r>
              </m:sup>
            </m:sSup>
            <m:r>
              <w:rPr>
                <w:rFonts w:ascii="Cambria Math" w:eastAsiaTheme="minorEastAsia" w:hAnsi="Cambria Math" w:cs="B Nazanin"/>
                <w:noProof/>
                <w:lang w:eastAsia="ja-JP" w:bidi="fa-IR"/>
              </w:rPr>
              <m:t>+</m:t>
            </m:r>
            <m:sSup>
              <m:sSupPr>
                <m:ctrlPr>
                  <w:rPr>
                    <w:rFonts w:ascii="Cambria Math" w:eastAsiaTheme="minorEastAsia" w:hAnsi="Cambria Math" w:cs="B Nazanin"/>
                    <w:i/>
                    <w:noProof/>
                    <w:lang w:eastAsia="ja-JP" w:bidi="fa-IR"/>
                  </w:rPr>
                </m:ctrlPr>
              </m:sSupPr>
              <m:e>
                <m:r>
                  <w:rPr>
                    <w:rFonts w:ascii="Cambria Math" w:eastAsiaTheme="minorEastAsia" w:hAnsi="Cambria Math" w:cs="B Nazanin"/>
                    <w:noProof/>
                    <w:lang w:eastAsia="ja-JP" w:bidi="fa-IR"/>
                  </w:rPr>
                  <m:t>B</m:t>
                </m:r>
              </m:e>
              <m:sup>
                <m:r>
                  <w:rPr>
                    <w:rFonts w:ascii="Cambria Math" w:eastAsiaTheme="minorEastAsia" w:hAnsi="Cambria Math" w:cs="B Nazanin"/>
                    <w:noProof/>
                    <w:lang w:eastAsia="ja-JP" w:bidi="fa-IR"/>
                  </w:rPr>
                  <m:t>2</m:t>
                </m:r>
              </m:sup>
            </m:sSup>
          </m:e>
        </m:rad>
      </m:oMath>
      <w:r>
        <w:rPr>
          <w:rFonts w:eastAsiaTheme="minorEastAsia" w:cs="B Nazanin" w:hint="cs"/>
          <w:noProof/>
          <w:rtl/>
          <w:lang w:eastAsia="ja-JP" w:bidi="fa-IR"/>
        </w:rPr>
        <w:t xml:space="preserve"> </w:t>
      </w:r>
      <w:r w:rsidRPr="008F49C7">
        <w:rPr>
          <w:rFonts w:eastAsiaTheme="minorEastAsia" w:cs="B Nazanin" w:hint="eastAsia"/>
          <w:noProof/>
          <w:rtl/>
          <w:lang w:eastAsia="ja-JP" w:bidi="fa-IR"/>
        </w:rPr>
        <w:t>مي</w:t>
      </w:r>
      <w:r w:rsidRPr="008F49C7">
        <w:rPr>
          <w:rFonts w:eastAsiaTheme="minorEastAsia" w:cs="B Nazanin"/>
          <w:noProof/>
          <w:rtl/>
          <w:lang w:eastAsia="ja-JP" w:bidi="fa-IR"/>
        </w:rPr>
        <w:t xml:space="preserve"> </w:t>
      </w:r>
      <w:r w:rsidRPr="008F49C7">
        <w:rPr>
          <w:rFonts w:eastAsiaTheme="minorEastAsia" w:cs="B Nazanin" w:hint="eastAsia"/>
          <w:noProof/>
          <w:rtl/>
          <w:lang w:eastAsia="ja-JP" w:bidi="fa-IR"/>
        </w:rPr>
        <w:t>باشد</w:t>
      </w:r>
      <w:r w:rsidRPr="008F49C7">
        <w:rPr>
          <w:rFonts w:eastAsiaTheme="minorEastAsia" w:cs="B Nazanin"/>
          <w:noProof/>
          <w:rtl/>
          <w:lang w:eastAsia="ja-JP" w:bidi="fa-IR"/>
        </w:rPr>
        <w:t xml:space="preserve">. </w:t>
      </w:r>
      <w:r w:rsidRPr="008F49C7">
        <w:rPr>
          <w:rFonts w:eastAsiaTheme="minorEastAsia" w:cs="B Nazanin" w:hint="eastAsia"/>
          <w:noProof/>
          <w:rtl/>
          <w:lang w:eastAsia="ja-JP" w:bidi="fa-IR"/>
        </w:rPr>
        <w:t>لذا</w:t>
      </w:r>
      <w:r w:rsidRPr="008F49C7">
        <w:rPr>
          <w:rFonts w:eastAsiaTheme="minorEastAsia" w:cs="B Nazanin"/>
          <w:noProof/>
          <w:rtl/>
          <w:lang w:eastAsia="ja-JP" w:bidi="fa-IR"/>
        </w:rPr>
        <w:t xml:space="preserve"> </w:t>
      </w:r>
      <w:r w:rsidRPr="008F49C7">
        <w:rPr>
          <w:rFonts w:eastAsiaTheme="minorEastAsia" w:cs="B Nazanin" w:hint="eastAsia"/>
          <w:noProof/>
          <w:rtl/>
          <w:lang w:eastAsia="ja-JP" w:bidi="fa-IR"/>
        </w:rPr>
        <w:t>فشار</w:t>
      </w:r>
      <w:r w:rsidRPr="008F49C7">
        <w:rPr>
          <w:rFonts w:eastAsiaTheme="minorEastAsia" w:cs="B Nazanin"/>
          <w:noProof/>
          <w:rtl/>
          <w:lang w:eastAsia="ja-JP" w:bidi="fa-IR"/>
        </w:rPr>
        <w:t xml:space="preserve"> </w:t>
      </w:r>
      <w:r w:rsidRPr="008F49C7">
        <w:rPr>
          <w:rFonts w:eastAsiaTheme="minorEastAsia" w:cs="B Nazanin" w:hint="eastAsia"/>
          <w:noProof/>
          <w:rtl/>
          <w:lang w:eastAsia="ja-JP" w:bidi="fa-IR"/>
        </w:rPr>
        <w:t>محصوركنندگي</w:t>
      </w:r>
      <w:r w:rsidRPr="008F49C7">
        <w:rPr>
          <w:rFonts w:eastAsiaTheme="minorEastAsia" w:cs="B Nazanin"/>
          <w:noProof/>
          <w:rtl/>
          <w:lang w:eastAsia="ja-JP" w:bidi="fa-IR"/>
        </w:rPr>
        <w:t xml:space="preserve"> </w:t>
      </w:r>
      <w:r w:rsidRPr="008F49C7">
        <w:rPr>
          <w:rFonts w:eastAsiaTheme="minorEastAsia" w:cs="B Nazanin" w:hint="eastAsia"/>
          <w:noProof/>
          <w:rtl/>
          <w:lang w:eastAsia="ja-JP" w:bidi="fa-IR"/>
        </w:rPr>
        <w:t>معادل</w:t>
      </w:r>
      <w:r>
        <w:rPr>
          <w:rFonts w:eastAsiaTheme="minorEastAsia" w:cs="B Nazanin" w:hint="cs"/>
          <w:noProof/>
          <w:rtl/>
          <w:lang w:eastAsia="ja-JP" w:bidi="fa-IR"/>
        </w:rPr>
        <w:t xml:space="preserve"> </w:t>
      </w:r>
      <m:oMath>
        <m:sSub>
          <m:sSubPr>
            <m:ctrlPr>
              <w:rPr>
                <w:rFonts w:ascii="Cambria Math" w:eastAsiaTheme="minorEastAsia" w:hAnsi="Cambria Math" w:cs="B Nazanin"/>
                <w:i/>
                <w:noProof/>
                <w:lang w:eastAsia="ja-JP" w:bidi="fa-IR"/>
              </w:rPr>
            </m:ctrlPr>
          </m:sSubPr>
          <m:e>
            <m:r>
              <w:rPr>
                <w:rFonts w:ascii="Cambria Math" w:eastAsiaTheme="minorEastAsia" w:hAnsi="Cambria Math" w:cs="B Nazanin"/>
                <w:noProof/>
                <w:lang w:eastAsia="ja-JP" w:bidi="fa-IR"/>
              </w:rPr>
              <m:t>f</m:t>
            </m:r>
          </m:e>
          <m:sub>
            <m:r>
              <w:rPr>
                <w:rFonts w:ascii="Cambria Math" w:eastAsiaTheme="minorEastAsia" w:hAnsi="Cambria Math" w:cs="B Nazanin"/>
                <w:noProof/>
                <w:lang w:eastAsia="ja-JP" w:bidi="fa-IR"/>
              </w:rPr>
              <m:t>l</m:t>
            </m:r>
          </m:sub>
        </m:sSub>
      </m:oMath>
      <w:r>
        <w:rPr>
          <w:rFonts w:eastAsiaTheme="minorEastAsia" w:cs="B Nazanin" w:hint="cs"/>
          <w:noProof/>
          <w:rtl/>
          <w:lang w:eastAsia="ja-JP" w:bidi="fa-IR"/>
        </w:rPr>
        <w:t xml:space="preserve"> </w:t>
      </w:r>
      <w:r w:rsidRPr="008F49C7">
        <w:rPr>
          <w:rFonts w:eastAsiaTheme="minorEastAsia" w:cs="B Nazanin" w:hint="eastAsia"/>
          <w:noProof/>
          <w:rtl/>
          <w:lang w:eastAsia="ja-JP" w:bidi="fa-IR"/>
        </w:rPr>
        <w:t>از</w:t>
      </w:r>
      <w:r w:rsidRPr="008F49C7">
        <w:rPr>
          <w:rFonts w:eastAsiaTheme="minorEastAsia" w:cs="B Nazanin"/>
          <w:noProof/>
          <w:rtl/>
          <w:lang w:eastAsia="ja-JP" w:bidi="fa-IR"/>
        </w:rPr>
        <w:t xml:space="preserve"> </w:t>
      </w:r>
      <w:r w:rsidRPr="008F49C7">
        <w:rPr>
          <w:rFonts w:eastAsiaTheme="minorEastAsia" w:cs="B Nazanin" w:hint="eastAsia"/>
          <w:noProof/>
          <w:rtl/>
          <w:lang w:eastAsia="ja-JP" w:bidi="fa-IR"/>
        </w:rPr>
        <w:t>رابطه</w:t>
      </w:r>
      <w:r>
        <w:rPr>
          <w:rFonts w:eastAsiaTheme="minorEastAsia" w:cs="B Nazanin" w:hint="cs"/>
          <w:noProof/>
          <w:rtl/>
          <w:lang w:eastAsia="ja-JP" w:bidi="fa-IR"/>
        </w:rPr>
        <w:t xml:space="preserve"> زیر به دست می</w:t>
      </w:r>
      <w:r>
        <w:rPr>
          <w:rFonts w:eastAsiaTheme="minorEastAsia" w:cs="B Nazanin"/>
          <w:noProof/>
          <w:rtl/>
          <w:lang w:eastAsia="ja-JP" w:bidi="fa-IR"/>
        </w:rPr>
        <w:softHyphen/>
      </w:r>
      <w:r>
        <w:rPr>
          <w:rFonts w:eastAsiaTheme="minorEastAsia" w:cs="B Nazanin" w:hint="cs"/>
          <w:noProof/>
          <w:rtl/>
          <w:lang w:eastAsia="ja-JP" w:bidi="fa-IR"/>
        </w:rPr>
        <w:t>آید.</w:t>
      </w:r>
    </w:p>
    <w:p w14:paraId="0E813E9D" w14:textId="76EF8B4E" w:rsidR="008F49C7" w:rsidRDefault="00521E11" w:rsidP="008F49C7">
      <w:pPr>
        <w:bidi/>
        <w:spacing w:line="360" w:lineRule="auto"/>
        <w:jc w:val="both"/>
        <w:rPr>
          <w:rFonts w:eastAsiaTheme="minorEastAsia" w:cs="B Nazanin"/>
          <w:noProof/>
          <w:rtl/>
          <w:lang w:eastAsia="ja-JP" w:bidi="fa-IR"/>
        </w:rPr>
      </w:pPr>
      <w:r w:rsidRPr="00521E11">
        <w:rPr>
          <w:rFonts w:eastAsiaTheme="minorEastAsia" w:cs="B Nazanin"/>
          <w:noProof/>
          <w:rtl/>
          <w:lang w:eastAsia="ja-JP" w:bidi="fa-IR"/>
        </w:rPr>
        <w:drawing>
          <wp:inline distT="0" distB="0" distL="0" distR="0" wp14:anchorId="6F45AE60" wp14:editId="24A206E7">
            <wp:extent cx="6645910" cy="594995"/>
            <wp:effectExtent l="0" t="0" r="254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a:stretch>
                      <a:fillRect/>
                    </a:stretch>
                  </pic:blipFill>
                  <pic:spPr>
                    <a:xfrm>
                      <a:off x="0" y="0"/>
                      <a:ext cx="6645910" cy="594995"/>
                    </a:xfrm>
                    <a:prstGeom prst="rect">
                      <a:avLst/>
                    </a:prstGeom>
                  </pic:spPr>
                </pic:pic>
              </a:graphicData>
            </a:graphic>
          </wp:inline>
        </w:drawing>
      </w:r>
    </w:p>
    <w:p w14:paraId="5EC022CD" w14:textId="224F399D" w:rsidR="00521E11" w:rsidRDefault="00521E11" w:rsidP="00521E11">
      <w:pPr>
        <w:bidi/>
        <w:spacing w:line="360" w:lineRule="auto"/>
        <w:jc w:val="center"/>
        <w:rPr>
          <w:rFonts w:eastAsiaTheme="minorEastAsia" w:cs="B Nazanin"/>
          <w:noProof/>
          <w:rtl/>
          <w:lang w:eastAsia="ja-JP" w:bidi="fa-IR"/>
        </w:rPr>
      </w:pPr>
      <w:r w:rsidRPr="00521E11">
        <w:rPr>
          <w:rFonts w:eastAsiaTheme="minorEastAsia" w:cs="B Nazanin"/>
          <w:noProof/>
          <w:rtl/>
          <w:lang w:eastAsia="ja-JP" w:bidi="fa-IR"/>
        </w:rPr>
        <w:drawing>
          <wp:inline distT="0" distB="0" distL="0" distR="0" wp14:anchorId="075E2D82" wp14:editId="2C97A0E5">
            <wp:extent cx="3063932" cy="2746755"/>
            <wp:effectExtent l="0" t="0" r="3175"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stretch>
                      <a:fillRect/>
                    </a:stretch>
                  </pic:blipFill>
                  <pic:spPr>
                    <a:xfrm>
                      <a:off x="0" y="0"/>
                      <a:ext cx="3066431" cy="2748995"/>
                    </a:xfrm>
                    <a:prstGeom prst="rect">
                      <a:avLst/>
                    </a:prstGeom>
                  </pic:spPr>
                </pic:pic>
              </a:graphicData>
            </a:graphic>
          </wp:inline>
        </w:drawing>
      </w:r>
    </w:p>
    <w:p w14:paraId="5461FD26" w14:textId="1F301DDF" w:rsidR="00521E11" w:rsidRDefault="00521E11" w:rsidP="00521E11">
      <w:pPr>
        <w:bidi/>
        <w:spacing w:line="360" w:lineRule="auto"/>
        <w:jc w:val="center"/>
        <w:rPr>
          <w:rFonts w:eastAsiaTheme="minorEastAsia" w:cs="B Nazanin"/>
          <w:noProof/>
          <w:rtl/>
          <w:lang w:eastAsia="ja-JP" w:bidi="fa-IR"/>
        </w:rPr>
      </w:pPr>
      <w:r w:rsidRPr="00521E11">
        <w:rPr>
          <w:rFonts w:eastAsiaTheme="minorEastAsia" w:cs="B Nazanin" w:hint="eastAsia"/>
          <w:noProof/>
          <w:rtl/>
          <w:lang w:eastAsia="ja-JP" w:bidi="fa-IR"/>
        </w:rPr>
        <w:t>محصوركنندگي</w:t>
      </w:r>
      <w:r w:rsidRPr="00521E11">
        <w:rPr>
          <w:rFonts w:eastAsiaTheme="minorEastAsia" w:cs="B Nazanin"/>
          <w:noProof/>
          <w:rtl/>
          <w:lang w:eastAsia="ja-JP" w:bidi="fa-IR"/>
        </w:rPr>
        <w:t xml:space="preserve"> </w:t>
      </w:r>
      <w:r w:rsidRPr="00521E11">
        <w:rPr>
          <w:rFonts w:eastAsiaTheme="minorEastAsia" w:cs="B Nazanin" w:hint="eastAsia"/>
          <w:noProof/>
          <w:rtl/>
          <w:lang w:eastAsia="ja-JP" w:bidi="fa-IR"/>
        </w:rPr>
        <w:t>در</w:t>
      </w:r>
      <w:r w:rsidRPr="00521E11">
        <w:rPr>
          <w:rFonts w:eastAsiaTheme="minorEastAsia" w:cs="B Nazanin"/>
          <w:noProof/>
          <w:rtl/>
          <w:lang w:eastAsia="ja-JP" w:bidi="fa-IR"/>
        </w:rPr>
        <w:t xml:space="preserve"> </w:t>
      </w:r>
      <w:r w:rsidRPr="00521E11">
        <w:rPr>
          <w:rFonts w:eastAsiaTheme="minorEastAsia" w:cs="B Nazanin" w:hint="eastAsia"/>
          <w:noProof/>
          <w:rtl/>
          <w:lang w:eastAsia="ja-JP" w:bidi="fa-IR"/>
        </w:rPr>
        <w:t>مقاطع</w:t>
      </w:r>
      <w:r w:rsidRPr="00521E11">
        <w:rPr>
          <w:rFonts w:eastAsiaTheme="minorEastAsia" w:cs="B Nazanin"/>
          <w:noProof/>
          <w:rtl/>
          <w:lang w:eastAsia="ja-JP" w:bidi="fa-IR"/>
        </w:rPr>
        <w:t xml:space="preserve"> </w:t>
      </w:r>
      <w:r w:rsidRPr="00521E11">
        <w:rPr>
          <w:rFonts w:eastAsiaTheme="minorEastAsia" w:cs="B Nazanin" w:hint="eastAsia"/>
          <w:noProof/>
          <w:rtl/>
          <w:lang w:eastAsia="ja-JP" w:bidi="fa-IR"/>
        </w:rPr>
        <w:t>مستطيلي</w:t>
      </w:r>
    </w:p>
    <w:p w14:paraId="13F6B38E" w14:textId="6D7E4C93" w:rsidR="00521E11" w:rsidRDefault="00521E11" w:rsidP="00521E11">
      <w:pPr>
        <w:bidi/>
        <w:spacing w:line="360" w:lineRule="auto"/>
        <w:jc w:val="both"/>
        <w:rPr>
          <w:rFonts w:eastAsiaTheme="minorEastAsia" w:cs="B Nazanin"/>
          <w:noProof/>
          <w:rtl/>
          <w:lang w:eastAsia="ja-JP" w:bidi="fa-IR"/>
        </w:rPr>
      </w:pPr>
      <w:r w:rsidRPr="00521E11">
        <w:rPr>
          <w:rFonts w:eastAsiaTheme="minorEastAsia" w:cs="B Nazanin" w:hint="eastAsia"/>
          <w:noProof/>
          <w:rtl/>
          <w:lang w:eastAsia="ja-JP" w:bidi="fa-IR"/>
        </w:rPr>
        <w:t>در</w:t>
      </w:r>
      <w:r w:rsidRPr="00521E11">
        <w:rPr>
          <w:rFonts w:eastAsiaTheme="minorEastAsia" w:cs="B Nazanin"/>
          <w:noProof/>
          <w:rtl/>
          <w:lang w:eastAsia="ja-JP" w:bidi="fa-IR"/>
        </w:rPr>
        <w:t xml:space="preserve"> </w:t>
      </w:r>
      <w:r w:rsidRPr="00521E11">
        <w:rPr>
          <w:rFonts w:eastAsiaTheme="minorEastAsia" w:cs="B Nazanin" w:hint="eastAsia"/>
          <w:noProof/>
          <w:rtl/>
          <w:lang w:eastAsia="ja-JP" w:bidi="fa-IR"/>
        </w:rPr>
        <w:t>روابط</w:t>
      </w:r>
      <w:r w:rsidRPr="00521E11">
        <w:rPr>
          <w:rFonts w:eastAsiaTheme="minorEastAsia" w:cs="B Nazanin"/>
          <w:noProof/>
          <w:rtl/>
          <w:lang w:eastAsia="ja-JP" w:bidi="fa-IR"/>
        </w:rPr>
        <w:t xml:space="preserve"> </w:t>
      </w:r>
      <w:r w:rsidRPr="00521E11">
        <w:rPr>
          <w:rFonts w:eastAsiaTheme="minorEastAsia" w:cs="B Nazanin" w:hint="eastAsia"/>
          <w:noProof/>
          <w:rtl/>
          <w:lang w:eastAsia="ja-JP" w:bidi="fa-IR"/>
        </w:rPr>
        <w:t>مربوط</w:t>
      </w:r>
      <w:r w:rsidRPr="00521E11">
        <w:rPr>
          <w:rFonts w:eastAsiaTheme="minorEastAsia" w:cs="B Nazanin"/>
          <w:noProof/>
          <w:rtl/>
          <w:lang w:eastAsia="ja-JP" w:bidi="fa-IR"/>
        </w:rPr>
        <w:t xml:space="preserve"> </w:t>
      </w:r>
      <w:r w:rsidRPr="00521E11">
        <w:rPr>
          <w:rFonts w:eastAsiaTheme="minorEastAsia" w:cs="B Nazanin" w:hint="eastAsia"/>
          <w:noProof/>
          <w:rtl/>
          <w:lang w:eastAsia="ja-JP" w:bidi="fa-IR"/>
        </w:rPr>
        <w:t>به</w:t>
      </w:r>
      <w:r w:rsidRPr="00521E11">
        <w:rPr>
          <w:rFonts w:eastAsiaTheme="minorEastAsia" w:cs="B Nazanin"/>
          <w:noProof/>
          <w:rtl/>
          <w:lang w:eastAsia="ja-JP" w:bidi="fa-IR"/>
        </w:rPr>
        <w:t xml:space="preserve"> </w:t>
      </w:r>
      <w:r w:rsidRPr="00521E11">
        <w:rPr>
          <w:rFonts w:eastAsiaTheme="minorEastAsia" w:cs="B Nazanin" w:hint="eastAsia"/>
          <w:noProof/>
          <w:rtl/>
          <w:lang w:eastAsia="ja-JP" w:bidi="fa-IR"/>
        </w:rPr>
        <w:t>ضرايب</w:t>
      </w:r>
      <w:r w:rsidRPr="00521E11">
        <w:rPr>
          <w:rFonts w:eastAsiaTheme="minorEastAsia" w:cs="B Nazanin"/>
          <w:noProof/>
          <w:rtl/>
          <w:lang w:eastAsia="ja-JP" w:bidi="fa-IR"/>
        </w:rPr>
        <w:t xml:space="preserve"> </w:t>
      </w:r>
      <w:r w:rsidRPr="00521E11">
        <w:rPr>
          <w:rFonts w:eastAsiaTheme="minorEastAsia" w:cs="B Nazanin" w:hint="eastAsia"/>
          <w:noProof/>
          <w:rtl/>
          <w:lang w:eastAsia="ja-JP" w:bidi="fa-IR"/>
        </w:rPr>
        <w:t>شكل</w:t>
      </w:r>
      <w:r>
        <w:rPr>
          <w:rFonts w:eastAsiaTheme="minorEastAsia" w:cs="B Nazanin" w:hint="cs"/>
          <w:noProof/>
          <w:rtl/>
          <w:lang w:eastAsia="ja-JP" w:bidi="fa-IR"/>
        </w:rPr>
        <w:t xml:space="preserve"> </w:t>
      </w:r>
      <m:oMath>
        <m:sSub>
          <m:sSubPr>
            <m:ctrlPr>
              <w:rPr>
                <w:rFonts w:ascii="Cambria Math" w:eastAsiaTheme="minorEastAsia" w:hAnsi="Cambria Math" w:cs="B Nazanin"/>
                <w:i/>
                <w:noProof/>
                <w:lang w:eastAsia="ja-JP" w:bidi="fa-IR"/>
              </w:rPr>
            </m:ctrlPr>
          </m:sSubPr>
          <m:e>
            <m:r>
              <w:rPr>
                <w:rFonts w:ascii="Cambria Math" w:eastAsiaTheme="minorEastAsia" w:hAnsi="Cambria Math" w:cs="B Nazanin"/>
                <w:noProof/>
                <w:lang w:eastAsia="ja-JP" w:bidi="fa-IR"/>
              </w:rPr>
              <m:t>A</m:t>
            </m:r>
          </m:e>
          <m:sub>
            <m:r>
              <w:rPr>
                <w:rFonts w:ascii="Cambria Math" w:eastAsiaTheme="minorEastAsia" w:hAnsi="Cambria Math" w:cs="B Nazanin"/>
                <w:noProof/>
                <w:lang w:eastAsia="ja-JP" w:bidi="fa-IR"/>
              </w:rPr>
              <m:t>e</m:t>
            </m:r>
          </m:sub>
        </m:sSub>
      </m:oMath>
      <w:r>
        <w:rPr>
          <w:rFonts w:eastAsiaTheme="minorEastAsia" w:cs="B Nazanin" w:hint="cs"/>
          <w:noProof/>
          <w:rtl/>
          <w:lang w:eastAsia="ja-JP" w:bidi="fa-IR"/>
        </w:rPr>
        <w:t xml:space="preserve"> و </w:t>
      </w:r>
      <m:oMath>
        <m:sSub>
          <m:sSubPr>
            <m:ctrlPr>
              <w:rPr>
                <w:rFonts w:ascii="Cambria Math" w:eastAsiaTheme="minorEastAsia" w:hAnsi="Cambria Math" w:cs="B Nazanin"/>
                <w:i/>
                <w:noProof/>
                <w:lang w:eastAsia="ja-JP" w:bidi="fa-IR"/>
              </w:rPr>
            </m:ctrlPr>
          </m:sSubPr>
          <m:e>
            <m:r>
              <w:rPr>
                <w:rFonts w:ascii="Cambria Math" w:eastAsiaTheme="minorEastAsia" w:hAnsi="Cambria Math" w:cs="B Nazanin"/>
                <w:noProof/>
                <w:lang w:eastAsia="ja-JP" w:bidi="fa-IR"/>
              </w:rPr>
              <m:t>A</m:t>
            </m:r>
          </m:e>
          <m:sub>
            <m:r>
              <w:rPr>
                <w:rFonts w:ascii="Cambria Math" w:eastAsiaTheme="minorEastAsia" w:hAnsi="Cambria Math" w:cs="B Nazanin"/>
                <w:noProof/>
                <w:lang w:eastAsia="ja-JP" w:bidi="fa-IR"/>
              </w:rPr>
              <m:t>c</m:t>
            </m:r>
          </m:sub>
        </m:sSub>
      </m:oMath>
      <w:r>
        <w:rPr>
          <w:rFonts w:eastAsiaTheme="minorEastAsia" w:cs="B Nazanin" w:hint="cs"/>
          <w:noProof/>
          <w:rtl/>
          <w:lang w:eastAsia="ja-JP" w:bidi="fa-IR"/>
        </w:rPr>
        <w:t xml:space="preserve"> </w:t>
      </w:r>
      <w:r w:rsidRPr="00521E11">
        <w:rPr>
          <w:rFonts w:eastAsiaTheme="minorEastAsia" w:cs="B Nazanin" w:hint="eastAsia"/>
          <w:noProof/>
          <w:rtl/>
          <w:lang w:eastAsia="ja-JP" w:bidi="fa-IR"/>
        </w:rPr>
        <w:t>به</w:t>
      </w:r>
      <w:r w:rsidRPr="00521E11">
        <w:rPr>
          <w:rFonts w:eastAsiaTheme="minorEastAsia" w:cs="B Nazanin"/>
          <w:noProof/>
          <w:rtl/>
          <w:lang w:eastAsia="ja-JP" w:bidi="fa-IR"/>
        </w:rPr>
        <w:t xml:space="preserve"> </w:t>
      </w:r>
      <w:r w:rsidRPr="00521E11">
        <w:rPr>
          <w:rFonts w:eastAsiaTheme="minorEastAsia" w:cs="B Nazanin" w:hint="eastAsia"/>
          <w:noProof/>
          <w:rtl/>
          <w:lang w:eastAsia="ja-JP" w:bidi="fa-IR"/>
        </w:rPr>
        <w:t>ترتيب</w:t>
      </w:r>
      <w:r w:rsidRPr="00521E11">
        <w:rPr>
          <w:rFonts w:eastAsiaTheme="minorEastAsia" w:cs="B Nazanin"/>
          <w:noProof/>
          <w:rtl/>
          <w:lang w:eastAsia="ja-JP" w:bidi="fa-IR"/>
        </w:rPr>
        <w:t xml:space="preserve"> </w:t>
      </w:r>
      <w:r w:rsidRPr="00521E11">
        <w:rPr>
          <w:rFonts w:eastAsiaTheme="minorEastAsia" w:cs="B Nazanin" w:hint="eastAsia"/>
          <w:noProof/>
          <w:rtl/>
          <w:lang w:eastAsia="ja-JP" w:bidi="fa-IR"/>
        </w:rPr>
        <w:t>مساحت</w:t>
      </w:r>
      <w:r w:rsidRPr="00521E11">
        <w:rPr>
          <w:rFonts w:eastAsiaTheme="minorEastAsia" w:cs="B Nazanin"/>
          <w:noProof/>
          <w:rtl/>
          <w:lang w:eastAsia="ja-JP" w:bidi="fa-IR"/>
        </w:rPr>
        <w:t xml:space="preserve"> </w:t>
      </w:r>
      <w:r w:rsidRPr="00521E11">
        <w:rPr>
          <w:rFonts w:eastAsiaTheme="minorEastAsia" w:cs="B Nazanin" w:hint="eastAsia"/>
          <w:noProof/>
          <w:rtl/>
          <w:lang w:eastAsia="ja-JP" w:bidi="fa-IR"/>
        </w:rPr>
        <w:t>ناحيه</w:t>
      </w:r>
      <w:r w:rsidRPr="00521E11">
        <w:rPr>
          <w:rFonts w:eastAsiaTheme="minorEastAsia" w:cs="B Nazanin"/>
          <w:noProof/>
          <w:rtl/>
          <w:lang w:eastAsia="ja-JP" w:bidi="fa-IR"/>
        </w:rPr>
        <w:t xml:space="preserve"> </w:t>
      </w:r>
      <w:r w:rsidRPr="00521E11">
        <w:rPr>
          <w:rFonts w:eastAsiaTheme="minorEastAsia" w:cs="B Nazanin" w:hint="eastAsia"/>
          <w:noProof/>
          <w:rtl/>
          <w:lang w:eastAsia="ja-JP" w:bidi="fa-IR"/>
        </w:rPr>
        <w:t>به</w:t>
      </w:r>
      <w:r w:rsidRPr="00521E11">
        <w:rPr>
          <w:rFonts w:eastAsiaTheme="minorEastAsia" w:cs="B Nazanin"/>
          <w:noProof/>
          <w:rtl/>
          <w:lang w:eastAsia="ja-JP" w:bidi="fa-IR"/>
        </w:rPr>
        <w:t xml:space="preserve"> </w:t>
      </w:r>
      <w:r w:rsidRPr="00521E11">
        <w:rPr>
          <w:rFonts w:eastAsiaTheme="minorEastAsia" w:cs="B Nazanin" w:hint="eastAsia"/>
          <w:noProof/>
          <w:rtl/>
          <w:lang w:eastAsia="ja-JP" w:bidi="fa-IR"/>
        </w:rPr>
        <w:t>طور</w:t>
      </w:r>
      <w:r w:rsidRPr="00521E11">
        <w:rPr>
          <w:rFonts w:eastAsiaTheme="minorEastAsia" w:cs="B Nazanin"/>
          <w:noProof/>
          <w:rtl/>
          <w:lang w:eastAsia="ja-JP" w:bidi="fa-IR"/>
        </w:rPr>
        <w:t xml:space="preserve"> </w:t>
      </w:r>
      <w:r w:rsidRPr="00521E11">
        <w:rPr>
          <w:rFonts w:eastAsiaTheme="minorEastAsia" w:cs="B Nazanin" w:hint="eastAsia"/>
          <w:noProof/>
          <w:rtl/>
          <w:lang w:eastAsia="ja-JP" w:bidi="fa-IR"/>
        </w:rPr>
        <w:t>موثر</w:t>
      </w:r>
      <w:r w:rsidRPr="00521E11">
        <w:rPr>
          <w:rFonts w:eastAsiaTheme="minorEastAsia" w:cs="B Nazanin"/>
          <w:noProof/>
          <w:rtl/>
          <w:lang w:eastAsia="ja-JP" w:bidi="fa-IR"/>
        </w:rPr>
        <w:t xml:space="preserve"> </w:t>
      </w:r>
      <w:r w:rsidRPr="00521E11">
        <w:rPr>
          <w:rFonts w:eastAsiaTheme="minorEastAsia" w:cs="B Nazanin" w:hint="eastAsia"/>
          <w:noProof/>
          <w:rtl/>
          <w:lang w:eastAsia="ja-JP" w:bidi="fa-IR"/>
        </w:rPr>
        <w:t>محصور</w:t>
      </w:r>
      <w:r w:rsidRPr="00521E11">
        <w:rPr>
          <w:rFonts w:eastAsiaTheme="minorEastAsia" w:cs="B Nazanin"/>
          <w:noProof/>
          <w:rtl/>
          <w:lang w:eastAsia="ja-JP" w:bidi="fa-IR"/>
        </w:rPr>
        <w:t xml:space="preserve"> </w:t>
      </w:r>
      <w:r w:rsidRPr="00521E11">
        <w:rPr>
          <w:rFonts w:eastAsiaTheme="minorEastAsia" w:cs="B Nazanin" w:hint="eastAsia"/>
          <w:noProof/>
          <w:rtl/>
          <w:lang w:eastAsia="ja-JP" w:bidi="fa-IR"/>
        </w:rPr>
        <w:t>شده</w:t>
      </w:r>
      <w:r w:rsidRPr="00521E11">
        <w:rPr>
          <w:rFonts w:eastAsiaTheme="minorEastAsia" w:cs="B Nazanin"/>
          <w:noProof/>
          <w:rtl/>
          <w:lang w:eastAsia="ja-JP" w:bidi="fa-IR"/>
        </w:rPr>
        <w:t xml:space="preserve"> </w:t>
      </w:r>
      <w:r w:rsidRPr="00521E11">
        <w:rPr>
          <w:rFonts w:eastAsiaTheme="minorEastAsia" w:cs="B Nazanin" w:hint="eastAsia"/>
          <w:noProof/>
          <w:rtl/>
          <w:lang w:eastAsia="ja-JP" w:bidi="fa-IR"/>
        </w:rPr>
        <w:t>و</w:t>
      </w:r>
      <w:r w:rsidRPr="00521E11">
        <w:rPr>
          <w:rFonts w:eastAsiaTheme="minorEastAsia" w:cs="B Nazanin"/>
          <w:noProof/>
          <w:rtl/>
          <w:lang w:eastAsia="ja-JP" w:bidi="fa-IR"/>
        </w:rPr>
        <w:t xml:space="preserve"> </w:t>
      </w:r>
      <w:r w:rsidRPr="00521E11">
        <w:rPr>
          <w:rFonts w:eastAsiaTheme="minorEastAsia" w:cs="B Nazanin" w:hint="eastAsia"/>
          <w:noProof/>
          <w:rtl/>
          <w:lang w:eastAsia="ja-JP" w:bidi="fa-IR"/>
        </w:rPr>
        <w:t>مساحت</w:t>
      </w:r>
      <w:r>
        <w:rPr>
          <w:rFonts w:eastAsiaTheme="minorEastAsia" w:cs="B Nazanin" w:hint="cs"/>
          <w:noProof/>
          <w:rtl/>
          <w:lang w:eastAsia="ja-JP" w:bidi="fa-IR"/>
        </w:rPr>
        <w:t xml:space="preserve"> </w:t>
      </w:r>
      <w:r w:rsidRPr="00521E11">
        <w:rPr>
          <w:rFonts w:eastAsiaTheme="minorEastAsia" w:cs="B Nazanin" w:hint="eastAsia"/>
          <w:noProof/>
          <w:rtl/>
          <w:lang w:eastAsia="ja-JP" w:bidi="fa-IR"/>
        </w:rPr>
        <w:t>كل</w:t>
      </w:r>
      <w:r w:rsidRPr="00521E11">
        <w:rPr>
          <w:rFonts w:eastAsiaTheme="minorEastAsia" w:cs="B Nazanin"/>
          <w:noProof/>
          <w:rtl/>
          <w:lang w:eastAsia="ja-JP" w:bidi="fa-IR"/>
        </w:rPr>
        <w:t xml:space="preserve"> </w:t>
      </w:r>
      <w:r w:rsidRPr="00521E11">
        <w:rPr>
          <w:rFonts w:eastAsiaTheme="minorEastAsia" w:cs="B Nazanin" w:hint="eastAsia"/>
          <w:noProof/>
          <w:rtl/>
          <w:lang w:eastAsia="ja-JP" w:bidi="fa-IR"/>
        </w:rPr>
        <w:t>ناحيه</w:t>
      </w:r>
      <w:r w:rsidRPr="00521E11">
        <w:rPr>
          <w:rFonts w:eastAsiaTheme="minorEastAsia" w:cs="B Nazanin"/>
          <w:noProof/>
          <w:rtl/>
          <w:lang w:eastAsia="ja-JP" w:bidi="fa-IR"/>
        </w:rPr>
        <w:t xml:space="preserve"> </w:t>
      </w:r>
      <w:r w:rsidRPr="00521E11">
        <w:rPr>
          <w:rFonts w:eastAsiaTheme="minorEastAsia" w:cs="B Nazanin" w:hint="eastAsia"/>
          <w:noProof/>
          <w:rtl/>
          <w:lang w:eastAsia="ja-JP" w:bidi="fa-IR"/>
        </w:rPr>
        <w:t>پوشيده</w:t>
      </w:r>
      <w:r w:rsidRPr="00521E11">
        <w:rPr>
          <w:rFonts w:eastAsiaTheme="minorEastAsia" w:cs="B Nazanin"/>
          <w:noProof/>
          <w:rtl/>
          <w:lang w:eastAsia="ja-JP" w:bidi="fa-IR"/>
        </w:rPr>
        <w:t xml:space="preserve"> </w:t>
      </w:r>
      <w:r w:rsidRPr="00521E11">
        <w:rPr>
          <w:rFonts w:eastAsiaTheme="minorEastAsia" w:cs="B Nazanin" w:hint="eastAsia"/>
          <w:noProof/>
          <w:rtl/>
          <w:lang w:eastAsia="ja-JP" w:bidi="fa-IR"/>
        </w:rPr>
        <w:t>شده</w:t>
      </w:r>
      <w:r w:rsidRPr="00521E11">
        <w:rPr>
          <w:rFonts w:eastAsiaTheme="minorEastAsia" w:cs="B Nazanin"/>
          <w:noProof/>
          <w:rtl/>
          <w:lang w:eastAsia="ja-JP" w:bidi="fa-IR"/>
        </w:rPr>
        <w:t xml:space="preserve"> </w:t>
      </w:r>
      <w:r w:rsidRPr="00521E11">
        <w:rPr>
          <w:rFonts w:eastAsiaTheme="minorEastAsia" w:cs="B Nazanin" w:hint="eastAsia"/>
          <w:noProof/>
          <w:rtl/>
          <w:lang w:eastAsia="ja-JP" w:bidi="fa-IR"/>
        </w:rPr>
        <w:t>توسط</w:t>
      </w:r>
      <w:r>
        <w:rPr>
          <w:rFonts w:eastAsiaTheme="minorEastAsia" w:cs="B Nazanin" w:hint="cs"/>
          <w:noProof/>
          <w:rtl/>
          <w:lang w:eastAsia="ja-JP" w:bidi="fa-IR"/>
        </w:rPr>
        <w:t xml:space="preserve"> </w:t>
      </w:r>
      <w:r>
        <w:rPr>
          <w:rFonts w:eastAsiaTheme="minorEastAsia" w:cs="B Nazanin"/>
          <w:noProof/>
          <w:lang w:eastAsia="ja-JP" w:bidi="fa-IR"/>
        </w:rPr>
        <w:t>FRP</w:t>
      </w:r>
      <w:r>
        <w:rPr>
          <w:rFonts w:eastAsiaTheme="minorEastAsia" w:cs="B Nazanin" w:hint="cs"/>
          <w:noProof/>
          <w:rtl/>
          <w:lang w:eastAsia="ja-JP" w:bidi="fa-IR"/>
        </w:rPr>
        <w:t xml:space="preserve"> </w:t>
      </w:r>
      <w:r w:rsidRPr="00521E11">
        <w:rPr>
          <w:rFonts w:eastAsiaTheme="minorEastAsia" w:cs="B Nazanin" w:hint="eastAsia"/>
          <w:noProof/>
          <w:rtl/>
          <w:lang w:eastAsia="ja-JP" w:bidi="fa-IR"/>
        </w:rPr>
        <w:t>مي</w:t>
      </w:r>
      <w:r w:rsidRPr="00521E11">
        <w:rPr>
          <w:rFonts w:eastAsiaTheme="minorEastAsia" w:cs="B Nazanin"/>
          <w:noProof/>
          <w:rtl/>
          <w:lang w:eastAsia="ja-JP" w:bidi="fa-IR"/>
        </w:rPr>
        <w:t xml:space="preserve"> </w:t>
      </w:r>
      <w:r w:rsidRPr="00521E11">
        <w:rPr>
          <w:rFonts w:eastAsiaTheme="minorEastAsia" w:cs="B Nazanin" w:hint="eastAsia"/>
          <w:noProof/>
          <w:rtl/>
          <w:lang w:eastAsia="ja-JP" w:bidi="fa-IR"/>
        </w:rPr>
        <w:t>باشند،</w:t>
      </w:r>
      <w:r w:rsidRPr="00521E11">
        <w:rPr>
          <w:rFonts w:eastAsiaTheme="minorEastAsia" w:cs="B Nazanin"/>
          <w:noProof/>
          <w:rtl/>
          <w:lang w:eastAsia="ja-JP" w:bidi="fa-IR"/>
        </w:rPr>
        <w:t xml:space="preserve"> </w:t>
      </w:r>
      <w:r w:rsidRPr="00521E11">
        <w:rPr>
          <w:rFonts w:eastAsiaTheme="minorEastAsia" w:cs="B Nazanin" w:hint="eastAsia"/>
          <w:noProof/>
          <w:rtl/>
          <w:lang w:eastAsia="ja-JP" w:bidi="fa-IR"/>
        </w:rPr>
        <w:t>كه</w:t>
      </w:r>
      <w:r w:rsidRPr="00521E11">
        <w:rPr>
          <w:rFonts w:eastAsiaTheme="minorEastAsia" w:cs="B Nazanin"/>
          <w:noProof/>
          <w:rtl/>
          <w:lang w:eastAsia="ja-JP" w:bidi="fa-IR"/>
        </w:rPr>
        <w:t xml:space="preserve"> </w:t>
      </w:r>
      <w:r w:rsidRPr="00521E11">
        <w:rPr>
          <w:rFonts w:eastAsiaTheme="minorEastAsia" w:cs="B Nazanin" w:hint="eastAsia"/>
          <w:noProof/>
          <w:rtl/>
          <w:lang w:eastAsia="ja-JP" w:bidi="fa-IR"/>
        </w:rPr>
        <w:t>نسبت</w:t>
      </w:r>
      <w:r w:rsidRPr="00521E11">
        <w:rPr>
          <w:rFonts w:eastAsiaTheme="minorEastAsia" w:cs="B Nazanin"/>
          <w:noProof/>
          <w:rtl/>
          <w:lang w:eastAsia="ja-JP" w:bidi="fa-IR"/>
        </w:rPr>
        <w:t xml:space="preserve"> </w:t>
      </w:r>
      <w:r w:rsidRPr="00521E11">
        <w:rPr>
          <w:rFonts w:eastAsiaTheme="minorEastAsia" w:cs="B Nazanin" w:hint="eastAsia"/>
          <w:noProof/>
          <w:rtl/>
          <w:lang w:eastAsia="ja-JP" w:bidi="fa-IR"/>
        </w:rPr>
        <w:t>آن</w:t>
      </w:r>
      <w:r w:rsidRPr="00521E11">
        <w:rPr>
          <w:rFonts w:eastAsiaTheme="minorEastAsia" w:cs="B Nazanin"/>
          <w:noProof/>
          <w:rtl/>
          <w:lang w:eastAsia="ja-JP" w:bidi="fa-IR"/>
        </w:rPr>
        <w:t xml:space="preserve"> </w:t>
      </w:r>
      <w:r w:rsidRPr="00521E11">
        <w:rPr>
          <w:rFonts w:eastAsiaTheme="minorEastAsia" w:cs="B Nazanin" w:hint="eastAsia"/>
          <w:noProof/>
          <w:rtl/>
          <w:lang w:eastAsia="ja-JP" w:bidi="fa-IR"/>
        </w:rPr>
        <w:t>ها</w:t>
      </w:r>
      <w:r w:rsidRPr="00521E11">
        <w:rPr>
          <w:rFonts w:eastAsiaTheme="minorEastAsia" w:cs="B Nazanin"/>
          <w:noProof/>
          <w:rtl/>
          <w:lang w:eastAsia="ja-JP" w:bidi="fa-IR"/>
        </w:rPr>
        <w:t xml:space="preserve"> </w:t>
      </w:r>
      <w:r w:rsidRPr="00521E11">
        <w:rPr>
          <w:rFonts w:eastAsiaTheme="minorEastAsia" w:cs="B Nazanin" w:hint="eastAsia"/>
          <w:noProof/>
          <w:rtl/>
          <w:lang w:eastAsia="ja-JP" w:bidi="fa-IR"/>
        </w:rPr>
        <w:t>توسط</w:t>
      </w:r>
      <w:r w:rsidRPr="00521E11">
        <w:rPr>
          <w:rFonts w:eastAsiaTheme="minorEastAsia" w:cs="B Nazanin"/>
          <w:noProof/>
          <w:rtl/>
          <w:lang w:eastAsia="ja-JP" w:bidi="fa-IR"/>
        </w:rPr>
        <w:t xml:space="preserve"> </w:t>
      </w:r>
      <w:r w:rsidRPr="00521E11">
        <w:rPr>
          <w:rFonts w:eastAsiaTheme="minorEastAsia" w:cs="B Nazanin" w:hint="eastAsia"/>
          <w:noProof/>
          <w:rtl/>
          <w:lang w:eastAsia="ja-JP" w:bidi="fa-IR"/>
        </w:rPr>
        <w:t>رابطه</w:t>
      </w:r>
      <w:r>
        <w:rPr>
          <w:rFonts w:eastAsiaTheme="minorEastAsia" w:cs="B Nazanin" w:hint="cs"/>
          <w:noProof/>
          <w:rtl/>
          <w:lang w:eastAsia="ja-JP" w:bidi="fa-IR"/>
        </w:rPr>
        <w:t xml:space="preserve"> زیر به دست می</w:t>
      </w:r>
      <w:r>
        <w:rPr>
          <w:rFonts w:eastAsiaTheme="minorEastAsia" w:cs="B Nazanin"/>
          <w:noProof/>
          <w:rtl/>
          <w:lang w:eastAsia="ja-JP" w:bidi="fa-IR"/>
        </w:rPr>
        <w:softHyphen/>
      </w:r>
      <w:r>
        <w:rPr>
          <w:rFonts w:eastAsiaTheme="minorEastAsia" w:cs="B Nazanin" w:hint="cs"/>
          <w:noProof/>
          <w:rtl/>
          <w:lang w:eastAsia="ja-JP" w:bidi="fa-IR"/>
        </w:rPr>
        <w:t>آید.</w:t>
      </w:r>
    </w:p>
    <w:p w14:paraId="214C97FE" w14:textId="50044AA8" w:rsidR="00521E11" w:rsidRDefault="00521E11" w:rsidP="00521E11">
      <w:pPr>
        <w:bidi/>
        <w:spacing w:line="360" w:lineRule="auto"/>
        <w:jc w:val="both"/>
        <w:rPr>
          <w:rFonts w:eastAsiaTheme="minorEastAsia" w:cs="B Nazanin"/>
          <w:noProof/>
          <w:rtl/>
          <w:lang w:eastAsia="ja-JP" w:bidi="fa-IR"/>
        </w:rPr>
      </w:pPr>
      <w:r w:rsidRPr="00521E11">
        <w:rPr>
          <w:rFonts w:eastAsiaTheme="minorEastAsia" w:cs="B Nazanin"/>
          <w:noProof/>
          <w:rtl/>
          <w:lang w:eastAsia="ja-JP" w:bidi="fa-IR"/>
        </w:rPr>
        <w:drawing>
          <wp:inline distT="0" distB="0" distL="0" distR="0" wp14:anchorId="7DCEC1DF" wp14:editId="0EACFF82">
            <wp:extent cx="6645910" cy="1097915"/>
            <wp:effectExtent l="0" t="0" r="2540" b="698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a:stretch>
                      <a:fillRect/>
                    </a:stretch>
                  </pic:blipFill>
                  <pic:spPr>
                    <a:xfrm>
                      <a:off x="0" y="0"/>
                      <a:ext cx="6645910" cy="1097915"/>
                    </a:xfrm>
                    <a:prstGeom prst="rect">
                      <a:avLst/>
                    </a:prstGeom>
                  </pic:spPr>
                </pic:pic>
              </a:graphicData>
            </a:graphic>
          </wp:inline>
        </w:drawing>
      </w:r>
    </w:p>
    <w:p w14:paraId="4FB0E439" w14:textId="0B763AF2" w:rsidR="00521E11" w:rsidRPr="001E2277" w:rsidRDefault="001E2277" w:rsidP="001E2277">
      <w:pPr>
        <w:pStyle w:val="ListParagraph"/>
        <w:numPr>
          <w:ilvl w:val="0"/>
          <w:numId w:val="13"/>
        </w:numPr>
        <w:bidi/>
        <w:spacing w:line="360" w:lineRule="auto"/>
        <w:jc w:val="both"/>
        <w:rPr>
          <w:rFonts w:eastAsiaTheme="minorEastAsia" w:cs="B Nazanin"/>
          <w:b/>
          <w:bCs/>
          <w:noProof/>
          <w:rtl/>
          <w:lang w:eastAsia="ja-JP" w:bidi="fa-IR"/>
        </w:rPr>
      </w:pPr>
      <w:r w:rsidRPr="001E2277">
        <w:rPr>
          <w:rFonts w:eastAsiaTheme="minorEastAsia" w:cs="B Nazanin" w:hint="eastAsia"/>
          <w:b/>
          <w:bCs/>
          <w:noProof/>
          <w:rtl/>
          <w:lang w:eastAsia="ja-JP" w:bidi="fa-IR"/>
        </w:rPr>
        <w:lastRenderedPageBreak/>
        <w:t>دياگرام</w:t>
      </w:r>
      <w:r w:rsidRPr="001E2277">
        <w:rPr>
          <w:rFonts w:eastAsiaTheme="minorEastAsia" w:cs="B Nazanin"/>
          <w:b/>
          <w:bCs/>
          <w:noProof/>
          <w:rtl/>
          <w:lang w:eastAsia="ja-JP" w:bidi="fa-IR"/>
        </w:rPr>
        <w:t xml:space="preserve"> </w:t>
      </w:r>
      <w:r w:rsidRPr="001E2277">
        <w:rPr>
          <w:rFonts w:eastAsiaTheme="minorEastAsia" w:cs="B Nazanin" w:hint="eastAsia"/>
          <w:b/>
          <w:bCs/>
          <w:noProof/>
          <w:rtl/>
          <w:lang w:eastAsia="ja-JP" w:bidi="fa-IR"/>
        </w:rPr>
        <w:t>اندركنش</w:t>
      </w:r>
      <w:r w:rsidRPr="001E2277">
        <w:rPr>
          <w:rFonts w:eastAsiaTheme="minorEastAsia" w:cs="B Nazanin"/>
          <w:b/>
          <w:bCs/>
          <w:noProof/>
          <w:rtl/>
          <w:lang w:eastAsia="ja-JP" w:bidi="fa-IR"/>
        </w:rPr>
        <w:t xml:space="preserve"> </w:t>
      </w:r>
      <w:r w:rsidRPr="001E2277">
        <w:rPr>
          <w:rFonts w:eastAsiaTheme="minorEastAsia" w:cs="B Nazanin" w:hint="eastAsia"/>
          <w:b/>
          <w:bCs/>
          <w:noProof/>
          <w:rtl/>
          <w:lang w:eastAsia="ja-JP" w:bidi="fa-IR"/>
        </w:rPr>
        <w:t>بار</w:t>
      </w:r>
      <w:r w:rsidRPr="001E2277">
        <w:rPr>
          <w:rFonts w:eastAsiaTheme="minorEastAsia" w:cs="B Nazanin"/>
          <w:b/>
          <w:bCs/>
          <w:noProof/>
          <w:rtl/>
          <w:lang w:eastAsia="ja-JP" w:bidi="fa-IR"/>
        </w:rPr>
        <w:t xml:space="preserve"> </w:t>
      </w:r>
      <w:r w:rsidRPr="001E2277">
        <w:rPr>
          <w:rFonts w:eastAsiaTheme="minorEastAsia" w:cs="B Nazanin" w:hint="eastAsia"/>
          <w:b/>
          <w:bCs/>
          <w:noProof/>
          <w:rtl/>
          <w:lang w:eastAsia="ja-JP" w:bidi="fa-IR"/>
        </w:rPr>
        <w:t>ممان</w:t>
      </w:r>
      <w:r w:rsidRPr="001E2277">
        <w:rPr>
          <w:rFonts w:eastAsiaTheme="minorEastAsia" w:cs="B Nazanin"/>
          <w:b/>
          <w:bCs/>
          <w:noProof/>
          <w:rtl/>
          <w:lang w:eastAsia="ja-JP" w:bidi="fa-IR"/>
        </w:rPr>
        <w:t xml:space="preserve"> </w:t>
      </w:r>
      <w:r w:rsidRPr="001E2277">
        <w:rPr>
          <w:rFonts w:eastAsiaTheme="minorEastAsia" w:cs="B Nazanin" w:hint="eastAsia"/>
          <w:b/>
          <w:bCs/>
          <w:noProof/>
          <w:rtl/>
          <w:lang w:eastAsia="ja-JP" w:bidi="fa-IR"/>
        </w:rPr>
        <w:t>ستون</w:t>
      </w:r>
      <w:r w:rsidRPr="001E2277">
        <w:rPr>
          <w:rFonts w:eastAsiaTheme="minorEastAsia" w:cs="B Nazanin"/>
          <w:b/>
          <w:bCs/>
          <w:noProof/>
          <w:rtl/>
          <w:lang w:eastAsia="ja-JP" w:bidi="fa-IR"/>
        </w:rPr>
        <w:t xml:space="preserve"> </w:t>
      </w:r>
      <w:r w:rsidRPr="001E2277">
        <w:rPr>
          <w:rFonts w:eastAsiaTheme="minorEastAsia" w:cs="B Nazanin" w:hint="eastAsia"/>
          <w:b/>
          <w:bCs/>
          <w:noProof/>
          <w:rtl/>
          <w:lang w:eastAsia="ja-JP" w:bidi="fa-IR"/>
        </w:rPr>
        <w:t>هاي</w:t>
      </w:r>
      <w:r w:rsidRPr="001E2277">
        <w:rPr>
          <w:rFonts w:eastAsiaTheme="minorEastAsia" w:cs="B Nazanin"/>
          <w:b/>
          <w:bCs/>
          <w:noProof/>
          <w:rtl/>
          <w:lang w:eastAsia="ja-JP" w:bidi="fa-IR"/>
        </w:rPr>
        <w:t xml:space="preserve"> </w:t>
      </w:r>
      <w:r w:rsidRPr="001E2277">
        <w:rPr>
          <w:rFonts w:eastAsiaTheme="minorEastAsia" w:cs="B Nazanin" w:hint="eastAsia"/>
          <w:b/>
          <w:bCs/>
          <w:noProof/>
          <w:rtl/>
          <w:lang w:eastAsia="ja-JP" w:bidi="fa-IR"/>
        </w:rPr>
        <w:t>بتن</w:t>
      </w:r>
      <w:r w:rsidRPr="001E2277">
        <w:rPr>
          <w:rFonts w:eastAsiaTheme="minorEastAsia" w:cs="B Nazanin"/>
          <w:b/>
          <w:bCs/>
          <w:noProof/>
          <w:rtl/>
          <w:lang w:eastAsia="ja-JP" w:bidi="fa-IR"/>
        </w:rPr>
        <w:t xml:space="preserve"> </w:t>
      </w:r>
      <w:r w:rsidRPr="001E2277">
        <w:rPr>
          <w:rFonts w:eastAsiaTheme="minorEastAsia" w:cs="B Nazanin" w:hint="eastAsia"/>
          <w:b/>
          <w:bCs/>
          <w:noProof/>
          <w:rtl/>
          <w:lang w:eastAsia="ja-JP" w:bidi="fa-IR"/>
        </w:rPr>
        <w:t>مسلح</w:t>
      </w:r>
      <w:r w:rsidRPr="001E2277">
        <w:rPr>
          <w:rFonts w:eastAsiaTheme="minorEastAsia" w:cs="B Nazanin"/>
          <w:b/>
          <w:bCs/>
          <w:noProof/>
          <w:rtl/>
          <w:lang w:eastAsia="ja-JP" w:bidi="fa-IR"/>
        </w:rPr>
        <w:t xml:space="preserve"> </w:t>
      </w:r>
      <w:r w:rsidRPr="001E2277">
        <w:rPr>
          <w:rFonts w:eastAsiaTheme="minorEastAsia" w:cs="B Nazanin" w:hint="eastAsia"/>
          <w:b/>
          <w:bCs/>
          <w:noProof/>
          <w:rtl/>
          <w:lang w:eastAsia="ja-JP" w:bidi="fa-IR"/>
        </w:rPr>
        <w:t>محصور</w:t>
      </w:r>
      <w:r w:rsidRPr="001E2277">
        <w:rPr>
          <w:rFonts w:eastAsiaTheme="minorEastAsia" w:cs="B Nazanin"/>
          <w:b/>
          <w:bCs/>
          <w:noProof/>
          <w:rtl/>
          <w:lang w:eastAsia="ja-JP" w:bidi="fa-IR"/>
        </w:rPr>
        <w:t xml:space="preserve"> </w:t>
      </w:r>
      <w:r w:rsidRPr="001E2277">
        <w:rPr>
          <w:rFonts w:eastAsiaTheme="minorEastAsia" w:cs="B Nazanin" w:hint="eastAsia"/>
          <w:b/>
          <w:bCs/>
          <w:noProof/>
          <w:rtl/>
          <w:lang w:eastAsia="ja-JP" w:bidi="fa-IR"/>
        </w:rPr>
        <w:t>شده</w:t>
      </w:r>
      <w:r w:rsidRPr="001E2277">
        <w:rPr>
          <w:rFonts w:eastAsiaTheme="minorEastAsia" w:cs="B Nazanin"/>
          <w:b/>
          <w:bCs/>
          <w:noProof/>
          <w:rtl/>
          <w:lang w:eastAsia="ja-JP" w:bidi="fa-IR"/>
        </w:rPr>
        <w:t xml:space="preserve"> </w:t>
      </w:r>
      <w:r w:rsidRPr="001E2277">
        <w:rPr>
          <w:rFonts w:eastAsiaTheme="minorEastAsia" w:cs="B Nazanin" w:hint="eastAsia"/>
          <w:b/>
          <w:bCs/>
          <w:noProof/>
          <w:rtl/>
          <w:lang w:eastAsia="ja-JP" w:bidi="fa-IR"/>
        </w:rPr>
        <w:t>با</w:t>
      </w:r>
      <w:r w:rsidRPr="001E2277">
        <w:rPr>
          <w:rFonts w:eastAsiaTheme="minorEastAsia" w:cs="B Nazanin" w:hint="cs"/>
          <w:b/>
          <w:bCs/>
          <w:noProof/>
          <w:rtl/>
          <w:lang w:eastAsia="ja-JP" w:bidi="fa-IR"/>
        </w:rPr>
        <w:t xml:space="preserve"> </w:t>
      </w:r>
      <w:r w:rsidRPr="001E2277">
        <w:rPr>
          <w:rFonts w:eastAsiaTheme="minorEastAsia" w:cs="B Nazanin"/>
          <w:b/>
          <w:bCs/>
          <w:noProof/>
          <w:lang w:eastAsia="ja-JP" w:bidi="fa-IR"/>
        </w:rPr>
        <w:t>FRP</w:t>
      </w:r>
    </w:p>
    <w:p w14:paraId="3CD673ED" w14:textId="0A043EC4" w:rsidR="001E2277" w:rsidRDefault="001E2277" w:rsidP="001E2277">
      <w:pPr>
        <w:bidi/>
        <w:spacing w:line="360" w:lineRule="auto"/>
        <w:jc w:val="both"/>
        <w:rPr>
          <w:rFonts w:eastAsiaTheme="minorEastAsia" w:cs="B Nazanin"/>
          <w:noProof/>
          <w:rtl/>
          <w:lang w:eastAsia="ja-JP" w:bidi="fa-IR"/>
        </w:rPr>
      </w:pPr>
      <w:r w:rsidRPr="001E2277">
        <w:rPr>
          <w:rFonts w:eastAsiaTheme="minorEastAsia" w:cs="B Nazanin" w:hint="eastAsia"/>
          <w:noProof/>
          <w:rtl/>
          <w:lang w:eastAsia="ja-JP" w:bidi="fa-IR"/>
        </w:rPr>
        <w:t>ستونهاي</w:t>
      </w:r>
      <w:r w:rsidRPr="001E2277">
        <w:rPr>
          <w:rFonts w:eastAsiaTheme="minorEastAsia" w:cs="B Nazanin"/>
          <w:noProof/>
          <w:rtl/>
          <w:lang w:eastAsia="ja-JP" w:bidi="fa-IR"/>
        </w:rPr>
        <w:t xml:space="preserve"> </w:t>
      </w:r>
      <w:r w:rsidRPr="001E2277">
        <w:rPr>
          <w:rFonts w:eastAsiaTheme="minorEastAsia" w:cs="B Nazanin" w:hint="eastAsia"/>
          <w:noProof/>
          <w:rtl/>
          <w:lang w:eastAsia="ja-JP" w:bidi="fa-IR"/>
        </w:rPr>
        <w:t>بتنمسلح</w:t>
      </w:r>
      <w:r w:rsidRPr="001E2277">
        <w:rPr>
          <w:rFonts w:eastAsiaTheme="minorEastAsia" w:cs="B Nazanin"/>
          <w:noProof/>
          <w:rtl/>
          <w:lang w:eastAsia="ja-JP" w:bidi="fa-IR"/>
        </w:rPr>
        <w:t xml:space="preserve"> </w:t>
      </w:r>
      <w:r w:rsidRPr="001E2277">
        <w:rPr>
          <w:rFonts w:eastAsiaTheme="minorEastAsia" w:cs="B Nazanin" w:hint="eastAsia"/>
          <w:noProof/>
          <w:rtl/>
          <w:lang w:eastAsia="ja-JP" w:bidi="fa-IR"/>
        </w:rPr>
        <w:t>جهت</w:t>
      </w:r>
      <w:r w:rsidRPr="001E2277">
        <w:rPr>
          <w:rFonts w:eastAsiaTheme="minorEastAsia" w:cs="B Nazanin"/>
          <w:noProof/>
          <w:rtl/>
          <w:lang w:eastAsia="ja-JP" w:bidi="fa-IR"/>
        </w:rPr>
        <w:t xml:space="preserve"> </w:t>
      </w:r>
      <w:r w:rsidRPr="001E2277">
        <w:rPr>
          <w:rFonts w:eastAsiaTheme="minorEastAsia" w:cs="B Nazanin" w:hint="eastAsia"/>
          <w:noProof/>
          <w:rtl/>
          <w:lang w:eastAsia="ja-JP" w:bidi="fa-IR"/>
        </w:rPr>
        <w:t>تحمل</w:t>
      </w:r>
      <w:r w:rsidRPr="001E2277">
        <w:rPr>
          <w:rFonts w:eastAsiaTheme="minorEastAsia" w:cs="B Nazanin"/>
          <w:noProof/>
          <w:rtl/>
          <w:lang w:eastAsia="ja-JP" w:bidi="fa-IR"/>
        </w:rPr>
        <w:t xml:space="preserve"> </w:t>
      </w:r>
      <w:r w:rsidRPr="001E2277">
        <w:rPr>
          <w:rFonts w:eastAsiaTheme="minorEastAsia" w:cs="B Nazanin" w:hint="eastAsia"/>
          <w:noProof/>
          <w:rtl/>
          <w:lang w:eastAsia="ja-JP" w:bidi="fa-IR"/>
        </w:rPr>
        <w:t>بار</w:t>
      </w:r>
      <w:r w:rsidRPr="001E2277">
        <w:rPr>
          <w:rFonts w:eastAsiaTheme="minorEastAsia" w:cs="B Nazanin"/>
          <w:noProof/>
          <w:rtl/>
          <w:lang w:eastAsia="ja-JP" w:bidi="fa-IR"/>
        </w:rPr>
        <w:t xml:space="preserve"> </w:t>
      </w:r>
      <w:r w:rsidRPr="001E2277">
        <w:rPr>
          <w:rFonts w:eastAsiaTheme="minorEastAsia" w:cs="B Nazanin" w:hint="eastAsia"/>
          <w:noProof/>
          <w:rtl/>
          <w:lang w:eastAsia="ja-JP" w:bidi="fa-IR"/>
        </w:rPr>
        <w:t>محوري</w:t>
      </w:r>
      <w:r w:rsidRPr="001E2277">
        <w:rPr>
          <w:rFonts w:eastAsiaTheme="minorEastAsia" w:cs="B Nazanin"/>
          <w:noProof/>
          <w:rtl/>
          <w:lang w:eastAsia="ja-JP" w:bidi="fa-IR"/>
        </w:rPr>
        <w:t xml:space="preserve"> </w:t>
      </w:r>
      <w:r w:rsidRPr="001E2277">
        <w:rPr>
          <w:rFonts w:eastAsiaTheme="minorEastAsia" w:cs="B Nazanin" w:hint="eastAsia"/>
          <w:noProof/>
          <w:rtl/>
          <w:lang w:eastAsia="ja-JP" w:bidi="fa-IR"/>
        </w:rPr>
        <w:t>و</w:t>
      </w:r>
      <w:r w:rsidRPr="001E2277">
        <w:rPr>
          <w:rFonts w:eastAsiaTheme="minorEastAsia" w:cs="B Nazanin"/>
          <w:noProof/>
          <w:rtl/>
          <w:lang w:eastAsia="ja-JP" w:bidi="fa-IR"/>
        </w:rPr>
        <w:t xml:space="preserve"> </w:t>
      </w:r>
      <w:r w:rsidRPr="001E2277">
        <w:rPr>
          <w:rFonts w:eastAsiaTheme="minorEastAsia" w:cs="B Nazanin" w:hint="eastAsia"/>
          <w:noProof/>
          <w:rtl/>
          <w:lang w:eastAsia="ja-JP" w:bidi="fa-IR"/>
        </w:rPr>
        <w:t>ممان</w:t>
      </w:r>
      <w:r w:rsidRPr="001E2277">
        <w:rPr>
          <w:rFonts w:eastAsiaTheme="minorEastAsia" w:cs="B Nazanin"/>
          <w:noProof/>
          <w:rtl/>
          <w:lang w:eastAsia="ja-JP" w:bidi="fa-IR"/>
        </w:rPr>
        <w:t xml:space="preserve"> </w:t>
      </w:r>
      <w:r w:rsidRPr="001E2277">
        <w:rPr>
          <w:rFonts w:eastAsiaTheme="minorEastAsia" w:cs="B Nazanin" w:hint="eastAsia"/>
          <w:noProof/>
          <w:rtl/>
          <w:lang w:eastAsia="ja-JP" w:bidi="fa-IR"/>
        </w:rPr>
        <w:t>خمشي</w:t>
      </w:r>
      <w:r w:rsidRPr="001E2277">
        <w:rPr>
          <w:rFonts w:eastAsiaTheme="minorEastAsia" w:cs="B Nazanin"/>
          <w:noProof/>
          <w:rtl/>
          <w:lang w:eastAsia="ja-JP" w:bidi="fa-IR"/>
        </w:rPr>
        <w:t xml:space="preserve"> </w:t>
      </w:r>
      <w:r w:rsidRPr="001E2277">
        <w:rPr>
          <w:rFonts w:eastAsiaTheme="minorEastAsia" w:cs="B Nazanin" w:hint="eastAsia"/>
          <w:noProof/>
          <w:rtl/>
          <w:lang w:eastAsia="ja-JP" w:bidi="fa-IR"/>
        </w:rPr>
        <w:t>طراحي</w:t>
      </w:r>
      <w:r w:rsidRPr="001E2277">
        <w:rPr>
          <w:rFonts w:eastAsiaTheme="minorEastAsia" w:cs="B Nazanin"/>
          <w:noProof/>
          <w:rtl/>
          <w:lang w:eastAsia="ja-JP" w:bidi="fa-IR"/>
        </w:rPr>
        <w:t xml:space="preserve"> </w:t>
      </w:r>
      <w:r w:rsidRPr="001E2277">
        <w:rPr>
          <w:rFonts w:eastAsiaTheme="minorEastAsia" w:cs="B Nazanin" w:hint="eastAsia"/>
          <w:noProof/>
          <w:rtl/>
          <w:lang w:eastAsia="ja-JP" w:bidi="fa-IR"/>
        </w:rPr>
        <w:t>ميشوند؛</w:t>
      </w:r>
      <w:r w:rsidRPr="001E2277">
        <w:rPr>
          <w:rFonts w:eastAsiaTheme="minorEastAsia" w:cs="B Nazanin"/>
          <w:noProof/>
          <w:rtl/>
          <w:lang w:eastAsia="ja-JP" w:bidi="fa-IR"/>
        </w:rPr>
        <w:t xml:space="preserve"> </w:t>
      </w:r>
      <w:r w:rsidRPr="001E2277">
        <w:rPr>
          <w:rFonts w:eastAsiaTheme="minorEastAsia" w:cs="B Nazanin" w:hint="eastAsia"/>
          <w:noProof/>
          <w:rtl/>
          <w:lang w:eastAsia="ja-JP" w:bidi="fa-IR"/>
        </w:rPr>
        <w:t>به</w:t>
      </w:r>
      <w:r w:rsidRPr="001E2277">
        <w:rPr>
          <w:rFonts w:eastAsiaTheme="minorEastAsia" w:cs="B Nazanin"/>
          <w:noProof/>
          <w:rtl/>
          <w:lang w:eastAsia="ja-JP" w:bidi="fa-IR"/>
        </w:rPr>
        <w:t xml:space="preserve"> </w:t>
      </w:r>
      <w:r w:rsidRPr="001E2277">
        <w:rPr>
          <w:rFonts w:eastAsiaTheme="minorEastAsia" w:cs="B Nazanin" w:hint="eastAsia"/>
          <w:noProof/>
          <w:rtl/>
          <w:lang w:eastAsia="ja-JP" w:bidi="fa-IR"/>
        </w:rPr>
        <w:t>اين</w:t>
      </w:r>
      <w:r w:rsidRPr="001E2277">
        <w:rPr>
          <w:rFonts w:eastAsiaTheme="minorEastAsia" w:cs="B Nazanin"/>
          <w:noProof/>
          <w:rtl/>
          <w:lang w:eastAsia="ja-JP" w:bidi="fa-IR"/>
        </w:rPr>
        <w:t xml:space="preserve"> </w:t>
      </w:r>
      <w:r w:rsidRPr="001E2277">
        <w:rPr>
          <w:rFonts w:eastAsiaTheme="minorEastAsia" w:cs="B Nazanin" w:hint="eastAsia"/>
          <w:noProof/>
          <w:rtl/>
          <w:lang w:eastAsia="ja-JP" w:bidi="fa-IR"/>
        </w:rPr>
        <w:t>صورت</w:t>
      </w:r>
      <w:r w:rsidRPr="001E2277">
        <w:rPr>
          <w:rFonts w:eastAsiaTheme="minorEastAsia" w:cs="B Nazanin"/>
          <w:noProof/>
          <w:rtl/>
          <w:lang w:eastAsia="ja-JP" w:bidi="fa-IR"/>
        </w:rPr>
        <w:t xml:space="preserve"> </w:t>
      </w:r>
      <w:r w:rsidRPr="001E2277">
        <w:rPr>
          <w:rFonts w:eastAsiaTheme="minorEastAsia" w:cs="B Nazanin" w:hint="eastAsia"/>
          <w:noProof/>
          <w:rtl/>
          <w:lang w:eastAsia="ja-JP" w:bidi="fa-IR"/>
        </w:rPr>
        <w:t>كه</w:t>
      </w:r>
      <w:r w:rsidRPr="001E2277">
        <w:rPr>
          <w:rFonts w:eastAsiaTheme="minorEastAsia" w:cs="B Nazanin"/>
          <w:noProof/>
          <w:rtl/>
          <w:lang w:eastAsia="ja-JP" w:bidi="fa-IR"/>
        </w:rPr>
        <w:t xml:space="preserve"> </w:t>
      </w:r>
      <w:r w:rsidRPr="001E2277">
        <w:rPr>
          <w:rFonts w:eastAsiaTheme="minorEastAsia" w:cs="B Nazanin" w:hint="eastAsia"/>
          <w:noProof/>
          <w:rtl/>
          <w:lang w:eastAsia="ja-JP" w:bidi="fa-IR"/>
        </w:rPr>
        <w:t>يا</w:t>
      </w:r>
      <w:r w:rsidRPr="001E2277">
        <w:rPr>
          <w:rFonts w:eastAsiaTheme="minorEastAsia" w:cs="B Nazanin"/>
          <w:noProof/>
          <w:rtl/>
          <w:lang w:eastAsia="ja-JP" w:bidi="fa-IR"/>
        </w:rPr>
        <w:t xml:space="preserve"> </w:t>
      </w:r>
      <w:r w:rsidRPr="001E2277">
        <w:rPr>
          <w:rFonts w:eastAsiaTheme="minorEastAsia" w:cs="B Nazanin" w:hint="eastAsia"/>
          <w:noProof/>
          <w:rtl/>
          <w:lang w:eastAsia="ja-JP" w:bidi="fa-IR"/>
        </w:rPr>
        <w:t>تحت</w:t>
      </w:r>
      <w:r>
        <w:rPr>
          <w:rFonts w:eastAsiaTheme="minorEastAsia" w:cs="B Nazanin" w:hint="cs"/>
          <w:noProof/>
          <w:rtl/>
          <w:lang w:eastAsia="ja-JP" w:bidi="fa-IR"/>
        </w:rPr>
        <w:t xml:space="preserve"> </w:t>
      </w:r>
      <w:r w:rsidRPr="001E2277">
        <w:rPr>
          <w:rFonts w:eastAsiaTheme="minorEastAsia" w:cs="B Nazanin" w:hint="eastAsia"/>
          <w:noProof/>
          <w:rtl/>
          <w:lang w:eastAsia="ja-JP" w:bidi="fa-IR"/>
        </w:rPr>
        <w:t>بار</w:t>
      </w:r>
      <w:r w:rsidRPr="001E2277">
        <w:rPr>
          <w:rFonts w:eastAsiaTheme="minorEastAsia" w:cs="B Nazanin"/>
          <w:noProof/>
          <w:rtl/>
          <w:lang w:eastAsia="ja-JP" w:bidi="fa-IR"/>
        </w:rPr>
        <w:t xml:space="preserve"> </w:t>
      </w:r>
      <w:r w:rsidRPr="001E2277">
        <w:rPr>
          <w:rFonts w:eastAsiaTheme="minorEastAsia" w:cs="B Nazanin" w:hint="eastAsia"/>
          <w:noProof/>
          <w:rtl/>
          <w:lang w:eastAsia="ja-JP" w:bidi="fa-IR"/>
        </w:rPr>
        <w:t>با</w:t>
      </w:r>
      <w:r w:rsidRPr="001E2277">
        <w:rPr>
          <w:rFonts w:eastAsiaTheme="minorEastAsia" w:cs="B Nazanin"/>
          <w:noProof/>
          <w:rtl/>
          <w:lang w:eastAsia="ja-JP" w:bidi="fa-IR"/>
        </w:rPr>
        <w:t xml:space="preserve"> </w:t>
      </w:r>
      <w:r w:rsidRPr="001E2277">
        <w:rPr>
          <w:rFonts w:eastAsiaTheme="minorEastAsia" w:cs="B Nazanin" w:hint="eastAsia"/>
          <w:noProof/>
          <w:rtl/>
          <w:lang w:eastAsia="ja-JP" w:bidi="fa-IR"/>
        </w:rPr>
        <w:t>خروج</w:t>
      </w:r>
      <w:r w:rsidRPr="001E2277">
        <w:rPr>
          <w:rFonts w:eastAsiaTheme="minorEastAsia" w:cs="B Nazanin"/>
          <w:noProof/>
          <w:rtl/>
          <w:lang w:eastAsia="ja-JP" w:bidi="fa-IR"/>
        </w:rPr>
        <w:t xml:space="preserve"> </w:t>
      </w:r>
      <w:r w:rsidRPr="001E2277">
        <w:rPr>
          <w:rFonts w:eastAsiaTheme="minorEastAsia" w:cs="B Nazanin" w:hint="eastAsia"/>
          <w:noProof/>
          <w:rtl/>
          <w:lang w:eastAsia="ja-JP" w:bidi="fa-IR"/>
        </w:rPr>
        <w:t>از</w:t>
      </w:r>
      <w:r w:rsidRPr="001E2277">
        <w:rPr>
          <w:rFonts w:eastAsiaTheme="minorEastAsia" w:cs="B Nazanin"/>
          <w:noProof/>
          <w:rtl/>
          <w:lang w:eastAsia="ja-JP" w:bidi="fa-IR"/>
        </w:rPr>
        <w:t xml:space="preserve"> </w:t>
      </w:r>
      <w:r w:rsidRPr="001E2277">
        <w:rPr>
          <w:rFonts w:eastAsiaTheme="minorEastAsia" w:cs="B Nazanin" w:hint="eastAsia"/>
          <w:noProof/>
          <w:rtl/>
          <w:lang w:eastAsia="ja-JP" w:bidi="fa-IR"/>
        </w:rPr>
        <w:t>محوري</w:t>
      </w:r>
      <w:r w:rsidRPr="001E2277">
        <w:rPr>
          <w:rFonts w:eastAsiaTheme="minorEastAsia" w:cs="B Nazanin"/>
          <w:noProof/>
          <w:rtl/>
          <w:lang w:eastAsia="ja-JP" w:bidi="fa-IR"/>
        </w:rPr>
        <w:t xml:space="preserve"> </w:t>
      </w:r>
      <w:r w:rsidRPr="001E2277">
        <w:rPr>
          <w:rFonts w:eastAsiaTheme="minorEastAsia" w:cs="B Nazanin" w:hint="eastAsia"/>
          <w:noProof/>
          <w:rtl/>
          <w:lang w:eastAsia="ja-JP" w:bidi="fa-IR"/>
        </w:rPr>
        <w:t>قرار</w:t>
      </w:r>
      <w:r w:rsidRPr="001E2277">
        <w:rPr>
          <w:rFonts w:eastAsiaTheme="minorEastAsia" w:cs="B Nazanin"/>
          <w:noProof/>
          <w:rtl/>
          <w:lang w:eastAsia="ja-JP" w:bidi="fa-IR"/>
        </w:rPr>
        <w:t xml:space="preserve"> </w:t>
      </w:r>
      <w:r w:rsidRPr="001E2277">
        <w:rPr>
          <w:rFonts w:eastAsiaTheme="minorEastAsia" w:cs="B Nazanin" w:hint="eastAsia"/>
          <w:noProof/>
          <w:rtl/>
          <w:lang w:eastAsia="ja-JP" w:bidi="fa-IR"/>
        </w:rPr>
        <w:t>گرفته</w:t>
      </w:r>
      <w:r w:rsidRPr="001E2277">
        <w:rPr>
          <w:rFonts w:eastAsiaTheme="minorEastAsia" w:cs="B Nazanin"/>
          <w:noProof/>
          <w:rtl/>
          <w:lang w:eastAsia="ja-JP" w:bidi="fa-IR"/>
        </w:rPr>
        <w:t xml:space="preserve"> </w:t>
      </w:r>
      <w:r w:rsidRPr="001E2277">
        <w:rPr>
          <w:rFonts w:eastAsiaTheme="minorEastAsia" w:cs="B Nazanin" w:hint="eastAsia"/>
          <w:noProof/>
          <w:rtl/>
          <w:lang w:eastAsia="ja-JP" w:bidi="fa-IR"/>
        </w:rPr>
        <w:t>يا</w:t>
      </w:r>
      <w:r w:rsidRPr="001E2277">
        <w:rPr>
          <w:rFonts w:eastAsiaTheme="minorEastAsia" w:cs="B Nazanin"/>
          <w:noProof/>
          <w:rtl/>
          <w:lang w:eastAsia="ja-JP" w:bidi="fa-IR"/>
        </w:rPr>
        <w:t xml:space="preserve"> </w:t>
      </w:r>
      <w:r w:rsidRPr="001E2277">
        <w:rPr>
          <w:rFonts w:eastAsiaTheme="minorEastAsia" w:cs="B Nazanin" w:hint="eastAsia"/>
          <w:noProof/>
          <w:rtl/>
          <w:lang w:eastAsia="ja-JP" w:bidi="fa-IR"/>
        </w:rPr>
        <w:t>به</w:t>
      </w:r>
      <w:r w:rsidRPr="001E2277">
        <w:rPr>
          <w:rFonts w:eastAsiaTheme="minorEastAsia" w:cs="B Nazanin"/>
          <w:noProof/>
          <w:rtl/>
          <w:lang w:eastAsia="ja-JP" w:bidi="fa-IR"/>
        </w:rPr>
        <w:t xml:space="preserve"> </w:t>
      </w:r>
      <w:r w:rsidRPr="001E2277">
        <w:rPr>
          <w:rFonts w:eastAsiaTheme="minorEastAsia" w:cs="B Nazanin" w:hint="eastAsia"/>
          <w:noProof/>
          <w:rtl/>
          <w:lang w:eastAsia="ja-JP" w:bidi="fa-IR"/>
        </w:rPr>
        <w:t>ترتيب</w:t>
      </w:r>
      <w:r w:rsidRPr="001E2277">
        <w:rPr>
          <w:rFonts w:eastAsiaTheme="minorEastAsia" w:cs="B Nazanin"/>
          <w:noProof/>
          <w:rtl/>
          <w:lang w:eastAsia="ja-JP" w:bidi="fa-IR"/>
        </w:rPr>
        <w:t xml:space="preserve"> </w:t>
      </w:r>
      <w:r w:rsidRPr="001E2277">
        <w:rPr>
          <w:rFonts w:eastAsiaTheme="minorEastAsia" w:cs="B Nazanin" w:hint="eastAsia"/>
          <w:noProof/>
          <w:rtl/>
          <w:lang w:eastAsia="ja-JP" w:bidi="fa-IR"/>
        </w:rPr>
        <w:t>تحت</w:t>
      </w:r>
      <w:r w:rsidRPr="001E2277">
        <w:rPr>
          <w:rFonts w:eastAsiaTheme="minorEastAsia" w:cs="B Nazanin"/>
          <w:noProof/>
          <w:rtl/>
          <w:lang w:eastAsia="ja-JP" w:bidi="fa-IR"/>
        </w:rPr>
        <w:t xml:space="preserve"> </w:t>
      </w:r>
      <w:r w:rsidRPr="001E2277">
        <w:rPr>
          <w:rFonts w:eastAsiaTheme="minorEastAsia" w:cs="B Nazanin" w:hint="eastAsia"/>
          <w:noProof/>
          <w:rtl/>
          <w:lang w:eastAsia="ja-JP" w:bidi="fa-IR"/>
        </w:rPr>
        <w:t>نيروي</w:t>
      </w:r>
      <w:r w:rsidRPr="001E2277">
        <w:rPr>
          <w:rFonts w:eastAsiaTheme="minorEastAsia" w:cs="B Nazanin"/>
          <w:noProof/>
          <w:rtl/>
          <w:lang w:eastAsia="ja-JP" w:bidi="fa-IR"/>
        </w:rPr>
        <w:t xml:space="preserve"> </w:t>
      </w:r>
      <w:r w:rsidRPr="001E2277">
        <w:rPr>
          <w:rFonts w:eastAsiaTheme="minorEastAsia" w:cs="B Nazanin" w:hint="eastAsia"/>
          <w:noProof/>
          <w:rtl/>
          <w:lang w:eastAsia="ja-JP" w:bidi="fa-IR"/>
        </w:rPr>
        <w:t>محوري</w:t>
      </w:r>
      <w:r w:rsidRPr="001E2277">
        <w:rPr>
          <w:rFonts w:eastAsiaTheme="minorEastAsia" w:cs="B Nazanin"/>
          <w:noProof/>
          <w:rtl/>
          <w:lang w:eastAsia="ja-JP" w:bidi="fa-IR"/>
        </w:rPr>
        <w:t xml:space="preserve"> </w:t>
      </w:r>
      <w:r w:rsidRPr="001E2277">
        <w:rPr>
          <w:rFonts w:eastAsiaTheme="minorEastAsia" w:cs="B Nazanin" w:hint="eastAsia"/>
          <w:noProof/>
          <w:rtl/>
          <w:lang w:eastAsia="ja-JP" w:bidi="fa-IR"/>
        </w:rPr>
        <w:t>همراه</w:t>
      </w:r>
      <w:r w:rsidRPr="001E2277">
        <w:rPr>
          <w:rFonts w:eastAsiaTheme="minorEastAsia" w:cs="B Nazanin"/>
          <w:noProof/>
          <w:rtl/>
          <w:lang w:eastAsia="ja-JP" w:bidi="fa-IR"/>
        </w:rPr>
        <w:t xml:space="preserve"> </w:t>
      </w:r>
      <w:r w:rsidRPr="001E2277">
        <w:rPr>
          <w:rFonts w:eastAsiaTheme="minorEastAsia" w:cs="B Nazanin" w:hint="eastAsia"/>
          <w:noProof/>
          <w:rtl/>
          <w:lang w:eastAsia="ja-JP" w:bidi="fa-IR"/>
        </w:rPr>
        <w:t>با</w:t>
      </w:r>
      <w:r w:rsidRPr="001E2277">
        <w:rPr>
          <w:rFonts w:eastAsiaTheme="minorEastAsia" w:cs="B Nazanin"/>
          <w:noProof/>
          <w:rtl/>
          <w:lang w:eastAsia="ja-JP" w:bidi="fa-IR"/>
        </w:rPr>
        <w:t xml:space="preserve"> </w:t>
      </w:r>
      <w:r w:rsidRPr="001E2277">
        <w:rPr>
          <w:rFonts w:eastAsiaTheme="minorEastAsia" w:cs="B Nazanin" w:hint="eastAsia"/>
          <w:noProof/>
          <w:rtl/>
          <w:lang w:eastAsia="ja-JP" w:bidi="fa-IR"/>
        </w:rPr>
        <w:t>ممان</w:t>
      </w:r>
      <w:r w:rsidRPr="001E2277">
        <w:rPr>
          <w:rFonts w:eastAsiaTheme="minorEastAsia" w:cs="B Nazanin"/>
          <w:noProof/>
          <w:rtl/>
          <w:lang w:eastAsia="ja-JP" w:bidi="fa-IR"/>
        </w:rPr>
        <w:t xml:space="preserve"> </w:t>
      </w:r>
      <w:r w:rsidRPr="001E2277">
        <w:rPr>
          <w:rFonts w:eastAsiaTheme="minorEastAsia" w:cs="B Nazanin" w:hint="eastAsia"/>
          <w:noProof/>
          <w:rtl/>
          <w:lang w:eastAsia="ja-JP" w:bidi="fa-IR"/>
        </w:rPr>
        <w:t>خمشي</w:t>
      </w:r>
      <w:r w:rsidRPr="001E2277">
        <w:rPr>
          <w:rFonts w:eastAsiaTheme="minorEastAsia" w:cs="B Nazanin"/>
          <w:noProof/>
          <w:rtl/>
          <w:lang w:eastAsia="ja-JP" w:bidi="fa-IR"/>
        </w:rPr>
        <w:t xml:space="preserve"> </w:t>
      </w:r>
      <w:r w:rsidRPr="001E2277">
        <w:rPr>
          <w:rFonts w:eastAsiaTheme="minorEastAsia" w:cs="B Nazanin" w:hint="eastAsia"/>
          <w:noProof/>
          <w:rtl/>
          <w:lang w:eastAsia="ja-JP" w:bidi="fa-IR"/>
        </w:rPr>
        <w:t>قرار</w:t>
      </w:r>
      <w:r w:rsidRPr="001E2277">
        <w:rPr>
          <w:rFonts w:eastAsiaTheme="minorEastAsia" w:cs="B Nazanin"/>
          <w:noProof/>
          <w:rtl/>
          <w:lang w:eastAsia="ja-JP" w:bidi="fa-IR"/>
        </w:rPr>
        <w:t xml:space="preserve"> </w:t>
      </w:r>
      <w:r w:rsidRPr="001E2277">
        <w:rPr>
          <w:rFonts w:eastAsiaTheme="minorEastAsia" w:cs="B Nazanin" w:hint="eastAsia"/>
          <w:noProof/>
          <w:rtl/>
          <w:lang w:eastAsia="ja-JP" w:bidi="fa-IR"/>
        </w:rPr>
        <w:t>دارند</w:t>
      </w:r>
      <w:r w:rsidRPr="001E2277">
        <w:rPr>
          <w:rFonts w:eastAsiaTheme="minorEastAsia" w:cs="B Nazanin"/>
          <w:noProof/>
          <w:rtl/>
          <w:lang w:eastAsia="ja-JP" w:bidi="fa-IR"/>
        </w:rPr>
        <w:t xml:space="preserve">. </w:t>
      </w:r>
      <w:r w:rsidRPr="001E2277">
        <w:rPr>
          <w:rFonts w:eastAsiaTheme="minorEastAsia" w:cs="B Nazanin" w:hint="eastAsia"/>
          <w:noProof/>
          <w:rtl/>
          <w:lang w:eastAsia="ja-JP" w:bidi="fa-IR"/>
        </w:rPr>
        <w:t>در</w:t>
      </w:r>
      <w:r>
        <w:rPr>
          <w:rFonts w:eastAsiaTheme="minorEastAsia" w:cs="B Nazanin" w:hint="cs"/>
          <w:noProof/>
          <w:rtl/>
          <w:lang w:eastAsia="ja-JP" w:bidi="fa-IR"/>
        </w:rPr>
        <w:t xml:space="preserve"> </w:t>
      </w:r>
      <w:r w:rsidRPr="001E2277">
        <w:rPr>
          <w:rFonts w:eastAsiaTheme="minorEastAsia" w:cs="B Nazanin" w:hint="eastAsia"/>
          <w:noProof/>
          <w:rtl/>
          <w:lang w:eastAsia="ja-JP" w:bidi="fa-IR"/>
        </w:rPr>
        <w:t>چنين</w:t>
      </w:r>
      <w:r w:rsidRPr="001E2277">
        <w:rPr>
          <w:rFonts w:eastAsiaTheme="minorEastAsia" w:cs="B Nazanin"/>
          <w:noProof/>
          <w:rtl/>
          <w:lang w:eastAsia="ja-JP" w:bidi="fa-IR"/>
        </w:rPr>
        <w:t xml:space="preserve"> </w:t>
      </w:r>
      <w:r w:rsidRPr="001E2277">
        <w:rPr>
          <w:rFonts w:eastAsiaTheme="minorEastAsia" w:cs="B Nazanin" w:hint="eastAsia"/>
          <w:noProof/>
          <w:rtl/>
          <w:lang w:eastAsia="ja-JP" w:bidi="fa-IR"/>
        </w:rPr>
        <w:t>مواردي،</w:t>
      </w:r>
      <w:r w:rsidRPr="001E2277">
        <w:rPr>
          <w:rFonts w:eastAsiaTheme="minorEastAsia" w:cs="B Nazanin"/>
          <w:noProof/>
          <w:rtl/>
          <w:lang w:eastAsia="ja-JP" w:bidi="fa-IR"/>
        </w:rPr>
        <w:t xml:space="preserve"> </w:t>
      </w:r>
      <w:r w:rsidRPr="001E2277">
        <w:rPr>
          <w:rFonts w:eastAsiaTheme="minorEastAsia" w:cs="B Nazanin" w:hint="eastAsia"/>
          <w:noProof/>
          <w:rtl/>
          <w:lang w:eastAsia="ja-JP" w:bidi="fa-IR"/>
        </w:rPr>
        <w:t>طراح</w:t>
      </w:r>
      <w:r w:rsidRPr="001E2277">
        <w:rPr>
          <w:rFonts w:eastAsiaTheme="minorEastAsia" w:cs="B Nazanin"/>
          <w:noProof/>
          <w:rtl/>
          <w:lang w:eastAsia="ja-JP" w:bidi="fa-IR"/>
        </w:rPr>
        <w:t xml:space="preserve"> </w:t>
      </w:r>
      <w:r w:rsidRPr="001E2277">
        <w:rPr>
          <w:rFonts w:eastAsiaTheme="minorEastAsia" w:cs="B Nazanin" w:hint="eastAsia"/>
          <w:noProof/>
          <w:rtl/>
          <w:lang w:eastAsia="ja-JP" w:bidi="fa-IR"/>
        </w:rPr>
        <w:t>معمولاً</w:t>
      </w:r>
      <w:r w:rsidRPr="001E2277">
        <w:rPr>
          <w:rFonts w:eastAsiaTheme="minorEastAsia" w:cs="B Nazanin"/>
          <w:noProof/>
          <w:rtl/>
          <w:lang w:eastAsia="ja-JP" w:bidi="fa-IR"/>
        </w:rPr>
        <w:t xml:space="preserve"> </w:t>
      </w:r>
      <w:r w:rsidRPr="001E2277">
        <w:rPr>
          <w:rFonts w:eastAsiaTheme="minorEastAsia" w:cs="B Nazanin" w:hint="eastAsia"/>
          <w:noProof/>
          <w:rtl/>
          <w:lang w:eastAsia="ja-JP" w:bidi="fa-IR"/>
        </w:rPr>
        <w:t>دياگرام</w:t>
      </w:r>
      <w:r w:rsidRPr="001E2277">
        <w:rPr>
          <w:rFonts w:eastAsiaTheme="minorEastAsia" w:cs="B Nazanin"/>
          <w:noProof/>
          <w:rtl/>
          <w:lang w:eastAsia="ja-JP" w:bidi="fa-IR"/>
        </w:rPr>
        <w:t xml:space="preserve"> </w:t>
      </w:r>
      <w:r w:rsidRPr="001E2277">
        <w:rPr>
          <w:rFonts w:eastAsiaTheme="minorEastAsia" w:cs="B Nazanin" w:hint="eastAsia"/>
          <w:noProof/>
          <w:rtl/>
          <w:lang w:eastAsia="ja-JP" w:bidi="fa-IR"/>
        </w:rPr>
        <w:t>اندركنش</w:t>
      </w:r>
      <w:r w:rsidRPr="001E2277">
        <w:rPr>
          <w:rFonts w:eastAsiaTheme="minorEastAsia" w:cs="B Nazanin"/>
          <w:noProof/>
          <w:rtl/>
          <w:lang w:eastAsia="ja-JP" w:bidi="fa-IR"/>
        </w:rPr>
        <w:t xml:space="preserve"> </w:t>
      </w:r>
      <w:r w:rsidRPr="001E2277">
        <w:rPr>
          <w:rFonts w:eastAsiaTheme="minorEastAsia" w:cs="B Nazanin" w:hint="eastAsia"/>
          <w:noProof/>
          <w:rtl/>
          <w:lang w:eastAsia="ja-JP" w:bidi="fa-IR"/>
        </w:rPr>
        <w:t>بار</w:t>
      </w:r>
      <w:r w:rsidRPr="001E2277">
        <w:rPr>
          <w:rFonts w:eastAsiaTheme="minorEastAsia" w:cs="B Nazanin"/>
          <w:noProof/>
          <w:rtl/>
          <w:lang w:eastAsia="ja-JP" w:bidi="fa-IR"/>
        </w:rPr>
        <w:t xml:space="preserve"> </w:t>
      </w:r>
      <w:r w:rsidRPr="001E2277">
        <w:rPr>
          <w:rFonts w:eastAsiaTheme="minorEastAsia" w:cs="B Nazanin" w:hint="eastAsia"/>
          <w:noProof/>
          <w:rtl/>
          <w:lang w:eastAsia="ja-JP" w:bidi="fa-IR"/>
        </w:rPr>
        <w:t>محوري</w:t>
      </w:r>
      <w:r w:rsidRPr="001E2277">
        <w:rPr>
          <w:rFonts w:eastAsiaTheme="minorEastAsia" w:cs="B Nazanin"/>
          <w:noProof/>
          <w:rtl/>
          <w:lang w:eastAsia="ja-JP" w:bidi="fa-IR"/>
        </w:rPr>
        <w:t xml:space="preserve"> </w:t>
      </w:r>
      <w:r w:rsidRPr="001E2277">
        <w:rPr>
          <w:rFonts w:eastAsiaTheme="minorEastAsia" w:cs="B Nazanin" w:hint="eastAsia"/>
          <w:noProof/>
          <w:rtl/>
          <w:lang w:eastAsia="ja-JP" w:bidi="fa-IR"/>
        </w:rPr>
        <w:t>ممان</w:t>
      </w:r>
      <w:r w:rsidRPr="001E2277">
        <w:rPr>
          <w:rFonts w:eastAsiaTheme="minorEastAsia" w:cs="B Nazanin"/>
          <w:noProof/>
          <w:rtl/>
          <w:lang w:eastAsia="ja-JP" w:bidi="fa-IR"/>
        </w:rPr>
        <w:t xml:space="preserve"> </w:t>
      </w:r>
      <w:r w:rsidRPr="001E2277">
        <w:rPr>
          <w:rFonts w:eastAsiaTheme="minorEastAsia" w:cs="B Nazanin" w:hint="eastAsia"/>
          <w:noProof/>
          <w:rtl/>
          <w:lang w:eastAsia="ja-JP" w:bidi="fa-IR"/>
        </w:rPr>
        <w:t>خمشي</w:t>
      </w:r>
      <w:r>
        <w:rPr>
          <w:rFonts w:eastAsiaTheme="minorEastAsia" w:cs="B Nazanin" w:hint="cs"/>
          <w:noProof/>
          <w:rtl/>
          <w:lang w:eastAsia="ja-JP" w:bidi="fa-IR"/>
        </w:rPr>
        <w:t xml:space="preserve"> (</w:t>
      </w:r>
      <w:r>
        <w:rPr>
          <w:rFonts w:eastAsiaTheme="minorEastAsia" w:cs="B Nazanin"/>
          <w:noProof/>
          <w:lang w:eastAsia="ja-JP" w:bidi="fa-IR"/>
        </w:rPr>
        <w:t>P-M</w:t>
      </w:r>
      <w:r>
        <w:rPr>
          <w:rFonts w:eastAsiaTheme="minorEastAsia" w:cs="B Nazanin" w:hint="cs"/>
          <w:noProof/>
          <w:rtl/>
          <w:lang w:eastAsia="ja-JP" w:bidi="fa-IR"/>
        </w:rPr>
        <w:t xml:space="preserve">) </w:t>
      </w:r>
      <w:r w:rsidRPr="001E2277">
        <w:rPr>
          <w:rFonts w:eastAsiaTheme="minorEastAsia" w:cs="B Nazanin" w:hint="eastAsia"/>
          <w:noProof/>
          <w:rtl/>
          <w:lang w:eastAsia="ja-JP" w:bidi="fa-IR"/>
        </w:rPr>
        <w:t>را</w:t>
      </w:r>
      <w:r w:rsidRPr="001E2277">
        <w:rPr>
          <w:rFonts w:eastAsiaTheme="minorEastAsia" w:cs="B Nazanin"/>
          <w:noProof/>
          <w:rtl/>
          <w:lang w:eastAsia="ja-JP" w:bidi="fa-IR"/>
        </w:rPr>
        <w:t xml:space="preserve"> </w:t>
      </w:r>
      <w:r w:rsidRPr="001E2277">
        <w:rPr>
          <w:rFonts w:eastAsiaTheme="minorEastAsia" w:cs="B Nazanin" w:hint="eastAsia"/>
          <w:noProof/>
          <w:rtl/>
          <w:lang w:eastAsia="ja-JP" w:bidi="fa-IR"/>
        </w:rPr>
        <w:t>به</w:t>
      </w:r>
      <w:r w:rsidRPr="001E2277">
        <w:rPr>
          <w:rFonts w:eastAsiaTheme="minorEastAsia" w:cs="B Nazanin"/>
          <w:noProof/>
          <w:rtl/>
          <w:lang w:eastAsia="ja-JP" w:bidi="fa-IR"/>
        </w:rPr>
        <w:t xml:space="preserve"> </w:t>
      </w:r>
      <w:r w:rsidRPr="001E2277">
        <w:rPr>
          <w:rFonts w:eastAsiaTheme="minorEastAsia" w:cs="B Nazanin" w:hint="eastAsia"/>
          <w:noProof/>
          <w:rtl/>
          <w:lang w:eastAsia="ja-JP" w:bidi="fa-IR"/>
        </w:rPr>
        <w:t>دست</w:t>
      </w:r>
      <w:r w:rsidRPr="001E2277">
        <w:rPr>
          <w:rFonts w:eastAsiaTheme="minorEastAsia" w:cs="B Nazanin"/>
          <w:noProof/>
          <w:rtl/>
          <w:lang w:eastAsia="ja-JP" w:bidi="fa-IR"/>
        </w:rPr>
        <w:t xml:space="preserve"> </w:t>
      </w:r>
      <w:r w:rsidRPr="001E2277">
        <w:rPr>
          <w:rFonts w:eastAsiaTheme="minorEastAsia" w:cs="B Nazanin" w:hint="eastAsia"/>
          <w:noProof/>
          <w:rtl/>
          <w:lang w:eastAsia="ja-JP" w:bidi="fa-IR"/>
        </w:rPr>
        <w:t>آورده،</w:t>
      </w:r>
      <w:r w:rsidRPr="001E2277">
        <w:rPr>
          <w:rFonts w:eastAsiaTheme="minorEastAsia" w:cs="B Nazanin"/>
          <w:noProof/>
          <w:rtl/>
          <w:lang w:eastAsia="ja-JP" w:bidi="fa-IR"/>
        </w:rPr>
        <w:t xml:space="preserve"> </w:t>
      </w:r>
      <w:r w:rsidRPr="001E2277">
        <w:rPr>
          <w:rFonts w:eastAsiaTheme="minorEastAsia" w:cs="B Nazanin" w:hint="eastAsia"/>
          <w:noProof/>
          <w:rtl/>
          <w:lang w:eastAsia="ja-JP" w:bidi="fa-IR"/>
        </w:rPr>
        <w:t>تا</w:t>
      </w:r>
      <w:r w:rsidRPr="001E2277">
        <w:rPr>
          <w:rFonts w:eastAsiaTheme="minorEastAsia" w:cs="B Nazanin"/>
          <w:noProof/>
          <w:rtl/>
          <w:lang w:eastAsia="ja-JP" w:bidi="fa-IR"/>
        </w:rPr>
        <w:t xml:space="preserve"> </w:t>
      </w:r>
      <w:r w:rsidRPr="001E2277">
        <w:rPr>
          <w:rFonts w:eastAsiaTheme="minorEastAsia" w:cs="B Nazanin" w:hint="eastAsia"/>
          <w:noProof/>
          <w:rtl/>
          <w:lang w:eastAsia="ja-JP" w:bidi="fa-IR"/>
        </w:rPr>
        <w:t>از</w:t>
      </w:r>
      <w:r>
        <w:rPr>
          <w:rFonts w:eastAsiaTheme="minorEastAsia" w:cs="B Nazanin" w:hint="cs"/>
          <w:noProof/>
          <w:rtl/>
          <w:lang w:eastAsia="ja-JP" w:bidi="fa-IR"/>
        </w:rPr>
        <w:t xml:space="preserve"> </w:t>
      </w:r>
      <w:r w:rsidRPr="001E2277">
        <w:rPr>
          <w:rFonts w:eastAsiaTheme="minorEastAsia" w:cs="B Nazanin" w:hint="eastAsia"/>
          <w:noProof/>
          <w:rtl/>
          <w:lang w:eastAsia="ja-JP" w:bidi="fa-IR"/>
        </w:rPr>
        <w:t>آن</w:t>
      </w:r>
      <w:r w:rsidRPr="001E2277">
        <w:rPr>
          <w:rFonts w:eastAsiaTheme="minorEastAsia" w:cs="B Nazanin"/>
          <w:noProof/>
          <w:rtl/>
          <w:lang w:eastAsia="ja-JP" w:bidi="fa-IR"/>
        </w:rPr>
        <w:t xml:space="preserve"> </w:t>
      </w:r>
      <w:r w:rsidRPr="001E2277">
        <w:rPr>
          <w:rFonts w:eastAsiaTheme="minorEastAsia" w:cs="B Nazanin" w:hint="eastAsia"/>
          <w:noProof/>
          <w:rtl/>
          <w:lang w:eastAsia="ja-JP" w:bidi="fa-IR"/>
        </w:rPr>
        <w:t>طريق</w:t>
      </w:r>
      <w:r w:rsidRPr="001E2277">
        <w:rPr>
          <w:rFonts w:eastAsiaTheme="minorEastAsia" w:cs="B Nazanin"/>
          <w:noProof/>
          <w:rtl/>
          <w:lang w:eastAsia="ja-JP" w:bidi="fa-IR"/>
        </w:rPr>
        <w:t xml:space="preserve"> </w:t>
      </w:r>
      <w:r w:rsidRPr="001E2277">
        <w:rPr>
          <w:rFonts w:eastAsiaTheme="minorEastAsia" w:cs="B Nazanin" w:hint="eastAsia"/>
          <w:noProof/>
          <w:rtl/>
          <w:lang w:eastAsia="ja-JP" w:bidi="fa-IR"/>
        </w:rPr>
        <w:t>تركيبات</w:t>
      </w:r>
      <w:r w:rsidRPr="001E2277">
        <w:rPr>
          <w:rFonts w:eastAsiaTheme="minorEastAsia" w:cs="B Nazanin"/>
          <w:noProof/>
          <w:rtl/>
          <w:lang w:eastAsia="ja-JP" w:bidi="fa-IR"/>
        </w:rPr>
        <w:t xml:space="preserve"> </w:t>
      </w:r>
      <w:r w:rsidRPr="001E2277">
        <w:rPr>
          <w:rFonts w:eastAsiaTheme="minorEastAsia" w:cs="B Nazanin" w:hint="eastAsia"/>
          <w:noProof/>
          <w:rtl/>
          <w:lang w:eastAsia="ja-JP" w:bidi="fa-IR"/>
        </w:rPr>
        <w:t>متفاوت</w:t>
      </w:r>
      <w:r w:rsidRPr="001E2277">
        <w:rPr>
          <w:rFonts w:eastAsiaTheme="minorEastAsia" w:cs="B Nazanin"/>
          <w:noProof/>
          <w:rtl/>
          <w:lang w:eastAsia="ja-JP" w:bidi="fa-IR"/>
        </w:rPr>
        <w:t xml:space="preserve"> </w:t>
      </w:r>
      <w:r w:rsidRPr="001E2277">
        <w:rPr>
          <w:rFonts w:eastAsiaTheme="minorEastAsia" w:cs="B Nazanin" w:hint="eastAsia"/>
          <w:noProof/>
          <w:rtl/>
          <w:lang w:eastAsia="ja-JP" w:bidi="fa-IR"/>
        </w:rPr>
        <w:t>بار</w:t>
      </w:r>
      <w:r w:rsidRPr="001E2277">
        <w:rPr>
          <w:rFonts w:eastAsiaTheme="minorEastAsia" w:cs="B Nazanin"/>
          <w:noProof/>
          <w:rtl/>
          <w:lang w:eastAsia="ja-JP" w:bidi="fa-IR"/>
        </w:rPr>
        <w:t xml:space="preserve"> </w:t>
      </w:r>
      <w:r w:rsidRPr="001E2277">
        <w:rPr>
          <w:rFonts w:eastAsiaTheme="minorEastAsia" w:cs="B Nazanin" w:hint="eastAsia"/>
          <w:noProof/>
          <w:rtl/>
          <w:lang w:eastAsia="ja-JP" w:bidi="fa-IR"/>
        </w:rPr>
        <w:t>محوري</w:t>
      </w:r>
      <w:r w:rsidRPr="001E2277">
        <w:rPr>
          <w:rFonts w:eastAsiaTheme="minorEastAsia" w:cs="B Nazanin"/>
          <w:noProof/>
          <w:rtl/>
          <w:lang w:eastAsia="ja-JP" w:bidi="fa-IR"/>
        </w:rPr>
        <w:t xml:space="preserve"> </w:t>
      </w:r>
      <w:r w:rsidRPr="001E2277">
        <w:rPr>
          <w:rFonts w:eastAsiaTheme="minorEastAsia" w:cs="B Nazanin" w:hint="eastAsia"/>
          <w:noProof/>
          <w:rtl/>
          <w:lang w:eastAsia="ja-JP" w:bidi="fa-IR"/>
        </w:rPr>
        <w:t>و</w:t>
      </w:r>
      <w:r w:rsidRPr="001E2277">
        <w:rPr>
          <w:rFonts w:eastAsiaTheme="minorEastAsia" w:cs="B Nazanin"/>
          <w:noProof/>
          <w:rtl/>
          <w:lang w:eastAsia="ja-JP" w:bidi="fa-IR"/>
        </w:rPr>
        <w:t xml:space="preserve"> </w:t>
      </w:r>
      <w:r w:rsidRPr="001E2277">
        <w:rPr>
          <w:rFonts w:eastAsiaTheme="minorEastAsia" w:cs="B Nazanin" w:hint="eastAsia"/>
          <w:noProof/>
          <w:rtl/>
          <w:lang w:eastAsia="ja-JP" w:bidi="fa-IR"/>
        </w:rPr>
        <w:t>ممان</w:t>
      </w:r>
      <w:r w:rsidRPr="001E2277">
        <w:rPr>
          <w:rFonts w:eastAsiaTheme="minorEastAsia" w:cs="B Nazanin"/>
          <w:noProof/>
          <w:rtl/>
          <w:lang w:eastAsia="ja-JP" w:bidi="fa-IR"/>
        </w:rPr>
        <w:t xml:space="preserve"> </w:t>
      </w:r>
      <w:r w:rsidRPr="001E2277">
        <w:rPr>
          <w:rFonts w:eastAsiaTheme="minorEastAsia" w:cs="B Nazanin" w:hint="eastAsia"/>
          <w:noProof/>
          <w:rtl/>
          <w:lang w:eastAsia="ja-JP" w:bidi="fa-IR"/>
        </w:rPr>
        <w:t>خمشي</w:t>
      </w:r>
      <w:r w:rsidRPr="001E2277">
        <w:rPr>
          <w:rFonts w:eastAsiaTheme="minorEastAsia" w:cs="B Nazanin"/>
          <w:noProof/>
          <w:rtl/>
          <w:lang w:eastAsia="ja-JP" w:bidi="fa-IR"/>
        </w:rPr>
        <w:t xml:space="preserve"> (</w:t>
      </w:r>
      <w:r w:rsidRPr="001E2277">
        <w:rPr>
          <w:rFonts w:eastAsiaTheme="minorEastAsia" w:cs="B Nazanin" w:hint="eastAsia"/>
          <w:noProof/>
          <w:rtl/>
          <w:lang w:eastAsia="ja-JP" w:bidi="fa-IR"/>
        </w:rPr>
        <w:t>كه</w:t>
      </w:r>
      <w:r w:rsidRPr="001E2277">
        <w:rPr>
          <w:rFonts w:eastAsiaTheme="minorEastAsia" w:cs="B Nazanin"/>
          <w:noProof/>
          <w:rtl/>
          <w:lang w:eastAsia="ja-JP" w:bidi="fa-IR"/>
        </w:rPr>
        <w:t xml:space="preserve"> </w:t>
      </w:r>
      <w:r w:rsidRPr="001E2277">
        <w:rPr>
          <w:rFonts w:eastAsiaTheme="minorEastAsia" w:cs="B Nazanin" w:hint="eastAsia"/>
          <w:noProof/>
          <w:rtl/>
          <w:lang w:eastAsia="ja-JP" w:bidi="fa-IR"/>
        </w:rPr>
        <w:t>ستون</w:t>
      </w:r>
      <w:r w:rsidRPr="001E2277">
        <w:rPr>
          <w:rFonts w:eastAsiaTheme="minorEastAsia" w:cs="B Nazanin"/>
          <w:noProof/>
          <w:rtl/>
          <w:lang w:eastAsia="ja-JP" w:bidi="fa-IR"/>
        </w:rPr>
        <w:t xml:space="preserve"> </w:t>
      </w:r>
      <w:r w:rsidRPr="001E2277">
        <w:rPr>
          <w:rFonts w:eastAsiaTheme="minorEastAsia" w:cs="B Nazanin" w:hint="eastAsia"/>
          <w:noProof/>
          <w:rtl/>
          <w:lang w:eastAsia="ja-JP" w:bidi="fa-IR"/>
        </w:rPr>
        <w:t>قادر</w:t>
      </w:r>
      <w:r w:rsidRPr="001E2277">
        <w:rPr>
          <w:rFonts w:eastAsiaTheme="minorEastAsia" w:cs="B Nazanin"/>
          <w:noProof/>
          <w:rtl/>
          <w:lang w:eastAsia="ja-JP" w:bidi="fa-IR"/>
        </w:rPr>
        <w:t xml:space="preserve"> </w:t>
      </w:r>
      <w:r w:rsidRPr="001E2277">
        <w:rPr>
          <w:rFonts w:eastAsiaTheme="minorEastAsia" w:cs="B Nazanin" w:hint="eastAsia"/>
          <w:noProof/>
          <w:rtl/>
          <w:lang w:eastAsia="ja-JP" w:bidi="fa-IR"/>
        </w:rPr>
        <w:t>به</w:t>
      </w:r>
      <w:r w:rsidRPr="001E2277">
        <w:rPr>
          <w:rFonts w:eastAsiaTheme="minorEastAsia" w:cs="B Nazanin"/>
          <w:noProof/>
          <w:rtl/>
          <w:lang w:eastAsia="ja-JP" w:bidi="fa-IR"/>
        </w:rPr>
        <w:t xml:space="preserve"> </w:t>
      </w:r>
      <w:r w:rsidRPr="001E2277">
        <w:rPr>
          <w:rFonts w:eastAsiaTheme="minorEastAsia" w:cs="B Nazanin" w:hint="eastAsia"/>
          <w:noProof/>
          <w:rtl/>
          <w:lang w:eastAsia="ja-JP" w:bidi="fa-IR"/>
        </w:rPr>
        <w:t>تحمل</w:t>
      </w:r>
      <w:r w:rsidRPr="001E2277">
        <w:rPr>
          <w:rFonts w:eastAsiaTheme="minorEastAsia" w:cs="B Nazanin"/>
          <w:noProof/>
          <w:rtl/>
          <w:lang w:eastAsia="ja-JP" w:bidi="fa-IR"/>
        </w:rPr>
        <w:t xml:space="preserve"> </w:t>
      </w:r>
      <w:r w:rsidRPr="001E2277">
        <w:rPr>
          <w:rFonts w:eastAsiaTheme="minorEastAsia" w:cs="B Nazanin" w:hint="eastAsia"/>
          <w:noProof/>
          <w:rtl/>
          <w:lang w:eastAsia="ja-JP" w:bidi="fa-IR"/>
        </w:rPr>
        <w:t>آن</w:t>
      </w:r>
      <w:r w:rsidRPr="001E2277">
        <w:rPr>
          <w:rFonts w:eastAsiaTheme="minorEastAsia" w:cs="B Nazanin"/>
          <w:noProof/>
          <w:rtl/>
          <w:lang w:eastAsia="ja-JP" w:bidi="fa-IR"/>
        </w:rPr>
        <w:t xml:space="preserve"> </w:t>
      </w:r>
      <w:r w:rsidRPr="001E2277">
        <w:rPr>
          <w:rFonts w:eastAsiaTheme="minorEastAsia" w:cs="B Nazanin" w:hint="eastAsia"/>
          <w:noProof/>
          <w:rtl/>
          <w:lang w:eastAsia="ja-JP" w:bidi="fa-IR"/>
        </w:rPr>
        <w:t>است</w:t>
      </w:r>
      <w:r w:rsidRPr="001E2277">
        <w:rPr>
          <w:rFonts w:eastAsiaTheme="minorEastAsia" w:cs="B Nazanin"/>
          <w:noProof/>
          <w:rtl/>
          <w:lang w:eastAsia="ja-JP" w:bidi="fa-IR"/>
        </w:rPr>
        <w:t xml:space="preserve">) </w:t>
      </w:r>
      <w:r w:rsidRPr="001E2277">
        <w:rPr>
          <w:rFonts w:eastAsiaTheme="minorEastAsia" w:cs="B Nazanin" w:hint="eastAsia"/>
          <w:noProof/>
          <w:rtl/>
          <w:lang w:eastAsia="ja-JP" w:bidi="fa-IR"/>
        </w:rPr>
        <w:t>را</w:t>
      </w:r>
      <w:r w:rsidRPr="001E2277">
        <w:rPr>
          <w:rFonts w:eastAsiaTheme="minorEastAsia" w:cs="B Nazanin"/>
          <w:noProof/>
          <w:rtl/>
          <w:lang w:eastAsia="ja-JP" w:bidi="fa-IR"/>
        </w:rPr>
        <w:t xml:space="preserve"> </w:t>
      </w:r>
      <w:r w:rsidRPr="001E2277">
        <w:rPr>
          <w:rFonts w:eastAsiaTheme="minorEastAsia" w:cs="B Nazanin" w:hint="eastAsia"/>
          <w:noProof/>
          <w:rtl/>
          <w:lang w:eastAsia="ja-JP" w:bidi="fa-IR"/>
        </w:rPr>
        <w:t>به</w:t>
      </w:r>
      <w:r w:rsidRPr="001E2277">
        <w:rPr>
          <w:rFonts w:eastAsiaTheme="minorEastAsia" w:cs="B Nazanin"/>
          <w:noProof/>
          <w:rtl/>
          <w:lang w:eastAsia="ja-JP" w:bidi="fa-IR"/>
        </w:rPr>
        <w:t xml:space="preserve"> </w:t>
      </w:r>
      <w:r w:rsidRPr="001E2277">
        <w:rPr>
          <w:rFonts w:eastAsiaTheme="minorEastAsia" w:cs="B Nazanin" w:hint="eastAsia"/>
          <w:noProof/>
          <w:rtl/>
          <w:lang w:eastAsia="ja-JP" w:bidi="fa-IR"/>
        </w:rPr>
        <w:t>طور</w:t>
      </w:r>
      <w:r>
        <w:rPr>
          <w:rFonts w:eastAsiaTheme="minorEastAsia" w:cs="B Nazanin" w:hint="cs"/>
          <w:noProof/>
          <w:rtl/>
          <w:lang w:eastAsia="ja-JP" w:bidi="fa-IR"/>
        </w:rPr>
        <w:t xml:space="preserve"> </w:t>
      </w:r>
      <w:r w:rsidRPr="001E2277">
        <w:rPr>
          <w:rFonts w:eastAsiaTheme="minorEastAsia" w:cs="B Nazanin" w:hint="eastAsia"/>
          <w:noProof/>
          <w:rtl/>
          <w:lang w:eastAsia="ja-JP" w:bidi="fa-IR"/>
        </w:rPr>
        <w:t>واضح</w:t>
      </w:r>
      <w:r w:rsidRPr="001E2277">
        <w:rPr>
          <w:rFonts w:eastAsiaTheme="minorEastAsia" w:cs="B Nazanin"/>
          <w:noProof/>
          <w:rtl/>
          <w:lang w:eastAsia="ja-JP" w:bidi="fa-IR"/>
        </w:rPr>
        <w:t xml:space="preserve"> </w:t>
      </w:r>
      <w:r w:rsidRPr="001E2277">
        <w:rPr>
          <w:rFonts w:eastAsiaTheme="minorEastAsia" w:cs="B Nazanin" w:hint="eastAsia"/>
          <w:noProof/>
          <w:rtl/>
          <w:lang w:eastAsia="ja-JP" w:bidi="fa-IR"/>
        </w:rPr>
        <w:t>مشاهده</w:t>
      </w:r>
      <w:r w:rsidRPr="001E2277">
        <w:rPr>
          <w:rFonts w:eastAsiaTheme="minorEastAsia" w:cs="B Nazanin"/>
          <w:noProof/>
          <w:rtl/>
          <w:lang w:eastAsia="ja-JP" w:bidi="fa-IR"/>
        </w:rPr>
        <w:t xml:space="preserve"> </w:t>
      </w:r>
      <w:r w:rsidRPr="001E2277">
        <w:rPr>
          <w:rFonts w:eastAsiaTheme="minorEastAsia" w:cs="B Nazanin" w:hint="eastAsia"/>
          <w:noProof/>
          <w:rtl/>
          <w:lang w:eastAsia="ja-JP" w:bidi="fa-IR"/>
        </w:rPr>
        <w:t>كند</w:t>
      </w:r>
      <w:r w:rsidRPr="001E2277">
        <w:rPr>
          <w:rFonts w:eastAsiaTheme="minorEastAsia" w:cs="B Nazanin"/>
          <w:noProof/>
          <w:rtl/>
          <w:lang w:eastAsia="ja-JP" w:bidi="fa-IR"/>
        </w:rPr>
        <w:t>.</w:t>
      </w:r>
    </w:p>
    <w:p w14:paraId="5FE88A97" w14:textId="0374B574" w:rsidR="001E2277" w:rsidRDefault="001E2277" w:rsidP="001E2277">
      <w:pPr>
        <w:bidi/>
        <w:spacing w:line="360" w:lineRule="auto"/>
        <w:jc w:val="both"/>
        <w:rPr>
          <w:rFonts w:eastAsiaTheme="minorEastAsia" w:cs="B Nazanin"/>
          <w:noProof/>
          <w:rtl/>
          <w:lang w:eastAsia="ja-JP" w:bidi="fa-IR"/>
        </w:rPr>
      </w:pPr>
      <w:r w:rsidRPr="001E2277">
        <w:rPr>
          <w:rFonts w:eastAsiaTheme="minorEastAsia" w:cs="B Nazanin" w:hint="eastAsia"/>
          <w:noProof/>
          <w:rtl/>
          <w:lang w:eastAsia="ja-JP" w:bidi="fa-IR"/>
        </w:rPr>
        <w:t>به</w:t>
      </w:r>
      <w:r w:rsidRPr="001E2277">
        <w:rPr>
          <w:rFonts w:eastAsiaTheme="minorEastAsia" w:cs="B Nazanin"/>
          <w:noProof/>
          <w:rtl/>
          <w:lang w:eastAsia="ja-JP" w:bidi="fa-IR"/>
        </w:rPr>
        <w:t xml:space="preserve"> </w:t>
      </w:r>
      <w:r w:rsidRPr="001E2277">
        <w:rPr>
          <w:rFonts w:eastAsiaTheme="minorEastAsia" w:cs="B Nazanin" w:hint="eastAsia"/>
          <w:noProof/>
          <w:rtl/>
          <w:lang w:eastAsia="ja-JP" w:bidi="fa-IR"/>
        </w:rPr>
        <w:t>منظور</w:t>
      </w:r>
      <w:r w:rsidRPr="001E2277">
        <w:rPr>
          <w:rFonts w:eastAsiaTheme="minorEastAsia" w:cs="B Nazanin"/>
          <w:noProof/>
          <w:rtl/>
          <w:lang w:eastAsia="ja-JP" w:bidi="fa-IR"/>
        </w:rPr>
        <w:t xml:space="preserve"> </w:t>
      </w:r>
      <w:r w:rsidRPr="001E2277">
        <w:rPr>
          <w:rFonts w:eastAsiaTheme="minorEastAsia" w:cs="B Nazanin" w:hint="eastAsia"/>
          <w:noProof/>
          <w:rtl/>
          <w:lang w:eastAsia="ja-JP" w:bidi="fa-IR"/>
        </w:rPr>
        <w:t>ترسيم</w:t>
      </w:r>
      <w:r w:rsidRPr="001E2277">
        <w:rPr>
          <w:rFonts w:eastAsiaTheme="minorEastAsia" w:cs="B Nazanin"/>
          <w:noProof/>
          <w:rtl/>
          <w:lang w:eastAsia="ja-JP" w:bidi="fa-IR"/>
        </w:rPr>
        <w:t xml:space="preserve"> </w:t>
      </w:r>
      <w:r w:rsidRPr="001E2277">
        <w:rPr>
          <w:rFonts w:eastAsiaTheme="minorEastAsia" w:cs="B Nazanin" w:hint="eastAsia"/>
          <w:noProof/>
          <w:rtl/>
          <w:lang w:eastAsia="ja-JP" w:bidi="fa-IR"/>
        </w:rPr>
        <w:t>دياگرام</w:t>
      </w:r>
      <w:r>
        <w:rPr>
          <w:rFonts w:eastAsiaTheme="minorEastAsia" w:cs="B Nazanin" w:hint="cs"/>
          <w:noProof/>
          <w:rtl/>
          <w:lang w:eastAsia="ja-JP" w:bidi="fa-IR"/>
        </w:rPr>
        <w:t xml:space="preserve"> (</w:t>
      </w:r>
      <w:r>
        <w:rPr>
          <w:rFonts w:eastAsiaTheme="minorEastAsia" w:cs="B Nazanin"/>
          <w:noProof/>
          <w:lang w:eastAsia="ja-JP" w:bidi="fa-IR"/>
        </w:rPr>
        <w:t>P-M</w:t>
      </w:r>
      <w:r>
        <w:rPr>
          <w:rFonts w:eastAsiaTheme="minorEastAsia" w:cs="B Nazanin" w:hint="cs"/>
          <w:noProof/>
          <w:rtl/>
          <w:lang w:eastAsia="ja-JP" w:bidi="fa-IR"/>
        </w:rPr>
        <w:t xml:space="preserve">) </w:t>
      </w:r>
      <w:r w:rsidRPr="001E2277">
        <w:rPr>
          <w:rFonts w:eastAsiaTheme="minorEastAsia" w:cs="B Nazanin" w:hint="eastAsia"/>
          <w:noProof/>
          <w:rtl/>
          <w:lang w:eastAsia="ja-JP" w:bidi="fa-IR"/>
        </w:rPr>
        <w:t>يك</w:t>
      </w:r>
      <w:r w:rsidRPr="001E2277">
        <w:rPr>
          <w:rFonts w:eastAsiaTheme="minorEastAsia" w:cs="B Nazanin"/>
          <w:noProof/>
          <w:rtl/>
          <w:lang w:eastAsia="ja-JP" w:bidi="fa-IR"/>
        </w:rPr>
        <w:t xml:space="preserve"> </w:t>
      </w:r>
      <w:r w:rsidRPr="001E2277">
        <w:rPr>
          <w:rFonts w:eastAsiaTheme="minorEastAsia" w:cs="B Nazanin" w:hint="eastAsia"/>
          <w:noProof/>
          <w:rtl/>
          <w:lang w:eastAsia="ja-JP" w:bidi="fa-IR"/>
        </w:rPr>
        <w:t>ستون</w:t>
      </w:r>
      <w:r w:rsidRPr="001E2277">
        <w:rPr>
          <w:rFonts w:eastAsiaTheme="minorEastAsia" w:cs="B Nazanin"/>
          <w:noProof/>
          <w:rtl/>
          <w:lang w:eastAsia="ja-JP" w:bidi="fa-IR"/>
        </w:rPr>
        <w:t xml:space="preserve"> </w:t>
      </w:r>
      <w:r w:rsidRPr="001E2277">
        <w:rPr>
          <w:rFonts w:eastAsiaTheme="minorEastAsia" w:cs="B Nazanin" w:hint="eastAsia"/>
          <w:noProof/>
          <w:rtl/>
          <w:lang w:eastAsia="ja-JP" w:bidi="fa-IR"/>
        </w:rPr>
        <w:t>مقاوم</w:t>
      </w:r>
      <w:r>
        <w:rPr>
          <w:rFonts w:eastAsiaTheme="minorEastAsia" w:cs="B Nazanin" w:hint="cs"/>
          <w:noProof/>
          <w:rtl/>
          <w:lang w:eastAsia="ja-JP" w:bidi="fa-IR"/>
        </w:rPr>
        <w:t xml:space="preserve"> </w:t>
      </w:r>
      <w:r w:rsidRPr="001E2277">
        <w:rPr>
          <w:rFonts w:eastAsiaTheme="minorEastAsia" w:cs="B Nazanin" w:hint="eastAsia"/>
          <w:noProof/>
          <w:rtl/>
          <w:lang w:eastAsia="ja-JP" w:bidi="fa-IR"/>
        </w:rPr>
        <w:t>نشده،</w:t>
      </w:r>
      <w:r w:rsidRPr="001E2277">
        <w:rPr>
          <w:rFonts w:eastAsiaTheme="minorEastAsia" w:cs="B Nazanin"/>
          <w:noProof/>
          <w:rtl/>
          <w:lang w:eastAsia="ja-JP" w:bidi="fa-IR"/>
        </w:rPr>
        <w:t xml:space="preserve"> </w:t>
      </w:r>
      <w:r w:rsidRPr="001E2277">
        <w:rPr>
          <w:rFonts w:eastAsiaTheme="minorEastAsia" w:cs="B Nazanin" w:hint="eastAsia"/>
          <w:noProof/>
          <w:rtl/>
          <w:lang w:eastAsia="ja-JP" w:bidi="fa-IR"/>
        </w:rPr>
        <w:t>در</w:t>
      </w:r>
      <w:r w:rsidRPr="001E2277">
        <w:rPr>
          <w:rFonts w:eastAsiaTheme="minorEastAsia" w:cs="B Nazanin"/>
          <w:noProof/>
          <w:rtl/>
          <w:lang w:eastAsia="ja-JP" w:bidi="fa-IR"/>
        </w:rPr>
        <w:t xml:space="preserve"> </w:t>
      </w:r>
      <w:r w:rsidRPr="001E2277">
        <w:rPr>
          <w:rFonts w:eastAsiaTheme="minorEastAsia" w:cs="B Nazanin" w:hint="eastAsia"/>
          <w:noProof/>
          <w:rtl/>
          <w:lang w:eastAsia="ja-JP" w:bidi="fa-IR"/>
        </w:rPr>
        <w:t>ابتدا</w:t>
      </w:r>
      <w:r w:rsidRPr="001E2277">
        <w:rPr>
          <w:rFonts w:eastAsiaTheme="minorEastAsia" w:cs="B Nazanin"/>
          <w:noProof/>
          <w:rtl/>
          <w:lang w:eastAsia="ja-JP" w:bidi="fa-IR"/>
        </w:rPr>
        <w:t xml:space="preserve"> </w:t>
      </w:r>
      <w:r w:rsidRPr="001E2277">
        <w:rPr>
          <w:rFonts w:eastAsiaTheme="minorEastAsia" w:cs="B Nazanin" w:hint="eastAsia"/>
          <w:noProof/>
          <w:rtl/>
          <w:lang w:eastAsia="ja-JP" w:bidi="fa-IR"/>
        </w:rPr>
        <w:t>مشخصات</w:t>
      </w:r>
      <w:r w:rsidRPr="001E2277">
        <w:rPr>
          <w:rFonts w:eastAsiaTheme="minorEastAsia" w:cs="B Nazanin"/>
          <w:noProof/>
          <w:rtl/>
          <w:lang w:eastAsia="ja-JP" w:bidi="fa-IR"/>
        </w:rPr>
        <w:t xml:space="preserve"> </w:t>
      </w:r>
      <w:r w:rsidRPr="001E2277">
        <w:rPr>
          <w:rFonts w:eastAsiaTheme="minorEastAsia" w:cs="B Nazanin" w:hint="eastAsia"/>
          <w:noProof/>
          <w:rtl/>
          <w:lang w:eastAsia="ja-JP" w:bidi="fa-IR"/>
        </w:rPr>
        <w:t>هندسي</w:t>
      </w:r>
      <w:r w:rsidRPr="001E2277">
        <w:rPr>
          <w:rFonts w:eastAsiaTheme="minorEastAsia" w:cs="B Nazanin"/>
          <w:noProof/>
          <w:rtl/>
          <w:lang w:eastAsia="ja-JP" w:bidi="fa-IR"/>
        </w:rPr>
        <w:t xml:space="preserve"> </w:t>
      </w:r>
      <w:r w:rsidRPr="001E2277">
        <w:rPr>
          <w:rFonts w:eastAsiaTheme="minorEastAsia" w:cs="B Nazanin" w:hint="eastAsia"/>
          <w:noProof/>
          <w:rtl/>
          <w:lang w:eastAsia="ja-JP" w:bidi="fa-IR"/>
        </w:rPr>
        <w:t>مقطع</w:t>
      </w:r>
      <w:r>
        <w:rPr>
          <w:rFonts w:eastAsiaTheme="minorEastAsia" w:cs="B Nazanin" w:hint="cs"/>
          <w:noProof/>
          <w:rtl/>
          <w:lang w:eastAsia="ja-JP" w:bidi="fa-IR"/>
        </w:rPr>
        <w:t xml:space="preserve"> (</w:t>
      </w:r>
      <m:oMath>
        <m:r>
          <w:rPr>
            <w:rFonts w:ascii="Cambria Math" w:eastAsiaTheme="minorEastAsia" w:hAnsi="Cambria Math" w:cs="B Nazanin"/>
            <w:noProof/>
            <w:lang w:eastAsia="ja-JP" w:bidi="fa-IR"/>
          </w:rPr>
          <m:t>h,d,</m:t>
        </m:r>
        <m:sSup>
          <m:sSupPr>
            <m:ctrlPr>
              <w:rPr>
                <w:rFonts w:ascii="Cambria Math" w:eastAsiaTheme="minorEastAsia" w:hAnsi="Cambria Math" w:cs="B Nazanin"/>
                <w:i/>
                <w:noProof/>
                <w:lang w:eastAsia="ja-JP" w:bidi="fa-IR"/>
              </w:rPr>
            </m:ctrlPr>
          </m:sSupPr>
          <m:e>
            <m:r>
              <w:rPr>
                <w:rFonts w:ascii="Cambria Math" w:eastAsiaTheme="minorEastAsia" w:hAnsi="Cambria Math" w:cs="B Nazanin"/>
                <w:noProof/>
                <w:lang w:eastAsia="ja-JP" w:bidi="fa-IR"/>
              </w:rPr>
              <m:t>d</m:t>
            </m:r>
          </m:e>
          <m:sup>
            <m:r>
              <w:rPr>
                <w:rFonts w:ascii="Cambria Math" w:eastAsiaTheme="minorEastAsia" w:hAnsi="Cambria Math" w:cs="B Nazanin"/>
                <w:noProof/>
                <w:lang w:eastAsia="ja-JP" w:bidi="fa-IR"/>
              </w:rPr>
              <m:t>'</m:t>
            </m:r>
          </m:sup>
        </m:sSup>
        <m:r>
          <w:rPr>
            <w:rFonts w:ascii="Cambria Math" w:eastAsiaTheme="minorEastAsia" w:hAnsi="Cambria Math" w:cs="B Nazanin"/>
            <w:noProof/>
            <w:lang w:eastAsia="ja-JP" w:bidi="fa-IR"/>
          </w:rPr>
          <m:t>,b</m:t>
        </m:r>
      </m:oMath>
      <w:r>
        <w:rPr>
          <w:rFonts w:eastAsiaTheme="minorEastAsia" w:cs="B Nazanin" w:hint="cs"/>
          <w:noProof/>
          <w:rtl/>
          <w:lang w:eastAsia="ja-JP" w:bidi="fa-IR"/>
        </w:rPr>
        <w:t xml:space="preserve">) </w:t>
      </w:r>
      <w:r w:rsidRPr="001E2277">
        <w:rPr>
          <w:rFonts w:eastAsiaTheme="minorEastAsia" w:cs="B Nazanin" w:hint="eastAsia"/>
          <w:noProof/>
          <w:rtl/>
          <w:lang w:eastAsia="ja-JP" w:bidi="fa-IR"/>
        </w:rPr>
        <w:t>مشخصات</w:t>
      </w:r>
      <w:r w:rsidRPr="001E2277">
        <w:rPr>
          <w:rFonts w:eastAsiaTheme="minorEastAsia" w:cs="B Nazanin"/>
          <w:noProof/>
          <w:rtl/>
          <w:lang w:eastAsia="ja-JP" w:bidi="fa-IR"/>
        </w:rPr>
        <w:t xml:space="preserve"> </w:t>
      </w:r>
      <w:r w:rsidRPr="001E2277">
        <w:rPr>
          <w:rFonts w:eastAsiaTheme="minorEastAsia" w:cs="B Nazanin" w:hint="eastAsia"/>
          <w:noProof/>
          <w:rtl/>
          <w:lang w:eastAsia="ja-JP" w:bidi="fa-IR"/>
        </w:rPr>
        <w:t>ميلگردهاي</w:t>
      </w:r>
      <w:r w:rsidRPr="001E2277">
        <w:rPr>
          <w:rFonts w:eastAsiaTheme="minorEastAsia" w:cs="B Nazanin"/>
          <w:noProof/>
          <w:rtl/>
          <w:lang w:eastAsia="ja-JP" w:bidi="fa-IR"/>
        </w:rPr>
        <w:t xml:space="preserve"> </w:t>
      </w:r>
      <w:r w:rsidRPr="001E2277">
        <w:rPr>
          <w:rFonts w:eastAsiaTheme="minorEastAsia" w:cs="B Nazanin" w:hint="eastAsia"/>
          <w:noProof/>
          <w:rtl/>
          <w:lang w:eastAsia="ja-JP" w:bidi="fa-IR"/>
        </w:rPr>
        <w:t>داخلي،</w:t>
      </w:r>
      <w:r w:rsidRPr="001E2277">
        <w:rPr>
          <w:rFonts w:eastAsiaTheme="minorEastAsia" w:cs="B Nazanin"/>
          <w:noProof/>
          <w:rtl/>
          <w:lang w:eastAsia="ja-JP" w:bidi="fa-IR"/>
        </w:rPr>
        <w:t xml:space="preserve"> </w:t>
      </w:r>
      <w:r w:rsidRPr="001E2277">
        <w:rPr>
          <w:rFonts w:eastAsiaTheme="minorEastAsia" w:cs="B Nazanin" w:hint="eastAsia"/>
          <w:noProof/>
          <w:rtl/>
          <w:lang w:eastAsia="ja-JP" w:bidi="fa-IR"/>
        </w:rPr>
        <w:t>كميت،</w:t>
      </w:r>
      <w:r w:rsidRPr="001E2277">
        <w:rPr>
          <w:rFonts w:eastAsiaTheme="minorEastAsia" w:cs="B Nazanin"/>
          <w:noProof/>
          <w:rtl/>
          <w:lang w:eastAsia="ja-JP" w:bidi="fa-IR"/>
        </w:rPr>
        <w:t xml:space="preserve"> </w:t>
      </w:r>
      <w:r w:rsidRPr="001E2277">
        <w:rPr>
          <w:rFonts w:eastAsiaTheme="minorEastAsia" w:cs="B Nazanin" w:hint="eastAsia"/>
          <w:noProof/>
          <w:rtl/>
          <w:lang w:eastAsia="ja-JP" w:bidi="fa-IR"/>
        </w:rPr>
        <w:t>محل</w:t>
      </w:r>
      <w:r w:rsidRPr="001E2277">
        <w:rPr>
          <w:rFonts w:eastAsiaTheme="minorEastAsia" w:cs="B Nazanin"/>
          <w:noProof/>
          <w:rtl/>
          <w:lang w:eastAsia="ja-JP" w:bidi="fa-IR"/>
        </w:rPr>
        <w:t xml:space="preserve"> </w:t>
      </w:r>
      <w:r w:rsidRPr="001E2277">
        <w:rPr>
          <w:rFonts w:eastAsiaTheme="minorEastAsia" w:cs="B Nazanin" w:hint="eastAsia"/>
          <w:noProof/>
          <w:rtl/>
          <w:lang w:eastAsia="ja-JP" w:bidi="fa-IR"/>
        </w:rPr>
        <w:t>قرارگيري</w:t>
      </w:r>
      <w:r w:rsidRPr="001E2277">
        <w:rPr>
          <w:rFonts w:eastAsiaTheme="minorEastAsia" w:cs="B Nazanin"/>
          <w:noProof/>
          <w:rtl/>
          <w:lang w:eastAsia="ja-JP" w:bidi="fa-IR"/>
        </w:rPr>
        <w:t xml:space="preserve"> </w:t>
      </w:r>
      <w:r w:rsidRPr="001E2277">
        <w:rPr>
          <w:rFonts w:eastAsiaTheme="minorEastAsia" w:cs="B Nazanin" w:hint="eastAsia"/>
          <w:noProof/>
          <w:rtl/>
          <w:lang w:eastAsia="ja-JP" w:bidi="fa-IR"/>
        </w:rPr>
        <w:t>آنها</w:t>
      </w:r>
      <w:r w:rsidRPr="001E2277">
        <w:rPr>
          <w:rFonts w:eastAsiaTheme="minorEastAsia" w:cs="B Nazanin"/>
          <w:noProof/>
          <w:rtl/>
          <w:lang w:eastAsia="ja-JP" w:bidi="fa-IR"/>
        </w:rPr>
        <w:t xml:space="preserve"> </w:t>
      </w:r>
      <w:r w:rsidRPr="001E2277">
        <w:rPr>
          <w:rFonts w:eastAsiaTheme="minorEastAsia" w:cs="B Nazanin" w:hint="eastAsia"/>
          <w:noProof/>
          <w:rtl/>
          <w:lang w:eastAsia="ja-JP" w:bidi="fa-IR"/>
        </w:rPr>
        <w:t>در</w:t>
      </w:r>
      <w:r w:rsidRPr="001E2277">
        <w:rPr>
          <w:rFonts w:eastAsiaTheme="minorEastAsia" w:cs="B Nazanin"/>
          <w:noProof/>
          <w:rtl/>
          <w:lang w:eastAsia="ja-JP" w:bidi="fa-IR"/>
        </w:rPr>
        <w:t xml:space="preserve"> </w:t>
      </w:r>
      <w:r w:rsidRPr="001E2277">
        <w:rPr>
          <w:rFonts w:eastAsiaTheme="minorEastAsia" w:cs="B Nazanin" w:hint="eastAsia"/>
          <w:noProof/>
          <w:rtl/>
          <w:lang w:eastAsia="ja-JP" w:bidi="fa-IR"/>
        </w:rPr>
        <w:t>مقطع</w:t>
      </w:r>
      <w:r>
        <w:rPr>
          <w:rFonts w:eastAsiaTheme="minorEastAsia" w:cs="B Nazanin" w:hint="cs"/>
          <w:noProof/>
          <w:rtl/>
          <w:lang w:eastAsia="ja-JP" w:bidi="fa-IR"/>
        </w:rPr>
        <w:t xml:space="preserve"> (</w:t>
      </w:r>
      <m:oMath>
        <m:sSub>
          <m:sSubPr>
            <m:ctrlPr>
              <w:rPr>
                <w:rFonts w:ascii="Cambria Math" w:eastAsiaTheme="minorEastAsia" w:hAnsi="Cambria Math" w:cs="B Nazanin"/>
                <w:i/>
                <w:noProof/>
                <w:lang w:eastAsia="ja-JP" w:bidi="fa-IR"/>
              </w:rPr>
            </m:ctrlPr>
          </m:sSubPr>
          <m:e>
            <m:r>
              <w:rPr>
                <w:rFonts w:ascii="Cambria Math" w:eastAsiaTheme="minorEastAsia" w:hAnsi="Cambria Math" w:cs="B Nazanin"/>
                <w:noProof/>
                <w:lang w:eastAsia="ja-JP" w:bidi="fa-IR"/>
              </w:rPr>
              <m:t>f</m:t>
            </m:r>
          </m:e>
          <m:sub>
            <m:r>
              <w:rPr>
                <w:rFonts w:ascii="Cambria Math" w:eastAsiaTheme="minorEastAsia" w:hAnsi="Cambria Math" w:cs="B Nazanin"/>
                <w:noProof/>
                <w:lang w:eastAsia="ja-JP" w:bidi="fa-IR"/>
              </w:rPr>
              <m:t>y</m:t>
            </m:r>
          </m:sub>
        </m:sSub>
        <m:r>
          <w:rPr>
            <w:rFonts w:ascii="Cambria Math" w:eastAsiaTheme="minorEastAsia" w:hAnsi="Cambria Math" w:cs="B Nazanin"/>
            <w:noProof/>
            <w:lang w:eastAsia="ja-JP" w:bidi="fa-IR"/>
          </w:rPr>
          <m:t>,</m:t>
        </m:r>
        <m:sSub>
          <m:sSubPr>
            <m:ctrlPr>
              <w:rPr>
                <w:rFonts w:ascii="Cambria Math" w:eastAsiaTheme="minorEastAsia" w:hAnsi="Cambria Math" w:cs="B Nazanin"/>
                <w:i/>
                <w:noProof/>
                <w:lang w:eastAsia="ja-JP" w:bidi="fa-IR"/>
              </w:rPr>
            </m:ctrlPr>
          </m:sSubPr>
          <m:e>
            <m:r>
              <w:rPr>
                <w:rFonts w:ascii="Cambria Math" w:eastAsiaTheme="minorEastAsia" w:hAnsi="Cambria Math" w:cs="B Nazanin"/>
                <w:noProof/>
                <w:lang w:eastAsia="ja-JP" w:bidi="fa-IR"/>
              </w:rPr>
              <m:t>E</m:t>
            </m:r>
          </m:e>
          <m:sub>
            <m:r>
              <w:rPr>
                <w:rFonts w:ascii="Cambria Math" w:eastAsiaTheme="minorEastAsia" w:hAnsi="Cambria Math" w:cs="B Nazanin"/>
                <w:noProof/>
                <w:lang w:eastAsia="ja-JP" w:bidi="fa-IR"/>
              </w:rPr>
              <m:t>s</m:t>
            </m:r>
          </m:sub>
        </m:sSub>
        <m:r>
          <w:rPr>
            <w:rFonts w:ascii="Cambria Math" w:eastAsiaTheme="minorEastAsia" w:hAnsi="Cambria Math" w:cs="B Nazanin"/>
            <w:noProof/>
            <w:lang w:eastAsia="ja-JP" w:bidi="fa-IR"/>
          </w:rPr>
          <m:t>,</m:t>
        </m:r>
        <m:sSub>
          <m:sSubPr>
            <m:ctrlPr>
              <w:rPr>
                <w:rFonts w:ascii="Cambria Math" w:eastAsiaTheme="minorEastAsia" w:hAnsi="Cambria Math" w:cs="B Nazanin"/>
                <w:i/>
                <w:noProof/>
                <w:lang w:eastAsia="ja-JP" w:bidi="fa-IR"/>
              </w:rPr>
            </m:ctrlPr>
          </m:sSubPr>
          <m:e>
            <m:r>
              <w:rPr>
                <w:rFonts w:ascii="Cambria Math" w:eastAsiaTheme="minorEastAsia" w:hAnsi="Cambria Math" w:cs="B Nazanin"/>
                <w:noProof/>
                <w:lang w:eastAsia="ja-JP" w:bidi="fa-IR"/>
              </w:rPr>
              <m:t>A</m:t>
            </m:r>
          </m:e>
          <m:sub>
            <m:r>
              <w:rPr>
                <w:rFonts w:ascii="Cambria Math" w:eastAsiaTheme="minorEastAsia" w:hAnsi="Cambria Math" w:cs="B Nazanin"/>
                <w:noProof/>
                <w:lang w:eastAsia="ja-JP" w:bidi="fa-IR"/>
              </w:rPr>
              <m:t>s</m:t>
            </m:r>
          </m:sub>
        </m:sSub>
        <m:r>
          <w:rPr>
            <w:rFonts w:ascii="Cambria Math" w:eastAsiaTheme="minorEastAsia" w:hAnsi="Cambria Math" w:cs="B Nazanin"/>
            <w:noProof/>
            <w:lang w:eastAsia="ja-JP" w:bidi="fa-IR"/>
          </w:rPr>
          <m:t>,</m:t>
        </m:r>
        <m:sSubSup>
          <m:sSubSupPr>
            <m:ctrlPr>
              <w:rPr>
                <w:rFonts w:ascii="Cambria Math" w:eastAsiaTheme="minorEastAsia" w:hAnsi="Cambria Math" w:cs="B Nazanin"/>
                <w:i/>
                <w:noProof/>
                <w:lang w:eastAsia="ja-JP" w:bidi="fa-IR"/>
              </w:rPr>
            </m:ctrlPr>
          </m:sSubSupPr>
          <m:e>
            <m:r>
              <w:rPr>
                <w:rFonts w:ascii="Cambria Math" w:eastAsiaTheme="minorEastAsia" w:hAnsi="Cambria Math" w:cs="B Nazanin"/>
                <w:noProof/>
                <w:lang w:eastAsia="ja-JP" w:bidi="fa-IR"/>
              </w:rPr>
              <m:t>A</m:t>
            </m:r>
          </m:e>
          <m:sub>
            <m:r>
              <w:rPr>
                <w:rFonts w:ascii="Cambria Math" w:eastAsiaTheme="minorEastAsia" w:hAnsi="Cambria Math" w:cs="B Nazanin"/>
                <w:noProof/>
                <w:lang w:eastAsia="ja-JP" w:bidi="fa-IR"/>
              </w:rPr>
              <m:t>s</m:t>
            </m:r>
          </m:sub>
          <m:sup>
            <m:r>
              <w:rPr>
                <w:rFonts w:ascii="Cambria Math" w:eastAsiaTheme="minorEastAsia" w:hAnsi="Cambria Math" w:cs="B Nazanin"/>
                <w:noProof/>
                <w:lang w:eastAsia="ja-JP" w:bidi="fa-IR"/>
              </w:rPr>
              <m:t>'</m:t>
            </m:r>
          </m:sup>
        </m:sSubSup>
      </m:oMath>
      <w:r>
        <w:rPr>
          <w:rFonts w:eastAsiaTheme="minorEastAsia" w:cs="B Nazanin" w:hint="cs"/>
          <w:noProof/>
          <w:rtl/>
          <w:lang w:eastAsia="ja-JP" w:bidi="fa-IR"/>
        </w:rPr>
        <w:t xml:space="preserve">) </w:t>
      </w:r>
      <w:r w:rsidRPr="001E2277">
        <w:rPr>
          <w:rFonts w:eastAsiaTheme="minorEastAsia" w:cs="B Nazanin" w:hint="eastAsia"/>
          <w:noProof/>
          <w:rtl/>
          <w:lang w:eastAsia="ja-JP" w:bidi="fa-IR"/>
        </w:rPr>
        <w:t>و</w:t>
      </w:r>
      <w:r w:rsidRPr="001E2277">
        <w:rPr>
          <w:rFonts w:eastAsiaTheme="minorEastAsia" w:cs="B Nazanin"/>
          <w:noProof/>
          <w:rtl/>
          <w:lang w:eastAsia="ja-JP" w:bidi="fa-IR"/>
        </w:rPr>
        <w:t xml:space="preserve"> </w:t>
      </w:r>
      <w:r w:rsidRPr="001E2277">
        <w:rPr>
          <w:rFonts w:eastAsiaTheme="minorEastAsia" w:cs="B Nazanin" w:hint="eastAsia"/>
          <w:noProof/>
          <w:rtl/>
          <w:lang w:eastAsia="ja-JP" w:bidi="fa-IR"/>
        </w:rPr>
        <w:t>مقاومت</w:t>
      </w:r>
      <w:r w:rsidRPr="001E2277">
        <w:rPr>
          <w:rFonts w:eastAsiaTheme="minorEastAsia" w:cs="B Nazanin"/>
          <w:noProof/>
          <w:rtl/>
          <w:lang w:eastAsia="ja-JP" w:bidi="fa-IR"/>
        </w:rPr>
        <w:t xml:space="preserve"> </w:t>
      </w:r>
      <w:r w:rsidRPr="001E2277">
        <w:rPr>
          <w:rFonts w:eastAsiaTheme="minorEastAsia" w:cs="B Nazanin" w:hint="eastAsia"/>
          <w:noProof/>
          <w:rtl/>
          <w:lang w:eastAsia="ja-JP" w:bidi="fa-IR"/>
        </w:rPr>
        <w:t>بتن</w:t>
      </w:r>
      <w:r>
        <w:rPr>
          <w:rFonts w:eastAsiaTheme="minorEastAsia" w:cs="B Nazanin" w:hint="cs"/>
          <w:noProof/>
          <w:rtl/>
          <w:lang w:eastAsia="ja-JP" w:bidi="fa-IR"/>
        </w:rPr>
        <w:t xml:space="preserve"> (</w:t>
      </w:r>
      <m:oMath>
        <m:sSubSup>
          <m:sSubSupPr>
            <m:ctrlPr>
              <w:rPr>
                <w:rFonts w:ascii="Cambria Math" w:eastAsiaTheme="minorEastAsia" w:hAnsi="Cambria Math" w:cs="B Nazanin"/>
                <w:i/>
                <w:noProof/>
                <w:lang w:eastAsia="ja-JP" w:bidi="fa-IR"/>
              </w:rPr>
            </m:ctrlPr>
          </m:sSubSupPr>
          <m:e>
            <m:r>
              <w:rPr>
                <w:rFonts w:ascii="Cambria Math" w:eastAsiaTheme="minorEastAsia" w:hAnsi="Cambria Math" w:cs="B Nazanin"/>
                <w:noProof/>
                <w:lang w:eastAsia="ja-JP" w:bidi="fa-IR"/>
              </w:rPr>
              <m:t>f</m:t>
            </m:r>
          </m:e>
          <m:sub>
            <m:r>
              <w:rPr>
                <w:rFonts w:ascii="Cambria Math" w:eastAsiaTheme="minorEastAsia" w:hAnsi="Cambria Math" w:cs="B Nazanin"/>
                <w:noProof/>
                <w:lang w:eastAsia="ja-JP" w:bidi="fa-IR"/>
              </w:rPr>
              <m:t>c</m:t>
            </m:r>
          </m:sub>
          <m:sup>
            <m:r>
              <w:rPr>
                <w:rFonts w:ascii="Cambria Math" w:eastAsiaTheme="minorEastAsia" w:hAnsi="Cambria Math" w:cs="B Nazanin"/>
                <w:noProof/>
                <w:lang w:eastAsia="ja-JP" w:bidi="fa-IR"/>
              </w:rPr>
              <m:t>'</m:t>
            </m:r>
          </m:sup>
        </m:sSubSup>
      </m:oMath>
      <w:r>
        <w:rPr>
          <w:rFonts w:eastAsiaTheme="minorEastAsia" w:cs="B Nazanin" w:hint="cs"/>
          <w:noProof/>
          <w:rtl/>
          <w:lang w:eastAsia="ja-JP" w:bidi="fa-IR"/>
        </w:rPr>
        <w:t xml:space="preserve">) </w:t>
      </w:r>
      <w:r w:rsidRPr="001E2277">
        <w:rPr>
          <w:rFonts w:eastAsiaTheme="minorEastAsia" w:cs="B Nazanin" w:hint="eastAsia"/>
          <w:noProof/>
          <w:rtl/>
          <w:lang w:eastAsia="ja-JP" w:bidi="fa-IR"/>
        </w:rPr>
        <w:t>مورد</w:t>
      </w:r>
      <w:r w:rsidRPr="001E2277">
        <w:rPr>
          <w:rFonts w:eastAsiaTheme="minorEastAsia" w:cs="B Nazanin"/>
          <w:noProof/>
          <w:rtl/>
          <w:lang w:eastAsia="ja-JP" w:bidi="fa-IR"/>
        </w:rPr>
        <w:t xml:space="preserve"> </w:t>
      </w:r>
      <w:r w:rsidRPr="001E2277">
        <w:rPr>
          <w:rFonts w:eastAsiaTheme="minorEastAsia" w:cs="B Nazanin" w:hint="eastAsia"/>
          <w:noProof/>
          <w:rtl/>
          <w:lang w:eastAsia="ja-JP" w:bidi="fa-IR"/>
        </w:rPr>
        <w:t>نياز</w:t>
      </w:r>
      <w:r w:rsidRPr="001E2277">
        <w:rPr>
          <w:rFonts w:eastAsiaTheme="minorEastAsia" w:cs="B Nazanin"/>
          <w:noProof/>
          <w:rtl/>
          <w:lang w:eastAsia="ja-JP" w:bidi="fa-IR"/>
        </w:rPr>
        <w:t xml:space="preserve"> </w:t>
      </w:r>
      <w:r w:rsidRPr="001E2277">
        <w:rPr>
          <w:rFonts w:eastAsiaTheme="minorEastAsia" w:cs="B Nazanin" w:hint="eastAsia"/>
          <w:noProof/>
          <w:rtl/>
          <w:lang w:eastAsia="ja-JP" w:bidi="fa-IR"/>
        </w:rPr>
        <w:t>است</w:t>
      </w:r>
      <w:r w:rsidRPr="001E2277">
        <w:rPr>
          <w:rFonts w:eastAsiaTheme="minorEastAsia" w:cs="B Nazanin"/>
          <w:noProof/>
          <w:rtl/>
          <w:lang w:eastAsia="ja-JP" w:bidi="fa-IR"/>
        </w:rPr>
        <w:t>.</w:t>
      </w:r>
    </w:p>
    <w:p w14:paraId="2F61CF80" w14:textId="03CEE97D" w:rsidR="001E2277" w:rsidRDefault="00010617" w:rsidP="00010617">
      <w:pPr>
        <w:bidi/>
        <w:spacing w:line="360" w:lineRule="auto"/>
        <w:jc w:val="both"/>
        <w:rPr>
          <w:rFonts w:eastAsiaTheme="minorEastAsia" w:cs="B Nazanin"/>
          <w:noProof/>
          <w:rtl/>
          <w:lang w:eastAsia="ja-JP" w:bidi="fa-IR"/>
        </w:rPr>
      </w:pPr>
      <w:r w:rsidRPr="00010617">
        <w:rPr>
          <w:rFonts w:eastAsiaTheme="minorEastAsia" w:cs="B Nazanin" w:hint="eastAsia"/>
          <w:noProof/>
          <w:rtl/>
          <w:lang w:eastAsia="ja-JP" w:bidi="fa-IR"/>
        </w:rPr>
        <w:t>كرنش</w:t>
      </w:r>
      <w:r w:rsidRPr="00010617">
        <w:rPr>
          <w:rFonts w:eastAsiaTheme="minorEastAsia" w:cs="B Nazanin"/>
          <w:noProof/>
          <w:rtl/>
          <w:lang w:eastAsia="ja-JP" w:bidi="fa-IR"/>
        </w:rPr>
        <w:t xml:space="preserve"> </w:t>
      </w:r>
      <w:r w:rsidRPr="00010617">
        <w:rPr>
          <w:rFonts w:eastAsiaTheme="minorEastAsia" w:cs="B Nazanin" w:hint="eastAsia"/>
          <w:noProof/>
          <w:rtl/>
          <w:lang w:eastAsia="ja-JP" w:bidi="fa-IR"/>
        </w:rPr>
        <w:t>حداكثر</w:t>
      </w:r>
      <w:r w:rsidRPr="00010617">
        <w:rPr>
          <w:rFonts w:eastAsiaTheme="minorEastAsia" w:cs="B Nazanin"/>
          <w:noProof/>
          <w:rtl/>
          <w:lang w:eastAsia="ja-JP" w:bidi="fa-IR"/>
        </w:rPr>
        <w:t xml:space="preserve"> </w:t>
      </w:r>
      <w:r w:rsidRPr="00010617">
        <w:rPr>
          <w:rFonts w:eastAsiaTheme="minorEastAsia" w:cs="B Nazanin" w:hint="eastAsia"/>
          <w:noProof/>
          <w:rtl/>
          <w:lang w:eastAsia="ja-JP" w:bidi="fa-IR"/>
        </w:rPr>
        <w:t>بتن</w:t>
      </w:r>
      <w:r>
        <w:rPr>
          <w:rFonts w:eastAsiaTheme="minorEastAsia" w:cs="B Nazanin" w:hint="cs"/>
          <w:noProof/>
          <w:rtl/>
          <w:lang w:eastAsia="ja-JP" w:bidi="fa-IR"/>
        </w:rPr>
        <w:t xml:space="preserve">، </w:t>
      </w:r>
      <m:oMath>
        <m:sSub>
          <m:sSubPr>
            <m:ctrlPr>
              <w:rPr>
                <w:rFonts w:ascii="Cambria Math" w:eastAsiaTheme="minorEastAsia" w:hAnsi="Cambria Math" w:cs="B Nazanin"/>
                <w:i/>
                <w:noProof/>
                <w:lang w:eastAsia="ja-JP" w:bidi="fa-IR"/>
              </w:rPr>
            </m:ctrlPr>
          </m:sSubPr>
          <m:e>
            <m:r>
              <w:rPr>
                <w:rFonts w:ascii="Cambria Math" w:eastAsiaTheme="minorEastAsia" w:hAnsi="Cambria Math" w:cs="B Nazanin"/>
                <w:noProof/>
                <w:lang w:eastAsia="ja-JP" w:bidi="fa-IR"/>
              </w:rPr>
              <m:t>ε</m:t>
            </m:r>
          </m:e>
          <m:sub>
            <m:r>
              <w:rPr>
                <w:rFonts w:ascii="Cambria Math" w:eastAsiaTheme="minorEastAsia" w:hAnsi="Cambria Math" w:cs="B Nazanin"/>
                <w:noProof/>
                <w:lang w:eastAsia="ja-JP" w:bidi="fa-IR"/>
              </w:rPr>
              <m:t>cu</m:t>
            </m:r>
          </m:sub>
        </m:sSub>
      </m:oMath>
      <w:r>
        <w:rPr>
          <w:rFonts w:eastAsiaTheme="minorEastAsia" w:cs="B Nazanin" w:hint="cs"/>
          <w:noProof/>
          <w:rtl/>
          <w:lang w:eastAsia="ja-JP" w:bidi="fa-IR"/>
        </w:rPr>
        <w:t xml:space="preserve"> </w:t>
      </w:r>
      <w:r w:rsidRPr="00010617">
        <w:rPr>
          <w:rFonts w:eastAsiaTheme="minorEastAsia" w:cs="B Nazanin" w:hint="eastAsia"/>
          <w:noProof/>
          <w:rtl/>
          <w:lang w:eastAsia="ja-JP" w:bidi="fa-IR"/>
        </w:rPr>
        <w:t>طبق</w:t>
      </w:r>
      <w:r w:rsidRPr="00010617">
        <w:rPr>
          <w:rFonts w:eastAsiaTheme="minorEastAsia" w:cs="B Nazanin"/>
          <w:noProof/>
          <w:rtl/>
          <w:lang w:eastAsia="ja-JP" w:bidi="fa-IR"/>
        </w:rPr>
        <w:t xml:space="preserve"> </w:t>
      </w:r>
      <w:r w:rsidRPr="00010617">
        <w:rPr>
          <w:rFonts w:eastAsiaTheme="minorEastAsia" w:cs="B Nazanin" w:hint="eastAsia"/>
          <w:noProof/>
          <w:rtl/>
          <w:lang w:eastAsia="ja-JP" w:bidi="fa-IR"/>
        </w:rPr>
        <w:t>آيين</w:t>
      </w:r>
      <w:r>
        <w:rPr>
          <w:rFonts w:eastAsiaTheme="minorEastAsia" w:cs="B Nazanin" w:hint="cs"/>
          <w:noProof/>
          <w:rtl/>
          <w:lang w:eastAsia="ja-JP" w:bidi="fa-IR"/>
        </w:rPr>
        <w:t xml:space="preserve"> </w:t>
      </w:r>
      <w:r w:rsidRPr="00010617">
        <w:rPr>
          <w:rFonts w:eastAsiaTheme="minorEastAsia" w:cs="B Nazanin" w:hint="eastAsia"/>
          <w:noProof/>
          <w:rtl/>
          <w:lang w:eastAsia="ja-JP" w:bidi="fa-IR"/>
        </w:rPr>
        <w:t>نامة</w:t>
      </w:r>
      <w:r>
        <w:rPr>
          <w:rFonts w:eastAsiaTheme="minorEastAsia" w:cs="B Nazanin" w:hint="cs"/>
          <w:noProof/>
          <w:rtl/>
          <w:lang w:eastAsia="ja-JP" w:bidi="fa-IR"/>
        </w:rPr>
        <w:t xml:space="preserve"> </w:t>
      </w:r>
      <w:r>
        <w:rPr>
          <w:rFonts w:eastAsiaTheme="minorEastAsia" w:cs="B Nazanin"/>
          <w:noProof/>
          <w:lang w:eastAsia="ja-JP" w:bidi="fa-IR"/>
        </w:rPr>
        <w:t>ACI</w:t>
      </w:r>
      <w:r>
        <w:rPr>
          <w:rFonts w:eastAsiaTheme="minorEastAsia" w:cs="B Nazanin" w:hint="cs"/>
          <w:noProof/>
          <w:rtl/>
          <w:lang w:eastAsia="ja-JP" w:bidi="fa-IR"/>
        </w:rPr>
        <w:t xml:space="preserve"> برابر 002/0 </w:t>
      </w:r>
      <w:r w:rsidRPr="00010617">
        <w:rPr>
          <w:rFonts w:eastAsiaTheme="minorEastAsia" w:cs="B Nazanin" w:hint="eastAsia"/>
          <w:noProof/>
          <w:rtl/>
          <w:lang w:eastAsia="ja-JP" w:bidi="fa-IR"/>
        </w:rPr>
        <w:t>در</w:t>
      </w:r>
      <w:r w:rsidRPr="00010617">
        <w:rPr>
          <w:rFonts w:eastAsiaTheme="minorEastAsia" w:cs="B Nazanin"/>
          <w:noProof/>
          <w:rtl/>
          <w:lang w:eastAsia="ja-JP" w:bidi="fa-IR"/>
        </w:rPr>
        <w:t xml:space="preserve"> </w:t>
      </w:r>
      <w:r w:rsidRPr="00010617">
        <w:rPr>
          <w:rFonts w:eastAsiaTheme="minorEastAsia" w:cs="B Nazanin" w:hint="eastAsia"/>
          <w:noProof/>
          <w:rtl/>
          <w:lang w:eastAsia="ja-JP" w:bidi="fa-IR"/>
        </w:rPr>
        <w:t>نظر</w:t>
      </w:r>
      <w:r w:rsidRPr="00010617">
        <w:rPr>
          <w:rFonts w:eastAsiaTheme="minorEastAsia" w:cs="B Nazanin"/>
          <w:noProof/>
          <w:rtl/>
          <w:lang w:eastAsia="ja-JP" w:bidi="fa-IR"/>
        </w:rPr>
        <w:t xml:space="preserve"> </w:t>
      </w:r>
      <w:r w:rsidRPr="00010617">
        <w:rPr>
          <w:rFonts w:eastAsiaTheme="minorEastAsia" w:cs="B Nazanin" w:hint="eastAsia"/>
          <w:noProof/>
          <w:rtl/>
          <w:lang w:eastAsia="ja-JP" w:bidi="fa-IR"/>
        </w:rPr>
        <w:t>گرفته</w:t>
      </w:r>
      <w:r w:rsidRPr="00010617">
        <w:rPr>
          <w:rFonts w:eastAsiaTheme="minorEastAsia" w:cs="B Nazanin"/>
          <w:noProof/>
          <w:rtl/>
          <w:lang w:eastAsia="ja-JP" w:bidi="fa-IR"/>
        </w:rPr>
        <w:t xml:space="preserve"> </w:t>
      </w:r>
      <w:r w:rsidRPr="00010617">
        <w:rPr>
          <w:rFonts w:eastAsiaTheme="minorEastAsia" w:cs="B Nazanin" w:hint="eastAsia"/>
          <w:noProof/>
          <w:rtl/>
          <w:lang w:eastAsia="ja-JP" w:bidi="fa-IR"/>
        </w:rPr>
        <w:t>مي</w:t>
      </w:r>
      <w:r>
        <w:rPr>
          <w:rFonts w:eastAsiaTheme="minorEastAsia" w:cs="B Nazanin"/>
          <w:noProof/>
          <w:rtl/>
          <w:lang w:eastAsia="ja-JP" w:bidi="fa-IR"/>
        </w:rPr>
        <w:softHyphen/>
      </w:r>
      <w:r w:rsidRPr="00010617">
        <w:rPr>
          <w:rFonts w:eastAsiaTheme="minorEastAsia" w:cs="B Nazanin" w:hint="eastAsia"/>
          <w:noProof/>
          <w:rtl/>
          <w:lang w:eastAsia="ja-JP" w:bidi="fa-IR"/>
        </w:rPr>
        <w:t>شود</w:t>
      </w:r>
      <w:r w:rsidRPr="00010617">
        <w:rPr>
          <w:rFonts w:eastAsiaTheme="minorEastAsia" w:cs="B Nazanin"/>
          <w:noProof/>
          <w:rtl/>
          <w:lang w:eastAsia="ja-JP" w:bidi="fa-IR"/>
        </w:rPr>
        <w:t xml:space="preserve">. </w:t>
      </w:r>
      <w:r w:rsidRPr="00010617">
        <w:rPr>
          <w:rFonts w:eastAsiaTheme="minorEastAsia" w:cs="B Nazanin" w:hint="eastAsia"/>
          <w:noProof/>
          <w:rtl/>
          <w:lang w:eastAsia="ja-JP" w:bidi="fa-IR"/>
        </w:rPr>
        <w:t>بلوك</w:t>
      </w:r>
      <w:r w:rsidRPr="00010617">
        <w:rPr>
          <w:rFonts w:eastAsiaTheme="minorEastAsia" w:cs="B Nazanin"/>
          <w:noProof/>
          <w:rtl/>
          <w:lang w:eastAsia="ja-JP" w:bidi="fa-IR"/>
        </w:rPr>
        <w:t xml:space="preserve"> </w:t>
      </w:r>
      <w:r w:rsidRPr="00010617">
        <w:rPr>
          <w:rFonts w:eastAsiaTheme="minorEastAsia" w:cs="B Nazanin" w:hint="eastAsia"/>
          <w:noProof/>
          <w:rtl/>
          <w:lang w:eastAsia="ja-JP" w:bidi="fa-IR"/>
        </w:rPr>
        <w:t>تنش</w:t>
      </w:r>
      <w:r>
        <w:rPr>
          <w:rFonts w:eastAsiaTheme="minorEastAsia" w:cs="B Nazanin" w:hint="cs"/>
          <w:noProof/>
          <w:rtl/>
          <w:lang w:eastAsia="ja-JP" w:bidi="fa-IR"/>
        </w:rPr>
        <w:t xml:space="preserve"> </w:t>
      </w:r>
      <w:r w:rsidRPr="00010617">
        <w:rPr>
          <w:rFonts w:eastAsiaTheme="minorEastAsia" w:cs="B Nazanin" w:hint="eastAsia"/>
          <w:noProof/>
          <w:rtl/>
          <w:lang w:eastAsia="ja-JP" w:bidi="fa-IR"/>
        </w:rPr>
        <w:t>ويتني</w:t>
      </w:r>
      <w:r w:rsidRPr="00010617">
        <w:rPr>
          <w:rFonts w:eastAsiaTheme="minorEastAsia" w:cs="B Nazanin"/>
          <w:noProof/>
          <w:rtl/>
          <w:lang w:eastAsia="ja-JP" w:bidi="fa-IR"/>
        </w:rPr>
        <w:t xml:space="preserve"> </w:t>
      </w:r>
      <w:r w:rsidRPr="00010617">
        <w:rPr>
          <w:rFonts w:eastAsiaTheme="minorEastAsia" w:cs="B Nazanin" w:hint="eastAsia"/>
          <w:noProof/>
          <w:rtl/>
          <w:lang w:eastAsia="ja-JP" w:bidi="fa-IR"/>
        </w:rPr>
        <w:t>براي</w:t>
      </w:r>
      <w:r w:rsidRPr="00010617">
        <w:rPr>
          <w:rFonts w:eastAsiaTheme="minorEastAsia" w:cs="B Nazanin"/>
          <w:noProof/>
          <w:rtl/>
          <w:lang w:eastAsia="ja-JP" w:bidi="fa-IR"/>
        </w:rPr>
        <w:t xml:space="preserve"> </w:t>
      </w:r>
      <w:r w:rsidRPr="00010617">
        <w:rPr>
          <w:rFonts w:eastAsiaTheme="minorEastAsia" w:cs="B Nazanin" w:hint="eastAsia"/>
          <w:noProof/>
          <w:rtl/>
          <w:lang w:eastAsia="ja-JP" w:bidi="fa-IR"/>
        </w:rPr>
        <w:t>نشان</w:t>
      </w:r>
      <w:r w:rsidRPr="00010617">
        <w:rPr>
          <w:rFonts w:eastAsiaTheme="minorEastAsia" w:cs="B Nazanin"/>
          <w:noProof/>
          <w:rtl/>
          <w:lang w:eastAsia="ja-JP" w:bidi="fa-IR"/>
        </w:rPr>
        <w:t xml:space="preserve"> </w:t>
      </w:r>
      <w:r w:rsidRPr="00010617">
        <w:rPr>
          <w:rFonts w:eastAsiaTheme="minorEastAsia" w:cs="B Nazanin" w:hint="eastAsia"/>
          <w:noProof/>
          <w:rtl/>
          <w:lang w:eastAsia="ja-JP" w:bidi="fa-IR"/>
        </w:rPr>
        <w:t>دادن</w:t>
      </w:r>
      <w:r w:rsidRPr="00010617">
        <w:rPr>
          <w:rFonts w:eastAsiaTheme="minorEastAsia" w:cs="B Nazanin"/>
          <w:noProof/>
          <w:rtl/>
          <w:lang w:eastAsia="ja-JP" w:bidi="fa-IR"/>
        </w:rPr>
        <w:t xml:space="preserve"> </w:t>
      </w:r>
      <w:r w:rsidRPr="00010617">
        <w:rPr>
          <w:rFonts w:eastAsiaTheme="minorEastAsia" w:cs="B Nazanin" w:hint="eastAsia"/>
          <w:noProof/>
          <w:rtl/>
          <w:lang w:eastAsia="ja-JP" w:bidi="fa-IR"/>
        </w:rPr>
        <w:t>رابطة</w:t>
      </w:r>
      <w:r w:rsidRPr="00010617">
        <w:rPr>
          <w:rFonts w:eastAsiaTheme="minorEastAsia" w:cs="B Nazanin"/>
          <w:noProof/>
          <w:rtl/>
          <w:lang w:eastAsia="ja-JP" w:bidi="fa-IR"/>
        </w:rPr>
        <w:t xml:space="preserve"> </w:t>
      </w:r>
      <w:r w:rsidRPr="00010617">
        <w:rPr>
          <w:rFonts w:eastAsiaTheme="minorEastAsia" w:cs="B Nazanin" w:hint="eastAsia"/>
          <w:noProof/>
          <w:rtl/>
          <w:lang w:eastAsia="ja-JP" w:bidi="fa-IR"/>
        </w:rPr>
        <w:t>غيرخطّي</w:t>
      </w:r>
      <w:r w:rsidRPr="00010617">
        <w:rPr>
          <w:rFonts w:eastAsiaTheme="minorEastAsia" w:cs="B Nazanin"/>
          <w:noProof/>
          <w:rtl/>
          <w:lang w:eastAsia="ja-JP" w:bidi="fa-IR"/>
        </w:rPr>
        <w:t xml:space="preserve"> </w:t>
      </w:r>
      <w:r w:rsidRPr="00010617">
        <w:rPr>
          <w:rFonts w:eastAsiaTheme="minorEastAsia" w:cs="B Nazanin" w:hint="eastAsia"/>
          <w:noProof/>
          <w:rtl/>
          <w:lang w:eastAsia="ja-JP" w:bidi="fa-IR"/>
        </w:rPr>
        <w:t>تنشكرنش</w:t>
      </w:r>
      <w:r w:rsidRPr="00010617">
        <w:rPr>
          <w:rFonts w:eastAsiaTheme="minorEastAsia" w:cs="B Nazanin"/>
          <w:noProof/>
          <w:rtl/>
          <w:lang w:eastAsia="ja-JP" w:bidi="fa-IR"/>
        </w:rPr>
        <w:t xml:space="preserve"> </w:t>
      </w:r>
      <w:r w:rsidRPr="00010617">
        <w:rPr>
          <w:rFonts w:eastAsiaTheme="minorEastAsia" w:cs="B Nazanin" w:hint="eastAsia"/>
          <w:noProof/>
          <w:rtl/>
          <w:lang w:eastAsia="ja-JP" w:bidi="fa-IR"/>
        </w:rPr>
        <w:t>بتن</w:t>
      </w:r>
      <w:r w:rsidRPr="00010617">
        <w:rPr>
          <w:rFonts w:eastAsiaTheme="minorEastAsia" w:cs="B Nazanin"/>
          <w:noProof/>
          <w:rtl/>
          <w:lang w:eastAsia="ja-JP" w:bidi="fa-IR"/>
        </w:rPr>
        <w:t xml:space="preserve"> </w:t>
      </w:r>
      <w:r w:rsidRPr="00010617">
        <w:rPr>
          <w:rFonts w:eastAsiaTheme="minorEastAsia" w:cs="B Nazanin" w:hint="eastAsia"/>
          <w:noProof/>
          <w:rtl/>
          <w:lang w:eastAsia="ja-JP" w:bidi="fa-IR"/>
        </w:rPr>
        <w:t>ناحية</w:t>
      </w:r>
      <w:r w:rsidRPr="00010617">
        <w:rPr>
          <w:rFonts w:eastAsiaTheme="minorEastAsia" w:cs="B Nazanin"/>
          <w:noProof/>
          <w:rtl/>
          <w:lang w:eastAsia="ja-JP" w:bidi="fa-IR"/>
        </w:rPr>
        <w:t xml:space="preserve"> </w:t>
      </w:r>
      <w:r w:rsidRPr="00010617">
        <w:rPr>
          <w:rFonts w:eastAsiaTheme="minorEastAsia" w:cs="B Nazanin" w:hint="eastAsia"/>
          <w:noProof/>
          <w:rtl/>
          <w:lang w:eastAsia="ja-JP" w:bidi="fa-IR"/>
        </w:rPr>
        <w:t>فشاري</w:t>
      </w:r>
      <w:r w:rsidRPr="00010617">
        <w:rPr>
          <w:rFonts w:eastAsiaTheme="minorEastAsia" w:cs="B Nazanin"/>
          <w:noProof/>
          <w:rtl/>
          <w:lang w:eastAsia="ja-JP" w:bidi="fa-IR"/>
        </w:rPr>
        <w:t xml:space="preserve"> </w:t>
      </w:r>
      <w:r w:rsidRPr="00010617">
        <w:rPr>
          <w:rFonts w:eastAsiaTheme="minorEastAsia" w:cs="B Nazanin" w:hint="eastAsia"/>
          <w:noProof/>
          <w:rtl/>
          <w:lang w:eastAsia="ja-JP" w:bidi="fa-IR"/>
        </w:rPr>
        <w:t>به</w:t>
      </w:r>
      <w:r w:rsidRPr="00010617">
        <w:rPr>
          <w:rFonts w:eastAsiaTheme="minorEastAsia" w:cs="B Nazanin"/>
          <w:noProof/>
          <w:rtl/>
          <w:lang w:eastAsia="ja-JP" w:bidi="fa-IR"/>
        </w:rPr>
        <w:t xml:space="preserve"> </w:t>
      </w:r>
      <w:r w:rsidRPr="00010617">
        <w:rPr>
          <w:rFonts w:eastAsiaTheme="minorEastAsia" w:cs="B Nazanin" w:hint="eastAsia"/>
          <w:noProof/>
          <w:rtl/>
          <w:lang w:eastAsia="ja-JP" w:bidi="fa-IR"/>
        </w:rPr>
        <w:t>هنگام</w:t>
      </w:r>
      <w:r w:rsidRPr="00010617">
        <w:rPr>
          <w:rFonts w:eastAsiaTheme="minorEastAsia" w:cs="B Nazanin"/>
          <w:noProof/>
          <w:rtl/>
          <w:lang w:eastAsia="ja-JP" w:bidi="fa-IR"/>
        </w:rPr>
        <w:t xml:space="preserve"> </w:t>
      </w:r>
      <w:r w:rsidRPr="00010617">
        <w:rPr>
          <w:rFonts w:eastAsiaTheme="minorEastAsia" w:cs="B Nazanin" w:hint="eastAsia"/>
          <w:noProof/>
          <w:rtl/>
          <w:lang w:eastAsia="ja-JP" w:bidi="fa-IR"/>
        </w:rPr>
        <w:t>خرابي</w:t>
      </w:r>
      <w:r w:rsidRPr="00010617">
        <w:rPr>
          <w:rFonts w:eastAsiaTheme="minorEastAsia" w:cs="B Nazanin"/>
          <w:noProof/>
          <w:rtl/>
          <w:lang w:eastAsia="ja-JP" w:bidi="fa-IR"/>
        </w:rPr>
        <w:t xml:space="preserve"> </w:t>
      </w:r>
      <w:r w:rsidRPr="00010617">
        <w:rPr>
          <w:rFonts w:eastAsiaTheme="minorEastAsia" w:cs="B Nazanin" w:hint="eastAsia"/>
          <w:noProof/>
          <w:rtl/>
          <w:lang w:eastAsia="ja-JP" w:bidi="fa-IR"/>
        </w:rPr>
        <w:t>مورد</w:t>
      </w:r>
      <w:r w:rsidRPr="00010617">
        <w:rPr>
          <w:rFonts w:eastAsiaTheme="minorEastAsia" w:cs="B Nazanin"/>
          <w:noProof/>
          <w:rtl/>
          <w:lang w:eastAsia="ja-JP" w:bidi="fa-IR"/>
        </w:rPr>
        <w:t xml:space="preserve"> </w:t>
      </w:r>
      <w:r w:rsidRPr="00010617">
        <w:rPr>
          <w:rFonts w:eastAsiaTheme="minorEastAsia" w:cs="B Nazanin" w:hint="eastAsia"/>
          <w:noProof/>
          <w:rtl/>
          <w:lang w:eastAsia="ja-JP" w:bidi="fa-IR"/>
        </w:rPr>
        <w:t>استفاده</w:t>
      </w:r>
      <w:r w:rsidRPr="00010617">
        <w:rPr>
          <w:rFonts w:eastAsiaTheme="minorEastAsia" w:cs="B Nazanin"/>
          <w:noProof/>
          <w:rtl/>
          <w:lang w:eastAsia="ja-JP" w:bidi="fa-IR"/>
        </w:rPr>
        <w:t xml:space="preserve"> </w:t>
      </w:r>
      <w:r w:rsidRPr="00010617">
        <w:rPr>
          <w:rFonts w:eastAsiaTheme="minorEastAsia" w:cs="B Nazanin" w:hint="eastAsia"/>
          <w:noProof/>
          <w:rtl/>
          <w:lang w:eastAsia="ja-JP" w:bidi="fa-IR"/>
        </w:rPr>
        <w:t>قرار</w:t>
      </w:r>
      <w:r>
        <w:rPr>
          <w:rFonts w:eastAsiaTheme="minorEastAsia" w:cs="B Nazanin" w:hint="cs"/>
          <w:noProof/>
          <w:rtl/>
          <w:lang w:eastAsia="ja-JP" w:bidi="fa-IR"/>
        </w:rPr>
        <w:t xml:space="preserve"> </w:t>
      </w:r>
      <w:r w:rsidRPr="00010617">
        <w:rPr>
          <w:rFonts w:eastAsiaTheme="minorEastAsia" w:cs="B Nazanin" w:hint="eastAsia"/>
          <w:noProof/>
          <w:rtl/>
          <w:lang w:eastAsia="ja-JP" w:bidi="fa-IR"/>
        </w:rPr>
        <w:t>مي</w:t>
      </w:r>
      <w:r>
        <w:rPr>
          <w:rFonts w:eastAsiaTheme="minorEastAsia" w:cs="B Nazanin"/>
          <w:noProof/>
          <w:rtl/>
          <w:lang w:eastAsia="ja-JP" w:bidi="fa-IR"/>
        </w:rPr>
        <w:softHyphen/>
      </w:r>
      <w:r w:rsidRPr="00010617">
        <w:rPr>
          <w:rFonts w:eastAsiaTheme="minorEastAsia" w:cs="B Nazanin" w:hint="eastAsia"/>
          <w:noProof/>
          <w:rtl/>
          <w:lang w:eastAsia="ja-JP" w:bidi="fa-IR"/>
        </w:rPr>
        <w:t>گيرد</w:t>
      </w:r>
      <w:r w:rsidRPr="00010617">
        <w:rPr>
          <w:rFonts w:eastAsiaTheme="minorEastAsia" w:cs="B Nazanin"/>
          <w:noProof/>
          <w:rtl/>
          <w:lang w:eastAsia="ja-JP" w:bidi="fa-IR"/>
        </w:rPr>
        <w:t xml:space="preserve">. </w:t>
      </w:r>
      <w:r w:rsidRPr="00010617">
        <w:rPr>
          <w:rFonts w:eastAsiaTheme="minorEastAsia" w:cs="B Nazanin" w:hint="eastAsia"/>
          <w:noProof/>
          <w:rtl/>
          <w:lang w:eastAsia="ja-JP" w:bidi="fa-IR"/>
        </w:rPr>
        <w:t>به</w:t>
      </w:r>
      <w:r w:rsidRPr="00010617">
        <w:rPr>
          <w:rFonts w:eastAsiaTheme="minorEastAsia" w:cs="B Nazanin"/>
          <w:noProof/>
          <w:rtl/>
          <w:lang w:eastAsia="ja-JP" w:bidi="fa-IR"/>
        </w:rPr>
        <w:t xml:space="preserve"> </w:t>
      </w:r>
      <w:r w:rsidRPr="00010617">
        <w:rPr>
          <w:rFonts w:eastAsiaTheme="minorEastAsia" w:cs="B Nazanin" w:hint="eastAsia"/>
          <w:noProof/>
          <w:rtl/>
          <w:lang w:eastAsia="ja-JP" w:bidi="fa-IR"/>
        </w:rPr>
        <w:t>منظور</w:t>
      </w:r>
      <w:r w:rsidRPr="00010617">
        <w:rPr>
          <w:rFonts w:eastAsiaTheme="minorEastAsia" w:cs="B Nazanin"/>
          <w:noProof/>
          <w:rtl/>
          <w:lang w:eastAsia="ja-JP" w:bidi="fa-IR"/>
        </w:rPr>
        <w:t xml:space="preserve"> </w:t>
      </w:r>
      <w:r w:rsidRPr="00010617">
        <w:rPr>
          <w:rFonts w:eastAsiaTheme="minorEastAsia" w:cs="B Nazanin" w:hint="eastAsia"/>
          <w:noProof/>
          <w:rtl/>
          <w:lang w:eastAsia="ja-JP" w:bidi="fa-IR"/>
        </w:rPr>
        <w:t>ترسيم</w:t>
      </w:r>
      <w:r w:rsidRPr="00010617">
        <w:rPr>
          <w:rFonts w:eastAsiaTheme="minorEastAsia" w:cs="B Nazanin"/>
          <w:noProof/>
          <w:rtl/>
          <w:lang w:eastAsia="ja-JP" w:bidi="fa-IR"/>
        </w:rPr>
        <w:t xml:space="preserve"> </w:t>
      </w:r>
      <w:r w:rsidRPr="00010617">
        <w:rPr>
          <w:rFonts w:eastAsiaTheme="minorEastAsia" w:cs="B Nazanin" w:hint="eastAsia"/>
          <w:noProof/>
          <w:rtl/>
          <w:lang w:eastAsia="ja-JP" w:bidi="fa-IR"/>
        </w:rPr>
        <w:t>دياگرام</w:t>
      </w:r>
      <w:r w:rsidRPr="00010617">
        <w:rPr>
          <w:rFonts w:eastAsiaTheme="minorEastAsia" w:cs="B Nazanin"/>
          <w:noProof/>
          <w:rtl/>
          <w:lang w:eastAsia="ja-JP" w:bidi="fa-IR"/>
        </w:rPr>
        <w:t xml:space="preserve"> </w:t>
      </w:r>
      <w:r w:rsidRPr="00010617">
        <w:rPr>
          <w:rFonts w:eastAsiaTheme="minorEastAsia" w:cs="B Nazanin" w:hint="eastAsia"/>
          <w:noProof/>
          <w:rtl/>
          <w:lang w:eastAsia="ja-JP" w:bidi="fa-IR"/>
        </w:rPr>
        <w:t>اندركنش،</w:t>
      </w:r>
      <w:r w:rsidRPr="00010617">
        <w:rPr>
          <w:rFonts w:eastAsiaTheme="minorEastAsia" w:cs="B Nazanin"/>
          <w:noProof/>
          <w:rtl/>
          <w:lang w:eastAsia="ja-JP" w:bidi="fa-IR"/>
        </w:rPr>
        <w:t xml:space="preserve"> </w:t>
      </w:r>
      <w:r w:rsidRPr="00010617">
        <w:rPr>
          <w:rFonts w:eastAsiaTheme="minorEastAsia" w:cs="B Nazanin" w:hint="eastAsia"/>
          <w:noProof/>
          <w:rtl/>
          <w:lang w:eastAsia="ja-JP" w:bidi="fa-IR"/>
        </w:rPr>
        <w:t>معمولاً</w:t>
      </w:r>
      <w:r w:rsidRPr="00010617">
        <w:rPr>
          <w:rFonts w:eastAsiaTheme="minorEastAsia" w:cs="B Nazanin"/>
          <w:noProof/>
          <w:rtl/>
          <w:lang w:eastAsia="ja-JP" w:bidi="fa-IR"/>
        </w:rPr>
        <w:t xml:space="preserve"> </w:t>
      </w:r>
      <w:r w:rsidRPr="00010617">
        <w:rPr>
          <w:rFonts w:eastAsiaTheme="minorEastAsia" w:cs="B Nazanin" w:hint="eastAsia"/>
          <w:noProof/>
          <w:rtl/>
          <w:lang w:eastAsia="ja-JP" w:bidi="fa-IR"/>
        </w:rPr>
        <w:t>شرايط</w:t>
      </w:r>
      <w:r w:rsidRPr="00010617">
        <w:rPr>
          <w:rFonts w:eastAsiaTheme="minorEastAsia" w:cs="B Nazanin"/>
          <w:noProof/>
          <w:rtl/>
          <w:lang w:eastAsia="ja-JP" w:bidi="fa-IR"/>
        </w:rPr>
        <w:t xml:space="preserve"> </w:t>
      </w:r>
      <w:r w:rsidRPr="00010617">
        <w:rPr>
          <w:rFonts w:eastAsiaTheme="minorEastAsia" w:cs="B Nazanin" w:hint="eastAsia"/>
          <w:noProof/>
          <w:rtl/>
          <w:lang w:eastAsia="ja-JP" w:bidi="fa-IR"/>
        </w:rPr>
        <w:t>كرنش</w:t>
      </w:r>
      <w:r w:rsidRPr="00010617">
        <w:rPr>
          <w:rFonts w:eastAsiaTheme="minorEastAsia" w:cs="B Nazanin"/>
          <w:noProof/>
          <w:rtl/>
          <w:lang w:eastAsia="ja-JP" w:bidi="fa-IR"/>
        </w:rPr>
        <w:t xml:space="preserve"> </w:t>
      </w:r>
      <w:r w:rsidRPr="00010617">
        <w:rPr>
          <w:rFonts w:eastAsiaTheme="minorEastAsia" w:cs="B Nazanin" w:hint="eastAsia"/>
          <w:noProof/>
          <w:rtl/>
          <w:lang w:eastAsia="ja-JP" w:bidi="fa-IR"/>
        </w:rPr>
        <w:t>بالانس</w:t>
      </w:r>
      <w:r w:rsidRPr="00010617">
        <w:rPr>
          <w:rFonts w:eastAsiaTheme="minorEastAsia" w:cs="B Nazanin"/>
          <w:noProof/>
          <w:rtl/>
          <w:lang w:eastAsia="ja-JP" w:bidi="fa-IR"/>
        </w:rPr>
        <w:t xml:space="preserve"> </w:t>
      </w:r>
      <w:r w:rsidRPr="00010617">
        <w:rPr>
          <w:rFonts w:eastAsiaTheme="minorEastAsia" w:cs="B Nazanin" w:hint="eastAsia"/>
          <w:noProof/>
          <w:rtl/>
          <w:lang w:eastAsia="ja-JP" w:bidi="fa-IR"/>
        </w:rPr>
        <w:t>اعمال</w:t>
      </w:r>
      <w:r w:rsidRPr="00010617">
        <w:rPr>
          <w:rFonts w:eastAsiaTheme="minorEastAsia" w:cs="B Nazanin"/>
          <w:noProof/>
          <w:rtl/>
          <w:lang w:eastAsia="ja-JP" w:bidi="fa-IR"/>
        </w:rPr>
        <w:t xml:space="preserve"> </w:t>
      </w:r>
      <w:r w:rsidRPr="00010617">
        <w:rPr>
          <w:rFonts w:eastAsiaTheme="minorEastAsia" w:cs="B Nazanin" w:hint="eastAsia"/>
          <w:noProof/>
          <w:rtl/>
          <w:lang w:eastAsia="ja-JP" w:bidi="fa-IR"/>
        </w:rPr>
        <w:t>شده</w:t>
      </w:r>
      <w:r w:rsidRPr="00010617">
        <w:rPr>
          <w:rFonts w:eastAsiaTheme="minorEastAsia" w:cs="B Nazanin"/>
          <w:noProof/>
          <w:rtl/>
          <w:lang w:eastAsia="ja-JP" w:bidi="fa-IR"/>
        </w:rPr>
        <w:t xml:space="preserve"> </w:t>
      </w:r>
      <w:r w:rsidRPr="00010617">
        <w:rPr>
          <w:rFonts w:eastAsiaTheme="minorEastAsia" w:cs="B Nazanin" w:hint="eastAsia"/>
          <w:noProof/>
          <w:rtl/>
          <w:lang w:eastAsia="ja-JP" w:bidi="fa-IR"/>
        </w:rPr>
        <w:t>و</w:t>
      </w:r>
      <w:r w:rsidRPr="00010617">
        <w:rPr>
          <w:rFonts w:eastAsiaTheme="minorEastAsia" w:cs="B Nazanin"/>
          <w:noProof/>
          <w:rtl/>
          <w:lang w:eastAsia="ja-JP" w:bidi="fa-IR"/>
        </w:rPr>
        <w:t xml:space="preserve"> </w:t>
      </w:r>
      <w:r w:rsidRPr="00010617">
        <w:rPr>
          <w:rFonts w:eastAsiaTheme="minorEastAsia" w:cs="B Nazanin" w:hint="eastAsia"/>
          <w:noProof/>
          <w:rtl/>
          <w:lang w:eastAsia="ja-JP" w:bidi="fa-IR"/>
        </w:rPr>
        <w:t>مقادير</w:t>
      </w:r>
      <w:r>
        <w:rPr>
          <w:rFonts w:eastAsiaTheme="minorEastAsia" w:cs="B Nazanin" w:hint="cs"/>
          <w:noProof/>
          <w:rtl/>
          <w:lang w:eastAsia="ja-JP" w:bidi="fa-IR"/>
        </w:rPr>
        <w:t xml:space="preserve"> </w:t>
      </w:r>
      <m:oMath>
        <m:sSub>
          <m:sSubPr>
            <m:ctrlPr>
              <w:rPr>
                <w:rFonts w:ascii="Cambria Math" w:eastAsiaTheme="minorEastAsia" w:hAnsi="Cambria Math" w:cs="B Nazanin"/>
                <w:i/>
                <w:noProof/>
                <w:lang w:eastAsia="ja-JP" w:bidi="fa-IR"/>
              </w:rPr>
            </m:ctrlPr>
          </m:sSubPr>
          <m:e>
            <m:r>
              <w:rPr>
                <w:rFonts w:ascii="Cambria Math" w:eastAsiaTheme="minorEastAsia" w:hAnsi="Cambria Math" w:cs="B Nazanin"/>
                <w:noProof/>
                <w:lang w:eastAsia="ja-JP" w:bidi="fa-IR"/>
              </w:rPr>
              <m:t>P</m:t>
            </m:r>
          </m:e>
          <m:sub>
            <m:r>
              <w:rPr>
                <w:rFonts w:ascii="Cambria Math" w:eastAsiaTheme="minorEastAsia" w:hAnsi="Cambria Math" w:cs="B Nazanin"/>
                <w:noProof/>
                <w:lang w:eastAsia="ja-JP" w:bidi="fa-IR"/>
              </w:rPr>
              <m:t>b</m:t>
            </m:r>
          </m:sub>
        </m:sSub>
      </m:oMath>
      <w:r>
        <w:rPr>
          <w:rFonts w:eastAsiaTheme="minorEastAsia" w:cs="B Nazanin" w:hint="cs"/>
          <w:noProof/>
          <w:rtl/>
          <w:lang w:eastAsia="ja-JP" w:bidi="fa-IR"/>
        </w:rPr>
        <w:t xml:space="preserve"> و </w:t>
      </w:r>
      <m:oMath>
        <m:sSub>
          <m:sSubPr>
            <m:ctrlPr>
              <w:rPr>
                <w:rFonts w:ascii="Cambria Math" w:eastAsiaTheme="minorEastAsia" w:hAnsi="Cambria Math" w:cs="B Nazanin"/>
                <w:i/>
                <w:noProof/>
                <w:lang w:eastAsia="ja-JP" w:bidi="fa-IR"/>
              </w:rPr>
            </m:ctrlPr>
          </m:sSubPr>
          <m:e>
            <m:r>
              <w:rPr>
                <w:rFonts w:ascii="Cambria Math" w:eastAsiaTheme="minorEastAsia" w:hAnsi="Cambria Math" w:cs="B Nazanin"/>
                <w:noProof/>
                <w:lang w:eastAsia="ja-JP" w:bidi="fa-IR"/>
              </w:rPr>
              <m:t>e</m:t>
            </m:r>
          </m:e>
          <m:sub>
            <m:r>
              <w:rPr>
                <w:rFonts w:ascii="Cambria Math" w:eastAsiaTheme="minorEastAsia" w:hAnsi="Cambria Math" w:cs="B Nazanin"/>
                <w:noProof/>
                <w:lang w:eastAsia="ja-JP" w:bidi="fa-IR"/>
              </w:rPr>
              <m:t>b</m:t>
            </m:r>
          </m:sub>
        </m:sSub>
      </m:oMath>
      <w:r>
        <w:rPr>
          <w:rFonts w:eastAsiaTheme="minorEastAsia" w:cs="B Nazanin" w:hint="cs"/>
          <w:noProof/>
          <w:rtl/>
          <w:lang w:eastAsia="ja-JP" w:bidi="fa-IR"/>
        </w:rPr>
        <w:t xml:space="preserve"> </w:t>
      </w:r>
      <w:r w:rsidRPr="00010617">
        <w:rPr>
          <w:rFonts w:eastAsiaTheme="minorEastAsia" w:cs="B Nazanin" w:hint="eastAsia"/>
          <w:noProof/>
          <w:rtl/>
          <w:lang w:eastAsia="ja-JP" w:bidi="fa-IR"/>
        </w:rPr>
        <w:t>مربوط</w:t>
      </w:r>
      <w:r w:rsidRPr="00010617">
        <w:rPr>
          <w:rFonts w:eastAsiaTheme="minorEastAsia" w:cs="B Nazanin"/>
          <w:noProof/>
          <w:rtl/>
          <w:lang w:eastAsia="ja-JP" w:bidi="fa-IR"/>
        </w:rPr>
        <w:t xml:space="preserve"> </w:t>
      </w:r>
      <w:r w:rsidRPr="00010617">
        <w:rPr>
          <w:rFonts w:eastAsiaTheme="minorEastAsia" w:cs="B Nazanin" w:hint="eastAsia"/>
          <w:noProof/>
          <w:rtl/>
          <w:lang w:eastAsia="ja-JP" w:bidi="fa-IR"/>
        </w:rPr>
        <w:t>به</w:t>
      </w:r>
      <w:r w:rsidRPr="00010617">
        <w:rPr>
          <w:rFonts w:eastAsiaTheme="minorEastAsia" w:cs="B Nazanin"/>
          <w:noProof/>
          <w:rtl/>
          <w:lang w:eastAsia="ja-JP" w:bidi="fa-IR"/>
        </w:rPr>
        <w:t xml:space="preserve"> </w:t>
      </w:r>
      <w:r w:rsidRPr="00010617">
        <w:rPr>
          <w:rFonts w:eastAsiaTheme="minorEastAsia" w:cs="B Nazanin" w:hint="eastAsia"/>
          <w:noProof/>
          <w:rtl/>
          <w:lang w:eastAsia="ja-JP" w:bidi="fa-IR"/>
        </w:rPr>
        <w:t>اين</w:t>
      </w:r>
      <w:r w:rsidRPr="00010617">
        <w:rPr>
          <w:rFonts w:eastAsiaTheme="minorEastAsia" w:cs="B Nazanin"/>
          <w:noProof/>
          <w:rtl/>
          <w:lang w:eastAsia="ja-JP" w:bidi="fa-IR"/>
        </w:rPr>
        <w:t xml:space="preserve"> </w:t>
      </w:r>
      <w:r w:rsidRPr="00010617">
        <w:rPr>
          <w:rFonts w:eastAsiaTheme="minorEastAsia" w:cs="B Nazanin" w:hint="eastAsia"/>
          <w:noProof/>
          <w:rtl/>
          <w:lang w:eastAsia="ja-JP" w:bidi="fa-IR"/>
        </w:rPr>
        <w:t>حالت</w:t>
      </w:r>
      <w:r w:rsidRPr="00010617">
        <w:rPr>
          <w:rFonts w:eastAsiaTheme="minorEastAsia" w:cs="B Nazanin"/>
          <w:noProof/>
          <w:rtl/>
          <w:lang w:eastAsia="ja-JP" w:bidi="fa-IR"/>
        </w:rPr>
        <w:t xml:space="preserve"> </w:t>
      </w:r>
      <w:r w:rsidRPr="00010617">
        <w:rPr>
          <w:rFonts w:eastAsiaTheme="minorEastAsia" w:cs="B Nazanin" w:hint="eastAsia"/>
          <w:noProof/>
          <w:rtl/>
          <w:lang w:eastAsia="ja-JP" w:bidi="fa-IR"/>
        </w:rPr>
        <w:t>را</w:t>
      </w:r>
      <w:r w:rsidRPr="00010617">
        <w:rPr>
          <w:rFonts w:eastAsiaTheme="minorEastAsia" w:cs="B Nazanin"/>
          <w:noProof/>
          <w:rtl/>
          <w:lang w:eastAsia="ja-JP" w:bidi="fa-IR"/>
        </w:rPr>
        <w:t xml:space="preserve"> </w:t>
      </w:r>
      <w:r w:rsidRPr="00010617">
        <w:rPr>
          <w:rFonts w:eastAsiaTheme="minorEastAsia" w:cs="B Nazanin" w:hint="eastAsia"/>
          <w:noProof/>
          <w:rtl/>
          <w:lang w:eastAsia="ja-JP" w:bidi="fa-IR"/>
        </w:rPr>
        <w:t>به</w:t>
      </w:r>
      <w:r w:rsidRPr="00010617">
        <w:rPr>
          <w:rFonts w:eastAsiaTheme="minorEastAsia" w:cs="B Nazanin"/>
          <w:noProof/>
          <w:rtl/>
          <w:lang w:eastAsia="ja-JP" w:bidi="fa-IR"/>
        </w:rPr>
        <w:t xml:space="preserve"> </w:t>
      </w:r>
      <w:r w:rsidRPr="00010617">
        <w:rPr>
          <w:rFonts w:eastAsiaTheme="minorEastAsia" w:cs="B Nazanin" w:hint="eastAsia"/>
          <w:noProof/>
          <w:rtl/>
          <w:lang w:eastAsia="ja-JP" w:bidi="fa-IR"/>
        </w:rPr>
        <w:t>دست</w:t>
      </w:r>
      <w:r w:rsidRPr="00010617">
        <w:rPr>
          <w:rFonts w:eastAsiaTheme="minorEastAsia" w:cs="B Nazanin"/>
          <w:noProof/>
          <w:rtl/>
          <w:lang w:eastAsia="ja-JP" w:bidi="fa-IR"/>
        </w:rPr>
        <w:t xml:space="preserve"> </w:t>
      </w:r>
      <w:r w:rsidRPr="00010617">
        <w:rPr>
          <w:rFonts w:eastAsiaTheme="minorEastAsia" w:cs="B Nazanin" w:hint="eastAsia"/>
          <w:noProof/>
          <w:rtl/>
          <w:lang w:eastAsia="ja-JP" w:bidi="fa-IR"/>
        </w:rPr>
        <w:t>مي</w:t>
      </w:r>
      <w:r>
        <w:rPr>
          <w:rFonts w:eastAsiaTheme="minorEastAsia" w:cs="B Nazanin"/>
          <w:noProof/>
          <w:rtl/>
          <w:lang w:eastAsia="ja-JP" w:bidi="fa-IR"/>
        </w:rPr>
        <w:softHyphen/>
      </w:r>
      <w:r w:rsidRPr="00010617">
        <w:rPr>
          <w:rFonts w:eastAsiaTheme="minorEastAsia" w:cs="B Nazanin" w:hint="eastAsia"/>
          <w:noProof/>
          <w:rtl/>
          <w:lang w:eastAsia="ja-JP" w:bidi="fa-IR"/>
        </w:rPr>
        <w:t>آيد</w:t>
      </w:r>
      <w:r w:rsidRPr="00010617">
        <w:rPr>
          <w:rFonts w:eastAsiaTheme="minorEastAsia" w:cs="B Nazanin"/>
          <w:noProof/>
          <w:rtl/>
          <w:lang w:eastAsia="ja-JP" w:bidi="fa-IR"/>
        </w:rPr>
        <w:t>.</w:t>
      </w:r>
    </w:p>
    <w:p w14:paraId="33E0014E" w14:textId="7AD2EE0F" w:rsidR="00010617" w:rsidRDefault="00010617" w:rsidP="00010617">
      <w:pPr>
        <w:bidi/>
        <w:spacing w:line="360" w:lineRule="auto"/>
        <w:jc w:val="both"/>
        <w:rPr>
          <w:rFonts w:eastAsiaTheme="minorEastAsia" w:cs="B Nazanin"/>
          <w:i/>
          <w:noProof/>
          <w:rtl/>
          <w:lang w:eastAsia="ja-JP" w:bidi="fa-IR"/>
        </w:rPr>
      </w:pPr>
      <w:r w:rsidRPr="00010617">
        <w:rPr>
          <w:rFonts w:eastAsiaTheme="minorEastAsia" w:cs="B Nazanin" w:hint="eastAsia"/>
          <w:i/>
          <w:noProof/>
          <w:rtl/>
          <w:lang w:eastAsia="ja-JP" w:bidi="fa-IR"/>
        </w:rPr>
        <w:t>بعد</w:t>
      </w:r>
      <w:r w:rsidRPr="00010617">
        <w:rPr>
          <w:rFonts w:eastAsiaTheme="minorEastAsia" w:cs="B Nazanin"/>
          <w:i/>
          <w:noProof/>
          <w:rtl/>
          <w:lang w:eastAsia="ja-JP" w:bidi="fa-IR"/>
        </w:rPr>
        <w:t xml:space="preserve"> </w:t>
      </w:r>
      <w:r w:rsidRPr="00010617">
        <w:rPr>
          <w:rFonts w:eastAsiaTheme="minorEastAsia" w:cs="B Nazanin" w:hint="eastAsia"/>
          <w:i/>
          <w:noProof/>
          <w:rtl/>
          <w:lang w:eastAsia="ja-JP" w:bidi="fa-IR"/>
        </w:rPr>
        <w:t>از</w:t>
      </w:r>
      <w:r w:rsidRPr="00010617">
        <w:rPr>
          <w:rFonts w:eastAsiaTheme="minorEastAsia" w:cs="B Nazanin"/>
          <w:i/>
          <w:noProof/>
          <w:rtl/>
          <w:lang w:eastAsia="ja-JP" w:bidi="fa-IR"/>
        </w:rPr>
        <w:t xml:space="preserve"> </w:t>
      </w:r>
      <w:r w:rsidRPr="00010617">
        <w:rPr>
          <w:rFonts w:eastAsiaTheme="minorEastAsia" w:cs="B Nazanin" w:hint="eastAsia"/>
          <w:i/>
          <w:noProof/>
          <w:rtl/>
          <w:lang w:eastAsia="ja-JP" w:bidi="fa-IR"/>
        </w:rPr>
        <w:t>آن،</w:t>
      </w:r>
      <w:r w:rsidRPr="00010617">
        <w:rPr>
          <w:rFonts w:eastAsiaTheme="minorEastAsia" w:cs="B Nazanin"/>
          <w:i/>
          <w:noProof/>
          <w:rtl/>
          <w:lang w:eastAsia="ja-JP" w:bidi="fa-IR"/>
        </w:rPr>
        <w:t xml:space="preserve"> </w:t>
      </w:r>
      <w:r w:rsidRPr="00010617">
        <w:rPr>
          <w:rFonts w:eastAsiaTheme="minorEastAsia" w:cs="B Nazanin" w:hint="eastAsia"/>
          <w:i/>
          <w:noProof/>
          <w:rtl/>
          <w:lang w:eastAsia="ja-JP" w:bidi="fa-IR"/>
        </w:rPr>
        <w:t>با</w:t>
      </w:r>
      <w:r w:rsidRPr="00010617">
        <w:rPr>
          <w:rFonts w:eastAsiaTheme="minorEastAsia" w:cs="B Nazanin"/>
          <w:i/>
          <w:noProof/>
          <w:rtl/>
          <w:lang w:eastAsia="ja-JP" w:bidi="fa-IR"/>
        </w:rPr>
        <w:t xml:space="preserve"> </w:t>
      </w:r>
      <w:r w:rsidRPr="00010617">
        <w:rPr>
          <w:rFonts w:eastAsiaTheme="minorEastAsia" w:cs="B Nazanin" w:hint="eastAsia"/>
          <w:i/>
          <w:noProof/>
          <w:rtl/>
          <w:lang w:eastAsia="ja-JP" w:bidi="fa-IR"/>
        </w:rPr>
        <w:t>انتخاب</w:t>
      </w:r>
      <w:r w:rsidRPr="00010617">
        <w:rPr>
          <w:rFonts w:eastAsiaTheme="minorEastAsia" w:cs="B Nazanin"/>
          <w:i/>
          <w:noProof/>
          <w:rtl/>
          <w:lang w:eastAsia="ja-JP" w:bidi="fa-IR"/>
        </w:rPr>
        <w:t xml:space="preserve"> </w:t>
      </w:r>
      <w:r w:rsidRPr="00010617">
        <w:rPr>
          <w:rFonts w:eastAsiaTheme="minorEastAsia" w:cs="B Nazanin" w:hint="eastAsia"/>
          <w:i/>
          <w:noProof/>
          <w:rtl/>
          <w:lang w:eastAsia="ja-JP" w:bidi="fa-IR"/>
        </w:rPr>
        <w:t>مقادير</w:t>
      </w:r>
      <w:r w:rsidRPr="00010617">
        <w:rPr>
          <w:rFonts w:eastAsiaTheme="minorEastAsia" w:cs="B Nazanin"/>
          <w:i/>
          <w:noProof/>
          <w:rtl/>
          <w:lang w:eastAsia="ja-JP" w:bidi="fa-IR"/>
        </w:rPr>
        <w:t xml:space="preserve"> </w:t>
      </w:r>
      <w:r w:rsidRPr="00010617">
        <w:rPr>
          <w:rFonts w:eastAsiaTheme="minorEastAsia" w:cs="B Nazanin" w:hint="eastAsia"/>
          <w:i/>
          <w:noProof/>
          <w:rtl/>
          <w:lang w:eastAsia="ja-JP" w:bidi="fa-IR"/>
        </w:rPr>
        <w:t>متفاوتي</w:t>
      </w:r>
      <w:r w:rsidRPr="00010617">
        <w:rPr>
          <w:rFonts w:eastAsiaTheme="minorEastAsia" w:cs="B Nazanin"/>
          <w:i/>
          <w:noProof/>
          <w:rtl/>
          <w:lang w:eastAsia="ja-JP" w:bidi="fa-IR"/>
        </w:rPr>
        <w:t xml:space="preserve"> </w:t>
      </w:r>
      <w:r w:rsidRPr="00010617">
        <w:rPr>
          <w:rFonts w:eastAsiaTheme="minorEastAsia" w:cs="B Nazanin" w:hint="eastAsia"/>
          <w:i/>
          <w:noProof/>
          <w:rtl/>
          <w:lang w:eastAsia="ja-JP" w:bidi="fa-IR"/>
        </w:rPr>
        <w:t>براي</w:t>
      </w:r>
      <w:r w:rsidRPr="00010617">
        <w:rPr>
          <w:rFonts w:eastAsiaTheme="minorEastAsia" w:cs="B Nazanin"/>
          <w:i/>
          <w:noProof/>
          <w:rtl/>
          <w:lang w:eastAsia="ja-JP" w:bidi="fa-IR"/>
        </w:rPr>
        <w:t xml:space="preserve"> </w:t>
      </w:r>
      <w:r w:rsidRPr="00010617">
        <w:rPr>
          <w:rFonts w:eastAsiaTheme="minorEastAsia" w:cs="B Nazanin" w:hint="eastAsia"/>
          <w:i/>
          <w:noProof/>
          <w:rtl/>
          <w:lang w:eastAsia="ja-JP" w:bidi="fa-IR"/>
        </w:rPr>
        <w:t>خروج</w:t>
      </w:r>
      <w:r w:rsidRPr="00010617">
        <w:rPr>
          <w:rFonts w:eastAsiaTheme="minorEastAsia" w:cs="B Nazanin"/>
          <w:i/>
          <w:noProof/>
          <w:rtl/>
          <w:lang w:eastAsia="ja-JP" w:bidi="fa-IR"/>
        </w:rPr>
        <w:t xml:space="preserve"> </w:t>
      </w:r>
      <w:r w:rsidRPr="00010617">
        <w:rPr>
          <w:rFonts w:eastAsiaTheme="minorEastAsia" w:cs="B Nazanin" w:hint="eastAsia"/>
          <w:i/>
          <w:noProof/>
          <w:rtl/>
          <w:lang w:eastAsia="ja-JP" w:bidi="fa-IR"/>
        </w:rPr>
        <w:t>از</w:t>
      </w:r>
      <w:r w:rsidRPr="00010617">
        <w:rPr>
          <w:rFonts w:eastAsiaTheme="minorEastAsia" w:cs="B Nazanin"/>
          <w:i/>
          <w:noProof/>
          <w:rtl/>
          <w:lang w:eastAsia="ja-JP" w:bidi="fa-IR"/>
        </w:rPr>
        <w:t xml:space="preserve"> </w:t>
      </w:r>
      <w:r w:rsidRPr="00010617">
        <w:rPr>
          <w:rFonts w:eastAsiaTheme="minorEastAsia" w:cs="B Nazanin" w:hint="eastAsia"/>
          <w:i/>
          <w:noProof/>
          <w:rtl/>
          <w:lang w:eastAsia="ja-JP" w:bidi="fa-IR"/>
        </w:rPr>
        <w:t>مركزيت</w:t>
      </w:r>
      <w:r>
        <w:rPr>
          <w:rFonts w:eastAsiaTheme="minorEastAsia" w:cs="B Nazanin" w:hint="cs"/>
          <w:iCs/>
          <w:noProof/>
          <w:rtl/>
          <w:lang w:eastAsia="ja-JP" w:bidi="fa-IR"/>
        </w:rPr>
        <w:t xml:space="preserve">، </w:t>
      </w:r>
      <w:r>
        <w:rPr>
          <w:rFonts w:eastAsiaTheme="minorEastAsia" w:cs="B Nazanin"/>
          <w:iCs/>
          <w:noProof/>
          <w:lang w:eastAsia="ja-JP" w:bidi="fa-IR"/>
        </w:rPr>
        <w:t>e</w:t>
      </w:r>
      <w:r>
        <w:rPr>
          <w:rFonts w:eastAsiaTheme="minorEastAsia" w:cs="B Nazanin" w:hint="cs"/>
          <w:iCs/>
          <w:noProof/>
          <w:rtl/>
          <w:lang w:eastAsia="ja-JP" w:bidi="fa-IR"/>
        </w:rPr>
        <w:t xml:space="preserve"> </w:t>
      </w:r>
      <w:r w:rsidRPr="00010617">
        <w:rPr>
          <w:rFonts w:eastAsiaTheme="minorEastAsia" w:cs="B Nazanin" w:hint="eastAsia"/>
          <w:i/>
          <w:noProof/>
          <w:rtl/>
          <w:lang w:eastAsia="ja-JP" w:bidi="fa-IR"/>
        </w:rPr>
        <w:t>خواه</w:t>
      </w:r>
      <w:r w:rsidRPr="00010617">
        <w:rPr>
          <w:rFonts w:eastAsiaTheme="minorEastAsia" w:cs="B Nazanin"/>
          <w:i/>
          <w:noProof/>
          <w:rtl/>
          <w:lang w:eastAsia="ja-JP" w:bidi="fa-IR"/>
        </w:rPr>
        <w:t xml:space="preserve"> </w:t>
      </w:r>
      <w:r w:rsidRPr="00010617">
        <w:rPr>
          <w:rFonts w:eastAsiaTheme="minorEastAsia" w:cs="B Nazanin" w:hint="eastAsia"/>
          <w:i/>
          <w:noProof/>
          <w:rtl/>
          <w:lang w:eastAsia="ja-JP" w:bidi="fa-IR"/>
        </w:rPr>
        <w:t>بزرگتر،</w:t>
      </w:r>
      <w:r w:rsidRPr="00010617">
        <w:rPr>
          <w:rFonts w:eastAsiaTheme="minorEastAsia" w:cs="B Nazanin"/>
          <w:i/>
          <w:noProof/>
          <w:rtl/>
          <w:lang w:eastAsia="ja-JP" w:bidi="fa-IR"/>
        </w:rPr>
        <w:t xml:space="preserve"> </w:t>
      </w:r>
      <w:r w:rsidRPr="00010617">
        <w:rPr>
          <w:rFonts w:eastAsiaTheme="minorEastAsia" w:cs="B Nazanin" w:hint="eastAsia"/>
          <w:i/>
          <w:noProof/>
          <w:rtl/>
          <w:lang w:eastAsia="ja-JP" w:bidi="fa-IR"/>
        </w:rPr>
        <w:t>خواه</w:t>
      </w:r>
      <w:r w:rsidRPr="00010617">
        <w:rPr>
          <w:rFonts w:eastAsiaTheme="minorEastAsia" w:cs="B Nazanin"/>
          <w:i/>
          <w:noProof/>
          <w:rtl/>
          <w:lang w:eastAsia="ja-JP" w:bidi="fa-IR"/>
        </w:rPr>
        <w:t xml:space="preserve"> </w:t>
      </w:r>
      <w:r w:rsidRPr="00010617">
        <w:rPr>
          <w:rFonts w:eastAsiaTheme="minorEastAsia" w:cs="B Nazanin" w:hint="eastAsia"/>
          <w:i/>
          <w:noProof/>
          <w:rtl/>
          <w:lang w:eastAsia="ja-JP" w:bidi="fa-IR"/>
        </w:rPr>
        <w:t>كوچكتر</w:t>
      </w:r>
      <w:r w:rsidRPr="00010617">
        <w:rPr>
          <w:rFonts w:eastAsiaTheme="minorEastAsia" w:cs="B Nazanin"/>
          <w:i/>
          <w:noProof/>
          <w:rtl/>
          <w:lang w:eastAsia="ja-JP" w:bidi="fa-IR"/>
        </w:rPr>
        <w:t xml:space="preserve"> </w:t>
      </w:r>
      <w:r w:rsidRPr="00010617">
        <w:rPr>
          <w:rFonts w:eastAsiaTheme="minorEastAsia" w:cs="B Nazanin" w:hint="eastAsia"/>
          <w:i/>
          <w:noProof/>
          <w:rtl/>
          <w:lang w:eastAsia="ja-JP" w:bidi="fa-IR"/>
        </w:rPr>
        <w:t>از</w:t>
      </w:r>
      <w:r>
        <w:rPr>
          <w:rFonts w:eastAsiaTheme="minorEastAsia" w:cs="B Nazanin" w:hint="cs"/>
          <w:i/>
          <w:noProof/>
          <w:rtl/>
          <w:lang w:eastAsia="ja-JP" w:bidi="fa-IR"/>
        </w:rPr>
        <w:t xml:space="preserve"> </w:t>
      </w:r>
      <m:oMath>
        <m:sSub>
          <m:sSubPr>
            <m:ctrlPr>
              <w:rPr>
                <w:rFonts w:ascii="Cambria Math" w:eastAsiaTheme="minorEastAsia" w:hAnsi="Cambria Math" w:cs="B Nazanin"/>
                <w:i/>
                <w:noProof/>
                <w:lang w:eastAsia="ja-JP" w:bidi="fa-IR"/>
              </w:rPr>
            </m:ctrlPr>
          </m:sSubPr>
          <m:e>
            <m:r>
              <w:rPr>
                <w:rFonts w:ascii="Cambria Math" w:eastAsiaTheme="minorEastAsia" w:hAnsi="Cambria Math" w:cs="B Nazanin"/>
                <w:noProof/>
                <w:lang w:eastAsia="ja-JP" w:bidi="fa-IR"/>
              </w:rPr>
              <m:t>e</m:t>
            </m:r>
          </m:e>
          <m:sub>
            <m:r>
              <w:rPr>
                <w:rFonts w:ascii="Cambria Math" w:eastAsiaTheme="minorEastAsia" w:hAnsi="Cambria Math" w:cs="B Nazanin"/>
                <w:noProof/>
                <w:lang w:eastAsia="ja-JP" w:bidi="fa-IR"/>
              </w:rPr>
              <m:t>b</m:t>
            </m:r>
          </m:sub>
        </m:sSub>
      </m:oMath>
      <w:r>
        <w:rPr>
          <w:rFonts w:eastAsiaTheme="minorEastAsia" w:cs="B Nazanin" w:hint="cs"/>
          <w:i/>
          <w:noProof/>
          <w:rtl/>
          <w:lang w:eastAsia="ja-JP" w:bidi="fa-IR"/>
        </w:rPr>
        <w:t xml:space="preserve">، که </w:t>
      </w:r>
      <w:r w:rsidRPr="00010617">
        <w:rPr>
          <w:rFonts w:eastAsiaTheme="minorEastAsia" w:cs="B Nazanin" w:hint="eastAsia"/>
          <w:i/>
          <w:noProof/>
          <w:rtl/>
          <w:lang w:eastAsia="ja-JP" w:bidi="fa-IR"/>
        </w:rPr>
        <w:t>به</w:t>
      </w:r>
      <w:r w:rsidRPr="00010617">
        <w:rPr>
          <w:rFonts w:eastAsiaTheme="minorEastAsia" w:cs="B Nazanin"/>
          <w:i/>
          <w:noProof/>
          <w:rtl/>
          <w:lang w:eastAsia="ja-JP" w:bidi="fa-IR"/>
        </w:rPr>
        <w:t xml:space="preserve"> </w:t>
      </w:r>
      <w:r w:rsidRPr="00010617">
        <w:rPr>
          <w:rFonts w:eastAsiaTheme="minorEastAsia" w:cs="B Nazanin" w:hint="eastAsia"/>
          <w:i/>
          <w:noProof/>
          <w:rtl/>
          <w:lang w:eastAsia="ja-JP" w:bidi="fa-IR"/>
        </w:rPr>
        <w:t>ترتيب</w:t>
      </w:r>
      <w:r w:rsidRPr="00010617">
        <w:rPr>
          <w:rFonts w:eastAsiaTheme="minorEastAsia" w:cs="B Nazanin"/>
          <w:i/>
          <w:noProof/>
          <w:rtl/>
          <w:lang w:eastAsia="ja-JP" w:bidi="fa-IR"/>
        </w:rPr>
        <w:t xml:space="preserve"> </w:t>
      </w:r>
      <w:r w:rsidRPr="00010617">
        <w:rPr>
          <w:rFonts w:eastAsiaTheme="minorEastAsia" w:cs="B Nazanin" w:hint="eastAsia"/>
          <w:i/>
          <w:noProof/>
          <w:rtl/>
          <w:lang w:eastAsia="ja-JP" w:bidi="fa-IR"/>
        </w:rPr>
        <w:t>مربوط</w:t>
      </w:r>
      <w:r w:rsidRPr="00010617">
        <w:rPr>
          <w:rFonts w:eastAsiaTheme="minorEastAsia" w:cs="B Nazanin"/>
          <w:i/>
          <w:noProof/>
          <w:rtl/>
          <w:lang w:eastAsia="ja-JP" w:bidi="fa-IR"/>
        </w:rPr>
        <w:t xml:space="preserve"> </w:t>
      </w:r>
      <w:r w:rsidRPr="00010617">
        <w:rPr>
          <w:rFonts w:eastAsiaTheme="minorEastAsia" w:cs="B Nazanin" w:hint="eastAsia"/>
          <w:i/>
          <w:noProof/>
          <w:rtl/>
          <w:lang w:eastAsia="ja-JP" w:bidi="fa-IR"/>
        </w:rPr>
        <w:t>به</w:t>
      </w:r>
      <w:r w:rsidRPr="00010617">
        <w:rPr>
          <w:rFonts w:eastAsiaTheme="minorEastAsia" w:cs="B Nazanin"/>
          <w:i/>
          <w:noProof/>
          <w:rtl/>
          <w:lang w:eastAsia="ja-JP" w:bidi="fa-IR"/>
        </w:rPr>
        <w:t xml:space="preserve"> </w:t>
      </w:r>
      <w:r w:rsidRPr="00010617">
        <w:rPr>
          <w:rFonts w:eastAsiaTheme="minorEastAsia" w:cs="B Nazanin" w:hint="eastAsia"/>
          <w:i/>
          <w:noProof/>
          <w:rtl/>
          <w:lang w:eastAsia="ja-JP" w:bidi="fa-IR"/>
        </w:rPr>
        <w:t>مناطق</w:t>
      </w:r>
      <w:r w:rsidRPr="00010617">
        <w:rPr>
          <w:rFonts w:eastAsiaTheme="minorEastAsia" w:cs="B Nazanin"/>
          <w:i/>
          <w:noProof/>
          <w:rtl/>
          <w:lang w:eastAsia="ja-JP" w:bidi="fa-IR"/>
        </w:rPr>
        <w:t xml:space="preserve"> </w:t>
      </w:r>
      <w:r w:rsidRPr="00010617">
        <w:rPr>
          <w:rFonts w:eastAsiaTheme="minorEastAsia" w:cs="B Nazanin" w:hint="eastAsia"/>
          <w:i/>
          <w:noProof/>
          <w:rtl/>
          <w:lang w:eastAsia="ja-JP" w:bidi="fa-IR"/>
        </w:rPr>
        <w:t>با</w:t>
      </w:r>
      <w:r w:rsidRPr="00010617">
        <w:rPr>
          <w:rFonts w:eastAsiaTheme="minorEastAsia" w:cs="B Nazanin"/>
          <w:i/>
          <w:noProof/>
          <w:rtl/>
          <w:lang w:eastAsia="ja-JP" w:bidi="fa-IR"/>
        </w:rPr>
        <w:t xml:space="preserve"> </w:t>
      </w:r>
      <w:r w:rsidRPr="00010617">
        <w:rPr>
          <w:rFonts w:eastAsiaTheme="minorEastAsia" w:cs="B Nazanin" w:hint="eastAsia"/>
          <w:i/>
          <w:noProof/>
          <w:rtl/>
          <w:lang w:eastAsia="ja-JP" w:bidi="fa-IR"/>
        </w:rPr>
        <w:t>كنترل</w:t>
      </w:r>
      <w:r w:rsidRPr="00010617">
        <w:rPr>
          <w:rFonts w:eastAsiaTheme="minorEastAsia" w:cs="B Nazanin"/>
          <w:i/>
          <w:noProof/>
          <w:rtl/>
          <w:lang w:eastAsia="ja-JP" w:bidi="fa-IR"/>
        </w:rPr>
        <w:t xml:space="preserve"> </w:t>
      </w:r>
      <w:r w:rsidRPr="00010617">
        <w:rPr>
          <w:rFonts w:eastAsiaTheme="minorEastAsia" w:cs="B Nazanin" w:hint="eastAsia"/>
          <w:i/>
          <w:noProof/>
          <w:rtl/>
          <w:lang w:eastAsia="ja-JP" w:bidi="fa-IR"/>
        </w:rPr>
        <w:t>كشش</w:t>
      </w:r>
      <w:r w:rsidRPr="00010617">
        <w:rPr>
          <w:rFonts w:eastAsiaTheme="minorEastAsia" w:cs="B Nazanin"/>
          <w:i/>
          <w:noProof/>
          <w:rtl/>
          <w:lang w:eastAsia="ja-JP" w:bidi="fa-IR"/>
        </w:rPr>
        <w:t xml:space="preserve"> </w:t>
      </w:r>
      <w:r w:rsidRPr="00010617">
        <w:rPr>
          <w:rFonts w:eastAsiaTheme="minorEastAsia" w:cs="B Nazanin" w:hint="eastAsia"/>
          <w:i/>
          <w:noProof/>
          <w:rtl/>
          <w:lang w:eastAsia="ja-JP" w:bidi="fa-IR"/>
        </w:rPr>
        <w:t>و</w:t>
      </w:r>
      <w:r w:rsidRPr="00010617">
        <w:rPr>
          <w:rFonts w:eastAsiaTheme="minorEastAsia" w:cs="B Nazanin"/>
          <w:i/>
          <w:noProof/>
          <w:rtl/>
          <w:lang w:eastAsia="ja-JP" w:bidi="fa-IR"/>
        </w:rPr>
        <w:t xml:space="preserve"> </w:t>
      </w:r>
      <w:r w:rsidRPr="00010617">
        <w:rPr>
          <w:rFonts w:eastAsiaTheme="minorEastAsia" w:cs="B Nazanin" w:hint="eastAsia"/>
          <w:i/>
          <w:noProof/>
          <w:rtl/>
          <w:lang w:eastAsia="ja-JP" w:bidi="fa-IR"/>
        </w:rPr>
        <w:t>مناطق</w:t>
      </w:r>
      <w:r w:rsidRPr="00010617">
        <w:rPr>
          <w:rFonts w:eastAsiaTheme="minorEastAsia" w:cs="B Nazanin"/>
          <w:i/>
          <w:noProof/>
          <w:rtl/>
          <w:lang w:eastAsia="ja-JP" w:bidi="fa-IR"/>
        </w:rPr>
        <w:t xml:space="preserve"> </w:t>
      </w:r>
      <w:r w:rsidRPr="00010617">
        <w:rPr>
          <w:rFonts w:eastAsiaTheme="minorEastAsia" w:cs="B Nazanin" w:hint="eastAsia"/>
          <w:i/>
          <w:noProof/>
          <w:rtl/>
          <w:lang w:eastAsia="ja-JP" w:bidi="fa-IR"/>
        </w:rPr>
        <w:t>با</w:t>
      </w:r>
      <w:r w:rsidRPr="00010617">
        <w:rPr>
          <w:rFonts w:eastAsiaTheme="minorEastAsia" w:cs="B Nazanin"/>
          <w:i/>
          <w:noProof/>
          <w:rtl/>
          <w:lang w:eastAsia="ja-JP" w:bidi="fa-IR"/>
        </w:rPr>
        <w:t xml:space="preserve"> </w:t>
      </w:r>
      <w:r w:rsidRPr="00010617">
        <w:rPr>
          <w:rFonts w:eastAsiaTheme="minorEastAsia" w:cs="B Nazanin" w:hint="eastAsia"/>
          <w:i/>
          <w:noProof/>
          <w:rtl/>
          <w:lang w:eastAsia="ja-JP" w:bidi="fa-IR"/>
        </w:rPr>
        <w:t>كنترل</w:t>
      </w:r>
      <w:r w:rsidRPr="00010617">
        <w:rPr>
          <w:rFonts w:eastAsiaTheme="minorEastAsia" w:cs="B Nazanin"/>
          <w:i/>
          <w:noProof/>
          <w:rtl/>
          <w:lang w:eastAsia="ja-JP" w:bidi="fa-IR"/>
        </w:rPr>
        <w:t xml:space="preserve"> </w:t>
      </w:r>
      <w:r w:rsidRPr="00010617">
        <w:rPr>
          <w:rFonts w:eastAsiaTheme="minorEastAsia" w:cs="B Nazanin" w:hint="eastAsia"/>
          <w:i/>
          <w:noProof/>
          <w:rtl/>
          <w:lang w:eastAsia="ja-JP" w:bidi="fa-IR"/>
        </w:rPr>
        <w:t>فشار</w:t>
      </w:r>
      <w:r w:rsidRPr="00010617">
        <w:rPr>
          <w:rFonts w:eastAsiaTheme="minorEastAsia" w:cs="B Nazanin"/>
          <w:i/>
          <w:noProof/>
          <w:rtl/>
          <w:lang w:eastAsia="ja-JP" w:bidi="fa-IR"/>
        </w:rPr>
        <w:t xml:space="preserve"> </w:t>
      </w:r>
      <w:r w:rsidRPr="00010617">
        <w:rPr>
          <w:rFonts w:eastAsiaTheme="minorEastAsia" w:cs="B Nazanin" w:hint="eastAsia"/>
          <w:i/>
          <w:noProof/>
          <w:rtl/>
          <w:lang w:eastAsia="ja-JP" w:bidi="fa-IR"/>
        </w:rPr>
        <w:t>ميشوند،</w:t>
      </w:r>
      <w:r w:rsidRPr="00010617">
        <w:rPr>
          <w:rFonts w:eastAsiaTheme="minorEastAsia" w:cs="B Nazanin"/>
          <w:i/>
          <w:noProof/>
          <w:rtl/>
          <w:lang w:eastAsia="ja-JP" w:bidi="fa-IR"/>
        </w:rPr>
        <w:t xml:space="preserve"> </w:t>
      </w:r>
      <w:r w:rsidRPr="00010617">
        <w:rPr>
          <w:rFonts w:eastAsiaTheme="minorEastAsia" w:cs="B Nazanin" w:hint="eastAsia"/>
          <w:i/>
          <w:noProof/>
          <w:rtl/>
          <w:lang w:eastAsia="ja-JP" w:bidi="fa-IR"/>
        </w:rPr>
        <w:t>دياگرام</w:t>
      </w:r>
      <w:r w:rsidRPr="00010617">
        <w:rPr>
          <w:rFonts w:eastAsiaTheme="minorEastAsia" w:cs="B Nazanin"/>
          <w:i/>
          <w:noProof/>
          <w:rtl/>
          <w:lang w:eastAsia="ja-JP" w:bidi="fa-IR"/>
        </w:rPr>
        <w:t xml:space="preserve"> </w:t>
      </w:r>
      <w:r w:rsidRPr="00010617">
        <w:rPr>
          <w:rFonts w:eastAsiaTheme="minorEastAsia" w:cs="B Nazanin" w:hint="eastAsia"/>
          <w:i/>
          <w:noProof/>
          <w:rtl/>
          <w:lang w:eastAsia="ja-JP" w:bidi="fa-IR"/>
        </w:rPr>
        <w:t>اندركنش</w:t>
      </w:r>
      <w:r w:rsidRPr="00010617">
        <w:rPr>
          <w:rFonts w:eastAsiaTheme="minorEastAsia" w:cs="B Nazanin"/>
          <w:i/>
          <w:noProof/>
          <w:rtl/>
          <w:lang w:eastAsia="ja-JP" w:bidi="fa-IR"/>
        </w:rPr>
        <w:t xml:space="preserve"> </w:t>
      </w:r>
      <w:r w:rsidRPr="00010617">
        <w:rPr>
          <w:rFonts w:eastAsiaTheme="minorEastAsia" w:cs="B Nazanin" w:hint="eastAsia"/>
          <w:i/>
          <w:noProof/>
          <w:rtl/>
          <w:lang w:eastAsia="ja-JP" w:bidi="fa-IR"/>
        </w:rPr>
        <w:t>حاصل</w:t>
      </w:r>
      <w:r>
        <w:rPr>
          <w:rFonts w:eastAsiaTheme="minorEastAsia" w:cs="B Nazanin" w:hint="cs"/>
          <w:i/>
          <w:noProof/>
          <w:rtl/>
          <w:lang w:eastAsia="ja-JP" w:bidi="fa-IR"/>
        </w:rPr>
        <w:t xml:space="preserve"> </w:t>
      </w:r>
      <w:r w:rsidRPr="00010617">
        <w:rPr>
          <w:rFonts w:eastAsiaTheme="minorEastAsia" w:cs="B Nazanin" w:hint="eastAsia"/>
          <w:i/>
          <w:noProof/>
          <w:rtl/>
          <w:lang w:eastAsia="ja-JP" w:bidi="fa-IR"/>
        </w:rPr>
        <w:t>مي</w:t>
      </w:r>
      <w:r>
        <w:rPr>
          <w:rFonts w:eastAsiaTheme="minorEastAsia" w:cs="B Nazanin"/>
          <w:i/>
          <w:noProof/>
          <w:rtl/>
          <w:lang w:eastAsia="ja-JP" w:bidi="fa-IR"/>
        </w:rPr>
        <w:softHyphen/>
      </w:r>
      <w:r w:rsidRPr="00010617">
        <w:rPr>
          <w:rFonts w:eastAsiaTheme="minorEastAsia" w:cs="B Nazanin" w:hint="eastAsia"/>
          <w:i/>
          <w:noProof/>
          <w:rtl/>
          <w:lang w:eastAsia="ja-JP" w:bidi="fa-IR"/>
        </w:rPr>
        <w:t>شود</w:t>
      </w:r>
      <w:r w:rsidRPr="00010617">
        <w:rPr>
          <w:rFonts w:eastAsiaTheme="minorEastAsia" w:cs="B Nazanin"/>
          <w:i/>
          <w:noProof/>
          <w:rtl/>
          <w:lang w:eastAsia="ja-JP" w:bidi="fa-IR"/>
        </w:rPr>
        <w:t xml:space="preserve">. </w:t>
      </w:r>
      <w:r w:rsidRPr="00010617">
        <w:rPr>
          <w:rFonts w:eastAsiaTheme="minorEastAsia" w:cs="B Nazanin" w:hint="eastAsia"/>
          <w:i/>
          <w:noProof/>
          <w:rtl/>
          <w:lang w:eastAsia="ja-JP" w:bidi="fa-IR"/>
        </w:rPr>
        <w:t>اين</w:t>
      </w:r>
      <w:r w:rsidRPr="00010617">
        <w:rPr>
          <w:rFonts w:eastAsiaTheme="minorEastAsia" w:cs="B Nazanin"/>
          <w:i/>
          <w:noProof/>
          <w:rtl/>
          <w:lang w:eastAsia="ja-JP" w:bidi="fa-IR"/>
        </w:rPr>
        <w:t xml:space="preserve"> </w:t>
      </w:r>
      <w:r w:rsidRPr="00010617">
        <w:rPr>
          <w:rFonts w:eastAsiaTheme="minorEastAsia" w:cs="B Nazanin" w:hint="eastAsia"/>
          <w:i/>
          <w:noProof/>
          <w:rtl/>
          <w:lang w:eastAsia="ja-JP" w:bidi="fa-IR"/>
        </w:rPr>
        <w:t>مراحل</w:t>
      </w:r>
      <w:r w:rsidRPr="00010617">
        <w:rPr>
          <w:rFonts w:eastAsiaTheme="minorEastAsia" w:cs="B Nazanin"/>
          <w:i/>
          <w:noProof/>
          <w:rtl/>
          <w:lang w:eastAsia="ja-JP" w:bidi="fa-IR"/>
        </w:rPr>
        <w:t xml:space="preserve"> </w:t>
      </w:r>
      <w:r w:rsidRPr="00010617">
        <w:rPr>
          <w:rFonts w:eastAsiaTheme="minorEastAsia" w:cs="B Nazanin" w:hint="eastAsia"/>
          <w:i/>
          <w:noProof/>
          <w:rtl/>
          <w:lang w:eastAsia="ja-JP" w:bidi="fa-IR"/>
        </w:rPr>
        <w:t>در</w:t>
      </w:r>
      <w:r w:rsidRPr="00010617">
        <w:rPr>
          <w:rFonts w:eastAsiaTheme="minorEastAsia" w:cs="B Nazanin"/>
          <w:i/>
          <w:noProof/>
          <w:rtl/>
          <w:lang w:eastAsia="ja-JP" w:bidi="fa-IR"/>
        </w:rPr>
        <w:t xml:space="preserve"> </w:t>
      </w:r>
      <w:r w:rsidRPr="00010617">
        <w:rPr>
          <w:rFonts w:eastAsiaTheme="minorEastAsia" w:cs="B Nazanin" w:hint="eastAsia"/>
          <w:i/>
          <w:noProof/>
          <w:rtl/>
          <w:lang w:eastAsia="ja-JP" w:bidi="fa-IR"/>
        </w:rPr>
        <w:t>كتاب</w:t>
      </w:r>
      <w:r>
        <w:rPr>
          <w:rFonts w:eastAsiaTheme="minorEastAsia" w:cs="B Nazanin" w:hint="cs"/>
          <w:i/>
          <w:noProof/>
          <w:rtl/>
          <w:lang w:eastAsia="ja-JP" w:bidi="fa-IR"/>
        </w:rPr>
        <w:t xml:space="preserve"> </w:t>
      </w:r>
      <w:r w:rsidRPr="00010617">
        <w:rPr>
          <w:rFonts w:eastAsiaTheme="minorEastAsia" w:cs="B Nazanin" w:hint="eastAsia"/>
          <w:i/>
          <w:noProof/>
          <w:rtl/>
          <w:lang w:eastAsia="ja-JP" w:bidi="fa-IR"/>
        </w:rPr>
        <w:t>هاي</w:t>
      </w:r>
      <w:r w:rsidRPr="00010617">
        <w:rPr>
          <w:rFonts w:eastAsiaTheme="minorEastAsia" w:cs="B Nazanin"/>
          <w:i/>
          <w:noProof/>
          <w:rtl/>
          <w:lang w:eastAsia="ja-JP" w:bidi="fa-IR"/>
        </w:rPr>
        <w:t xml:space="preserve"> </w:t>
      </w:r>
      <w:r w:rsidRPr="00010617">
        <w:rPr>
          <w:rFonts w:eastAsiaTheme="minorEastAsia" w:cs="B Nazanin" w:hint="eastAsia"/>
          <w:i/>
          <w:noProof/>
          <w:rtl/>
          <w:lang w:eastAsia="ja-JP" w:bidi="fa-IR"/>
        </w:rPr>
        <w:t>طراحي</w:t>
      </w:r>
      <w:r w:rsidRPr="00010617">
        <w:rPr>
          <w:rFonts w:eastAsiaTheme="minorEastAsia" w:cs="B Nazanin"/>
          <w:i/>
          <w:noProof/>
          <w:rtl/>
          <w:lang w:eastAsia="ja-JP" w:bidi="fa-IR"/>
        </w:rPr>
        <w:t xml:space="preserve"> </w:t>
      </w:r>
      <w:r w:rsidRPr="00010617">
        <w:rPr>
          <w:rFonts w:eastAsiaTheme="minorEastAsia" w:cs="B Nazanin" w:hint="eastAsia"/>
          <w:i/>
          <w:noProof/>
          <w:rtl/>
          <w:lang w:eastAsia="ja-JP" w:bidi="fa-IR"/>
        </w:rPr>
        <w:t>بتنمسلح</w:t>
      </w:r>
      <w:r w:rsidRPr="00010617">
        <w:rPr>
          <w:rFonts w:eastAsiaTheme="minorEastAsia" w:cs="B Nazanin"/>
          <w:i/>
          <w:noProof/>
          <w:rtl/>
          <w:lang w:eastAsia="ja-JP" w:bidi="fa-IR"/>
        </w:rPr>
        <w:t xml:space="preserve"> </w:t>
      </w:r>
      <w:r w:rsidRPr="00010617">
        <w:rPr>
          <w:rFonts w:eastAsiaTheme="minorEastAsia" w:cs="B Nazanin" w:hint="eastAsia"/>
          <w:i/>
          <w:noProof/>
          <w:rtl/>
          <w:lang w:eastAsia="ja-JP" w:bidi="fa-IR"/>
        </w:rPr>
        <w:t>توضيح</w:t>
      </w:r>
      <w:r w:rsidRPr="00010617">
        <w:rPr>
          <w:rFonts w:eastAsiaTheme="minorEastAsia" w:cs="B Nazanin"/>
          <w:i/>
          <w:noProof/>
          <w:rtl/>
          <w:lang w:eastAsia="ja-JP" w:bidi="fa-IR"/>
        </w:rPr>
        <w:t xml:space="preserve"> </w:t>
      </w:r>
      <w:r w:rsidRPr="00010617">
        <w:rPr>
          <w:rFonts w:eastAsiaTheme="minorEastAsia" w:cs="B Nazanin" w:hint="eastAsia"/>
          <w:i/>
          <w:noProof/>
          <w:rtl/>
          <w:lang w:eastAsia="ja-JP" w:bidi="fa-IR"/>
        </w:rPr>
        <w:t>داده</w:t>
      </w:r>
      <w:r w:rsidRPr="00010617">
        <w:rPr>
          <w:rFonts w:eastAsiaTheme="minorEastAsia" w:cs="B Nazanin"/>
          <w:i/>
          <w:noProof/>
          <w:rtl/>
          <w:lang w:eastAsia="ja-JP" w:bidi="fa-IR"/>
        </w:rPr>
        <w:t xml:space="preserve"> </w:t>
      </w:r>
      <w:r w:rsidRPr="00010617">
        <w:rPr>
          <w:rFonts w:eastAsiaTheme="minorEastAsia" w:cs="B Nazanin" w:hint="eastAsia"/>
          <w:i/>
          <w:noProof/>
          <w:rtl/>
          <w:lang w:eastAsia="ja-JP" w:bidi="fa-IR"/>
        </w:rPr>
        <w:t>شده</w:t>
      </w:r>
      <w:r w:rsidRPr="00010617">
        <w:rPr>
          <w:rFonts w:eastAsiaTheme="minorEastAsia" w:cs="B Nazanin"/>
          <w:i/>
          <w:noProof/>
          <w:rtl/>
          <w:lang w:eastAsia="ja-JP" w:bidi="fa-IR"/>
        </w:rPr>
        <w:t xml:space="preserve"> </w:t>
      </w:r>
      <w:r w:rsidRPr="00010617">
        <w:rPr>
          <w:rFonts w:eastAsiaTheme="minorEastAsia" w:cs="B Nazanin" w:hint="eastAsia"/>
          <w:i/>
          <w:noProof/>
          <w:rtl/>
          <w:lang w:eastAsia="ja-JP" w:bidi="fa-IR"/>
        </w:rPr>
        <w:t>است</w:t>
      </w:r>
      <w:r w:rsidRPr="00010617">
        <w:rPr>
          <w:rFonts w:eastAsiaTheme="minorEastAsia" w:cs="B Nazanin"/>
          <w:i/>
          <w:noProof/>
          <w:rtl/>
          <w:lang w:eastAsia="ja-JP" w:bidi="fa-IR"/>
        </w:rPr>
        <w:t xml:space="preserve">. </w:t>
      </w:r>
      <w:r w:rsidRPr="00010617">
        <w:rPr>
          <w:rFonts w:eastAsiaTheme="minorEastAsia" w:cs="B Nazanin" w:hint="eastAsia"/>
          <w:i/>
          <w:noProof/>
          <w:rtl/>
          <w:lang w:eastAsia="ja-JP" w:bidi="fa-IR"/>
        </w:rPr>
        <w:t>امروزه</w:t>
      </w:r>
      <w:r w:rsidRPr="00010617">
        <w:rPr>
          <w:rFonts w:eastAsiaTheme="minorEastAsia" w:cs="B Nazanin"/>
          <w:i/>
          <w:noProof/>
          <w:rtl/>
          <w:lang w:eastAsia="ja-JP" w:bidi="fa-IR"/>
        </w:rPr>
        <w:t xml:space="preserve"> </w:t>
      </w:r>
      <w:r w:rsidRPr="00010617">
        <w:rPr>
          <w:rFonts w:eastAsiaTheme="minorEastAsia" w:cs="B Nazanin" w:hint="eastAsia"/>
          <w:i/>
          <w:noProof/>
          <w:rtl/>
          <w:lang w:eastAsia="ja-JP" w:bidi="fa-IR"/>
        </w:rPr>
        <w:t>اين</w:t>
      </w:r>
      <w:r w:rsidRPr="00010617">
        <w:rPr>
          <w:rFonts w:eastAsiaTheme="minorEastAsia" w:cs="B Nazanin"/>
          <w:i/>
          <w:noProof/>
          <w:rtl/>
          <w:lang w:eastAsia="ja-JP" w:bidi="fa-IR"/>
        </w:rPr>
        <w:t xml:space="preserve"> </w:t>
      </w:r>
      <w:r w:rsidRPr="00010617">
        <w:rPr>
          <w:rFonts w:eastAsiaTheme="minorEastAsia" w:cs="B Nazanin" w:hint="eastAsia"/>
          <w:i/>
          <w:noProof/>
          <w:rtl/>
          <w:lang w:eastAsia="ja-JP" w:bidi="fa-IR"/>
        </w:rPr>
        <w:t>عمليات</w:t>
      </w:r>
      <w:r w:rsidRPr="00010617">
        <w:rPr>
          <w:rFonts w:eastAsiaTheme="minorEastAsia" w:cs="B Nazanin"/>
          <w:i/>
          <w:noProof/>
          <w:rtl/>
          <w:lang w:eastAsia="ja-JP" w:bidi="fa-IR"/>
        </w:rPr>
        <w:t xml:space="preserve"> </w:t>
      </w:r>
      <w:r w:rsidRPr="00010617">
        <w:rPr>
          <w:rFonts w:eastAsiaTheme="minorEastAsia" w:cs="B Nazanin" w:hint="eastAsia"/>
          <w:i/>
          <w:noProof/>
          <w:rtl/>
          <w:lang w:eastAsia="ja-JP" w:bidi="fa-IR"/>
        </w:rPr>
        <w:t>به</w:t>
      </w:r>
      <w:r w:rsidRPr="00010617">
        <w:rPr>
          <w:rFonts w:eastAsiaTheme="minorEastAsia" w:cs="B Nazanin"/>
          <w:i/>
          <w:noProof/>
          <w:rtl/>
          <w:lang w:eastAsia="ja-JP" w:bidi="fa-IR"/>
        </w:rPr>
        <w:t xml:space="preserve"> </w:t>
      </w:r>
      <w:r w:rsidRPr="00010617">
        <w:rPr>
          <w:rFonts w:eastAsiaTheme="minorEastAsia" w:cs="B Nazanin" w:hint="eastAsia"/>
          <w:i/>
          <w:noProof/>
          <w:rtl/>
          <w:lang w:eastAsia="ja-JP" w:bidi="fa-IR"/>
        </w:rPr>
        <w:t>آساني</w:t>
      </w:r>
      <w:r>
        <w:rPr>
          <w:rFonts w:eastAsiaTheme="minorEastAsia" w:cs="B Nazanin" w:hint="cs"/>
          <w:i/>
          <w:noProof/>
          <w:rtl/>
          <w:lang w:eastAsia="ja-JP" w:bidi="fa-IR"/>
        </w:rPr>
        <w:t xml:space="preserve"> </w:t>
      </w:r>
      <w:r w:rsidRPr="00010617">
        <w:rPr>
          <w:rFonts w:eastAsiaTheme="minorEastAsia" w:cs="B Nazanin" w:hint="eastAsia"/>
          <w:i/>
          <w:noProof/>
          <w:rtl/>
          <w:lang w:eastAsia="ja-JP" w:bidi="fa-IR"/>
        </w:rPr>
        <w:t>با</w:t>
      </w:r>
      <w:r w:rsidRPr="00010617">
        <w:rPr>
          <w:rFonts w:eastAsiaTheme="minorEastAsia" w:cs="B Nazanin"/>
          <w:i/>
          <w:noProof/>
          <w:rtl/>
          <w:lang w:eastAsia="ja-JP" w:bidi="fa-IR"/>
        </w:rPr>
        <w:t xml:space="preserve"> </w:t>
      </w:r>
      <w:r w:rsidRPr="00010617">
        <w:rPr>
          <w:rFonts w:eastAsiaTheme="minorEastAsia" w:cs="B Nazanin" w:hint="eastAsia"/>
          <w:i/>
          <w:noProof/>
          <w:rtl/>
          <w:lang w:eastAsia="ja-JP" w:bidi="fa-IR"/>
        </w:rPr>
        <w:t>يك</w:t>
      </w:r>
      <w:r w:rsidRPr="00010617">
        <w:rPr>
          <w:rFonts w:eastAsiaTheme="minorEastAsia" w:cs="B Nazanin"/>
          <w:i/>
          <w:noProof/>
          <w:rtl/>
          <w:lang w:eastAsia="ja-JP" w:bidi="fa-IR"/>
        </w:rPr>
        <w:t xml:space="preserve"> </w:t>
      </w:r>
      <w:r w:rsidRPr="00010617">
        <w:rPr>
          <w:rFonts w:eastAsiaTheme="minorEastAsia" w:cs="B Nazanin" w:hint="eastAsia"/>
          <w:i/>
          <w:noProof/>
          <w:rtl/>
          <w:lang w:eastAsia="ja-JP" w:bidi="fa-IR"/>
        </w:rPr>
        <w:t>برنامه</w:t>
      </w:r>
      <w:r w:rsidRPr="00010617">
        <w:rPr>
          <w:rFonts w:eastAsiaTheme="minorEastAsia" w:cs="B Nazanin"/>
          <w:i/>
          <w:noProof/>
          <w:rtl/>
          <w:lang w:eastAsia="ja-JP" w:bidi="fa-IR"/>
        </w:rPr>
        <w:t xml:space="preserve"> </w:t>
      </w:r>
      <w:r w:rsidRPr="00010617">
        <w:rPr>
          <w:rFonts w:eastAsiaTheme="minorEastAsia" w:cs="B Nazanin" w:hint="eastAsia"/>
          <w:i/>
          <w:noProof/>
          <w:rtl/>
          <w:lang w:eastAsia="ja-JP" w:bidi="fa-IR"/>
        </w:rPr>
        <w:t>كامپيوتري</w:t>
      </w:r>
      <w:r w:rsidRPr="00010617">
        <w:rPr>
          <w:rFonts w:eastAsiaTheme="minorEastAsia" w:cs="B Nazanin"/>
          <w:i/>
          <w:noProof/>
          <w:rtl/>
          <w:lang w:eastAsia="ja-JP" w:bidi="fa-IR"/>
        </w:rPr>
        <w:t xml:space="preserve"> </w:t>
      </w:r>
      <w:r w:rsidRPr="00010617">
        <w:rPr>
          <w:rFonts w:eastAsiaTheme="minorEastAsia" w:cs="B Nazanin" w:hint="eastAsia"/>
          <w:i/>
          <w:noProof/>
          <w:rtl/>
          <w:lang w:eastAsia="ja-JP" w:bidi="fa-IR"/>
        </w:rPr>
        <w:t>قابل</w:t>
      </w:r>
      <w:r w:rsidRPr="00010617">
        <w:rPr>
          <w:rFonts w:eastAsiaTheme="minorEastAsia" w:cs="B Nazanin"/>
          <w:i/>
          <w:noProof/>
          <w:rtl/>
          <w:lang w:eastAsia="ja-JP" w:bidi="fa-IR"/>
        </w:rPr>
        <w:t xml:space="preserve"> </w:t>
      </w:r>
      <w:r w:rsidRPr="00010617">
        <w:rPr>
          <w:rFonts w:eastAsiaTheme="minorEastAsia" w:cs="B Nazanin" w:hint="eastAsia"/>
          <w:i/>
          <w:noProof/>
          <w:rtl/>
          <w:lang w:eastAsia="ja-JP" w:bidi="fa-IR"/>
        </w:rPr>
        <w:t>انجام</w:t>
      </w:r>
      <w:r w:rsidRPr="00010617">
        <w:rPr>
          <w:rFonts w:eastAsiaTheme="minorEastAsia" w:cs="B Nazanin"/>
          <w:i/>
          <w:noProof/>
          <w:rtl/>
          <w:lang w:eastAsia="ja-JP" w:bidi="fa-IR"/>
        </w:rPr>
        <w:t xml:space="preserve"> </w:t>
      </w:r>
      <w:r w:rsidRPr="00010617">
        <w:rPr>
          <w:rFonts w:eastAsiaTheme="minorEastAsia" w:cs="B Nazanin" w:hint="eastAsia"/>
          <w:i/>
          <w:noProof/>
          <w:rtl/>
          <w:lang w:eastAsia="ja-JP" w:bidi="fa-IR"/>
        </w:rPr>
        <w:t>است</w:t>
      </w:r>
      <w:r w:rsidRPr="00010617">
        <w:rPr>
          <w:rFonts w:eastAsiaTheme="minorEastAsia" w:cs="B Nazanin"/>
          <w:i/>
          <w:noProof/>
          <w:rtl/>
          <w:lang w:eastAsia="ja-JP" w:bidi="fa-IR"/>
        </w:rPr>
        <w:t xml:space="preserve">. </w:t>
      </w:r>
      <w:r w:rsidRPr="00010617">
        <w:rPr>
          <w:rFonts w:eastAsiaTheme="minorEastAsia" w:cs="B Nazanin" w:hint="eastAsia"/>
          <w:i/>
          <w:noProof/>
          <w:rtl/>
          <w:lang w:eastAsia="ja-JP" w:bidi="fa-IR"/>
        </w:rPr>
        <w:t>درشكل</w:t>
      </w:r>
      <w:r>
        <w:rPr>
          <w:rFonts w:eastAsiaTheme="minorEastAsia" w:cs="B Nazanin" w:hint="cs"/>
          <w:i/>
          <w:noProof/>
          <w:rtl/>
          <w:lang w:eastAsia="ja-JP" w:bidi="fa-IR"/>
        </w:rPr>
        <w:t xml:space="preserve"> زیر </w:t>
      </w:r>
      <w:r w:rsidRPr="00010617">
        <w:rPr>
          <w:rFonts w:eastAsiaTheme="minorEastAsia" w:cs="B Nazanin" w:hint="eastAsia"/>
          <w:i/>
          <w:noProof/>
          <w:rtl/>
          <w:lang w:eastAsia="ja-JP" w:bidi="fa-IR"/>
        </w:rPr>
        <w:t>يك</w:t>
      </w:r>
      <w:r w:rsidRPr="00010617">
        <w:rPr>
          <w:rFonts w:eastAsiaTheme="minorEastAsia" w:cs="B Nazanin"/>
          <w:i/>
          <w:noProof/>
          <w:rtl/>
          <w:lang w:eastAsia="ja-JP" w:bidi="fa-IR"/>
        </w:rPr>
        <w:t xml:space="preserve"> </w:t>
      </w:r>
      <w:r w:rsidRPr="00010617">
        <w:rPr>
          <w:rFonts w:eastAsiaTheme="minorEastAsia" w:cs="B Nazanin" w:hint="eastAsia"/>
          <w:i/>
          <w:noProof/>
          <w:rtl/>
          <w:lang w:eastAsia="ja-JP" w:bidi="fa-IR"/>
        </w:rPr>
        <w:t>منحني</w:t>
      </w:r>
      <w:r w:rsidRPr="00010617">
        <w:rPr>
          <w:rFonts w:eastAsiaTheme="minorEastAsia" w:cs="B Nazanin"/>
          <w:i/>
          <w:noProof/>
          <w:rtl/>
          <w:lang w:eastAsia="ja-JP" w:bidi="fa-IR"/>
        </w:rPr>
        <w:t xml:space="preserve"> </w:t>
      </w:r>
      <w:r w:rsidRPr="00010617">
        <w:rPr>
          <w:rFonts w:eastAsiaTheme="minorEastAsia" w:cs="B Nazanin" w:hint="eastAsia"/>
          <w:i/>
          <w:noProof/>
          <w:rtl/>
          <w:lang w:eastAsia="ja-JP" w:bidi="fa-IR"/>
        </w:rPr>
        <w:t>اندركنش</w:t>
      </w:r>
      <w:r w:rsidRPr="00010617">
        <w:rPr>
          <w:rFonts w:eastAsiaTheme="minorEastAsia" w:cs="B Nazanin"/>
          <w:i/>
          <w:noProof/>
          <w:rtl/>
          <w:lang w:eastAsia="ja-JP" w:bidi="fa-IR"/>
        </w:rPr>
        <w:t xml:space="preserve"> </w:t>
      </w:r>
      <w:r w:rsidRPr="00010617">
        <w:rPr>
          <w:rFonts w:eastAsiaTheme="minorEastAsia" w:cs="B Nazanin" w:hint="eastAsia"/>
          <w:i/>
          <w:noProof/>
          <w:rtl/>
          <w:lang w:eastAsia="ja-JP" w:bidi="fa-IR"/>
        </w:rPr>
        <w:t>شماتيك،</w:t>
      </w:r>
      <w:r w:rsidRPr="00010617">
        <w:rPr>
          <w:rFonts w:eastAsiaTheme="minorEastAsia" w:cs="B Nazanin"/>
          <w:i/>
          <w:noProof/>
          <w:rtl/>
          <w:lang w:eastAsia="ja-JP" w:bidi="fa-IR"/>
        </w:rPr>
        <w:t xml:space="preserve"> </w:t>
      </w:r>
      <w:r w:rsidRPr="00010617">
        <w:rPr>
          <w:rFonts w:eastAsiaTheme="minorEastAsia" w:cs="B Nazanin" w:hint="eastAsia"/>
          <w:i/>
          <w:noProof/>
          <w:rtl/>
          <w:lang w:eastAsia="ja-JP" w:bidi="fa-IR"/>
        </w:rPr>
        <w:t>براي</w:t>
      </w:r>
      <w:r w:rsidRPr="00010617">
        <w:rPr>
          <w:rFonts w:eastAsiaTheme="minorEastAsia" w:cs="B Nazanin"/>
          <w:i/>
          <w:noProof/>
          <w:rtl/>
          <w:lang w:eastAsia="ja-JP" w:bidi="fa-IR"/>
        </w:rPr>
        <w:t xml:space="preserve"> </w:t>
      </w:r>
      <w:r w:rsidRPr="00010617">
        <w:rPr>
          <w:rFonts w:eastAsiaTheme="minorEastAsia" w:cs="B Nazanin" w:hint="eastAsia"/>
          <w:i/>
          <w:noProof/>
          <w:rtl/>
          <w:lang w:eastAsia="ja-JP" w:bidi="fa-IR"/>
        </w:rPr>
        <w:t>ظرفيت</w:t>
      </w:r>
      <w:r>
        <w:rPr>
          <w:rFonts w:eastAsiaTheme="minorEastAsia" w:cs="B Nazanin" w:hint="cs"/>
          <w:i/>
          <w:noProof/>
          <w:rtl/>
          <w:lang w:eastAsia="ja-JP" w:bidi="fa-IR"/>
        </w:rPr>
        <w:t xml:space="preserve"> </w:t>
      </w:r>
      <w:r w:rsidRPr="00010617">
        <w:rPr>
          <w:rFonts w:eastAsiaTheme="minorEastAsia" w:cs="B Nazanin" w:hint="eastAsia"/>
          <w:i/>
          <w:noProof/>
          <w:rtl/>
          <w:lang w:eastAsia="ja-JP" w:bidi="fa-IR"/>
        </w:rPr>
        <w:t>اسمي</w:t>
      </w:r>
      <w:r w:rsidRPr="00010617">
        <w:rPr>
          <w:rFonts w:eastAsiaTheme="minorEastAsia" w:cs="B Nazanin"/>
          <w:i/>
          <w:noProof/>
          <w:rtl/>
          <w:lang w:eastAsia="ja-JP" w:bidi="fa-IR"/>
        </w:rPr>
        <w:t xml:space="preserve"> </w:t>
      </w:r>
      <w:r w:rsidRPr="00010617">
        <w:rPr>
          <w:rFonts w:eastAsiaTheme="minorEastAsia" w:cs="B Nazanin" w:hint="eastAsia"/>
          <w:i/>
          <w:noProof/>
          <w:rtl/>
          <w:lang w:eastAsia="ja-JP" w:bidi="fa-IR"/>
        </w:rPr>
        <w:t>يك</w:t>
      </w:r>
      <w:r w:rsidRPr="00010617">
        <w:rPr>
          <w:rFonts w:eastAsiaTheme="minorEastAsia" w:cs="B Nazanin"/>
          <w:i/>
          <w:noProof/>
          <w:rtl/>
          <w:lang w:eastAsia="ja-JP" w:bidi="fa-IR"/>
        </w:rPr>
        <w:t xml:space="preserve"> </w:t>
      </w:r>
      <w:r w:rsidRPr="00010617">
        <w:rPr>
          <w:rFonts w:eastAsiaTheme="minorEastAsia" w:cs="B Nazanin" w:hint="eastAsia"/>
          <w:i/>
          <w:noProof/>
          <w:rtl/>
          <w:lang w:eastAsia="ja-JP" w:bidi="fa-IR"/>
        </w:rPr>
        <w:t>ستون</w:t>
      </w:r>
      <w:r w:rsidRPr="00010617">
        <w:rPr>
          <w:rFonts w:eastAsiaTheme="minorEastAsia" w:cs="B Nazanin"/>
          <w:i/>
          <w:noProof/>
          <w:rtl/>
          <w:lang w:eastAsia="ja-JP" w:bidi="fa-IR"/>
        </w:rPr>
        <w:t xml:space="preserve"> </w:t>
      </w:r>
      <w:r w:rsidRPr="00010617">
        <w:rPr>
          <w:rFonts w:eastAsiaTheme="minorEastAsia" w:cs="B Nazanin" w:hint="eastAsia"/>
          <w:i/>
          <w:noProof/>
          <w:rtl/>
          <w:lang w:eastAsia="ja-JP" w:bidi="fa-IR"/>
        </w:rPr>
        <w:t>بتن</w:t>
      </w:r>
      <w:r>
        <w:rPr>
          <w:rFonts w:eastAsiaTheme="minorEastAsia" w:cs="B Nazanin" w:hint="cs"/>
          <w:i/>
          <w:noProof/>
          <w:rtl/>
          <w:lang w:eastAsia="ja-JP" w:bidi="fa-IR"/>
        </w:rPr>
        <w:t xml:space="preserve"> </w:t>
      </w:r>
      <w:r w:rsidRPr="00010617">
        <w:rPr>
          <w:rFonts w:eastAsiaTheme="minorEastAsia" w:cs="B Nazanin" w:hint="eastAsia"/>
          <w:i/>
          <w:noProof/>
          <w:rtl/>
          <w:lang w:eastAsia="ja-JP" w:bidi="fa-IR"/>
        </w:rPr>
        <w:t>مسلح</w:t>
      </w:r>
      <w:r w:rsidRPr="00010617">
        <w:rPr>
          <w:rFonts w:eastAsiaTheme="minorEastAsia" w:cs="B Nazanin"/>
          <w:i/>
          <w:noProof/>
          <w:rtl/>
          <w:lang w:eastAsia="ja-JP" w:bidi="fa-IR"/>
        </w:rPr>
        <w:t xml:space="preserve"> </w:t>
      </w:r>
      <w:r w:rsidRPr="00010617">
        <w:rPr>
          <w:rFonts w:eastAsiaTheme="minorEastAsia" w:cs="B Nazanin" w:hint="eastAsia"/>
          <w:i/>
          <w:noProof/>
          <w:rtl/>
          <w:lang w:eastAsia="ja-JP" w:bidi="fa-IR"/>
        </w:rPr>
        <w:t>نشان</w:t>
      </w:r>
      <w:r w:rsidRPr="00010617">
        <w:rPr>
          <w:rFonts w:eastAsiaTheme="minorEastAsia" w:cs="B Nazanin"/>
          <w:i/>
          <w:noProof/>
          <w:rtl/>
          <w:lang w:eastAsia="ja-JP" w:bidi="fa-IR"/>
        </w:rPr>
        <w:t xml:space="preserve"> </w:t>
      </w:r>
      <w:r w:rsidRPr="00010617">
        <w:rPr>
          <w:rFonts w:eastAsiaTheme="minorEastAsia" w:cs="B Nazanin" w:hint="eastAsia"/>
          <w:i/>
          <w:noProof/>
          <w:rtl/>
          <w:lang w:eastAsia="ja-JP" w:bidi="fa-IR"/>
        </w:rPr>
        <w:t>داده</w:t>
      </w:r>
      <w:r w:rsidRPr="00010617">
        <w:rPr>
          <w:rFonts w:eastAsiaTheme="minorEastAsia" w:cs="B Nazanin"/>
          <w:i/>
          <w:noProof/>
          <w:rtl/>
          <w:lang w:eastAsia="ja-JP" w:bidi="fa-IR"/>
        </w:rPr>
        <w:t xml:space="preserve"> </w:t>
      </w:r>
      <w:r w:rsidRPr="00010617">
        <w:rPr>
          <w:rFonts w:eastAsiaTheme="minorEastAsia" w:cs="B Nazanin" w:hint="eastAsia"/>
          <w:i/>
          <w:noProof/>
          <w:rtl/>
          <w:lang w:eastAsia="ja-JP" w:bidi="fa-IR"/>
        </w:rPr>
        <w:t>است</w:t>
      </w:r>
      <w:r w:rsidRPr="00010617">
        <w:rPr>
          <w:rFonts w:eastAsiaTheme="minorEastAsia" w:cs="B Nazanin"/>
          <w:i/>
          <w:noProof/>
          <w:rtl/>
          <w:lang w:eastAsia="ja-JP" w:bidi="fa-IR"/>
        </w:rPr>
        <w:t xml:space="preserve">. </w:t>
      </w:r>
      <w:r w:rsidRPr="00010617">
        <w:rPr>
          <w:rFonts w:eastAsiaTheme="minorEastAsia" w:cs="B Nazanin" w:hint="eastAsia"/>
          <w:i/>
          <w:noProof/>
          <w:rtl/>
          <w:lang w:eastAsia="ja-JP" w:bidi="fa-IR"/>
        </w:rPr>
        <w:t>تعيين</w:t>
      </w:r>
      <w:r w:rsidRPr="00010617">
        <w:rPr>
          <w:rFonts w:eastAsiaTheme="minorEastAsia" w:cs="B Nazanin"/>
          <w:i/>
          <w:noProof/>
          <w:rtl/>
          <w:lang w:eastAsia="ja-JP" w:bidi="fa-IR"/>
        </w:rPr>
        <w:t xml:space="preserve"> </w:t>
      </w:r>
      <w:r w:rsidRPr="00010617">
        <w:rPr>
          <w:rFonts w:eastAsiaTheme="minorEastAsia" w:cs="B Nazanin" w:hint="eastAsia"/>
          <w:i/>
          <w:noProof/>
          <w:rtl/>
          <w:lang w:eastAsia="ja-JP" w:bidi="fa-IR"/>
        </w:rPr>
        <w:t>دياگرام</w:t>
      </w:r>
      <w:r w:rsidRPr="00010617">
        <w:rPr>
          <w:rFonts w:eastAsiaTheme="minorEastAsia" w:cs="B Nazanin"/>
          <w:i/>
          <w:noProof/>
          <w:rtl/>
          <w:lang w:eastAsia="ja-JP" w:bidi="fa-IR"/>
        </w:rPr>
        <w:t xml:space="preserve"> </w:t>
      </w:r>
      <w:r w:rsidRPr="00010617">
        <w:rPr>
          <w:rFonts w:eastAsiaTheme="minorEastAsia" w:cs="B Nazanin" w:hint="eastAsia"/>
          <w:i/>
          <w:noProof/>
          <w:rtl/>
          <w:lang w:eastAsia="ja-JP" w:bidi="fa-IR"/>
        </w:rPr>
        <w:t>اندركنش</w:t>
      </w:r>
      <w:r>
        <w:rPr>
          <w:rFonts w:eastAsiaTheme="minorEastAsia" w:cs="B Nazanin" w:hint="cs"/>
          <w:i/>
          <w:noProof/>
          <w:rtl/>
          <w:lang w:eastAsia="ja-JP" w:bidi="fa-IR"/>
        </w:rPr>
        <w:t xml:space="preserve"> (</w:t>
      </w:r>
      <w:r w:rsidRPr="00010617">
        <w:rPr>
          <w:rFonts w:eastAsiaTheme="minorEastAsia" w:cs="B Nazanin"/>
          <w:iCs/>
          <w:noProof/>
          <w:lang w:eastAsia="ja-JP" w:bidi="fa-IR"/>
        </w:rPr>
        <w:t>P-M</w:t>
      </w:r>
      <w:r>
        <w:rPr>
          <w:rFonts w:eastAsiaTheme="minorEastAsia" w:cs="B Nazanin" w:hint="cs"/>
          <w:i/>
          <w:noProof/>
          <w:rtl/>
          <w:lang w:eastAsia="ja-JP" w:bidi="fa-IR"/>
        </w:rPr>
        <w:t xml:space="preserve">) </w:t>
      </w:r>
      <w:r w:rsidRPr="00010617">
        <w:rPr>
          <w:rFonts w:eastAsiaTheme="minorEastAsia" w:cs="B Nazanin" w:hint="eastAsia"/>
          <w:i/>
          <w:noProof/>
          <w:rtl/>
          <w:lang w:eastAsia="ja-JP" w:bidi="fa-IR"/>
        </w:rPr>
        <w:t>يك</w:t>
      </w:r>
      <w:r w:rsidRPr="00010617">
        <w:rPr>
          <w:rFonts w:eastAsiaTheme="minorEastAsia" w:cs="B Nazanin"/>
          <w:i/>
          <w:noProof/>
          <w:rtl/>
          <w:lang w:eastAsia="ja-JP" w:bidi="fa-IR"/>
        </w:rPr>
        <w:t xml:space="preserve"> </w:t>
      </w:r>
      <w:r w:rsidRPr="00010617">
        <w:rPr>
          <w:rFonts w:eastAsiaTheme="minorEastAsia" w:cs="B Nazanin" w:hint="eastAsia"/>
          <w:i/>
          <w:noProof/>
          <w:rtl/>
          <w:lang w:eastAsia="ja-JP" w:bidi="fa-IR"/>
        </w:rPr>
        <w:t>ستون</w:t>
      </w:r>
      <w:r w:rsidRPr="00010617">
        <w:rPr>
          <w:rFonts w:eastAsiaTheme="minorEastAsia" w:cs="B Nazanin"/>
          <w:i/>
          <w:noProof/>
          <w:rtl/>
          <w:lang w:eastAsia="ja-JP" w:bidi="fa-IR"/>
        </w:rPr>
        <w:t xml:space="preserve"> </w:t>
      </w:r>
      <w:r w:rsidRPr="00010617">
        <w:rPr>
          <w:rFonts w:eastAsiaTheme="minorEastAsia" w:cs="B Nazanin" w:hint="eastAsia"/>
          <w:i/>
          <w:noProof/>
          <w:rtl/>
          <w:lang w:eastAsia="ja-JP" w:bidi="fa-IR"/>
        </w:rPr>
        <w:t>مقاوم</w:t>
      </w:r>
      <w:r>
        <w:rPr>
          <w:rFonts w:eastAsiaTheme="minorEastAsia" w:cs="B Nazanin" w:hint="cs"/>
          <w:i/>
          <w:noProof/>
          <w:rtl/>
          <w:lang w:eastAsia="ja-JP" w:bidi="fa-IR"/>
        </w:rPr>
        <w:t xml:space="preserve"> </w:t>
      </w:r>
      <w:r w:rsidRPr="00010617">
        <w:rPr>
          <w:rFonts w:eastAsiaTheme="minorEastAsia" w:cs="B Nazanin" w:hint="eastAsia"/>
          <w:i/>
          <w:noProof/>
          <w:rtl/>
          <w:lang w:eastAsia="ja-JP" w:bidi="fa-IR"/>
        </w:rPr>
        <w:t>شده</w:t>
      </w:r>
      <w:r w:rsidRPr="00010617">
        <w:rPr>
          <w:rFonts w:eastAsiaTheme="minorEastAsia" w:cs="B Nazanin"/>
          <w:i/>
          <w:noProof/>
          <w:rtl/>
          <w:lang w:eastAsia="ja-JP" w:bidi="fa-IR"/>
        </w:rPr>
        <w:t xml:space="preserve"> </w:t>
      </w:r>
      <w:r w:rsidRPr="00010617">
        <w:rPr>
          <w:rFonts w:eastAsiaTheme="minorEastAsia" w:cs="B Nazanin" w:hint="eastAsia"/>
          <w:i/>
          <w:noProof/>
          <w:rtl/>
          <w:lang w:eastAsia="ja-JP" w:bidi="fa-IR"/>
        </w:rPr>
        <w:t>با</w:t>
      </w:r>
      <w:r>
        <w:rPr>
          <w:rFonts w:eastAsiaTheme="minorEastAsia" w:cs="B Nazanin" w:hint="cs"/>
          <w:i/>
          <w:noProof/>
          <w:rtl/>
          <w:lang w:eastAsia="ja-JP" w:bidi="fa-IR"/>
        </w:rPr>
        <w:t xml:space="preserve"> </w:t>
      </w:r>
      <w:r>
        <w:rPr>
          <w:rFonts w:eastAsiaTheme="minorEastAsia" w:cs="B Nazanin"/>
          <w:iCs/>
          <w:noProof/>
          <w:lang w:eastAsia="ja-JP" w:bidi="fa-IR"/>
        </w:rPr>
        <w:t>FRP</w:t>
      </w:r>
      <w:r>
        <w:rPr>
          <w:rFonts w:eastAsiaTheme="minorEastAsia" w:cs="B Nazanin" w:hint="cs"/>
          <w:iCs/>
          <w:noProof/>
          <w:rtl/>
          <w:lang w:eastAsia="ja-JP" w:bidi="fa-IR"/>
        </w:rPr>
        <w:t xml:space="preserve"> </w:t>
      </w:r>
      <w:r w:rsidRPr="00010617">
        <w:rPr>
          <w:rFonts w:eastAsiaTheme="minorEastAsia" w:cs="B Nazanin" w:hint="eastAsia"/>
          <w:i/>
          <w:noProof/>
          <w:rtl/>
          <w:lang w:eastAsia="ja-JP" w:bidi="fa-IR"/>
        </w:rPr>
        <w:t>موضوعي</w:t>
      </w:r>
      <w:r w:rsidRPr="00010617">
        <w:rPr>
          <w:rFonts w:eastAsiaTheme="minorEastAsia" w:cs="B Nazanin"/>
          <w:i/>
          <w:noProof/>
          <w:rtl/>
          <w:lang w:eastAsia="ja-JP" w:bidi="fa-IR"/>
        </w:rPr>
        <w:t xml:space="preserve"> </w:t>
      </w:r>
      <w:r w:rsidRPr="00010617">
        <w:rPr>
          <w:rFonts w:eastAsiaTheme="minorEastAsia" w:cs="B Nazanin" w:hint="eastAsia"/>
          <w:i/>
          <w:noProof/>
          <w:rtl/>
          <w:lang w:eastAsia="ja-JP" w:bidi="fa-IR"/>
        </w:rPr>
        <w:t>غيربديهي</w:t>
      </w:r>
      <w:r w:rsidRPr="00010617">
        <w:rPr>
          <w:rFonts w:eastAsiaTheme="minorEastAsia" w:cs="B Nazanin"/>
          <w:i/>
          <w:noProof/>
          <w:rtl/>
          <w:lang w:eastAsia="ja-JP" w:bidi="fa-IR"/>
        </w:rPr>
        <w:t xml:space="preserve"> </w:t>
      </w:r>
      <w:r w:rsidRPr="00010617">
        <w:rPr>
          <w:rFonts w:eastAsiaTheme="minorEastAsia" w:cs="B Nazanin" w:hint="eastAsia"/>
          <w:i/>
          <w:noProof/>
          <w:rtl/>
          <w:lang w:eastAsia="ja-JP" w:bidi="fa-IR"/>
        </w:rPr>
        <w:t>بوده</w:t>
      </w:r>
      <w:r w:rsidRPr="00010617">
        <w:rPr>
          <w:rFonts w:eastAsiaTheme="minorEastAsia" w:cs="B Nazanin"/>
          <w:i/>
          <w:noProof/>
          <w:rtl/>
          <w:lang w:eastAsia="ja-JP" w:bidi="fa-IR"/>
        </w:rPr>
        <w:t xml:space="preserve"> </w:t>
      </w:r>
      <w:r w:rsidRPr="00010617">
        <w:rPr>
          <w:rFonts w:eastAsiaTheme="minorEastAsia" w:cs="B Nazanin" w:hint="eastAsia"/>
          <w:i/>
          <w:noProof/>
          <w:rtl/>
          <w:lang w:eastAsia="ja-JP" w:bidi="fa-IR"/>
        </w:rPr>
        <w:t>و</w:t>
      </w:r>
      <w:r w:rsidRPr="00010617">
        <w:rPr>
          <w:rFonts w:eastAsiaTheme="minorEastAsia" w:cs="B Nazanin"/>
          <w:i/>
          <w:noProof/>
          <w:rtl/>
          <w:lang w:eastAsia="ja-JP" w:bidi="fa-IR"/>
        </w:rPr>
        <w:t xml:space="preserve"> </w:t>
      </w:r>
      <w:r w:rsidRPr="00010617">
        <w:rPr>
          <w:rFonts w:eastAsiaTheme="minorEastAsia" w:cs="B Nazanin" w:hint="eastAsia"/>
          <w:i/>
          <w:noProof/>
          <w:rtl/>
          <w:lang w:eastAsia="ja-JP" w:bidi="fa-IR"/>
        </w:rPr>
        <w:t>مطالعات</w:t>
      </w:r>
      <w:r w:rsidRPr="00010617">
        <w:rPr>
          <w:rFonts w:eastAsiaTheme="minorEastAsia" w:cs="B Nazanin"/>
          <w:i/>
          <w:noProof/>
          <w:rtl/>
          <w:lang w:eastAsia="ja-JP" w:bidi="fa-IR"/>
        </w:rPr>
        <w:t xml:space="preserve"> </w:t>
      </w:r>
      <w:r w:rsidRPr="00010617">
        <w:rPr>
          <w:rFonts w:eastAsiaTheme="minorEastAsia" w:cs="B Nazanin" w:hint="eastAsia"/>
          <w:i/>
          <w:noProof/>
          <w:rtl/>
          <w:lang w:eastAsia="ja-JP" w:bidi="fa-IR"/>
        </w:rPr>
        <w:t>آزمايشگاهي</w:t>
      </w:r>
      <w:r w:rsidRPr="00010617">
        <w:rPr>
          <w:rFonts w:eastAsiaTheme="minorEastAsia" w:cs="B Nazanin"/>
          <w:i/>
          <w:noProof/>
          <w:rtl/>
          <w:lang w:eastAsia="ja-JP" w:bidi="fa-IR"/>
        </w:rPr>
        <w:t xml:space="preserve"> </w:t>
      </w:r>
      <w:r w:rsidRPr="00010617">
        <w:rPr>
          <w:rFonts w:eastAsiaTheme="minorEastAsia" w:cs="B Nazanin" w:hint="eastAsia"/>
          <w:i/>
          <w:noProof/>
          <w:rtl/>
          <w:lang w:eastAsia="ja-JP" w:bidi="fa-IR"/>
        </w:rPr>
        <w:t>محدودي</w:t>
      </w:r>
      <w:r w:rsidRPr="00010617">
        <w:rPr>
          <w:rFonts w:eastAsiaTheme="minorEastAsia" w:cs="B Nazanin"/>
          <w:i/>
          <w:noProof/>
          <w:rtl/>
          <w:lang w:eastAsia="ja-JP" w:bidi="fa-IR"/>
        </w:rPr>
        <w:t xml:space="preserve"> </w:t>
      </w:r>
      <w:r w:rsidRPr="00010617">
        <w:rPr>
          <w:rFonts w:eastAsiaTheme="minorEastAsia" w:cs="B Nazanin" w:hint="eastAsia"/>
          <w:i/>
          <w:noProof/>
          <w:rtl/>
          <w:lang w:eastAsia="ja-JP" w:bidi="fa-IR"/>
        </w:rPr>
        <w:t>جهت</w:t>
      </w:r>
      <w:r w:rsidRPr="00010617">
        <w:rPr>
          <w:rFonts w:eastAsiaTheme="minorEastAsia" w:cs="B Nazanin"/>
          <w:i/>
          <w:noProof/>
          <w:rtl/>
          <w:lang w:eastAsia="ja-JP" w:bidi="fa-IR"/>
        </w:rPr>
        <w:t xml:space="preserve"> </w:t>
      </w:r>
      <w:r w:rsidRPr="00010617">
        <w:rPr>
          <w:rFonts w:eastAsiaTheme="minorEastAsia" w:cs="B Nazanin" w:hint="eastAsia"/>
          <w:i/>
          <w:noProof/>
          <w:rtl/>
          <w:lang w:eastAsia="ja-JP" w:bidi="fa-IR"/>
        </w:rPr>
        <w:t>تعيين</w:t>
      </w:r>
      <w:r w:rsidRPr="00010617">
        <w:rPr>
          <w:rFonts w:eastAsiaTheme="minorEastAsia" w:cs="B Nazanin"/>
          <w:i/>
          <w:noProof/>
          <w:rtl/>
          <w:lang w:eastAsia="ja-JP" w:bidi="fa-IR"/>
        </w:rPr>
        <w:t xml:space="preserve"> </w:t>
      </w:r>
      <w:r w:rsidRPr="00010617">
        <w:rPr>
          <w:rFonts w:eastAsiaTheme="minorEastAsia" w:cs="B Nazanin" w:hint="eastAsia"/>
          <w:i/>
          <w:noProof/>
          <w:rtl/>
          <w:lang w:eastAsia="ja-JP" w:bidi="fa-IR"/>
        </w:rPr>
        <w:t>دياگرام</w:t>
      </w:r>
      <w:r w:rsidRPr="00010617">
        <w:rPr>
          <w:rFonts w:eastAsiaTheme="minorEastAsia" w:cs="B Nazanin"/>
          <w:i/>
          <w:noProof/>
          <w:rtl/>
          <w:lang w:eastAsia="ja-JP" w:bidi="fa-IR"/>
        </w:rPr>
        <w:t xml:space="preserve"> </w:t>
      </w:r>
      <w:r w:rsidRPr="00010617">
        <w:rPr>
          <w:rFonts w:eastAsiaTheme="minorEastAsia" w:cs="B Nazanin" w:hint="eastAsia"/>
          <w:i/>
          <w:noProof/>
          <w:rtl/>
          <w:lang w:eastAsia="ja-JP" w:bidi="fa-IR"/>
        </w:rPr>
        <w:t>اندركنش</w:t>
      </w:r>
      <w:r>
        <w:rPr>
          <w:rFonts w:eastAsiaTheme="minorEastAsia" w:cs="B Nazanin" w:hint="cs"/>
          <w:i/>
          <w:noProof/>
          <w:rtl/>
          <w:lang w:eastAsia="ja-JP" w:bidi="fa-IR"/>
        </w:rPr>
        <w:t xml:space="preserve"> (</w:t>
      </w:r>
      <w:r w:rsidRPr="00010617">
        <w:rPr>
          <w:rFonts w:eastAsiaTheme="minorEastAsia" w:cs="B Nazanin"/>
          <w:iCs/>
          <w:noProof/>
          <w:lang w:eastAsia="ja-JP" w:bidi="fa-IR"/>
        </w:rPr>
        <w:t>P-M</w:t>
      </w:r>
      <w:r>
        <w:rPr>
          <w:rFonts w:eastAsiaTheme="minorEastAsia" w:cs="B Nazanin" w:hint="cs"/>
          <w:i/>
          <w:noProof/>
          <w:rtl/>
          <w:lang w:eastAsia="ja-JP" w:bidi="fa-IR"/>
        </w:rPr>
        <w:t xml:space="preserve">) </w:t>
      </w:r>
      <w:r w:rsidRPr="00010617">
        <w:rPr>
          <w:rFonts w:eastAsiaTheme="minorEastAsia" w:cs="B Nazanin" w:hint="eastAsia"/>
          <w:i/>
          <w:noProof/>
          <w:rtl/>
          <w:lang w:eastAsia="ja-JP" w:bidi="fa-IR"/>
        </w:rPr>
        <w:t>ستون</w:t>
      </w:r>
      <w:r>
        <w:rPr>
          <w:rFonts w:eastAsiaTheme="minorEastAsia" w:cs="B Nazanin" w:hint="cs"/>
          <w:i/>
          <w:noProof/>
          <w:rtl/>
          <w:lang w:eastAsia="ja-JP" w:bidi="fa-IR"/>
        </w:rPr>
        <w:t xml:space="preserve"> </w:t>
      </w:r>
      <w:r w:rsidRPr="00010617">
        <w:rPr>
          <w:rFonts w:eastAsiaTheme="minorEastAsia" w:cs="B Nazanin" w:hint="eastAsia"/>
          <w:i/>
          <w:noProof/>
          <w:rtl/>
          <w:lang w:eastAsia="ja-JP" w:bidi="fa-IR"/>
        </w:rPr>
        <w:t>هاي</w:t>
      </w:r>
      <w:r w:rsidRPr="00010617">
        <w:rPr>
          <w:rFonts w:eastAsiaTheme="minorEastAsia" w:cs="B Nazanin"/>
          <w:i/>
          <w:noProof/>
          <w:rtl/>
          <w:lang w:eastAsia="ja-JP" w:bidi="fa-IR"/>
        </w:rPr>
        <w:t xml:space="preserve"> </w:t>
      </w:r>
      <w:r w:rsidRPr="00010617">
        <w:rPr>
          <w:rFonts w:eastAsiaTheme="minorEastAsia" w:cs="B Nazanin" w:hint="eastAsia"/>
          <w:i/>
          <w:noProof/>
          <w:rtl/>
          <w:lang w:eastAsia="ja-JP" w:bidi="fa-IR"/>
        </w:rPr>
        <w:t>محصورشده</w:t>
      </w:r>
      <w:r w:rsidRPr="00010617">
        <w:rPr>
          <w:rFonts w:eastAsiaTheme="minorEastAsia" w:cs="B Nazanin"/>
          <w:i/>
          <w:noProof/>
          <w:rtl/>
          <w:lang w:eastAsia="ja-JP" w:bidi="fa-IR"/>
        </w:rPr>
        <w:t xml:space="preserve"> </w:t>
      </w:r>
      <w:r w:rsidRPr="00010617">
        <w:rPr>
          <w:rFonts w:eastAsiaTheme="minorEastAsia" w:cs="B Nazanin" w:hint="eastAsia"/>
          <w:i/>
          <w:noProof/>
          <w:rtl/>
          <w:lang w:eastAsia="ja-JP" w:bidi="fa-IR"/>
        </w:rPr>
        <w:t>با</w:t>
      </w:r>
      <w:r>
        <w:rPr>
          <w:rFonts w:eastAsiaTheme="minorEastAsia" w:cs="B Nazanin" w:hint="cs"/>
          <w:i/>
          <w:noProof/>
          <w:rtl/>
          <w:lang w:eastAsia="ja-JP" w:bidi="fa-IR"/>
        </w:rPr>
        <w:t xml:space="preserve"> </w:t>
      </w:r>
      <w:r>
        <w:rPr>
          <w:rFonts w:eastAsiaTheme="minorEastAsia" w:cs="B Nazanin"/>
          <w:iCs/>
          <w:noProof/>
          <w:lang w:eastAsia="ja-JP" w:bidi="fa-IR"/>
        </w:rPr>
        <w:t>FRP</w:t>
      </w:r>
      <w:r>
        <w:rPr>
          <w:rFonts w:eastAsiaTheme="minorEastAsia" w:cs="B Nazanin" w:hint="cs"/>
          <w:iCs/>
          <w:noProof/>
          <w:rtl/>
          <w:lang w:eastAsia="ja-JP" w:bidi="fa-IR"/>
        </w:rPr>
        <w:t xml:space="preserve"> </w:t>
      </w:r>
      <w:r w:rsidRPr="00010617">
        <w:rPr>
          <w:rFonts w:eastAsiaTheme="minorEastAsia" w:cs="B Nazanin" w:hint="eastAsia"/>
          <w:i/>
          <w:noProof/>
          <w:rtl/>
          <w:lang w:eastAsia="ja-JP" w:bidi="fa-IR"/>
        </w:rPr>
        <w:t>گزارش</w:t>
      </w:r>
      <w:r w:rsidRPr="00010617">
        <w:rPr>
          <w:rFonts w:eastAsiaTheme="minorEastAsia" w:cs="B Nazanin"/>
          <w:i/>
          <w:noProof/>
          <w:rtl/>
          <w:lang w:eastAsia="ja-JP" w:bidi="fa-IR"/>
        </w:rPr>
        <w:t xml:space="preserve"> </w:t>
      </w:r>
      <w:r w:rsidRPr="00010617">
        <w:rPr>
          <w:rFonts w:eastAsiaTheme="minorEastAsia" w:cs="B Nazanin" w:hint="eastAsia"/>
          <w:i/>
          <w:noProof/>
          <w:rtl/>
          <w:lang w:eastAsia="ja-JP" w:bidi="fa-IR"/>
        </w:rPr>
        <w:t>شده</w:t>
      </w:r>
      <w:r w:rsidRPr="00010617">
        <w:rPr>
          <w:rFonts w:eastAsiaTheme="minorEastAsia" w:cs="B Nazanin"/>
          <w:i/>
          <w:noProof/>
          <w:rtl/>
          <w:lang w:eastAsia="ja-JP" w:bidi="fa-IR"/>
        </w:rPr>
        <w:t xml:space="preserve"> </w:t>
      </w:r>
      <w:r w:rsidRPr="00010617">
        <w:rPr>
          <w:rFonts w:eastAsiaTheme="minorEastAsia" w:cs="B Nazanin" w:hint="eastAsia"/>
          <w:i/>
          <w:noProof/>
          <w:rtl/>
          <w:lang w:eastAsia="ja-JP" w:bidi="fa-IR"/>
        </w:rPr>
        <w:t>است</w:t>
      </w:r>
      <w:r>
        <w:rPr>
          <w:rFonts w:eastAsiaTheme="minorEastAsia" w:cs="B Nazanin" w:hint="cs"/>
          <w:i/>
          <w:noProof/>
          <w:rtl/>
          <w:lang w:eastAsia="ja-JP" w:bidi="fa-IR"/>
        </w:rPr>
        <w:t xml:space="preserve">. </w:t>
      </w:r>
      <w:r w:rsidRPr="00010617">
        <w:rPr>
          <w:rFonts w:eastAsiaTheme="minorEastAsia" w:cs="B Nazanin" w:hint="eastAsia"/>
          <w:i/>
          <w:noProof/>
          <w:rtl/>
          <w:lang w:eastAsia="ja-JP" w:bidi="fa-IR"/>
        </w:rPr>
        <w:t>منحني</w:t>
      </w:r>
      <w:r>
        <w:rPr>
          <w:rFonts w:eastAsiaTheme="minorEastAsia" w:cs="B Nazanin"/>
          <w:i/>
          <w:noProof/>
          <w:rtl/>
          <w:lang w:eastAsia="ja-JP" w:bidi="fa-IR"/>
        </w:rPr>
        <w:softHyphen/>
      </w:r>
      <w:r w:rsidRPr="00010617">
        <w:rPr>
          <w:rFonts w:eastAsiaTheme="minorEastAsia" w:cs="B Nazanin" w:hint="eastAsia"/>
          <w:i/>
          <w:noProof/>
          <w:rtl/>
          <w:lang w:eastAsia="ja-JP" w:bidi="fa-IR"/>
        </w:rPr>
        <w:t>هاي</w:t>
      </w:r>
      <w:r w:rsidRPr="00010617">
        <w:rPr>
          <w:rFonts w:eastAsiaTheme="minorEastAsia" w:cs="B Nazanin"/>
          <w:i/>
          <w:noProof/>
          <w:rtl/>
          <w:lang w:eastAsia="ja-JP" w:bidi="fa-IR"/>
        </w:rPr>
        <w:t xml:space="preserve"> </w:t>
      </w:r>
      <w:r w:rsidRPr="00010617">
        <w:rPr>
          <w:rFonts w:eastAsiaTheme="minorEastAsia" w:cs="B Nazanin" w:hint="eastAsia"/>
          <w:i/>
          <w:noProof/>
          <w:rtl/>
          <w:lang w:eastAsia="ja-JP" w:bidi="fa-IR"/>
        </w:rPr>
        <w:t>اندركنش</w:t>
      </w:r>
      <w:r w:rsidRPr="00010617">
        <w:rPr>
          <w:rFonts w:eastAsiaTheme="minorEastAsia" w:cs="B Nazanin"/>
          <w:i/>
          <w:noProof/>
          <w:rtl/>
          <w:lang w:eastAsia="ja-JP" w:bidi="fa-IR"/>
        </w:rPr>
        <w:t xml:space="preserve"> </w:t>
      </w:r>
      <w:r w:rsidRPr="00010617">
        <w:rPr>
          <w:rFonts w:eastAsiaTheme="minorEastAsia" w:cs="B Nazanin" w:hint="eastAsia"/>
          <w:i/>
          <w:noProof/>
          <w:rtl/>
          <w:lang w:eastAsia="ja-JP" w:bidi="fa-IR"/>
        </w:rPr>
        <w:t>آزمايشگاهي</w:t>
      </w:r>
      <w:r w:rsidRPr="00010617">
        <w:rPr>
          <w:rFonts w:eastAsiaTheme="minorEastAsia" w:cs="B Nazanin"/>
          <w:i/>
          <w:noProof/>
          <w:rtl/>
          <w:lang w:eastAsia="ja-JP" w:bidi="fa-IR"/>
        </w:rPr>
        <w:t xml:space="preserve"> </w:t>
      </w:r>
      <w:r w:rsidRPr="00010617">
        <w:rPr>
          <w:rFonts w:eastAsiaTheme="minorEastAsia" w:cs="B Nazanin" w:hint="eastAsia"/>
          <w:i/>
          <w:noProof/>
          <w:rtl/>
          <w:lang w:eastAsia="ja-JP" w:bidi="fa-IR"/>
        </w:rPr>
        <w:t>ستون</w:t>
      </w:r>
      <w:r>
        <w:rPr>
          <w:rFonts w:eastAsiaTheme="minorEastAsia" w:cs="B Nazanin"/>
          <w:i/>
          <w:noProof/>
          <w:rtl/>
          <w:lang w:eastAsia="ja-JP" w:bidi="fa-IR"/>
        </w:rPr>
        <w:softHyphen/>
      </w:r>
      <w:r w:rsidRPr="00010617">
        <w:rPr>
          <w:rFonts w:eastAsiaTheme="minorEastAsia" w:cs="B Nazanin" w:hint="eastAsia"/>
          <w:i/>
          <w:noProof/>
          <w:rtl/>
          <w:lang w:eastAsia="ja-JP" w:bidi="fa-IR"/>
        </w:rPr>
        <w:t>هاي</w:t>
      </w:r>
      <w:r>
        <w:rPr>
          <w:rFonts w:eastAsiaTheme="minorEastAsia" w:cs="B Nazanin" w:hint="cs"/>
          <w:i/>
          <w:noProof/>
          <w:rtl/>
          <w:lang w:eastAsia="ja-JP" w:bidi="fa-IR"/>
        </w:rPr>
        <w:t xml:space="preserve"> </w:t>
      </w:r>
      <w:r w:rsidRPr="00010617">
        <w:rPr>
          <w:rFonts w:eastAsiaTheme="minorEastAsia" w:cs="B Nazanin" w:hint="eastAsia"/>
          <w:i/>
          <w:noProof/>
          <w:rtl/>
          <w:lang w:eastAsia="ja-JP" w:bidi="fa-IR"/>
        </w:rPr>
        <w:t>محصورشده</w:t>
      </w:r>
      <w:r w:rsidRPr="00010617">
        <w:rPr>
          <w:rFonts w:eastAsiaTheme="minorEastAsia" w:cs="B Nazanin"/>
          <w:i/>
          <w:noProof/>
          <w:rtl/>
          <w:lang w:eastAsia="ja-JP" w:bidi="fa-IR"/>
        </w:rPr>
        <w:t xml:space="preserve"> </w:t>
      </w:r>
      <w:r w:rsidRPr="00010617">
        <w:rPr>
          <w:rFonts w:eastAsiaTheme="minorEastAsia" w:cs="B Nazanin" w:hint="eastAsia"/>
          <w:i/>
          <w:noProof/>
          <w:rtl/>
          <w:lang w:eastAsia="ja-JP" w:bidi="fa-IR"/>
        </w:rPr>
        <w:t>با</w:t>
      </w:r>
      <w:r>
        <w:rPr>
          <w:rFonts w:eastAsiaTheme="minorEastAsia" w:cs="B Nazanin" w:hint="cs"/>
          <w:i/>
          <w:noProof/>
          <w:rtl/>
          <w:lang w:eastAsia="ja-JP" w:bidi="fa-IR"/>
        </w:rPr>
        <w:t xml:space="preserve"> </w:t>
      </w:r>
      <w:r>
        <w:rPr>
          <w:rFonts w:eastAsiaTheme="minorEastAsia" w:cs="B Nazanin"/>
          <w:iCs/>
          <w:noProof/>
          <w:lang w:eastAsia="ja-JP" w:bidi="fa-IR"/>
        </w:rPr>
        <w:t>FRP</w:t>
      </w:r>
      <w:r>
        <w:rPr>
          <w:rFonts w:eastAsiaTheme="minorEastAsia" w:cs="B Nazanin" w:hint="cs"/>
          <w:iCs/>
          <w:noProof/>
          <w:rtl/>
          <w:lang w:eastAsia="ja-JP" w:bidi="fa-IR"/>
        </w:rPr>
        <w:t xml:space="preserve"> </w:t>
      </w:r>
      <w:r w:rsidRPr="00010617">
        <w:rPr>
          <w:rFonts w:eastAsiaTheme="minorEastAsia" w:cs="B Nazanin" w:hint="eastAsia"/>
          <w:i/>
          <w:noProof/>
          <w:rtl/>
          <w:lang w:eastAsia="ja-JP" w:bidi="fa-IR"/>
        </w:rPr>
        <w:t>كه</w:t>
      </w:r>
      <w:r w:rsidRPr="00010617">
        <w:rPr>
          <w:rFonts w:eastAsiaTheme="minorEastAsia" w:cs="B Nazanin"/>
          <w:i/>
          <w:noProof/>
          <w:rtl/>
          <w:lang w:eastAsia="ja-JP" w:bidi="fa-IR"/>
        </w:rPr>
        <w:t xml:space="preserve"> </w:t>
      </w:r>
      <w:r w:rsidRPr="00010617">
        <w:rPr>
          <w:rFonts w:eastAsiaTheme="minorEastAsia" w:cs="B Nazanin" w:hint="eastAsia"/>
          <w:i/>
          <w:noProof/>
          <w:rtl/>
          <w:lang w:eastAsia="ja-JP" w:bidi="fa-IR"/>
        </w:rPr>
        <w:t>داراي</w:t>
      </w:r>
      <w:r w:rsidRPr="00010617">
        <w:rPr>
          <w:rFonts w:eastAsiaTheme="minorEastAsia" w:cs="B Nazanin"/>
          <w:i/>
          <w:noProof/>
          <w:rtl/>
          <w:lang w:eastAsia="ja-JP" w:bidi="fa-IR"/>
        </w:rPr>
        <w:t xml:space="preserve"> </w:t>
      </w:r>
      <w:r w:rsidRPr="00010617">
        <w:rPr>
          <w:rFonts w:eastAsiaTheme="minorEastAsia" w:cs="B Nazanin" w:hint="eastAsia"/>
          <w:i/>
          <w:noProof/>
          <w:rtl/>
          <w:lang w:eastAsia="ja-JP" w:bidi="fa-IR"/>
        </w:rPr>
        <w:t>جزئيات</w:t>
      </w:r>
      <w:r w:rsidRPr="00010617">
        <w:rPr>
          <w:rFonts w:eastAsiaTheme="minorEastAsia" w:cs="B Nazanin"/>
          <w:i/>
          <w:noProof/>
          <w:rtl/>
          <w:lang w:eastAsia="ja-JP" w:bidi="fa-IR"/>
        </w:rPr>
        <w:t xml:space="preserve"> </w:t>
      </w:r>
      <w:r w:rsidRPr="00010617">
        <w:rPr>
          <w:rFonts w:eastAsiaTheme="minorEastAsia" w:cs="B Nazanin" w:hint="eastAsia"/>
          <w:i/>
          <w:noProof/>
          <w:rtl/>
          <w:lang w:eastAsia="ja-JP" w:bidi="fa-IR"/>
        </w:rPr>
        <w:t>مناسب</w:t>
      </w:r>
      <w:r w:rsidRPr="00010617">
        <w:rPr>
          <w:rFonts w:eastAsiaTheme="minorEastAsia" w:cs="B Nazanin"/>
          <w:i/>
          <w:noProof/>
          <w:rtl/>
          <w:lang w:eastAsia="ja-JP" w:bidi="fa-IR"/>
        </w:rPr>
        <w:t xml:space="preserve"> </w:t>
      </w:r>
      <w:r w:rsidRPr="00010617">
        <w:rPr>
          <w:rFonts w:eastAsiaTheme="minorEastAsia" w:cs="B Nazanin" w:hint="eastAsia"/>
          <w:i/>
          <w:noProof/>
          <w:rtl/>
          <w:lang w:eastAsia="ja-JP" w:bidi="fa-IR"/>
        </w:rPr>
        <w:t>باشند،</w:t>
      </w:r>
      <w:r w:rsidRPr="00010617">
        <w:rPr>
          <w:rFonts w:eastAsiaTheme="minorEastAsia" w:cs="B Nazanin"/>
          <w:i/>
          <w:noProof/>
          <w:rtl/>
          <w:lang w:eastAsia="ja-JP" w:bidi="fa-IR"/>
        </w:rPr>
        <w:t xml:space="preserve"> </w:t>
      </w:r>
      <w:r w:rsidRPr="00010617">
        <w:rPr>
          <w:rFonts w:eastAsiaTheme="minorEastAsia" w:cs="B Nazanin" w:hint="eastAsia"/>
          <w:i/>
          <w:noProof/>
          <w:rtl/>
          <w:lang w:eastAsia="ja-JP" w:bidi="fa-IR"/>
        </w:rPr>
        <w:t>به</w:t>
      </w:r>
      <w:r w:rsidRPr="00010617">
        <w:rPr>
          <w:rFonts w:eastAsiaTheme="minorEastAsia" w:cs="B Nazanin"/>
          <w:i/>
          <w:noProof/>
          <w:rtl/>
          <w:lang w:eastAsia="ja-JP" w:bidi="fa-IR"/>
        </w:rPr>
        <w:t xml:space="preserve"> </w:t>
      </w:r>
      <w:r w:rsidRPr="00010617">
        <w:rPr>
          <w:rFonts w:eastAsiaTheme="minorEastAsia" w:cs="B Nazanin" w:hint="eastAsia"/>
          <w:i/>
          <w:noProof/>
          <w:rtl/>
          <w:lang w:eastAsia="ja-JP" w:bidi="fa-IR"/>
        </w:rPr>
        <w:t>دلايل</w:t>
      </w:r>
      <w:r w:rsidRPr="00010617">
        <w:rPr>
          <w:rFonts w:eastAsiaTheme="minorEastAsia" w:cs="B Nazanin"/>
          <w:i/>
          <w:noProof/>
          <w:rtl/>
          <w:lang w:eastAsia="ja-JP" w:bidi="fa-IR"/>
        </w:rPr>
        <w:t xml:space="preserve"> </w:t>
      </w:r>
      <w:r w:rsidRPr="00010617">
        <w:rPr>
          <w:rFonts w:eastAsiaTheme="minorEastAsia" w:cs="B Nazanin" w:hint="eastAsia"/>
          <w:i/>
          <w:noProof/>
          <w:rtl/>
          <w:lang w:eastAsia="ja-JP" w:bidi="fa-IR"/>
        </w:rPr>
        <w:t>زير</w:t>
      </w:r>
      <w:r w:rsidRPr="00010617">
        <w:rPr>
          <w:rFonts w:eastAsiaTheme="minorEastAsia" w:cs="B Nazanin"/>
          <w:i/>
          <w:noProof/>
          <w:rtl/>
          <w:lang w:eastAsia="ja-JP" w:bidi="fa-IR"/>
        </w:rPr>
        <w:t xml:space="preserve"> </w:t>
      </w:r>
      <w:r w:rsidRPr="00010617">
        <w:rPr>
          <w:rFonts w:eastAsiaTheme="minorEastAsia" w:cs="B Nazanin" w:hint="eastAsia"/>
          <w:i/>
          <w:noProof/>
          <w:rtl/>
          <w:lang w:eastAsia="ja-JP" w:bidi="fa-IR"/>
        </w:rPr>
        <w:t>در</w:t>
      </w:r>
      <w:r w:rsidRPr="00010617">
        <w:rPr>
          <w:rFonts w:eastAsiaTheme="minorEastAsia" w:cs="B Nazanin"/>
          <w:i/>
          <w:noProof/>
          <w:rtl/>
          <w:lang w:eastAsia="ja-JP" w:bidi="fa-IR"/>
        </w:rPr>
        <w:t xml:space="preserve"> </w:t>
      </w:r>
      <w:r w:rsidRPr="00010617">
        <w:rPr>
          <w:rFonts w:eastAsiaTheme="minorEastAsia" w:cs="B Nazanin" w:hint="eastAsia"/>
          <w:i/>
          <w:noProof/>
          <w:rtl/>
          <w:lang w:eastAsia="ja-JP" w:bidi="fa-IR"/>
        </w:rPr>
        <w:t>دسترس</w:t>
      </w:r>
      <w:r w:rsidRPr="00010617">
        <w:rPr>
          <w:rFonts w:eastAsiaTheme="minorEastAsia" w:cs="B Nazanin"/>
          <w:i/>
          <w:noProof/>
          <w:rtl/>
          <w:lang w:eastAsia="ja-JP" w:bidi="fa-IR"/>
        </w:rPr>
        <w:t xml:space="preserve"> </w:t>
      </w:r>
      <w:r w:rsidRPr="00010617">
        <w:rPr>
          <w:rFonts w:eastAsiaTheme="minorEastAsia" w:cs="B Nazanin" w:hint="eastAsia"/>
          <w:i/>
          <w:noProof/>
          <w:rtl/>
          <w:lang w:eastAsia="ja-JP" w:bidi="fa-IR"/>
        </w:rPr>
        <w:t>نمي</w:t>
      </w:r>
      <w:r>
        <w:rPr>
          <w:rFonts w:eastAsiaTheme="minorEastAsia" w:cs="B Nazanin"/>
          <w:i/>
          <w:noProof/>
          <w:rtl/>
          <w:lang w:eastAsia="ja-JP" w:bidi="fa-IR"/>
        </w:rPr>
        <w:softHyphen/>
      </w:r>
      <w:r w:rsidRPr="00010617">
        <w:rPr>
          <w:rFonts w:eastAsiaTheme="minorEastAsia" w:cs="B Nazanin" w:hint="eastAsia"/>
          <w:i/>
          <w:noProof/>
          <w:rtl/>
          <w:lang w:eastAsia="ja-JP" w:bidi="fa-IR"/>
        </w:rPr>
        <w:t>باشند</w:t>
      </w:r>
      <w:r w:rsidRPr="00010617">
        <w:rPr>
          <w:rFonts w:eastAsiaTheme="minorEastAsia" w:cs="B Nazanin"/>
          <w:i/>
          <w:noProof/>
          <w:rtl/>
          <w:lang w:eastAsia="ja-JP" w:bidi="fa-IR"/>
        </w:rPr>
        <w:t>:</w:t>
      </w:r>
    </w:p>
    <w:p w14:paraId="0903BBCD" w14:textId="3FE86710" w:rsidR="00010617" w:rsidRDefault="00115BA8" w:rsidP="00010617">
      <w:pPr>
        <w:bidi/>
        <w:spacing w:line="360" w:lineRule="auto"/>
        <w:jc w:val="both"/>
        <w:rPr>
          <w:rFonts w:eastAsiaTheme="minorEastAsia" w:cs="B Nazanin"/>
          <w:i/>
          <w:noProof/>
          <w:rtl/>
          <w:lang w:eastAsia="ja-JP" w:bidi="fa-IR"/>
        </w:rPr>
      </w:pPr>
      <w:r w:rsidRPr="00115BA8">
        <w:rPr>
          <w:rFonts w:eastAsiaTheme="minorEastAsia" w:cs="B Nazanin" w:hint="eastAsia"/>
          <w:i/>
          <w:noProof/>
          <w:rtl/>
          <w:lang w:eastAsia="ja-JP" w:bidi="fa-IR"/>
        </w:rPr>
        <w:t>اولا</w:t>
      </w:r>
      <w:r w:rsidRPr="00115BA8">
        <w:rPr>
          <w:rFonts w:eastAsiaTheme="minorEastAsia" w:cs="B Nazanin"/>
          <w:i/>
          <w:noProof/>
          <w:rtl/>
          <w:lang w:eastAsia="ja-JP" w:bidi="fa-IR"/>
        </w:rPr>
        <w:t xml:space="preserve">: </w:t>
      </w:r>
      <w:r w:rsidRPr="00115BA8">
        <w:rPr>
          <w:rFonts w:eastAsiaTheme="minorEastAsia" w:cs="B Nazanin" w:hint="eastAsia"/>
          <w:i/>
          <w:noProof/>
          <w:rtl/>
          <w:lang w:eastAsia="ja-JP" w:bidi="fa-IR"/>
        </w:rPr>
        <w:t>به</w:t>
      </w:r>
      <w:r w:rsidRPr="00115BA8">
        <w:rPr>
          <w:rFonts w:eastAsiaTheme="minorEastAsia" w:cs="B Nazanin"/>
          <w:i/>
          <w:noProof/>
          <w:rtl/>
          <w:lang w:eastAsia="ja-JP" w:bidi="fa-IR"/>
        </w:rPr>
        <w:t xml:space="preserve"> </w:t>
      </w:r>
      <w:r w:rsidRPr="00115BA8">
        <w:rPr>
          <w:rFonts w:eastAsiaTheme="minorEastAsia" w:cs="B Nazanin" w:hint="eastAsia"/>
          <w:i/>
          <w:noProof/>
          <w:rtl/>
          <w:lang w:eastAsia="ja-JP" w:bidi="fa-IR"/>
        </w:rPr>
        <w:t>اين</w:t>
      </w:r>
      <w:r w:rsidRPr="00115BA8">
        <w:rPr>
          <w:rFonts w:eastAsiaTheme="minorEastAsia" w:cs="B Nazanin"/>
          <w:i/>
          <w:noProof/>
          <w:rtl/>
          <w:lang w:eastAsia="ja-JP" w:bidi="fa-IR"/>
        </w:rPr>
        <w:t xml:space="preserve"> </w:t>
      </w:r>
      <w:r w:rsidRPr="00115BA8">
        <w:rPr>
          <w:rFonts w:eastAsiaTheme="minorEastAsia" w:cs="B Nazanin" w:hint="eastAsia"/>
          <w:i/>
          <w:noProof/>
          <w:rtl/>
          <w:lang w:eastAsia="ja-JP" w:bidi="fa-IR"/>
        </w:rPr>
        <w:t>دليل</w:t>
      </w:r>
      <w:r w:rsidRPr="00115BA8">
        <w:rPr>
          <w:rFonts w:eastAsiaTheme="minorEastAsia" w:cs="B Nazanin"/>
          <w:i/>
          <w:noProof/>
          <w:rtl/>
          <w:lang w:eastAsia="ja-JP" w:bidi="fa-IR"/>
        </w:rPr>
        <w:t xml:space="preserve"> </w:t>
      </w:r>
      <w:r w:rsidRPr="00115BA8">
        <w:rPr>
          <w:rFonts w:eastAsiaTheme="minorEastAsia" w:cs="B Nazanin" w:hint="eastAsia"/>
          <w:i/>
          <w:noProof/>
          <w:rtl/>
          <w:lang w:eastAsia="ja-JP" w:bidi="fa-IR"/>
        </w:rPr>
        <w:t>كه</w:t>
      </w:r>
      <w:r w:rsidRPr="00115BA8">
        <w:rPr>
          <w:rFonts w:eastAsiaTheme="minorEastAsia" w:cs="B Nazanin"/>
          <w:i/>
          <w:noProof/>
          <w:rtl/>
          <w:lang w:eastAsia="ja-JP" w:bidi="fa-IR"/>
        </w:rPr>
        <w:t xml:space="preserve"> </w:t>
      </w:r>
      <w:r w:rsidRPr="00115BA8">
        <w:rPr>
          <w:rFonts w:eastAsiaTheme="minorEastAsia" w:cs="B Nazanin" w:hint="eastAsia"/>
          <w:i/>
          <w:noProof/>
          <w:rtl/>
          <w:lang w:eastAsia="ja-JP" w:bidi="fa-IR"/>
        </w:rPr>
        <w:t>انجام</w:t>
      </w:r>
      <w:r w:rsidRPr="00115BA8">
        <w:rPr>
          <w:rFonts w:eastAsiaTheme="minorEastAsia" w:cs="B Nazanin"/>
          <w:i/>
          <w:noProof/>
          <w:rtl/>
          <w:lang w:eastAsia="ja-JP" w:bidi="fa-IR"/>
        </w:rPr>
        <w:t xml:space="preserve"> </w:t>
      </w:r>
      <w:r w:rsidRPr="00115BA8">
        <w:rPr>
          <w:rFonts w:eastAsiaTheme="minorEastAsia" w:cs="B Nazanin" w:hint="eastAsia"/>
          <w:i/>
          <w:noProof/>
          <w:rtl/>
          <w:lang w:eastAsia="ja-JP" w:bidi="fa-IR"/>
        </w:rPr>
        <w:t>اين</w:t>
      </w:r>
      <w:r w:rsidRPr="00115BA8">
        <w:rPr>
          <w:rFonts w:eastAsiaTheme="minorEastAsia" w:cs="B Nazanin"/>
          <w:i/>
          <w:noProof/>
          <w:rtl/>
          <w:lang w:eastAsia="ja-JP" w:bidi="fa-IR"/>
        </w:rPr>
        <w:t xml:space="preserve"> </w:t>
      </w:r>
      <w:r w:rsidRPr="00115BA8">
        <w:rPr>
          <w:rFonts w:eastAsiaTheme="minorEastAsia" w:cs="B Nazanin" w:hint="eastAsia"/>
          <w:i/>
          <w:noProof/>
          <w:rtl/>
          <w:lang w:eastAsia="ja-JP" w:bidi="fa-IR"/>
        </w:rPr>
        <w:t>آزمايشات</w:t>
      </w:r>
      <w:r w:rsidRPr="00115BA8">
        <w:rPr>
          <w:rFonts w:eastAsiaTheme="minorEastAsia" w:cs="B Nazanin"/>
          <w:i/>
          <w:noProof/>
          <w:rtl/>
          <w:lang w:eastAsia="ja-JP" w:bidi="fa-IR"/>
        </w:rPr>
        <w:t xml:space="preserve"> </w:t>
      </w:r>
      <w:r w:rsidRPr="00115BA8">
        <w:rPr>
          <w:rFonts w:eastAsiaTheme="minorEastAsia" w:cs="B Nazanin" w:hint="eastAsia"/>
          <w:i/>
          <w:noProof/>
          <w:rtl/>
          <w:lang w:eastAsia="ja-JP" w:bidi="fa-IR"/>
        </w:rPr>
        <w:t>بسيار</w:t>
      </w:r>
      <w:r w:rsidRPr="00115BA8">
        <w:rPr>
          <w:rFonts w:eastAsiaTheme="minorEastAsia" w:cs="B Nazanin"/>
          <w:i/>
          <w:noProof/>
          <w:rtl/>
          <w:lang w:eastAsia="ja-JP" w:bidi="fa-IR"/>
        </w:rPr>
        <w:t xml:space="preserve"> </w:t>
      </w:r>
      <w:r w:rsidRPr="00115BA8">
        <w:rPr>
          <w:rFonts w:eastAsiaTheme="minorEastAsia" w:cs="B Nazanin" w:hint="eastAsia"/>
          <w:i/>
          <w:noProof/>
          <w:rtl/>
          <w:lang w:eastAsia="ja-JP" w:bidi="fa-IR"/>
        </w:rPr>
        <w:t>مشكل</w:t>
      </w:r>
      <w:r w:rsidRPr="00115BA8">
        <w:rPr>
          <w:rFonts w:eastAsiaTheme="minorEastAsia" w:cs="B Nazanin"/>
          <w:i/>
          <w:noProof/>
          <w:rtl/>
          <w:lang w:eastAsia="ja-JP" w:bidi="fa-IR"/>
        </w:rPr>
        <w:t xml:space="preserve"> </w:t>
      </w:r>
      <w:r w:rsidRPr="00115BA8">
        <w:rPr>
          <w:rFonts w:eastAsiaTheme="minorEastAsia" w:cs="B Nazanin" w:hint="eastAsia"/>
          <w:i/>
          <w:noProof/>
          <w:rtl/>
          <w:lang w:eastAsia="ja-JP" w:bidi="fa-IR"/>
        </w:rPr>
        <w:t>است</w:t>
      </w:r>
      <w:r w:rsidRPr="00115BA8">
        <w:rPr>
          <w:rFonts w:eastAsiaTheme="minorEastAsia" w:cs="B Nazanin"/>
          <w:i/>
          <w:noProof/>
          <w:rtl/>
          <w:lang w:eastAsia="ja-JP" w:bidi="fa-IR"/>
        </w:rPr>
        <w:t>.</w:t>
      </w:r>
    </w:p>
    <w:p w14:paraId="00148413" w14:textId="03E7B523" w:rsidR="00FD495A" w:rsidRDefault="00115BA8" w:rsidP="00115BA8">
      <w:pPr>
        <w:bidi/>
        <w:spacing w:line="360" w:lineRule="auto"/>
        <w:jc w:val="both"/>
        <w:rPr>
          <w:rFonts w:eastAsiaTheme="minorEastAsia" w:cs="B Nazanin"/>
          <w:i/>
          <w:noProof/>
          <w:lang w:eastAsia="ja-JP" w:bidi="fa-IR"/>
        </w:rPr>
      </w:pPr>
      <w:r w:rsidRPr="00115BA8">
        <w:rPr>
          <w:rFonts w:eastAsiaTheme="minorEastAsia" w:cs="B Nazanin" w:hint="eastAsia"/>
          <w:i/>
          <w:noProof/>
          <w:rtl/>
          <w:lang w:eastAsia="ja-JP" w:bidi="fa-IR"/>
        </w:rPr>
        <w:t>ثانيا</w:t>
      </w:r>
      <w:r w:rsidRPr="00115BA8">
        <w:rPr>
          <w:rFonts w:eastAsiaTheme="minorEastAsia" w:cs="B Nazanin"/>
          <w:i/>
          <w:noProof/>
          <w:rtl/>
          <w:lang w:eastAsia="ja-JP" w:bidi="fa-IR"/>
        </w:rPr>
        <w:t xml:space="preserve">: </w:t>
      </w:r>
      <w:r w:rsidRPr="00115BA8">
        <w:rPr>
          <w:rFonts w:eastAsiaTheme="minorEastAsia" w:cs="B Nazanin" w:hint="eastAsia"/>
          <w:i/>
          <w:noProof/>
          <w:rtl/>
          <w:lang w:eastAsia="ja-JP" w:bidi="fa-IR"/>
        </w:rPr>
        <w:t>تقاضا</w:t>
      </w:r>
      <w:r w:rsidRPr="00115BA8">
        <w:rPr>
          <w:rFonts w:eastAsiaTheme="minorEastAsia" w:cs="B Nazanin"/>
          <w:i/>
          <w:noProof/>
          <w:rtl/>
          <w:lang w:eastAsia="ja-JP" w:bidi="fa-IR"/>
        </w:rPr>
        <w:t xml:space="preserve"> </w:t>
      </w:r>
      <w:r w:rsidRPr="00115BA8">
        <w:rPr>
          <w:rFonts w:eastAsiaTheme="minorEastAsia" w:cs="B Nazanin" w:hint="eastAsia"/>
          <w:i/>
          <w:noProof/>
          <w:rtl/>
          <w:lang w:eastAsia="ja-JP" w:bidi="fa-IR"/>
        </w:rPr>
        <w:t>جهت</w:t>
      </w:r>
      <w:r w:rsidRPr="00115BA8">
        <w:rPr>
          <w:rFonts w:eastAsiaTheme="minorEastAsia" w:cs="B Nazanin"/>
          <w:i/>
          <w:noProof/>
          <w:rtl/>
          <w:lang w:eastAsia="ja-JP" w:bidi="fa-IR"/>
        </w:rPr>
        <w:t xml:space="preserve"> </w:t>
      </w:r>
      <w:r w:rsidRPr="00115BA8">
        <w:rPr>
          <w:rFonts w:eastAsiaTheme="minorEastAsia" w:cs="B Nazanin" w:hint="eastAsia"/>
          <w:i/>
          <w:noProof/>
          <w:rtl/>
          <w:lang w:eastAsia="ja-JP" w:bidi="fa-IR"/>
        </w:rPr>
        <w:t>كاربرد</w:t>
      </w:r>
      <w:r w:rsidRPr="00115BA8">
        <w:rPr>
          <w:rFonts w:eastAsiaTheme="minorEastAsia" w:cs="B Nazanin"/>
          <w:i/>
          <w:noProof/>
          <w:rtl/>
          <w:lang w:eastAsia="ja-JP" w:bidi="fa-IR"/>
        </w:rPr>
        <w:t xml:space="preserve"> </w:t>
      </w:r>
      <w:r w:rsidRPr="00115BA8">
        <w:rPr>
          <w:rFonts w:eastAsiaTheme="minorEastAsia" w:cs="B Nazanin" w:hint="eastAsia"/>
          <w:i/>
          <w:noProof/>
          <w:rtl/>
          <w:lang w:eastAsia="ja-JP" w:bidi="fa-IR"/>
        </w:rPr>
        <w:t>آنها</w:t>
      </w:r>
      <w:r w:rsidRPr="00115BA8">
        <w:rPr>
          <w:rFonts w:eastAsiaTheme="minorEastAsia" w:cs="B Nazanin"/>
          <w:i/>
          <w:noProof/>
          <w:rtl/>
          <w:lang w:eastAsia="ja-JP" w:bidi="fa-IR"/>
        </w:rPr>
        <w:t xml:space="preserve"> </w:t>
      </w:r>
      <w:r w:rsidRPr="00115BA8">
        <w:rPr>
          <w:rFonts w:eastAsiaTheme="minorEastAsia" w:cs="B Nazanin" w:hint="eastAsia"/>
          <w:i/>
          <w:noProof/>
          <w:rtl/>
          <w:lang w:eastAsia="ja-JP" w:bidi="fa-IR"/>
        </w:rPr>
        <w:t>زياد</w:t>
      </w:r>
      <w:r w:rsidRPr="00115BA8">
        <w:rPr>
          <w:rFonts w:eastAsiaTheme="minorEastAsia" w:cs="B Nazanin"/>
          <w:i/>
          <w:noProof/>
          <w:rtl/>
          <w:lang w:eastAsia="ja-JP" w:bidi="fa-IR"/>
        </w:rPr>
        <w:t xml:space="preserve"> </w:t>
      </w:r>
      <w:r w:rsidRPr="00115BA8">
        <w:rPr>
          <w:rFonts w:eastAsiaTheme="minorEastAsia" w:cs="B Nazanin" w:hint="eastAsia"/>
          <w:i/>
          <w:noProof/>
          <w:rtl/>
          <w:lang w:eastAsia="ja-JP" w:bidi="fa-IR"/>
        </w:rPr>
        <w:t>نيست</w:t>
      </w:r>
      <w:r w:rsidRPr="00115BA8">
        <w:rPr>
          <w:rFonts w:eastAsiaTheme="minorEastAsia" w:cs="B Nazanin"/>
          <w:i/>
          <w:noProof/>
          <w:rtl/>
          <w:lang w:eastAsia="ja-JP" w:bidi="fa-IR"/>
        </w:rPr>
        <w:t>.</w:t>
      </w:r>
    </w:p>
    <w:p w14:paraId="6E472FDC" w14:textId="5234DE85" w:rsidR="00FD495A" w:rsidRDefault="00FD495A" w:rsidP="00FD495A">
      <w:pPr>
        <w:bidi/>
        <w:spacing w:line="360" w:lineRule="auto"/>
        <w:jc w:val="both"/>
        <w:rPr>
          <w:rFonts w:eastAsiaTheme="minorEastAsia" w:cs="B Nazanin"/>
          <w:i/>
          <w:noProof/>
          <w:rtl/>
          <w:lang w:eastAsia="ja-JP" w:bidi="fa-IR"/>
        </w:rPr>
      </w:pPr>
      <w:r>
        <w:rPr>
          <w:rFonts w:eastAsiaTheme="minorEastAsia" w:cs="B Nazanin" w:hint="cs"/>
          <w:i/>
          <w:noProof/>
          <w:rtl/>
          <w:lang w:eastAsia="ja-JP" w:bidi="fa-IR"/>
        </w:rPr>
        <w:lastRenderedPageBreak/>
        <w:t xml:space="preserve">خصوصیات </w:t>
      </w:r>
      <w:r w:rsidRPr="004C6944">
        <w:rPr>
          <w:rFonts w:eastAsiaTheme="minorEastAsia" w:cs="B Nazanin"/>
          <w:iCs/>
          <w:noProof/>
          <w:lang w:eastAsia="ja-JP" w:bidi="fa-IR"/>
        </w:rPr>
        <w:t>FRP</w:t>
      </w:r>
      <w:r>
        <w:rPr>
          <w:rFonts w:eastAsiaTheme="minorEastAsia" w:cs="B Nazanin" w:hint="cs"/>
          <w:i/>
          <w:noProof/>
          <w:rtl/>
          <w:lang w:eastAsia="ja-JP" w:bidi="fa-IR"/>
        </w:rPr>
        <w:t xml:space="preserve"> مورد استفاده برای مقاوم سازی را مشخصات </w:t>
      </w:r>
      <w:r w:rsidRPr="004C6944">
        <w:rPr>
          <w:rFonts w:eastAsiaTheme="minorEastAsia" w:cs="B Nazanin"/>
          <w:iCs/>
          <w:noProof/>
          <w:lang w:eastAsia="ja-JP" w:bidi="fa-IR"/>
        </w:rPr>
        <w:t>FRP</w:t>
      </w:r>
      <w:r>
        <w:rPr>
          <w:rFonts w:eastAsiaTheme="minorEastAsia" w:cs="B Nazanin" w:hint="cs"/>
          <w:i/>
          <w:noProof/>
          <w:rtl/>
          <w:lang w:eastAsia="ja-JP" w:bidi="fa-IR"/>
        </w:rPr>
        <w:t xml:space="preserve"> تحقیقات لام و تنگ در نظر خواهیم گرفت که این مشخصات برابر مقادیر زیر هستند.</w:t>
      </w:r>
    </w:p>
    <w:p w14:paraId="10A51D66" w14:textId="5593FBA2" w:rsidR="00FD495A" w:rsidRDefault="004C6944" w:rsidP="004C6944">
      <w:pPr>
        <w:bidi/>
        <w:spacing w:line="360" w:lineRule="auto"/>
        <w:jc w:val="center"/>
        <w:rPr>
          <w:rFonts w:eastAsiaTheme="minorEastAsia" w:cs="B Nazanin"/>
          <w:i/>
          <w:noProof/>
          <w:lang w:eastAsia="ja-JP" w:bidi="fa-IR"/>
        </w:rPr>
      </w:pPr>
      <w:r>
        <w:rPr>
          <w:rFonts w:eastAsiaTheme="minorEastAsia" w:cs="B Nazanin" w:hint="cs"/>
          <w:i/>
          <w:noProof/>
          <w:rtl/>
          <w:lang w:eastAsia="ja-JP" w:bidi="fa-IR"/>
        </w:rPr>
        <w:t xml:space="preserve">خصوصیات </w:t>
      </w:r>
      <w:r w:rsidRPr="004C6944">
        <w:rPr>
          <w:rFonts w:eastAsiaTheme="minorEastAsia" w:cs="B Nazanin"/>
          <w:iCs/>
          <w:noProof/>
          <w:lang w:eastAsia="ja-JP" w:bidi="fa-IR"/>
        </w:rPr>
        <w:t>FRP</w:t>
      </w:r>
    </w:p>
    <w:tbl>
      <w:tblPr>
        <w:tblStyle w:val="TableGrid"/>
        <w:bidiVisual/>
        <w:tblW w:w="0" w:type="auto"/>
        <w:tblLook w:val="04A0" w:firstRow="1" w:lastRow="0" w:firstColumn="1" w:lastColumn="0" w:noHBand="0" w:noVBand="1"/>
      </w:tblPr>
      <w:tblGrid>
        <w:gridCol w:w="2614"/>
        <w:gridCol w:w="2614"/>
        <w:gridCol w:w="2614"/>
        <w:gridCol w:w="2614"/>
      </w:tblGrid>
      <w:tr w:rsidR="004C6944" w14:paraId="703AA34F" w14:textId="77777777" w:rsidTr="004C6944">
        <w:tc>
          <w:tcPr>
            <w:tcW w:w="2614" w:type="dxa"/>
            <w:vAlign w:val="center"/>
          </w:tcPr>
          <w:p w14:paraId="731EDC5C" w14:textId="05EE996F" w:rsidR="004C6944" w:rsidRPr="004C6944" w:rsidRDefault="00000000" w:rsidP="004C6944">
            <w:pPr>
              <w:bidi/>
              <w:spacing w:line="360" w:lineRule="auto"/>
              <w:jc w:val="center"/>
              <w:rPr>
                <w:rFonts w:eastAsiaTheme="minorEastAsia" w:cs="B Nazanin"/>
                <w:iCs/>
                <w:noProof/>
                <w:rtl/>
                <w:lang w:eastAsia="ja-JP" w:bidi="fa-IR"/>
              </w:rPr>
            </w:pPr>
            <m:oMathPara>
              <m:oMath>
                <m:sSub>
                  <m:sSubPr>
                    <m:ctrlPr>
                      <w:rPr>
                        <w:rFonts w:ascii="Cambria Math" w:eastAsiaTheme="minorEastAsia" w:hAnsi="Cambria Math" w:cs="B Nazanin"/>
                        <w:iCs/>
                        <w:noProof/>
                        <w:lang w:eastAsia="ja-JP" w:bidi="fa-IR"/>
                      </w:rPr>
                    </m:ctrlPr>
                  </m:sSubPr>
                  <m:e>
                    <m:r>
                      <m:rPr>
                        <m:sty m:val="p"/>
                      </m:rPr>
                      <w:rPr>
                        <w:rFonts w:ascii="Cambria Math" w:eastAsiaTheme="minorEastAsia" w:hAnsi="Cambria Math" w:cs="B Nazanin"/>
                        <w:noProof/>
                        <w:lang w:eastAsia="ja-JP" w:bidi="fa-IR"/>
                      </w:rPr>
                      <m:t>ε</m:t>
                    </m:r>
                  </m:e>
                  <m:sub>
                    <m:r>
                      <m:rPr>
                        <m:sty m:val="p"/>
                      </m:rPr>
                      <w:rPr>
                        <w:rFonts w:ascii="Cambria Math" w:eastAsiaTheme="minorEastAsia" w:hAnsi="Cambria Math" w:cs="B Nazanin"/>
                        <w:noProof/>
                        <w:lang w:eastAsia="ja-JP" w:bidi="fa-IR"/>
                      </w:rPr>
                      <m:t>h,rup</m:t>
                    </m:r>
                  </m:sub>
                </m:sSub>
                <m:r>
                  <m:rPr>
                    <m:sty m:val="p"/>
                  </m:rPr>
                  <w:rPr>
                    <w:rFonts w:ascii="Cambria Math" w:eastAsiaTheme="minorEastAsia" w:hAnsi="Cambria Math" w:cs="B Nazanin"/>
                    <w:noProof/>
                    <w:lang w:eastAsia="ja-JP" w:bidi="fa-IR"/>
                  </w:rPr>
                  <m:t>(%)</m:t>
                </m:r>
              </m:oMath>
            </m:oMathPara>
          </w:p>
        </w:tc>
        <w:tc>
          <w:tcPr>
            <w:tcW w:w="2614" w:type="dxa"/>
            <w:vAlign w:val="center"/>
          </w:tcPr>
          <w:p w14:paraId="01F8A7D7" w14:textId="637CBB8C" w:rsidR="004C6944" w:rsidRPr="004C6944" w:rsidRDefault="004C6944" w:rsidP="004C6944">
            <w:pPr>
              <w:bidi/>
              <w:spacing w:line="360" w:lineRule="auto"/>
              <w:jc w:val="center"/>
              <w:rPr>
                <w:rFonts w:eastAsiaTheme="minorEastAsia" w:cs="B Nazanin"/>
                <w:iCs/>
                <w:noProof/>
                <w:rtl/>
                <w:lang w:eastAsia="ja-JP" w:bidi="fa-IR"/>
              </w:rPr>
            </w:pPr>
            <w:r w:rsidRPr="004C6944">
              <w:rPr>
                <w:rFonts w:eastAsiaTheme="minorEastAsia" w:cs="B Nazanin"/>
                <w:iCs/>
                <w:noProof/>
                <w:lang w:eastAsia="ja-JP" w:bidi="fa-IR"/>
              </w:rPr>
              <w:t>E</w:t>
            </w:r>
            <w:r w:rsidRPr="004C6944">
              <w:rPr>
                <w:rFonts w:eastAsiaTheme="minorEastAsia" w:cs="B Nazanin"/>
                <w:iCs/>
                <w:noProof/>
                <w:vertAlign w:val="subscript"/>
                <w:lang w:eastAsia="ja-JP" w:bidi="fa-IR"/>
              </w:rPr>
              <w:t>frp</w:t>
            </w:r>
            <w:r w:rsidRPr="004C6944">
              <w:rPr>
                <w:rFonts w:eastAsiaTheme="minorEastAsia" w:cs="B Nazanin"/>
                <w:iCs/>
                <w:noProof/>
                <w:lang w:eastAsia="ja-JP" w:bidi="fa-IR"/>
              </w:rPr>
              <w:t>(Gpa)</w:t>
            </w:r>
          </w:p>
        </w:tc>
        <w:tc>
          <w:tcPr>
            <w:tcW w:w="2614" w:type="dxa"/>
            <w:vAlign w:val="center"/>
          </w:tcPr>
          <w:p w14:paraId="3B4BA4AB" w14:textId="31CA27C7" w:rsidR="004C6944" w:rsidRPr="004C6944" w:rsidRDefault="004C6944" w:rsidP="004C6944">
            <w:pPr>
              <w:bidi/>
              <w:spacing w:line="360" w:lineRule="auto"/>
              <w:jc w:val="center"/>
              <w:rPr>
                <w:rFonts w:eastAsiaTheme="minorEastAsia" w:cs="B Nazanin"/>
                <w:iCs/>
                <w:noProof/>
                <w:rtl/>
                <w:lang w:eastAsia="ja-JP" w:bidi="fa-IR"/>
              </w:rPr>
            </w:pPr>
            <w:r w:rsidRPr="004C6944">
              <w:rPr>
                <w:rFonts w:eastAsiaTheme="minorEastAsia" w:cs="B Nazanin"/>
                <w:iCs/>
                <w:noProof/>
                <w:lang w:eastAsia="ja-JP" w:bidi="fa-IR"/>
              </w:rPr>
              <w:t>F</w:t>
            </w:r>
            <w:r w:rsidRPr="004C6944">
              <w:rPr>
                <w:rFonts w:eastAsiaTheme="minorEastAsia" w:cs="B Nazanin"/>
                <w:iCs/>
                <w:noProof/>
                <w:vertAlign w:val="subscript"/>
                <w:lang w:eastAsia="ja-JP" w:bidi="fa-IR"/>
              </w:rPr>
              <w:t>frp</w:t>
            </w:r>
            <w:r w:rsidRPr="004C6944">
              <w:rPr>
                <w:rFonts w:eastAsiaTheme="minorEastAsia" w:cs="B Nazanin"/>
                <w:iCs/>
                <w:noProof/>
                <w:lang w:eastAsia="ja-JP" w:bidi="fa-IR"/>
              </w:rPr>
              <w:t>(Mpa)</w:t>
            </w:r>
          </w:p>
        </w:tc>
        <w:tc>
          <w:tcPr>
            <w:tcW w:w="2614" w:type="dxa"/>
            <w:vAlign w:val="center"/>
          </w:tcPr>
          <w:p w14:paraId="5FF90B7D" w14:textId="05DB8988" w:rsidR="004C6944" w:rsidRPr="004C6944" w:rsidRDefault="004C6944" w:rsidP="004C6944">
            <w:pPr>
              <w:bidi/>
              <w:spacing w:line="360" w:lineRule="auto"/>
              <w:jc w:val="center"/>
              <w:rPr>
                <w:rFonts w:eastAsiaTheme="minorEastAsia" w:cs="B Nazanin"/>
                <w:iCs/>
                <w:noProof/>
                <w:lang w:eastAsia="ja-JP" w:bidi="fa-IR"/>
              </w:rPr>
            </w:pPr>
            <w:r w:rsidRPr="004C6944">
              <w:rPr>
                <w:rFonts w:eastAsiaTheme="minorEastAsia" w:cs="B Nazanin"/>
                <w:iCs/>
                <w:noProof/>
                <w:lang w:eastAsia="ja-JP" w:bidi="fa-IR"/>
              </w:rPr>
              <w:t>T(mm)</w:t>
            </w:r>
          </w:p>
        </w:tc>
      </w:tr>
      <w:tr w:rsidR="004C6944" w14:paraId="278D0CA7" w14:textId="77777777" w:rsidTr="004C6944">
        <w:tc>
          <w:tcPr>
            <w:tcW w:w="2614" w:type="dxa"/>
            <w:vAlign w:val="center"/>
          </w:tcPr>
          <w:p w14:paraId="1497F2EE" w14:textId="14BAACA8" w:rsidR="004C6944" w:rsidRPr="004C6944" w:rsidRDefault="004C6944" w:rsidP="004C6944">
            <w:pPr>
              <w:bidi/>
              <w:spacing w:line="360" w:lineRule="auto"/>
              <w:jc w:val="center"/>
              <w:rPr>
                <w:rFonts w:eastAsiaTheme="minorEastAsia" w:cs="B Nazanin"/>
                <w:iCs/>
                <w:noProof/>
                <w:rtl/>
                <w:lang w:eastAsia="ja-JP" w:bidi="fa-IR"/>
              </w:rPr>
            </w:pPr>
            <w:r w:rsidRPr="004C6944">
              <w:rPr>
                <w:rFonts w:eastAsiaTheme="minorEastAsia" w:cs="B Nazanin"/>
                <w:iCs/>
                <w:noProof/>
                <w:lang w:eastAsia="ja-JP" w:bidi="fa-IR"/>
              </w:rPr>
              <w:t>1.05</w:t>
            </w:r>
          </w:p>
        </w:tc>
        <w:tc>
          <w:tcPr>
            <w:tcW w:w="2614" w:type="dxa"/>
            <w:vAlign w:val="center"/>
          </w:tcPr>
          <w:p w14:paraId="244F5739" w14:textId="4D2F56A4" w:rsidR="004C6944" w:rsidRPr="004C6944" w:rsidRDefault="004C6944" w:rsidP="004C6944">
            <w:pPr>
              <w:bidi/>
              <w:spacing w:line="360" w:lineRule="auto"/>
              <w:jc w:val="center"/>
              <w:rPr>
                <w:rFonts w:eastAsiaTheme="minorEastAsia" w:cs="B Nazanin"/>
                <w:iCs/>
                <w:noProof/>
                <w:rtl/>
                <w:lang w:eastAsia="ja-JP" w:bidi="fa-IR"/>
              </w:rPr>
            </w:pPr>
            <w:r w:rsidRPr="004C6944">
              <w:rPr>
                <w:rFonts w:eastAsiaTheme="minorEastAsia" w:cs="B Nazanin"/>
                <w:iCs/>
                <w:noProof/>
                <w:lang w:eastAsia="ja-JP" w:bidi="fa-IR"/>
              </w:rPr>
              <w:t>240</w:t>
            </w:r>
          </w:p>
        </w:tc>
        <w:tc>
          <w:tcPr>
            <w:tcW w:w="2614" w:type="dxa"/>
            <w:vAlign w:val="center"/>
          </w:tcPr>
          <w:p w14:paraId="12D1F97B" w14:textId="7DAB389A" w:rsidR="004C6944" w:rsidRPr="004C6944" w:rsidRDefault="004C6944" w:rsidP="004C6944">
            <w:pPr>
              <w:bidi/>
              <w:spacing w:line="360" w:lineRule="auto"/>
              <w:jc w:val="center"/>
              <w:rPr>
                <w:rFonts w:eastAsiaTheme="minorEastAsia" w:cs="B Nazanin"/>
                <w:iCs/>
                <w:noProof/>
                <w:rtl/>
                <w:lang w:eastAsia="ja-JP" w:bidi="fa-IR"/>
              </w:rPr>
            </w:pPr>
            <w:r w:rsidRPr="004C6944">
              <w:rPr>
                <w:rFonts w:eastAsiaTheme="minorEastAsia" w:cs="B Nazanin"/>
                <w:iCs/>
                <w:noProof/>
                <w:lang w:eastAsia="ja-JP" w:bidi="fa-IR"/>
              </w:rPr>
              <w:t>3900</w:t>
            </w:r>
          </w:p>
        </w:tc>
        <w:tc>
          <w:tcPr>
            <w:tcW w:w="2614" w:type="dxa"/>
            <w:vAlign w:val="center"/>
          </w:tcPr>
          <w:p w14:paraId="1C5C9A02" w14:textId="6386760B" w:rsidR="004C6944" w:rsidRPr="004C6944" w:rsidRDefault="004C6944" w:rsidP="004C6944">
            <w:pPr>
              <w:bidi/>
              <w:spacing w:line="360" w:lineRule="auto"/>
              <w:jc w:val="center"/>
              <w:rPr>
                <w:rFonts w:eastAsiaTheme="minorEastAsia" w:cs="B Nazanin"/>
                <w:iCs/>
                <w:noProof/>
                <w:rtl/>
                <w:lang w:eastAsia="ja-JP" w:bidi="fa-IR"/>
              </w:rPr>
            </w:pPr>
            <w:r w:rsidRPr="004C6944">
              <w:rPr>
                <w:rFonts w:eastAsiaTheme="minorEastAsia" w:cs="B Nazanin"/>
                <w:iCs/>
                <w:noProof/>
                <w:lang w:eastAsia="ja-JP" w:bidi="fa-IR"/>
              </w:rPr>
              <w:t>0.</w:t>
            </w:r>
            <w:r w:rsidR="000268AC">
              <w:rPr>
                <w:rFonts w:eastAsiaTheme="minorEastAsia" w:cs="B Nazanin"/>
                <w:iCs/>
                <w:noProof/>
                <w:lang w:eastAsia="ja-JP" w:bidi="fa-IR"/>
              </w:rPr>
              <w:t>5</w:t>
            </w:r>
          </w:p>
        </w:tc>
      </w:tr>
    </w:tbl>
    <w:p w14:paraId="292948A6" w14:textId="641CBE15" w:rsidR="004C6944" w:rsidRDefault="0024600A" w:rsidP="004C6944">
      <w:pPr>
        <w:bidi/>
        <w:spacing w:line="360" w:lineRule="auto"/>
        <w:jc w:val="both"/>
        <w:rPr>
          <w:rFonts w:eastAsiaTheme="minorEastAsia" w:cs="B Nazanin"/>
          <w:i/>
          <w:noProof/>
          <w:rtl/>
          <w:lang w:eastAsia="ja-JP" w:bidi="fa-IR"/>
        </w:rPr>
      </w:pPr>
      <w:r w:rsidRPr="0024600A">
        <w:rPr>
          <w:rFonts w:eastAsiaTheme="minorEastAsia" w:cs="B Nazanin" w:hint="eastAsia"/>
          <w:i/>
          <w:noProof/>
          <w:rtl/>
          <w:lang w:eastAsia="ja-JP" w:bidi="fa-IR"/>
        </w:rPr>
        <w:t>روابط</w:t>
      </w:r>
      <w:r w:rsidRPr="0024600A">
        <w:rPr>
          <w:rFonts w:eastAsiaTheme="minorEastAsia" w:cs="B Nazanin"/>
          <w:i/>
          <w:noProof/>
          <w:rtl/>
          <w:lang w:eastAsia="ja-JP" w:bidi="fa-IR"/>
        </w:rPr>
        <w:t xml:space="preserve"> </w:t>
      </w:r>
      <w:r w:rsidRPr="0024600A">
        <w:rPr>
          <w:rFonts w:eastAsiaTheme="minorEastAsia" w:cs="B Nazanin" w:hint="eastAsia"/>
          <w:i/>
          <w:noProof/>
          <w:rtl/>
          <w:lang w:eastAsia="ja-JP" w:bidi="fa-IR"/>
        </w:rPr>
        <w:t>مربوط</w:t>
      </w:r>
      <w:r w:rsidRPr="0024600A">
        <w:rPr>
          <w:rFonts w:eastAsiaTheme="minorEastAsia" w:cs="B Nazanin"/>
          <w:i/>
          <w:noProof/>
          <w:rtl/>
          <w:lang w:eastAsia="ja-JP" w:bidi="fa-IR"/>
        </w:rPr>
        <w:t xml:space="preserve"> </w:t>
      </w:r>
      <w:r w:rsidRPr="0024600A">
        <w:rPr>
          <w:rFonts w:eastAsiaTheme="minorEastAsia" w:cs="B Nazanin" w:hint="eastAsia"/>
          <w:i/>
          <w:noProof/>
          <w:rtl/>
          <w:lang w:eastAsia="ja-JP" w:bidi="fa-IR"/>
        </w:rPr>
        <w:t>به</w:t>
      </w:r>
      <w:r w:rsidRPr="0024600A">
        <w:rPr>
          <w:rFonts w:eastAsiaTheme="minorEastAsia" w:cs="B Nazanin"/>
          <w:i/>
          <w:noProof/>
          <w:rtl/>
          <w:lang w:eastAsia="ja-JP" w:bidi="fa-IR"/>
        </w:rPr>
        <w:t xml:space="preserve"> </w:t>
      </w:r>
      <w:r w:rsidRPr="0024600A">
        <w:rPr>
          <w:rFonts w:eastAsiaTheme="minorEastAsia" w:cs="B Nazanin" w:hint="eastAsia"/>
          <w:i/>
          <w:noProof/>
          <w:rtl/>
          <w:lang w:eastAsia="ja-JP" w:bidi="fa-IR"/>
        </w:rPr>
        <w:t>مدل</w:t>
      </w:r>
      <w:r w:rsidRPr="0024600A">
        <w:rPr>
          <w:rFonts w:eastAsiaTheme="minorEastAsia" w:cs="B Nazanin"/>
          <w:i/>
          <w:noProof/>
          <w:rtl/>
          <w:lang w:eastAsia="ja-JP" w:bidi="fa-IR"/>
        </w:rPr>
        <w:t xml:space="preserve"> </w:t>
      </w:r>
      <w:r w:rsidRPr="0024600A">
        <w:rPr>
          <w:rFonts w:eastAsiaTheme="minorEastAsia" w:cs="B Nazanin" w:hint="eastAsia"/>
          <w:i/>
          <w:noProof/>
          <w:rtl/>
          <w:lang w:eastAsia="ja-JP" w:bidi="fa-IR"/>
        </w:rPr>
        <w:t>لام</w:t>
      </w:r>
      <w:r w:rsidRPr="0024600A">
        <w:rPr>
          <w:rFonts w:eastAsiaTheme="minorEastAsia" w:cs="B Nazanin"/>
          <w:i/>
          <w:noProof/>
          <w:rtl/>
          <w:lang w:eastAsia="ja-JP" w:bidi="fa-IR"/>
        </w:rPr>
        <w:t xml:space="preserve"> </w:t>
      </w:r>
      <w:r w:rsidRPr="0024600A">
        <w:rPr>
          <w:rFonts w:eastAsiaTheme="minorEastAsia" w:cs="B Nazanin" w:hint="eastAsia"/>
          <w:i/>
          <w:noProof/>
          <w:rtl/>
          <w:lang w:eastAsia="ja-JP" w:bidi="fa-IR"/>
        </w:rPr>
        <w:t>و</w:t>
      </w:r>
      <w:r w:rsidRPr="0024600A">
        <w:rPr>
          <w:rFonts w:eastAsiaTheme="minorEastAsia" w:cs="B Nazanin"/>
          <w:i/>
          <w:noProof/>
          <w:rtl/>
          <w:lang w:eastAsia="ja-JP" w:bidi="fa-IR"/>
        </w:rPr>
        <w:t xml:space="preserve"> </w:t>
      </w:r>
      <w:r w:rsidRPr="0024600A">
        <w:rPr>
          <w:rFonts w:eastAsiaTheme="minorEastAsia" w:cs="B Nazanin" w:hint="eastAsia"/>
          <w:i/>
          <w:noProof/>
          <w:rtl/>
          <w:lang w:eastAsia="ja-JP" w:bidi="fa-IR"/>
        </w:rPr>
        <w:t>تنگ</w:t>
      </w:r>
      <w:r w:rsidRPr="0024600A">
        <w:rPr>
          <w:rFonts w:eastAsiaTheme="minorEastAsia" w:cs="B Nazanin"/>
          <w:i/>
          <w:noProof/>
          <w:rtl/>
          <w:lang w:eastAsia="ja-JP" w:bidi="fa-IR"/>
        </w:rPr>
        <w:t xml:space="preserve"> </w:t>
      </w:r>
      <w:r w:rsidRPr="0024600A">
        <w:rPr>
          <w:rFonts w:eastAsiaTheme="minorEastAsia" w:cs="B Nazanin" w:hint="eastAsia"/>
          <w:i/>
          <w:noProof/>
          <w:rtl/>
          <w:lang w:eastAsia="ja-JP" w:bidi="fa-IR"/>
        </w:rPr>
        <w:t>در</w:t>
      </w:r>
      <w:r w:rsidRPr="0024600A">
        <w:rPr>
          <w:rFonts w:eastAsiaTheme="minorEastAsia" w:cs="B Nazanin"/>
          <w:i/>
          <w:noProof/>
          <w:rtl/>
          <w:lang w:eastAsia="ja-JP" w:bidi="fa-IR"/>
        </w:rPr>
        <w:t xml:space="preserve"> </w:t>
      </w:r>
      <w:r>
        <w:rPr>
          <w:rFonts w:eastAsiaTheme="minorEastAsia" w:cs="B Nazanin" w:hint="cs"/>
          <w:i/>
          <w:noProof/>
          <w:rtl/>
          <w:lang w:eastAsia="ja-JP" w:bidi="fa-IR"/>
        </w:rPr>
        <w:t>بخش</w:t>
      </w:r>
      <w:r w:rsidRPr="0024600A">
        <w:rPr>
          <w:rFonts w:eastAsiaTheme="minorEastAsia" w:cs="B Nazanin"/>
          <w:i/>
          <w:noProof/>
          <w:rtl/>
          <w:lang w:eastAsia="ja-JP" w:bidi="fa-IR"/>
        </w:rPr>
        <w:t xml:space="preserve"> </w:t>
      </w:r>
      <w:r w:rsidRPr="0024600A">
        <w:rPr>
          <w:rFonts w:eastAsiaTheme="minorEastAsia" w:cs="B Nazanin" w:hint="eastAsia"/>
          <w:i/>
          <w:noProof/>
          <w:rtl/>
          <w:lang w:eastAsia="ja-JP" w:bidi="fa-IR"/>
        </w:rPr>
        <w:t>قبل</w:t>
      </w:r>
      <w:r w:rsidRPr="0024600A">
        <w:rPr>
          <w:rFonts w:eastAsiaTheme="minorEastAsia" w:cs="B Nazanin"/>
          <w:i/>
          <w:noProof/>
          <w:rtl/>
          <w:lang w:eastAsia="ja-JP" w:bidi="fa-IR"/>
        </w:rPr>
        <w:t xml:space="preserve"> </w:t>
      </w:r>
      <w:r w:rsidRPr="0024600A">
        <w:rPr>
          <w:rFonts w:eastAsiaTheme="minorEastAsia" w:cs="B Nazanin" w:hint="eastAsia"/>
          <w:i/>
          <w:noProof/>
          <w:rtl/>
          <w:lang w:eastAsia="ja-JP" w:bidi="fa-IR"/>
        </w:rPr>
        <w:t>آمده،</w:t>
      </w:r>
      <w:r w:rsidRPr="0024600A">
        <w:rPr>
          <w:rFonts w:eastAsiaTheme="minorEastAsia" w:cs="B Nazanin"/>
          <w:i/>
          <w:noProof/>
          <w:rtl/>
          <w:lang w:eastAsia="ja-JP" w:bidi="fa-IR"/>
        </w:rPr>
        <w:t xml:space="preserve"> </w:t>
      </w:r>
      <w:r w:rsidRPr="0024600A">
        <w:rPr>
          <w:rFonts w:eastAsiaTheme="minorEastAsia" w:cs="B Nazanin" w:hint="eastAsia"/>
          <w:i/>
          <w:noProof/>
          <w:rtl/>
          <w:lang w:eastAsia="ja-JP" w:bidi="fa-IR"/>
        </w:rPr>
        <w:t>در</w:t>
      </w:r>
      <w:r w:rsidRPr="0024600A">
        <w:rPr>
          <w:rFonts w:eastAsiaTheme="minorEastAsia" w:cs="B Nazanin"/>
          <w:i/>
          <w:noProof/>
          <w:rtl/>
          <w:lang w:eastAsia="ja-JP" w:bidi="fa-IR"/>
        </w:rPr>
        <w:t xml:space="preserve"> </w:t>
      </w:r>
      <w:r w:rsidRPr="0024600A">
        <w:rPr>
          <w:rFonts w:eastAsiaTheme="minorEastAsia" w:cs="B Nazanin" w:hint="eastAsia"/>
          <w:i/>
          <w:noProof/>
          <w:rtl/>
          <w:lang w:eastAsia="ja-JP" w:bidi="fa-IR"/>
        </w:rPr>
        <w:t>اين</w:t>
      </w:r>
      <w:r w:rsidRPr="0024600A">
        <w:rPr>
          <w:rFonts w:eastAsiaTheme="minorEastAsia" w:cs="B Nazanin"/>
          <w:i/>
          <w:noProof/>
          <w:rtl/>
          <w:lang w:eastAsia="ja-JP" w:bidi="fa-IR"/>
        </w:rPr>
        <w:t xml:space="preserve"> </w:t>
      </w:r>
      <w:r w:rsidRPr="0024600A">
        <w:rPr>
          <w:rFonts w:eastAsiaTheme="minorEastAsia" w:cs="B Nazanin" w:hint="eastAsia"/>
          <w:i/>
          <w:noProof/>
          <w:rtl/>
          <w:lang w:eastAsia="ja-JP" w:bidi="fa-IR"/>
        </w:rPr>
        <w:t>بخش</w:t>
      </w:r>
      <w:r w:rsidRPr="0024600A">
        <w:rPr>
          <w:rFonts w:eastAsiaTheme="minorEastAsia" w:cs="B Nazanin"/>
          <w:i/>
          <w:noProof/>
          <w:rtl/>
          <w:lang w:eastAsia="ja-JP" w:bidi="fa-IR"/>
        </w:rPr>
        <w:t xml:space="preserve"> </w:t>
      </w:r>
      <w:r w:rsidRPr="0024600A">
        <w:rPr>
          <w:rFonts w:eastAsiaTheme="minorEastAsia" w:cs="B Nazanin" w:hint="eastAsia"/>
          <w:i/>
          <w:noProof/>
          <w:rtl/>
          <w:lang w:eastAsia="ja-JP" w:bidi="fa-IR"/>
        </w:rPr>
        <w:t>نحوه</w:t>
      </w:r>
      <w:r w:rsidRPr="0024600A">
        <w:rPr>
          <w:rFonts w:eastAsiaTheme="minorEastAsia" w:cs="B Nazanin"/>
          <w:i/>
          <w:noProof/>
          <w:rtl/>
          <w:lang w:eastAsia="ja-JP" w:bidi="fa-IR"/>
        </w:rPr>
        <w:t xml:space="preserve"> </w:t>
      </w:r>
      <w:r w:rsidRPr="0024600A">
        <w:rPr>
          <w:rFonts w:eastAsiaTheme="minorEastAsia" w:cs="B Nazanin" w:hint="eastAsia"/>
          <w:i/>
          <w:noProof/>
          <w:rtl/>
          <w:lang w:eastAsia="ja-JP" w:bidi="fa-IR"/>
        </w:rPr>
        <w:t>بدست</w:t>
      </w:r>
      <w:r w:rsidRPr="0024600A">
        <w:rPr>
          <w:rFonts w:eastAsiaTheme="minorEastAsia" w:cs="B Nazanin"/>
          <w:i/>
          <w:noProof/>
          <w:rtl/>
          <w:lang w:eastAsia="ja-JP" w:bidi="fa-IR"/>
        </w:rPr>
        <w:t xml:space="preserve"> </w:t>
      </w:r>
      <w:r w:rsidRPr="0024600A">
        <w:rPr>
          <w:rFonts w:eastAsiaTheme="minorEastAsia" w:cs="B Nazanin" w:hint="eastAsia"/>
          <w:i/>
          <w:noProof/>
          <w:rtl/>
          <w:lang w:eastAsia="ja-JP" w:bidi="fa-IR"/>
        </w:rPr>
        <w:t>آوردن</w:t>
      </w:r>
      <w:r w:rsidRPr="0024600A">
        <w:rPr>
          <w:rFonts w:eastAsiaTheme="minorEastAsia" w:cs="B Nazanin"/>
          <w:i/>
          <w:noProof/>
          <w:rtl/>
          <w:lang w:eastAsia="ja-JP" w:bidi="fa-IR"/>
        </w:rPr>
        <w:t xml:space="preserve"> </w:t>
      </w:r>
      <w:r w:rsidRPr="0024600A">
        <w:rPr>
          <w:rFonts w:eastAsiaTheme="minorEastAsia" w:cs="B Nazanin" w:hint="eastAsia"/>
          <w:i/>
          <w:noProof/>
          <w:rtl/>
          <w:lang w:eastAsia="ja-JP" w:bidi="fa-IR"/>
        </w:rPr>
        <w:t>منحني</w:t>
      </w:r>
      <w:r>
        <w:rPr>
          <w:rFonts w:eastAsiaTheme="minorEastAsia" w:cs="B Nazanin" w:hint="cs"/>
          <w:i/>
          <w:noProof/>
          <w:rtl/>
          <w:lang w:eastAsia="ja-JP" w:bidi="fa-IR"/>
        </w:rPr>
        <w:t xml:space="preserve"> </w:t>
      </w:r>
      <w:r w:rsidR="00E07CB5" w:rsidRPr="00E07CB5">
        <w:rPr>
          <w:rFonts w:eastAsiaTheme="minorEastAsia" w:cs="B Nazanin" w:hint="eastAsia"/>
          <w:i/>
          <w:noProof/>
          <w:rtl/>
          <w:lang w:eastAsia="ja-JP" w:bidi="fa-IR"/>
        </w:rPr>
        <w:t>تنش</w:t>
      </w:r>
      <w:r w:rsidR="00E07CB5" w:rsidRPr="00E07CB5">
        <w:rPr>
          <w:rFonts w:eastAsiaTheme="minorEastAsia" w:cs="B Nazanin"/>
          <w:i/>
          <w:noProof/>
          <w:rtl/>
          <w:lang w:eastAsia="ja-JP" w:bidi="fa-IR"/>
        </w:rPr>
        <w:t xml:space="preserve"> </w:t>
      </w:r>
      <w:r w:rsidR="00E07CB5" w:rsidRPr="00E07CB5">
        <w:rPr>
          <w:rFonts w:ascii="Times New Roman" w:eastAsiaTheme="minorEastAsia" w:hAnsi="Times New Roman" w:hint="cs"/>
          <w:i/>
          <w:noProof/>
          <w:rtl/>
          <w:lang w:eastAsia="ja-JP" w:bidi="fa-IR"/>
        </w:rPr>
        <w:t>–</w:t>
      </w:r>
      <w:r w:rsidR="00E07CB5" w:rsidRPr="00E07CB5">
        <w:rPr>
          <w:rFonts w:eastAsiaTheme="minorEastAsia" w:cs="B Nazanin" w:hint="eastAsia"/>
          <w:i/>
          <w:noProof/>
          <w:rtl/>
          <w:lang w:eastAsia="ja-JP" w:bidi="fa-IR"/>
        </w:rPr>
        <w:t>كرنش</w:t>
      </w:r>
      <w:r w:rsidR="00E07CB5" w:rsidRPr="00E07CB5">
        <w:rPr>
          <w:rFonts w:eastAsiaTheme="minorEastAsia" w:cs="B Nazanin"/>
          <w:i/>
          <w:noProof/>
          <w:rtl/>
          <w:lang w:eastAsia="ja-JP" w:bidi="fa-IR"/>
        </w:rPr>
        <w:t xml:space="preserve"> </w:t>
      </w:r>
      <w:r w:rsidR="00E07CB5" w:rsidRPr="00E07CB5">
        <w:rPr>
          <w:rFonts w:eastAsiaTheme="minorEastAsia" w:cs="B Nazanin" w:hint="eastAsia"/>
          <w:i/>
          <w:noProof/>
          <w:rtl/>
          <w:lang w:eastAsia="ja-JP" w:bidi="fa-IR"/>
        </w:rPr>
        <w:t>براي</w:t>
      </w:r>
      <w:r w:rsidR="00E07CB5" w:rsidRPr="00E07CB5">
        <w:rPr>
          <w:rFonts w:eastAsiaTheme="minorEastAsia" w:cs="B Nazanin"/>
          <w:i/>
          <w:noProof/>
          <w:rtl/>
          <w:lang w:eastAsia="ja-JP" w:bidi="fa-IR"/>
        </w:rPr>
        <w:t xml:space="preserve"> </w:t>
      </w:r>
      <w:r w:rsidR="00E07CB5" w:rsidRPr="00E07CB5">
        <w:rPr>
          <w:rFonts w:eastAsiaTheme="minorEastAsia" w:cs="B Nazanin" w:hint="eastAsia"/>
          <w:i/>
          <w:noProof/>
          <w:rtl/>
          <w:lang w:eastAsia="ja-JP" w:bidi="fa-IR"/>
        </w:rPr>
        <w:t>يك</w:t>
      </w:r>
      <w:r w:rsidR="00E07CB5" w:rsidRPr="00E07CB5">
        <w:rPr>
          <w:rFonts w:eastAsiaTheme="minorEastAsia" w:cs="B Nazanin"/>
          <w:i/>
          <w:noProof/>
          <w:rtl/>
          <w:lang w:eastAsia="ja-JP" w:bidi="fa-IR"/>
        </w:rPr>
        <w:t xml:space="preserve"> </w:t>
      </w:r>
      <w:r w:rsidR="00E07CB5" w:rsidRPr="00E07CB5">
        <w:rPr>
          <w:rFonts w:eastAsiaTheme="minorEastAsia" w:cs="B Nazanin" w:hint="eastAsia"/>
          <w:i/>
          <w:noProof/>
          <w:rtl/>
          <w:lang w:eastAsia="ja-JP" w:bidi="fa-IR"/>
        </w:rPr>
        <w:t>ستون</w:t>
      </w:r>
      <w:r w:rsidR="00E07CB5">
        <w:rPr>
          <w:rFonts w:eastAsiaTheme="minorEastAsia" w:cs="B Nazanin" w:hint="cs"/>
          <w:i/>
          <w:noProof/>
          <w:rtl/>
          <w:lang w:eastAsia="ja-JP" w:bidi="fa-IR"/>
        </w:rPr>
        <w:t xml:space="preserve"> 40 در 40 با نسبت میلگرد طولی </w:t>
      </w:r>
      <w:r w:rsidR="000268AC">
        <w:rPr>
          <w:rFonts w:eastAsiaTheme="minorEastAsia" w:cs="B Nazanin" w:hint="cs"/>
          <w:i/>
          <w:noProof/>
          <w:rtl/>
          <w:lang w:eastAsia="ja-JP" w:bidi="fa-IR"/>
        </w:rPr>
        <w:t xml:space="preserve">6/1%، شعاع گردی گوشه 3 سانتیمتر، محصور شده با یک لایه </w:t>
      </w:r>
      <w:r w:rsidR="000268AC" w:rsidRPr="000268AC">
        <w:rPr>
          <w:rFonts w:eastAsiaTheme="minorEastAsia" w:cs="B Nazanin"/>
          <w:iCs/>
          <w:noProof/>
          <w:lang w:eastAsia="ja-JP" w:bidi="fa-IR"/>
        </w:rPr>
        <w:t>FRP</w:t>
      </w:r>
      <w:r w:rsidR="000268AC">
        <w:rPr>
          <w:rFonts w:eastAsiaTheme="minorEastAsia" w:cs="B Nazanin" w:hint="cs"/>
          <w:i/>
          <w:noProof/>
          <w:rtl/>
          <w:lang w:eastAsia="ja-JP" w:bidi="fa-IR"/>
        </w:rPr>
        <w:t xml:space="preserve"> به ضخامت 5/0 میلیمتر، مدول الاستیسیته 240 گیگاپاسکال کرنش گسیختکی 0105/0 نشان داده شده است.</w:t>
      </w:r>
    </w:p>
    <w:p w14:paraId="3DB526E3" w14:textId="5D330344" w:rsidR="000268AC" w:rsidRPr="00E2157B" w:rsidRDefault="00000000" w:rsidP="000268AC">
      <w:pPr>
        <w:bidi/>
        <w:spacing w:line="360" w:lineRule="auto"/>
        <w:jc w:val="both"/>
        <w:rPr>
          <w:rFonts w:eastAsiaTheme="minorEastAsia" w:cs="B Nazanin"/>
          <w:i/>
          <w:noProof/>
          <w:lang w:eastAsia="ja-JP" w:bidi="fa-IR"/>
        </w:rPr>
      </w:pPr>
      <m:oMathPara>
        <m:oMath>
          <m:f>
            <m:fPr>
              <m:ctrlPr>
                <w:rPr>
                  <w:rFonts w:ascii="Cambria Math" w:eastAsiaTheme="minorEastAsia" w:hAnsi="Cambria Math" w:cs="B Nazanin"/>
                  <w:i/>
                  <w:noProof/>
                  <w:lang w:eastAsia="ja-JP" w:bidi="fa-IR"/>
                </w:rPr>
              </m:ctrlPr>
            </m:fPr>
            <m:num>
              <m:sSub>
                <m:sSubPr>
                  <m:ctrlPr>
                    <w:rPr>
                      <w:rFonts w:ascii="Cambria Math" w:eastAsiaTheme="minorEastAsia" w:hAnsi="Cambria Math" w:cs="B Nazanin"/>
                      <w:i/>
                      <w:noProof/>
                      <w:lang w:eastAsia="ja-JP" w:bidi="fa-IR"/>
                    </w:rPr>
                  </m:ctrlPr>
                </m:sSubPr>
                <m:e>
                  <m:r>
                    <w:rPr>
                      <w:rFonts w:ascii="Cambria Math" w:eastAsiaTheme="minorEastAsia" w:hAnsi="Cambria Math" w:cs="B Nazanin"/>
                      <w:noProof/>
                      <w:lang w:eastAsia="ja-JP" w:bidi="fa-IR"/>
                    </w:rPr>
                    <m:t>A</m:t>
                  </m:r>
                </m:e>
                <m:sub>
                  <m:r>
                    <w:rPr>
                      <w:rFonts w:ascii="Cambria Math" w:eastAsiaTheme="minorEastAsia" w:hAnsi="Cambria Math" w:cs="B Nazanin"/>
                      <w:noProof/>
                      <w:lang w:eastAsia="ja-JP" w:bidi="fa-IR"/>
                    </w:rPr>
                    <m:t>e</m:t>
                  </m:r>
                </m:sub>
              </m:sSub>
            </m:num>
            <m:den>
              <m:sSub>
                <m:sSubPr>
                  <m:ctrlPr>
                    <w:rPr>
                      <w:rFonts w:ascii="Cambria Math" w:eastAsiaTheme="minorEastAsia" w:hAnsi="Cambria Math" w:cs="B Nazanin"/>
                      <w:i/>
                      <w:noProof/>
                      <w:lang w:eastAsia="ja-JP" w:bidi="fa-IR"/>
                    </w:rPr>
                  </m:ctrlPr>
                </m:sSubPr>
                <m:e>
                  <m:r>
                    <w:rPr>
                      <w:rFonts w:ascii="Cambria Math" w:eastAsiaTheme="minorEastAsia" w:hAnsi="Cambria Math" w:cs="B Nazanin"/>
                      <w:noProof/>
                      <w:lang w:eastAsia="ja-JP" w:bidi="fa-IR"/>
                    </w:rPr>
                    <m:t>A</m:t>
                  </m:r>
                </m:e>
                <m:sub>
                  <m:r>
                    <w:rPr>
                      <w:rFonts w:ascii="Cambria Math" w:eastAsiaTheme="minorEastAsia" w:hAnsi="Cambria Math" w:cs="B Nazanin"/>
                      <w:noProof/>
                      <w:lang w:eastAsia="ja-JP" w:bidi="fa-IR"/>
                    </w:rPr>
                    <m:t>c</m:t>
                  </m:r>
                </m:sub>
              </m:sSub>
            </m:den>
          </m:f>
          <m:r>
            <w:rPr>
              <w:rFonts w:ascii="Cambria Math" w:eastAsiaTheme="minorEastAsia" w:hAnsi="Cambria Math" w:cs="B Nazanin"/>
              <w:noProof/>
              <w:lang w:eastAsia="ja-JP" w:bidi="fa-IR"/>
            </w:rPr>
            <m:t>=</m:t>
          </m:r>
          <m:f>
            <m:fPr>
              <m:ctrlPr>
                <w:rPr>
                  <w:rFonts w:ascii="Cambria Math" w:eastAsiaTheme="minorEastAsia" w:hAnsi="Cambria Math" w:cs="B Nazanin"/>
                  <w:i/>
                  <w:noProof/>
                  <w:lang w:eastAsia="ja-JP" w:bidi="fa-IR"/>
                </w:rPr>
              </m:ctrlPr>
            </m:fPr>
            <m:num>
              <m:r>
                <w:rPr>
                  <w:rFonts w:ascii="Cambria Math" w:eastAsiaTheme="minorEastAsia" w:hAnsi="Cambria Math" w:cs="B Nazanin"/>
                  <w:noProof/>
                  <w:lang w:eastAsia="ja-JP" w:bidi="fa-IR"/>
                </w:rPr>
                <m:t>1-</m:t>
              </m:r>
              <m:f>
                <m:fPr>
                  <m:ctrlPr>
                    <w:rPr>
                      <w:rFonts w:ascii="Cambria Math" w:eastAsiaTheme="minorEastAsia" w:hAnsi="Cambria Math" w:cs="B Nazanin"/>
                      <w:i/>
                      <w:noProof/>
                      <w:lang w:eastAsia="ja-JP" w:bidi="fa-IR"/>
                    </w:rPr>
                  </m:ctrlPr>
                </m:fPr>
                <m:num>
                  <m:r>
                    <w:rPr>
                      <w:rFonts w:ascii="Cambria Math" w:eastAsiaTheme="minorEastAsia" w:hAnsi="Cambria Math" w:cs="B Nazanin"/>
                      <w:noProof/>
                      <w:lang w:eastAsia="ja-JP" w:bidi="fa-IR"/>
                    </w:rPr>
                    <m:t>1</m:t>
                  </m:r>
                  <m:sSup>
                    <m:sSupPr>
                      <m:ctrlPr>
                        <w:rPr>
                          <w:rFonts w:ascii="Cambria Math" w:eastAsiaTheme="minorEastAsia" w:hAnsi="Cambria Math" w:cs="B Nazanin"/>
                          <w:i/>
                          <w:noProof/>
                          <w:lang w:eastAsia="ja-JP" w:bidi="fa-IR"/>
                        </w:rPr>
                      </m:ctrlPr>
                    </m:sSupPr>
                    <m:e>
                      <m:d>
                        <m:dPr>
                          <m:ctrlPr>
                            <w:rPr>
                              <w:rFonts w:ascii="Cambria Math" w:eastAsiaTheme="minorEastAsia" w:hAnsi="Cambria Math" w:cs="B Nazanin"/>
                              <w:i/>
                              <w:noProof/>
                              <w:lang w:eastAsia="ja-JP" w:bidi="fa-IR"/>
                            </w:rPr>
                          </m:ctrlPr>
                        </m:dPr>
                        <m:e>
                          <m:r>
                            <w:rPr>
                              <w:rFonts w:ascii="Cambria Math" w:eastAsiaTheme="minorEastAsia" w:hAnsi="Cambria Math" w:cs="B Nazanin"/>
                              <w:noProof/>
                              <w:lang w:eastAsia="ja-JP" w:bidi="fa-IR"/>
                            </w:rPr>
                            <m:t>40-2</m:t>
                          </m:r>
                          <m:d>
                            <m:dPr>
                              <m:ctrlPr>
                                <w:rPr>
                                  <w:rFonts w:ascii="Cambria Math" w:eastAsiaTheme="minorEastAsia" w:hAnsi="Cambria Math" w:cs="B Nazanin"/>
                                  <w:i/>
                                  <w:noProof/>
                                  <w:lang w:eastAsia="ja-JP" w:bidi="fa-IR"/>
                                </w:rPr>
                              </m:ctrlPr>
                            </m:dPr>
                            <m:e>
                              <m:r>
                                <w:rPr>
                                  <w:rFonts w:ascii="Cambria Math" w:eastAsiaTheme="minorEastAsia" w:hAnsi="Cambria Math" w:cs="B Nazanin"/>
                                  <w:noProof/>
                                  <w:lang w:eastAsia="ja-JP" w:bidi="fa-IR"/>
                                </w:rPr>
                                <m:t>3</m:t>
                              </m:r>
                            </m:e>
                          </m:d>
                        </m:e>
                      </m:d>
                    </m:e>
                    <m:sup>
                      <m:r>
                        <w:rPr>
                          <w:rFonts w:ascii="Cambria Math" w:eastAsiaTheme="minorEastAsia" w:hAnsi="Cambria Math" w:cs="B Nazanin"/>
                          <w:noProof/>
                          <w:lang w:eastAsia="ja-JP" w:bidi="fa-IR"/>
                        </w:rPr>
                        <m:t>2</m:t>
                      </m:r>
                    </m:sup>
                  </m:sSup>
                  <m:r>
                    <w:rPr>
                      <w:rFonts w:ascii="Cambria Math" w:eastAsiaTheme="minorEastAsia" w:hAnsi="Cambria Math" w:cs="B Nazanin"/>
                      <w:noProof/>
                      <w:lang w:eastAsia="ja-JP" w:bidi="fa-IR"/>
                    </w:rPr>
                    <m:t>+1</m:t>
                  </m:r>
                  <m:sSup>
                    <m:sSupPr>
                      <m:ctrlPr>
                        <w:rPr>
                          <w:rFonts w:ascii="Cambria Math" w:eastAsiaTheme="minorEastAsia" w:hAnsi="Cambria Math" w:cs="B Nazanin"/>
                          <w:i/>
                          <w:noProof/>
                          <w:lang w:eastAsia="ja-JP" w:bidi="fa-IR"/>
                        </w:rPr>
                      </m:ctrlPr>
                    </m:sSupPr>
                    <m:e>
                      <m:d>
                        <m:dPr>
                          <m:ctrlPr>
                            <w:rPr>
                              <w:rFonts w:ascii="Cambria Math" w:eastAsiaTheme="minorEastAsia" w:hAnsi="Cambria Math" w:cs="B Nazanin"/>
                              <w:i/>
                              <w:noProof/>
                              <w:lang w:eastAsia="ja-JP" w:bidi="fa-IR"/>
                            </w:rPr>
                          </m:ctrlPr>
                        </m:dPr>
                        <m:e>
                          <m:r>
                            <w:rPr>
                              <w:rFonts w:ascii="Cambria Math" w:eastAsiaTheme="minorEastAsia" w:hAnsi="Cambria Math" w:cs="B Nazanin"/>
                              <w:noProof/>
                              <w:lang w:eastAsia="ja-JP" w:bidi="fa-IR"/>
                            </w:rPr>
                            <m:t>40-2</m:t>
                          </m:r>
                          <m:d>
                            <m:dPr>
                              <m:ctrlPr>
                                <w:rPr>
                                  <w:rFonts w:ascii="Cambria Math" w:eastAsiaTheme="minorEastAsia" w:hAnsi="Cambria Math" w:cs="B Nazanin"/>
                                  <w:i/>
                                  <w:noProof/>
                                  <w:lang w:eastAsia="ja-JP" w:bidi="fa-IR"/>
                                </w:rPr>
                              </m:ctrlPr>
                            </m:dPr>
                            <m:e>
                              <m:r>
                                <w:rPr>
                                  <w:rFonts w:ascii="Cambria Math" w:eastAsiaTheme="minorEastAsia" w:hAnsi="Cambria Math" w:cs="B Nazanin"/>
                                  <w:noProof/>
                                  <w:lang w:eastAsia="ja-JP" w:bidi="fa-IR"/>
                                </w:rPr>
                                <m:t>3</m:t>
                              </m:r>
                            </m:e>
                          </m:d>
                        </m:e>
                      </m:d>
                    </m:e>
                    <m:sup>
                      <m:r>
                        <w:rPr>
                          <w:rFonts w:ascii="Cambria Math" w:eastAsiaTheme="minorEastAsia" w:hAnsi="Cambria Math" w:cs="B Nazanin"/>
                          <w:noProof/>
                          <w:lang w:eastAsia="ja-JP" w:bidi="fa-IR"/>
                        </w:rPr>
                        <m:t>2</m:t>
                      </m:r>
                    </m:sup>
                  </m:sSup>
                </m:num>
                <m:den>
                  <m:r>
                    <w:rPr>
                      <w:rFonts w:ascii="Cambria Math" w:eastAsiaTheme="minorEastAsia" w:hAnsi="Cambria Math" w:cs="B Nazanin"/>
                      <w:noProof/>
                      <w:lang w:eastAsia="ja-JP" w:bidi="fa-IR"/>
                    </w:rPr>
                    <m:t>3×40×40</m:t>
                  </m:r>
                </m:den>
              </m:f>
              <m:r>
                <w:rPr>
                  <w:rFonts w:ascii="Cambria Math" w:eastAsiaTheme="minorEastAsia" w:hAnsi="Cambria Math" w:cs="B Nazanin"/>
                  <w:noProof/>
                  <w:lang w:eastAsia="ja-JP" w:bidi="fa-IR"/>
                </w:rPr>
                <m:t>-0.016</m:t>
              </m:r>
            </m:num>
            <m:den>
              <m:r>
                <w:rPr>
                  <w:rFonts w:ascii="Cambria Math" w:eastAsiaTheme="minorEastAsia" w:hAnsi="Cambria Math" w:cs="B Nazanin"/>
                  <w:noProof/>
                  <w:lang w:eastAsia="ja-JP" w:bidi="fa-IR"/>
                </w:rPr>
                <m:t>1-0.016</m:t>
              </m:r>
            </m:den>
          </m:f>
          <m:r>
            <w:rPr>
              <w:rFonts w:ascii="Cambria Math" w:eastAsiaTheme="minorEastAsia" w:hAnsi="Cambria Math" w:cs="B Nazanin"/>
              <w:noProof/>
              <w:lang w:eastAsia="ja-JP" w:bidi="fa-IR"/>
            </w:rPr>
            <m:t>=0.473</m:t>
          </m:r>
        </m:oMath>
      </m:oMathPara>
    </w:p>
    <w:p w14:paraId="091120F2" w14:textId="4A8E9B4F" w:rsidR="00E2157B" w:rsidRPr="00E2157B" w:rsidRDefault="00000000" w:rsidP="00E2157B">
      <w:pPr>
        <w:bidi/>
        <w:spacing w:line="360" w:lineRule="auto"/>
        <w:jc w:val="both"/>
        <w:rPr>
          <w:rFonts w:eastAsiaTheme="minorEastAsia" w:cs="B Nazanin"/>
          <w:i/>
          <w:noProof/>
          <w:lang w:eastAsia="ja-JP" w:bidi="fa-IR"/>
        </w:rPr>
      </w:pPr>
      <m:oMathPara>
        <m:oMath>
          <m:sSub>
            <m:sSubPr>
              <m:ctrlPr>
                <w:rPr>
                  <w:rFonts w:ascii="Cambria Math" w:eastAsiaTheme="minorEastAsia" w:hAnsi="Cambria Math" w:cs="B Nazanin"/>
                  <w:i/>
                  <w:noProof/>
                  <w:lang w:eastAsia="ja-JP" w:bidi="fa-IR"/>
                </w:rPr>
              </m:ctrlPr>
            </m:sSubPr>
            <m:e>
              <m:r>
                <w:rPr>
                  <w:rFonts w:ascii="Cambria Math" w:eastAsiaTheme="minorEastAsia" w:hAnsi="Cambria Math" w:cs="B Nazanin"/>
                  <w:noProof/>
                  <w:lang w:eastAsia="ja-JP" w:bidi="fa-IR"/>
                </w:rPr>
                <m:t>k</m:t>
              </m:r>
            </m:e>
            <m:sub>
              <m:r>
                <w:rPr>
                  <w:rFonts w:ascii="Cambria Math" w:eastAsiaTheme="minorEastAsia" w:hAnsi="Cambria Math" w:cs="B Nazanin"/>
                  <w:noProof/>
                  <w:lang w:eastAsia="ja-JP" w:bidi="fa-IR"/>
                </w:rPr>
                <m:t>s1</m:t>
              </m:r>
            </m:sub>
          </m:sSub>
          <m:r>
            <w:rPr>
              <w:rFonts w:ascii="Cambria Math" w:eastAsiaTheme="minorEastAsia" w:hAnsi="Cambria Math" w:cs="B Nazanin"/>
              <w:noProof/>
              <w:lang w:eastAsia="ja-JP" w:bidi="fa-IR"/>
            </w:rPr>
            <m:t>=</m:t>
          </m:r>
          <m:sSub>
            <m:sSubPr>
              <m:ctrlPr>
                <w:rPr>
                  <w:rFonts w:ascii="Cambria Math" w:eastAsiaTheme="minorEastAsia" w:hAnsi="Cambria Math" w:cs="B Nazanin"/>
                  <w:i/>
                  <w:noProof/>
                  <w:lang w:eastAsia="ja-JP" w:bidi="fa-IR"/>
                </w:rPr>
              </m:ctrlPr>
            </m:sSubPr>
            <m:e>
              <m:r>
                <w:rPr>
                  <w:rFonts w:ascii="Cambria Math" w:eastAsiaTheme="minorEastAsia" w:hAnsi="Cambria Math" w:cs="B Nazanin"/>
                  <w:noProof/>
                  <w:lang w:eastAsia="ja-JP" w:bidi="fa-IR"/>
                </w:rPr>
                <m:t>k</m:t>
              </m:r>
            </m:e>
            <m:sub>
              <m:r>
                <w:rPr>
                  <w:rFonts w:ascii="Cambria Math" w:eastAsiaTheme="minorEastAsia" w:hAnsi="Cambria Math" w:cs="B Nazanin"/>
                  <w:noProof/>
                  <w:lang w:eastAsia="ja-JP" w:bidi="fa-IR"/>
                </w:rPr>
                <m:t>s2</m:t>
              </m:r>
            </m:sub>
          </m:sSub>
          <m:r>
            <w:rPr>
              <w:rFonts w:ascii="Cambria Math" w:eastAsiaTheme="minorEastAsia" w:hAnsi="Cambria Math" w:cs="B Nazanin"/>
              <w:noProof/>
              <w:lang w:eastAsia="ja-JP" w:bidi="fa-IR"/>
            </w:rPr>
            <m:t>=1×0.473=0.473</m:t>
          </m:r>
        </m:oMath>
      </m:oMathPara>
    </w:p>
    <w:p w14:paraId="5BE8FC64" w14:textId="7115414C" w:rsidR="00E2157B" w:rsidRPr="00E2157B" w:rsidRDefault="00000000" w:rsidP="00E2157B">
      <w:pPr>
        <w:bidi/>
        <w:spacing w:line="360" w:lineRule="auto"/>
        <w:jc w:val="both"/>
        <w:rPr>
          <w:rFonts w:eastAsiaTheme="minorEastAsia" w:cs="B Nazanin"/>
          <w:i/>
          <w:noProof/>
          <w:lang w:eastAsia="ja-JP" w:bidi="fa-IR"/>
        </w:rPr>
      </w:pPr>
      <m:oMathPara>
        <m:oMath>
          <m:sSub>
            <m:sSubPr>
              <m:ctrlPr>
                <w:rPr>
                  <w:rFonts w:ascii="Cambria Math" w:eastAsiaTheme="minorEastAsia" w:hAnsi="Cambria Math" w:cs="B Nazanin"/>
                  <w:i/>
                  <w:noProof/>
                  <w:lang w:eastAsia="ja-JP" w:bidi="fa-IR"/>
                </w:rPr>
              </m:ctrlPr>
            </m:sSubPr>
            <m:e>
              <m:r>
                <w:rPr>
                  <w:rFonts w:ascii="Cambria Math" w:eastAsiaTheme="minorEastAsia" w:hAnsi="Cambria Math" w:cs="B Nazanin"/>
                  <w:noProof/>
                  <w:lang w:eastAsia="ja-JP" w:bidi="fa-IR"/>
                </w:rPr>
                <m:t>f</m:t>
              </m:r>
            </m:e>
            <m:sub>
              <m:r>
                <w:rPr>
                  <w:rFonts w:ascii="Cambria Math" w:eastAsiaTheme="minorEastAsia" w:hAnsi="Cambria Math" w:cs="B Nazanin"/>
                  <w:noProof/>
                  <w:lang w:eastAsia="ja-JP" w:bidi="fa-IR"/>
                </w:rPr>
                <m:t>l</m:t>
              </m:r>
            </m:sub>
          </m:sSub>
          <m:r>
            <w:rPr>
              <w:rFonts w:ascii="Cambria Math" w:eastAsiaTheme="minorEastAsia" w:hAnsi="Cambria Math" w:cs="B Nazanin"/>
              <w:noProof/>
              <w:lang w:eastAsia="ja-JP" w:bidi="fa-IR"/>
            </w:rPr>
            <m:t>=</m:t>
          </m:r>
          <m:f>
            <m:fPr>
              <m:ctrlPr>
                <w:rPr>
                  <w:rFonts w:ascii="Cambria Math" w:eastAsiaTheme="minorEastAsia" w:hAnsi="Cambria Math" w:cs="B Nazanin"/>
                  <w:i/>
                  <w:noProof/>
                  <w:lang w:eastAsia="ja-JP" w:bidi="fa-IR"/>
                </w:rPr>
              </m:ctrlPr>
            </m:fPr>
            <m:num>
              <m:r>
                <w:rPr>
                  <w:rFonts w:ascii="Cambria Math" w:eastAsiaTheme="minorEastAsia" w:hAnsi="Cambria Math" w:cs="B Nazanin"/>
                  <w:noProof/>
                  <w:lang w:eastAsia="ja-JP" w:bidi="fa-IR"/>
                </w:rPr>
                <m:t>2×</m:t>
              </m:r>
              <m:d>
                <m:dPr>
                  <m:ctrlPr>
                    <w:rPr>
                      <w:rFonts w:ascii="Cambria Math" w:eastAsiaTheme="minorEastAsia" w:hAnsi="Cambria Math" w:cs="B Nazanin"/>
                      <w:i/>
                      <w:noProof/>
                      <w:lang w:eastAsia="ja-JP" w:bidi="fa-IR"/>
                    </w:rPr>
                  </m:ctrlPr>
                </m:dPr>
                <m:e>
                  <m:r>
                    <w:rPr>
                      <w:rFonts w:ascii="Cambria Math" w:eastAsiaTheme="minorEastAsia" w:hAnsi="Cambria Math" w:cs="B Nazanin"/>
                      <w:noProof/>
                      <w:lang w:eastAsia="ja-JP" w:bidi="fa-IR"/>
                    </w:rPr>
                    <m:t>2.4×</m:t>
                  </m:r>
                  <m:sSup>
                    <m:sSupPr>
                      <m:ctrlPr>
                        <w:rPr>
                          <w:rFonts w:ascii="Cambria Math" w:eastAsiaTheme="minorEastAsia" w:hAnsi="Cambria Math" w:cs="B Nazanin"/>
                          <w:i/>
                          <w:noProof/>
                          <w:lang w:eastAsia="ja-JP" w:bidi="fa-IR"/>
                        </w:rPr>
                      </m:ctrlPr>
                    </m:sSupPr>
                    <m:e>
                      <m:r>
                        <w:rPr>
                          <w:rFonts w:ascii="Cambria Math" w:eastAsiaTheme="minorEastAsia" w:hAnsi="Cambria Math" w:cs="B Nazanin"/>
                          <w:noProof/>
                          <w:lang w:eastAsia="ja-JP" w:bidi="fa-IR"/>
                        </w:rPr>
                        <m:t>10</m:t>
                      </m:r>
                    </m:e>
                    <m:sup>
                      <m:r>
                        <w:rPr>
                          <w:rFonts w:ascii="Cambria Math" w:eastAsiaTheme="minorEastAsia" w:hAnsi="Cambria Math" w:cs="B Nazanin"/>
                          <w:noProof/>
                          <w:lang w:eastAsia="ja-JP" w:bidi="fa-IR"/>
                        </w:rPr>
                        <m:t>6</m:t>
                      </m:r>
                    </m:sup>
                  </m:sSup>
                </m:e>
              </m:d>
              <m:r>
                <w:rPr>
                  <w:rFonts w:ascii="Cambria Math" w:eastAsiaTheme="minorEastAsia" w:hAnsi="Cambria Math" w:cs="B Nazanin"/>
                  <w:noProof/>
                  <w:lang w:eastAsia="ja-JP" w:bidi="fa-IR"/>
                </w:rPr>
                <m:t>×0.05×0.0105</m:t>
              </m:r>
            </m:num>
            <m:den>
              <m:rad>
                <m:radPr>
                  <m:degHide m:val="1"/>
                  <m:ctrlPr>
                    <w:rPr>
                      <w:rFonts w:ascii="Cambria Math" w:eastAsiaTheme="minorEastAsia" w:hAnsi="Cambria Math" w:cs="B Nazanin"/>
                      <w:i/>
                      <w:noProof/>
                      <w:lang w:eastAsia="ja-JP" w:bidi="fa-IR"/>
                    </w:rPr>
                  </m:ctrlPr>
                </m:radPr>
                <m:deg/>
                <m:e>
                  <m:sSup>
                    <m:sSupPr>
                      <m:ctrlPr>
                        <w:rPr>
                          <w:rFonts w:ascii="Cambria Math" w:eastAsiaTheme="minorEastAsia" w:hAnsi="Cambria Math" w:cs="B Nazanin"/>
                          <w:i/>
                          <w:noProof/>
                          <w:lang w:eastAsia="ja-JP" w:bidi="fa-IR"/>
                        </w:rPr>
                      </m:ctrlPr>
                    </m:sSupPr>
                    <m:e>
                      <m:r>
                        <w:rPr>
                          <w:rFonts w:ascii="Cambria Math" w:eastAsiaTheme="minorEastAsia" w:hAnsi="Cambria Math" w:cs="B Nazanin"/>
                          <w:noProof/>
                          <w:lang w:eastAsia="ja-JP" w:bidi="fa-IR"/>
                        </w:rPr>
                        <m:t>40</m:t>
                      </m:r>
                    </m:e>
                    <m:sup>
                      <m:r>
                        <w:rPr>
                          <w:rFonts w:ascii="Cambria Math" w:eastAsiaTheme="minorEastAsia" w:hAnsi="Cambria Math" w:cs="B Nazanin"/>
                          <w:noProof/>
                          <w:lang w:eastAsia="ja-JP" w:bidi="fa-IR"/>
                        </w:rPr>
                        <m:t>2</m:t>
                      </m:r>
                    </m:sup>
                  </m:sSup>
                  <m:r>
                    <w:rPr>
                      <w:rFonts w:ascii="Cambria Math" w:eastAsiaTheme="minorEastAsia" w:hAnsi="Cambria Math" w:cs="B Nazanin"/>
                      <w:noProof/>
                      <w:lang w:eastAsia="ja-JP" w:bidi="fa-IR"/>
                    </w:rPr>
                    <m:t>+</m:t>
                  </m:r>
                  <m:sSup>
                    <m:sSupPr>
                      <m:ctrlPr>
                        <w:rPr>
                          <w:rFonts w:ascii="Cambria Math" w:eastAsiaTheme="minorEastAsia" w:hAnsi="Cambria Math" w:cs="B Nazanin"/>
                          <w:i/>
                          <w:noProof/>
                          <w:lang w:eastAsia="ja-JP" w:bidi="fa-IR"/>
                        </w:rPr>
                      </m:ctrlPr>
                    </m:sSupPr>
                    <m:e>
                      <m:r>
                        <w:rPr>
                          <w:rFonts w:ascii="Cambria Math" w:eastAsiaTheme="minorEastAsia" w:hAnsi="Cambria Math" w:cs="B Nazanin"/>
                          <w:noProof/>
                          <w:lang w:eastAsia="ja-JP" w:bidi="fa-IR"/>
                        </w:rPr>
                        <m:t>40</m:t>
                      </m:r>
                    </m:e>
                    <m:sup>
                      <m:r>
                        <w:rPr>
                          <w:rFonts w:ascii="Cambria Math" w:eastAsiaTheme="minorEastAsia" w:hAnsi="Cambria Math" w:cs="B Nazanin"/>
                          <w:noProof/>
                          <w:lang w:eastAsia="ja-JP" w:bidi="fa-IR"/>
                        </w:rPr>
                        <m:t>2</m:t>
                      </m:r>
                    </m:sup>
                  </m:sSup>
                </m:e>
              </m:rad>
            </m:den>
          </m:f>
          <m:r>
            <w:rPr>
              <w:rFonts w:ascii="Cambria Math" w:eastAsiaTheme="minorEastAsia" w:hAnsi="Cambria Math" w:cs="B Nazanin"/>
              <w:noProof/>
              <w:lang w:eastAsia="ja-JP" w:bidi="fa-IR"/>
            </w:rPr>
            <m:t>=44.548</m:t>
          </m:r>
        </m:oMath>
      </m:oMathPara>
    </w:p>
    <w:p w14:paraId="5776FF16" w14:textId="6BC52861" w:rsidR="00E2157B" w:rsidRPr="00DA09FD" w:rsidRDefault="00000000" w:rsidP="00E2157B">
      <w:pPr>
        <w:bidi/>
        <w:spacing w:line="360" w:lineRule="auto"/>
        <w:jc w:val="both"/>
        <w:rPr>
          <w:rFonts w:eastAsiaTheme="minorEastAsia" w:cs="B Nazanin"/>
          <w:i/>
          <w:noProof/>
          <w:lang w:eastAsia="ja-JP" w:bidi="fa-IR"/>
        </w:rPr>
      </w:pPr>
      <m:oMathPara>
        <m:oMath>
          <m:sSub>
            <m:sSubPr>
              <m:ctrlPr>
                <w:rPr>
                  <w:rFonts w:ascii="Cambria Math" w:eastAsiaTheme="minorEastAsia" w:hAnsi="Cambria Math" w:cs="B Nazanin"/>
                  <w:i/>
                  <w:noProof/>
                  <w:lang w:eastAsia="ja-JP" w:bidi="fa-IR"/>
                </w:rPr>
              </m:ctrlPr>
            </m:sSubPr>
            <m:e>
              <m:r>
                <w:rPr>
                  <w:rFonts w:ascii="Cambria Math" w:eastAsiaTheme="minorEastAsia" w:hAnsi="Cambria Math" w:cs="B Nazanin"/>
                  <w:noProof/>
                  <w:lang w:eastAsia="ja-JP" w:bidi="fa-IR"/>
                </w:rPr>
                <m:t>ε</m:t>
              </m:r>
            </m:e>
            <m:sub>
              <m:r>
                <w:rPr>
                  <w:rFonts w:ascii="Cambria Math" w:eastAsiaTheme="minorEastAsia" w:hAnsi="Cambria Math" w:cs="B Nazanin"/>
                  <w:noProof/>
                  <w:lang w:eastAsia="ja-JP" w:bidi="fa-IR"/>
                </w:rPr>
                <m:t>cu</m:t>
              </m:r>
            </m:sub>
          </m:sSub>
          <m:r>
            <w:rPr>
              <w:rFonts w:ascii="Cambria Math" w:eastAsiaTheme="minorEastAsia" w:hAnsi="Cambria Math" w:cs="B Nazanin"/>
              <w:noProof/>
              <w:lang w:eastAsia="ja-JP" w:bidi="fa-IR"/>
            </w:rPr>
            <m:t>=0.002×</m:t>
          </m:r>
          <m:d>
            <m:dPr>
              <m:ctrlPr>
                <w:rPr>
                  <w:rFonts w:ascii="Cambria Math" w:eastAsiaTheme="minorEastAsia" w:hAnsi="Cambria Math" w:cs="B Nazanin"/>
                  <w:i/>
                  <w:noProof/>
                  <w:lang w:eastAsia="ja-JP" w:bidi="fa-IR"/>
                </w:rPr>
              </m:ctrlPr>
            </m:dPr>
            <m:e>
              <m:r>
                <w:rPr>
                  <w:rFonts w:ascii="Cambria Math" w:eastAsiaTheme="minorEastAsia" w:hAnsi="Cambria Math" w:cs="B Nazanin"/>
                  <w:noProof/>
                  <w:lang w:eastAsia="ja-JP" w:bidi="fa-IR"/>
                </w:rPr>
                <m:t>1.75+12×</m:t>
              </m:r>
              <m:d>
                <m:dPr>
                  <m:ctrlPr>
                    <w:rPr>
                      <w:rFonts w:ascii="Cambria Math" w:eastAsiaTheme="minorEastAsia" w:hAnsi="Cambria Math" w:cs="B Nazanin"/>
                      <w:i/>
                      <w:noProof/>
                      <w:lang w:eastAsia="ja-JP" w:bidi="fa-IR"/>
                    </w:rPr>
                  </m:ctrlPr>
                </m:dPr>
                <m:e>
                  <m:r>
                    <w:rPr>
                      <w:rFonts w:ascii="Cambria Math" w:eastAsiaTheme="minorEastAsia" w:hAnsi="Cambria Math" w:cs="B Nazanin"/>
                      <w:noProof/>
                      <w:lang w:eastAsia="ja-JP" w:bidi="fa-IR"/>
                    </w:rPr>
                    <m:t>0.473</m:t>
                  </m:r>
                </m:e>
              </m:d>
            </m:e>
          </m:d>
          <m:d>
            <m:dPr>
              <m:ctrlPr>
                <w:rPr>
                  <w:rFonts w:ascii="Cambria Math" w:eastAsiaTheme="minorEastAsia" w:hAnsi="Cambria Math" w:cs="B Nazanin"/>
                  <w:i/>
                  <w:noProof/>
                  <w:lang w:eastAsia="ja-JP" w:bidi="fa-IR"/>
                </w:rPr>
              </m:ctrlPr>
            </m:dPr>
            <m:e>
              <m:f>
                <m:fPr>
                  <m:ctrlPr>
                    <w:rPr>
                      <w:rFonts w:ascii="Cambria Math" w:eastAsiaTheme="minorEastAsia" w:hAnsi="Cambria Math" w:cs="B Nazanin"/>
                      <w:i/>
                      <w:noProof/>
                      <w:lang w:eastAsia="ja-JP" w:bidi="fa-IR"/>
                    </w:rPr>
                  </m:ctrlPr>
                </m:fPr>
                <m:num>
                  <m:r>
                    <w:rPr>
                      <w:rFonts w:ascii="Cambria Math" w:eastAsiaTheme="minorEastAsia" w:hAnsi="Cambria Math" w:cs="B Nazanin"/>
                      <w:noProof/>
                      <w:lang w:eastAsia="ja-JP" w:bidi="fa-IR"/>
                    </w:rPr>
                    <m:t>44.548</m:t>
                  </m:r>
                </m:num>
                <m:den>
                  <m:r>
                    <w:rPr>
                      <w:rFonts w:ascii="Cambria Math" w:eastAsiaTheme="minorEastAsia" w:hAnsi="Cambria Math" w:cs="B Nazanin"/>
                      <w:noProof/>
                      <w:lang w:eastAsia="ja-JP" w:bidi="fa-IR"/>
                    </w:rPr>
                    <m:t>300</m:t>
                  </m:r>
                </m:den>
              </m:f>
            </m:e>
          </m:d>
          <m:sSup>
            <m:sSupPr>
              <m:ctrlPr>
                <w:rPr>
                  <w:rFonts w:ascii="Cambria Math" w:eastAsiaTheme="minorEastAsia" w:hAnsi="Cambria Math" w:cs="B Nazanin"/>
                  <w:i/>
                  <w:noProof/>
                  <w:lang w:eastAsia="ja-JP" w:bidi="fa-IR"/>
                </w:rPr>
              </m:ctrlPr>
            </m:sSupPr>
            <m:e>
              <m:d>
                <m:dPr>
                  <m:ctrlPr>
                    <w:rPr>
                      <w:rFonts w:ascii="Cambria Math" w:eastAsiaTheme="minorEastAsia" w:hAnsi="Cambria Math" w:cs="B Nazanin"/>
                      <w:i/>
                      <w:noProof/>
                      <w:lang w:eastAsia="ja-JP" w:bidi="fa-IR"/>
                    </w:rPr>
                  </m:ctrlPr>
                </m:dPr>
                <m:e>
                  <m:f>
                    <m:fPr>
                      <m:ctrlPr>
                        <w:rPr>
                          <w:rFonts w:ascii="Cambria Math" w:eastAsiaTheme="minorEastAsia" w:hAnsi="Cambria Math" w:cs="B Nazanin"/>
                          <w:i/>
                          <w:noProof/>
                          <w:lang w:eastAsia="ja-JP" w:bidi="fa-IR"/>
                        </w:rPr>
                      </m:ctrlPr>
                    </m:fPr>
                    <m:num>
                      <m:r>
                        <w:rPr>
                          <w:rFonts w:ascii="Cambria Math" w:eastAsiaTheme="minorEastAsia" w:hAnsi="Cambria Math" w:cs="B Nazanin"/>
                          <w:noProof/>
                          <w:lang w:eastAsia="ja-JP" w:bidi="fa-IR"/>
                        </w:rPr>
                        <m:t>0.105</m:t>
                      </m:r>
                    </m:num>
                    <m:den>
                      <m:r>
                        <w:rPr>
                          <w:rFonts w:ascii="Cambria Math" w:eastAsiaTheme="minorEastAsia" w:hAnsi="Cambria Math" w:cs="B Nazanin"/>
                          <w:noProof/>
                          <w:lang w:eastAsia="ja-JP" w:bidi="fa-IR"/>
                        </w:rPr>
                        <m:t>0.002</m:t>
                      </m:r>
                    </m:den>
                  </m:f>
                </m:e>
              </m:d>
            </m:e>
            <m:sup>
              <m:r>
                <w:rPr>
                  <w:rFonts w:ascii="Cambria Math" w:eastAsiaTheme="minorEastAsia" w:hAnsi="Cambria Math" w:cs="B Nazanin"/>
                  <w:noProof/>
                  <w:lang w:eastAsia="ja-JP" w:bidi="fa-IR"/>
                </w:rPr>
                <m:t>0.45</m:t>
              </m:r>
            </m:sup>
          </m:sSup>
          <m:r>
            <w:rPr>
              <w:rFonts w:ascii="Cambria Math" w:eastAsiaTheme="minorEastAsia" w:hAnsi="Cambria Math" w:cs="B Nazanin"/>
              <w:noProof/>
              <w:lang w:eastAsia="ja-JP" w:bidi="fa-IR"/>
            </w:rPr>
            <m:t>=0.0131</m:t>
          </m:r>
        </m:oMath>
      </m:oMathPara>
    </w:p>
    <w:p w14:paraId="03A4EA57" w14:textId="658B86BE" w:rsidR="00DA09FD" w:rsidRPr="00DA09FD" w:rsidRDefault="00000000" w:rsidP="00DA09FD">
      <w:pPr>
        <w:bidi/>
        <w:spacing w:line="360" w:lineRule="auto"/>
        <w:jc w:val="both"/>
        <w:rPr>
          <w:rFonts w:eastAsiaTheme="minorEastAsia" w:cs="B Nazanin"/>
          <w:i/>
          <w:noProof/>
          <w:lang w:eastAsia="ja-JP" w:bidi="fa-IR"/>
        </w:rPr>
      </w:pPr>
      <m:oMathPara>
        <m:oMath>
          <m:sSubSup>
            <m:sSubSupPr>
              <m:ctrlPr>
                <w:rPr>
                  <w:rFonts w:ascii="Cambria Math" w:eastAsiaTheme="minorEastAsia" w:hAnsi="Cambria Math" w:cs="B Nazanin"/>
                  <w:i/>
                  <w:noProof/>
                  <w:lang w:eastAsia="ja-JP" w:bidi="fa-IR"/>
                </w:rPr>
              </m:ctrlPr>
            </m:sSubSupPr>
            <m:e>
              <m:r>
                <w:rPr>
                  <w:rFonts w:ascii="Cambria Math" w:eastAsiaTheme="minorEastAsia" w:hAnsi="Cambria Math" w:cs="B Nazanin"/>
                  <w:noProof/>
                  <w:lang w:eastAsia="ja-JP" w:bidi="fa-IR"/>
                </w:rPr>
                <m:t>f</m:t>
              </m:r>
            </m:e>
            <m:sub>
              <m:r>
                <w:rPr>
                  <w:rFonts w:ascii="Cambria Math" w:eastAsiaTheme="minorEastAsia" w:hAnsi="Cambria Math" w:cs="B Nazanin"/>
                  <w:noProof/>
                  <w:lang w:eastAsia="ja-JP" w:bidi="fa-IR"/>
                </w:rPr>
                <m:t>cc</m:t>
              </m:r>
            </m:sub>
            <m:sup>
              <m:r>
                <w:rPr>
                  <w:rFonts w:ascii="Cambria Math" w:eastAsiaTheme="minorEastAsia" w:hAnsi="Cambria Math" w:cs="B Nazanin"/>
                  <w:noProof/>
                  <w:lang w:eastAsia="ja-JP" w:bidi="fa-IR"/>
                </w:rPr>
                <m:t>'</m:t>
              </m:r>
            </m:sup>
          </m:sSubSup>
          <m:r>
            <w:rPr>
              <w:rFonts w:ascii="Cambria Math" w:eastAsiaTheme="minorEastAsia" w:hAnsi="Cambria Math" w:cs="B Nazanin"/>
              <w:noProof/>
              <w:lang w:eastAsia="ja-JP" w:bidi="fa-IR"/>
            </w:rPr>
            <m:t>=300×</m:t>
          </m:r>
          <m:d>
            <m:dPr>
              <m:ctrlPr>
                <w:rPr>
                  <w:rFonts w:ascii="Cambria Math" w:eastAsiaTheme="minorEastAsia" w:hAnsi="Cambria Math" w:cs="B Nazanin"/>
                  <w:i/>
                  <w:noProof/>
                  <w:lang w:eastAsia="ja-JP" w:bidi="fa-IR"/>
                </w:rPr>
              </m:ctrlPr>
            </m:dPr>
            <m:e>
              <m:r>
                <w:rPr>
                  <w:rFonts w:ascii="Cambria Math" w:eastAsiaTheme="minorEastAsia" w:hAnsi="Cambria Math" w:cs="B Nazanin"/>
                  <w:noProof/>
                  <w:lang w:eastAsia="ja-JP" w:bidi="fa-IR"/>
                </w:rPr>
                <m:t>1+3.3×</m:t>
              </m:r>
              <m:d>
                <m:dPr>
                  <m:ctrlPr>
                    <w:rPr>
                      <w:rFonts w:ascii="Cambria Math" w:eastAsiaTheme="minorEastAsia" w:hAnsi="Cambria Math" w:cs="B Nazanin"/>
                      <w:i/>
                      <w:noProof/>
                      <w:lang w:eastAsia="ja-JP" w:bidi="fa-IR"/>
                    </w:rPr>
                  </m:ctrlPr>
                </m:dPr>
                <m:e>
                  <m:r>
                    <w:rPr>
                      <w:rFonts w:ascii="Cambria Math" w:eastAsiaTheme="minorEastAsia" w:hAnsi="Cambria Math" w:cs="B Nazanin"/>
                      <w:noProof/>
                      <w:lang w:eastAsia="ja-JP" w:bidi="fa-IR"/>
                    </w:rPr>
                    <m:t>0.473</m:t>
                  </m:r>
                </m:e>
              </m:d>
              <m:d>
                <m:dPr>
                  <m:ctrlPr>
                    <w:rPr>
                      <w:rFonts w:ascii="Cambria Math" w:eastAsiaTheme="minorEastAsia" w:hAnsi="Cambria Math" w:cs="B Nazanin"/>
                      <w:i/>
                      <w:noProof/>
                      <w:lang w:eastAsia="ja-JP" w:bidi="fa-IR"/>
                    </w:rPr>
                  </m:ctrlPr>
                </m:dPr>
                <m:e>
                  <m:f>
                    <m:fPr>
                      <m:ctrlPr>
                        <w:rPr>
                          <w:rFonts w:ascii="Cambria Math" w:eastAsiaTheme="minorEastAsia" w:hAnsi="Cambria Math" w:cs="B Nazanin"/>
                          <w:i/>
                          <w:noProof/>
                          <w:lang w:eastAsia="ja-JP" w:bidi="fa-IR"/>
                        </w:rPr>
                      </m:ctrlPr>
                    </m:fPr>
                    <m:num>
                      <m:r>
                        <w:rPr>
                          <w:rFonts w:ascii="Cambria Math" w:eastAsiaTheme="minorEastAsia" w:hAnsi="Cambria Math" w:cs="B Nazanin"/>
                          <w:noProof/>
                          <w:lang w:eastAsia="ja-JP" w:bidi="fa-IR"/>
                        </w:rPr>
                        <m:t>44.548</m:t>
                      </m:r>
                    </m:num>
                    <m:den>
                      <m:r>
                        <w:rPr>
                          <w:rFonts w:ascii="Cambria Math" w:eastAsiaTheme="minorEastAsia" w:hAnsi="Cambria Math" w:cs="B Nazanin"/>
                          <w:noProof/>
                          <w:lang w:eastAsia="ja-JP" w:bidi="fa-IR"/>
                        </w:rPr>
                        <m:t>300</m:t>
                      </m:r>
                    </m:den>
                  </m:f>
                </m:e>
              </m:d>
            </m:e>
          </m:d>
          <m:r>
            <w:rPr>
              <w:rFonts w:ascii="Cambria Math" w:eastAsiaTheme="minorEastAsia" w:hAnsi="Cambria Math" w:cs="B Nazanin"/>
              <w:noProof/>
              <w:lang w:eastAsia="ja-JP" w:bidi="fa-IR"/>
            </w:rPr>
            <m:t xml:space="preserve">=369.54 </m:t>
          </m:r>
          <m:f>
            <m:fPr>
              <m:type m:val="skw"/>
              <m:ctrlPr>
                <w:rPr>
                  <w:rFonts w:ascii="Cambria Math" w:eastAsiaTheme="minorEastAsia" w:hAnsi="Cambria Math" w:cs="B Nazanin"/>
                  <w:i/>
                  <w:noProof/>
                  <w:lang w:eastAsia="ja-JP" w:bidi="fa-IR"/>
                </w:rPr>
              </m:ctrlPr>
            </m:fPr>
            <m:num>
              <m:r>
                <w:rPr>
                  <w:rFonts w:ascii="Cambria Math" w:eastAsiaTheme="minorEastAsia" w:hAnsi="Cambria Math" w:cs="B Nazanin"/>
                  <w:noProof/>
                  <w:lang w:eastAsia="ja-JP" w:bidi="fa-IR"/>
                </w:rPr>
                <m:t>kgf</m:t>
              </m:r>
            </m:num>
            <m:den>
              <m:sSup>
                <m:sSupPr>
                  <m:ctrlPr>
                    <w:rPr>
                      <w:rFonts w:ascii="Cambria Math" w:eastAsiaTheme="minorEastAsia" w:hAnsi="Cambria Math" w:cs="B Nazanin"/>
                      <w:i/>
                      <w:noProof/>
                      <w:lang w:eastAsia="ja-JP" w:bidi="fa-IR"/>
                    </w:rPr>
                  </m:ctrlPr>
                </m:sSupPr>
                <m:e>
                  <m:r>
                    <w:rPr>
                      <w:rFonts w:ascii="Cambria Math" w:eastAsiaTheme="minorEastAsia" w:hAnsi="Cambria Math" w:cs="B Nazanin"/>
                      <w:noProof/>
                      <w:lang w:eastAsia="ja-JP" w:bidi="fa-IR"/>
                    </w:rPr>
                    <m:t>cm</m:t>
                  </m:r>
                </m:e>
                <m:sup>
                  <m:r>
                    <w:rPr>
                      <w:rFonts w:ascii="Cambria Math" w:eastAsiaTheme="minorEastAsia" w:hAnsi="Cambria Math" w:cs="B Nazanin"/>
                      <w:noProof/>
                      <w:lang w:eastAsia="ja-JP" w:bidi="fa-IR"/>
                    </w:rPr>
                    <m:t>2</m:t>
                  </m:r>
                </m:sup>
              </m:sSup>
            </m:den>
          </m:f>
        </m:oMath>
      </m:oMathPara>
    </w:p>
    <w:p w14:paraId="34BD2428" w14:textId="5A754AAC" w:rsidR="00DA09FD" w:rsidRDefault="00DA09FD" w:rsidP="00DA09FD">
      <w:pPr>
        <w:bidi/>
        <w:spacing w:line="360" w:lineRule="auto"/>
        <w:jc w:val="center"/>
        <w:rPr>
          <w:rFonts w:eastAsiaTheme="minorEastAsia" w:cs="B Nazanin"/>
          <w:i/>
          <w:noProof/>
          <w:lang w:eastAsia="ja-JP" w:bidi="fa-IR"/>
        </w:rPr>
      </w:pPr>
    </w:p>
    <w:p w14:paraId="60BE87B7" w14:textId="1D349053" w:rsidR="00DA09FD" w:rsidRDefault="00DA09FD" w:rsidP="00DA09FD">
      <w:pPr>
        <w:bidi/>
        <w:spacing w:line="360" w:lineRule="auto"/>
        <w:jc w:val="center"/>
        <w:rPr>
          <w:rFonts w:eastAsiaTheme="minorEastAsia" w:cs="B Nazanin"/>
          <w:i/>
          <w:noProof/>
          <w:lang w:eastAsia="ja-JP" w:bidi="fa-IR"/>
        </w:rPr>
      </w:pPr>
      <w:r>
        <w:rPr>
          <w:noProof/>
        </w:rPr>
        <w:lastRenderedPageBreak/>
        <w:drawing>
          <wp:inline distT="0" distB="0" distL="0" distR="0" wp14:anchorId="5F463D78" wp14:editId="24B11DAE">
            <wp:extent cx="4572000" cy="2743200"/>
            <wp:effectExtent l="0" t="0" r="0" b="0"/>
            <wp:docPr id="95" name="Chart 95">
              <a:extLst xmlns:a="http://schemas.openxmlformats.org/drawingml/2006/main">
                <a:ext uri="{FF2B5EF4-FFF2-40B4-BE49-F238E27FC236}">
                  <a16:creationId xmlns:a16="http://schemas.microsoft.com/office/drawing/2014/main" id="{D02D043E-498E-48B6-AC77-78FB2D56CFD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3"/>
              </a:graphicData>
            </a:graphic>
          </wp:inline>
        </w:drawing>
      </w:r>
    </w:p>
    <w:p w14:paraId="04918145" w14:textId="4ABD0ABD" w:rsidR="00DA09FD" w:rsidRDefault="00931436" w:rsidP="00DA09FD">
      <w:pPr>
        <w:bidi/>
        <w:spacing w:line="360" w:lineRule="auto"/>
        <w:jc w:val="center"/>
        <w:rPr>
          <w:rFonts w:eastAsiaTheme="minorEastAsia" w:cs="B Nazanin"/>
          <w:i/>
          <w:noProof/>
          <w:rtl/>
          <w:lang w:eastAsia="ja-JP" w:bidi="fa-IR"/>
        </w:rPr>
      </w:pPr>
      <w:r>
        <w:rPr>
          <w:rFonts w:eastAsiaTheme="minorEastAsia" w:cs="B Nazanin" w:hint="cs"/>
          <w:i/>
          <w:noProof/>
          <w:rtl/>
          <w:lang w:eastAsia="ja-JP" w:bidi="fa-IR"/>
        </w:rPr>
        <w:t xml:space="preserve">شکل 83، </w:t>
      </w:r>
      <w:r w:rsidR="00DA09FD">
        <w:rPr>
          <w:rFonts w:eastAsiaTheme="minorEastAsia" w:cs="B Nazanin" w:hint="cs"/>
          <w:i/>
          <w:noProof/>
          <w:rtl/>
          <w:lang w:eastAsia="ja-JP" w:bidi="fa-IR"/>
        </w:rPr>
        <w:t>منحنی تنش کرنش بتن محصور شده و محصور نشده</w:t>
      </w:r>
    </w:p>
    <w:p w14:paraId="7C43BF15" w14:textId="45D8BF9B" w:rsidR="00DA09FD" w:rsidRDefault="009655C6" w:rsidP="00DA09FD">
      <w:pPr>
        <w:bidi/>
        <w:spacing w:line="360" w:lineRule="auto"/>
        <w:jc w:val="both"/>
        <w:rPr>
          <w:rFonts w:eastAsiaTheme="minorEastAsia" w:cs="B Nazanin"/>
          <w:i/>
          <w:noProof/>
          <w:rtl/>
          <w:lang w:eastAsia="ja-JP" w:bidi="fa-IR"/>
        </w:rPr>
      </w:pPr>
      <w:r>
        <w:rPr>
          <w:rFonts w:eastAsiaTheme="minorEastAsia" w:cs="B Nazanin" w:hint="cs"/>
          <w:i/>
          <w:noProof/>
          <w:rtl/>
          <w:lang w:eastAsia="ja-JP" w:bidi="fa-IR"/>
        </w:rPr>
        <w:t xml:space="preserve">حال یک متریال </w:t>
      </w:r>
      <w:r w:rsidR="00A06A84">
        <w:rPr>
          <w:rFonts w:eastAsiaTheme="minorEastAsia" w:cs="B Nazanin" w:hint="cs"/>
          <w:i/>
          <w:noProof/>
          <w:rtl/>
          <w:lang w:eastAsia="ja-JP" w:bidi="fa-IR"/>
        </w:rPr>
        <w:t xml:space="preserve">با مقاومت جدید و تنش </w:t>
      </w:r>
      <w:r w:rsidR="00A06A84">
        <w:rPr>
          <w:rFonts w:ascii="Times New Roman" w:eastAsiaTheme="minorEastAsia" w:hAnsi="Times New Roman" w:hint="cs"/>
          <w:i/>
          <w:noProof/>
          <w:rtl/>
          <w:lang w:eastAsia="ja-JP" w:bidi="fa-IR"/>
        </w:rPr>
        <w:t>–</w:t>
      </w:r>
      <w:r w:rsidR="00A06A84">
        <w:rPr>
          <w:rFonts w:eastAsiaTheme="minorEastAsia" w:cs="B Nazanin" w:hint="cs"/>
          <w:i/>
          <w:noProof/>
          <w:rtl/>
          <w:lang w:eastAsia="ja-JP" w:bidi="fa-IR"/>
        </w:rPr>
        <w:t xml:space="preserve"> کرنش به دست آمده تعریف می</w:t>
      </w:r>
      <w:r w:rsidR="00A06A84">
        <w:rPr>
          <w:rFonts w:eastAsiaTheme="minorEastAsia" w:cs="B Nazanin"/>
          <w:i/>
          <w:noProof/>
          <w:rtl/>
          <w:lang w:eastAsia="ja-JP" w:bidi="fa-IR"/>
        </w:rPr>
        <w:softHyphen/>
      </w:r>
      <w:r w:rsidR="00A06A84">
        <w:rPr>
          <w:rFonts w:eastAsiaTheme="minorEastAsia" w:cs="B Nazanin" w:hint="cs"/>
          <w:i/>
          <w:noProof/>
          <w:rtl/>
          <w:lang w:eastAsia="ja-JP" w:bidi="fa-IR"/>
        </w:rPr>
        <w:t>نماییم و به سازه اختصاص خواهیم نمود.</w:t>
      </w:r>
    </w:p>
    <w:p w14:paraId="273B6FEB" w14:textId="71D9B547" w:rsidR="00A06A84" w:rsidRDefault="004D7280" w:rsidP="00931436">
      <w:pPr>
        <w:bidi/>
        <w:spacing w:line="360" w:lineRule="auto"/>
        <w:jc w:val="center"/>
        <w:rPr>
          <w:rFonts w:eastAsiaTheme="minorEastAsia" w:cs="B Nazanin"/>
          <w:i/>
          <w:noProof/>
          <w:lang w:eastAsia="ja-JP" w:bidi="fa-IR"/>
        </w:rPr>
      </w:pPr>
      <w:r>
        <w:rPr>
          <w:rFonts w:eastAsiaTheme="minorEastAsia" w:cs="B Nazanin"/>
          <w:i/>
          <w:noProof/>
          <w:rtl/>
          <w:lang w:val="fa-IR" w:eastAsia="ja-JP" w:bidi="fa-IR"/>
        </w:rPr>
        <w:lastRenderedPageBreak/>
        <mc:AlternateContent>
          <mc:Choice Requires="wps">
            <w:drawing>
              <wp:anchor distT="0" distB="0" distL="114300" distR="114300" simplePos="0" relativeHeight="251673600" behindDoc="0" locked="0" layoutInCell="1" allowOverlap="1" wp14:anchorId="480C57CF" wp14:editId="37E5E229">
                <wp:simplePos x="0" y="0"/>
                <wp:positionH relativeFrom="column">
                  <wp:posOffset>1219200</wp:posOffset>
                </wp:positionH>
                <wp:positionV relativeFrom="paragraph">
                  <wp:posOffset>5387975</wp:posOffset>
                </wp:positionV>
                <wp:extent cx="2043545" cy="235527"/>
                <wp:effectExtent l="19050" t="19050" r="13970" b="12700"/>
                <wp:wrapNone/>
                <wp:docPr id="98" name="Rectangle: Rounded Corners 98"/>
                <wp:cNvGraphicFramePr/>
                <a:graphic xmlns:a="http://schemas.openxmlformats.org/drawingml/2006/main">
                  <a:graphicData uri="http://schemas.microsoft.com/office/word/2010/wordprocessingShape">
                    <wps:wsp>
                      <wps:cNvSpPr/>
                      <wps:spPr>
                        <a:xfrm>
                          <a:off x="0" y="0"/>
                          <a:ext cx="2043545" cy="235527"/>
                        </a:xfrm>
                        <a:prstGeom prst="round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5339E4B9" id="Rectangle: Rounded Corners 98" o:spid="_x0000_s1026" style="position:absolute;margin-left:96pt;margin-top:424.25pt;width:160.9pt;height:18.55pt;z-index:25167360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" filled="f" strokecolor="red" strokeweight="2.25pt">
                <v:stroke joinstyle="miter"/>
              </v:roundrect>
            </w:pict>
          </mc:Fallback>
        </mc:AlternateContent>
      </w:r>
      <w:r w:rsidR="00931436" w:rsidRPr="00931436">
        <w:rPr>
          <w:rFonts w:eastAsiaTheme="minorEastAsia" w:cs="B Nazanin"/>
          <w:i/>
          <w:noProof/>
          <w:rtl/>
          <w:lang w:eastAsia="ja-JP" w:bidi="fa-IR"/>
        </w:rPr>
        <w:drawing>
          <wp:inline distT="0" distB="0" distL="0" distR="0" wp14:anchorId="5610068D" wp14:editId="3FD832F4">
            <wp:extent cx="4534293" cy="6256562"/>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stretch>
                      <a:fillRect/>
                    </a:stretch>
                  </pic:blipFill>
                  <pic:spPr>
                    <a:xfrm>
                      <a:off x="0" y="0"/>
                      <a:ext cx="4534293" cy="6256562"/>
                    </a:xfrm>
                    <a:prstGeom prst="rect">
                      <a:avLst/>
                    </a:prstGeom>
                  </pic:spPr>
                </pic:pic>
              </a:graphicData>
            </a:graphic>
          </wp:inline>
        </w:drawing>
      </w:r>
    </w:p>
    <w:p w14:paraId="5C1C3401" w14:textId="2EB83254" w:rsidR="00931436" w:rsidRDefault="00931436" w:rsidP="00931436">
      <w:pPr>
        <w:bidi/>
        <w:spacing w:line="360" w:lineRule="auto"/>
        <w:jc w:val="center"/>
        <w:rPr>
          <w:rFonts w:eastAsiaTheme="minorEastAsia" w:cs="B Nazanin"/>
          <w:i/>
          <w:noProof/>
          <w:rtl/>
          <w:lang w:eastAsia="ja-JP" w:bidi="fa-IR"/>
        </w:rPr>
      </w:pPr>
      <w:r>
        <w:rPr>
          <w:rFonts w:eastAsiaTheme="minorEastAsia" w:cs="B Nazanin" w:hint="cs"/>
          <w:i/>
          <w:noProof/>
          <w:rtl/>
          <w:lang w:eastAsia="ja-JP" w:bidi="fa-IR"/>
        </w:rPr>
        <w:t>شکل 84، تعریف مشخصات عمومی بتن کانفاینمنت</w:t>
      </w:r>
    </w:p>
    <w:p w14:paraId="6B6F927C" w14:textId="45CB0D5B" w:rsidR="00931436" w:rsidRDefault="00106330" w:rsidP="00106330">
      <w:pPr>
        <w:bidi/>
        <w:spacing w:line="360" w:lineRule="auto"/>
        <w:jc w:val="both"/>
        <w:rPr>
          <w:rFonts w:eastAsiaTheme="minorEastAsia" w:cs="B Nazanin"/>
          <w:i/>
          <w:noProof/>
          <w:rtl/>
          <w:lang w:eastAsia="ja-JP" w:bidi="fa-IR"/>
        </w:rPr>
      </w:pPr>
      <w:r>
        <w:rPr>
          <w:rFonts w:eastAsiaTheme="minorEastAsia" w:cs="B Nazanin" w:hint="cs"/>
          <w:i/>
          <w:noProof/>
          <w:rtl/>
          <w:lang w:eastAsia="ja-JP" w:bidi="fa-IR"/>
        </w:rPr>
        <w:t xml:space="preserve">گزینه </w:t>
      </w:r>
      <w:r w:rsidRPr="00106330">
        <w:rPr>
          <w:rFonts w:eastAsiaTheme="minorEastAsia" w:cs="B Nazanin"/>
          <w:iCs/>
          <w:noProof/>
          <w:lang w:eastAsia="ja-JP" w:bidi="fa-IR"/>
        </w:rPr>
        <w:t>Switch To Advanced Property Display</w:t>
      </w:r>
      <w:r w:rsidRPr="00106330">
        <w:rPr>
          <w:rFonts w:eastAsiaTheme="minorEastAsia" w:cs="B Nazanin" w:hint="cs"/>
          <w:iCs/>
          <w:noProof/>
          <w:rtl/>
          <w:lang w:eastAsia="ja-JP" w:bidi="fa-IR"/>
        </w:rPr>
        <w:t xml:space="preserve"> </w:t>
      </w:r>
      <w:r>
        <w:rPr>
          <w:rFonts w:eastAsiaTheme="minorEastAsia" w:cs="B Nazanin" w:hint="cs"/>
          <w:i/>
          <w:noProof/>
          <w:rtl/>
          <w:lang w:eastAsia="ja-JP" w:bidi="fa-IR"/>
        </w:rPr>
        <w:t xml:space="preserve">را زده و تنش </w:t>
      </w:r>
      <w:r>
        <w:rPr>
          <w:rFonts w:ascii="Times New Roman" w:eastAsiaTheme="minorEastAsia" w:hAnsi="Times New Roman" w:hint="cs"/>
          <w:i/>
          <w:noProof/>
          <w:rtl/>
          <w:lang w:eastAsia="ja-JP" w:bidi="fa-IR"/>
        </w:rPr>
        <w:t>–</w:t>
      </w:r>
      <w:r>
        <w:rPr>
          <w:rFonts w:eastAsiaTheme="minorEastAsia" w:cs="B Nazanin" w:hint="cs"/>
          <w:i/>
          <w:noProof/>
          <w:rtl/>
          <w:lang w:eastAsia="ja-JP" w:bidi="fa-IR"/>
        </w:rPr>
        <w:t xml:space="preserve"> کرنش را نیز وارد خواهیم نمود.</w:t>
      </w:r>
    </w:p>
    <w:p w14:paraId="19CC22F2" w14:textId="0961DF96" w:rsidR="00106330" w:rsidRDefault="004A0D6E" w:rsidP="004A0D6E">
      <w:pPr>
        <w:bidi/>
        <w:spacing w:line="360" w:lineRule="auto"/>
        <w:jc w:val="center"/>
        <w:rPr>
          <w:rFonts w:eastAsiaTheme="minorEastAsia" w:cs="B Nazanin"/>
          <w:i/>
          <w:noProof/>
          <w:lang w:eastAsia="ja-JP" w:bidi="fa-IR"/>
        </w:rPr>
      </w:pPr>
      <w:r w:rsidRPr="004A0D6E">
        <w:rPr>
          <w:rFonts w:eastAsiaTheme="minorEastAsia" w:cs="B Nazanin"/>
          <w:i/>
          <w:noProof/>
          <w:rtl/>
          <w:lang w:eastAsia="ja-JP" w:bidi="fa-IR"/>
        </w:rPr>
        <w:lastRenderedPageBreak/>
        <w:drawing>
          <wp:inline distT="0" distB="0" distL="0" distR="0" wp14:anchorId="3679F574" wp14:editId="7FCA27B2">
            <wp:extent cx="5235394" cy="6378493"/>
            <wp:effectExtent l="0" t="0" r="3810" b="381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5"/>
                    <a:stretch>
                      <a:fillRect/>
                    </a:stretch>
                  </pic:blipFill>
                  <pic:spPr>
                    <a:xfrm>
                      <a:off x="0" y="0"/>
                      <a:ext cx="5235394" cy="6378493"/>
                    </a:xfrm>
                    <a:prstGeom prst="rect">
                      <a:avLst/>
                    </a:prstGeom>
                  </pic:spPr>
                </pic:pic>
              </a:graphicData>
            </a:graphic>
          </wp:inline>
        </w:drawing>
      </w:r>
    </w:p>
    <w:p w14:paraId="0ACB4427" w14:textId="57B90C88" w:rsidR="004A0D6E" w:rsidRDefault="004A0D6E" w:rsidP="004A0D6E">
      <w:pPr>
        <w:bidi/>
        <w:spacing w:line="360" w:lineRule="auto"/>
        <w:jc w:val="center"/>
        <w:rPr>
          <w:rFonts w:eastAsiaTheme="minorEastAsia" w:cs="B Nazanin"/>
          <w:i/>
          <w:noProof/>
          <w:rtl/>
          <w:lang w:eastAsia="ja-JP" w:bidi="fa-IR"/>
        </w:rPr>
      </w:pPr>
      <w:r>
        <w:rPr>
          <w:rFonts w:eastAsiaTheme="minorEastAsia" w:cs="B Nazanin" w:hint="cs"/>
          <w:i/>
          <w:noProof/>
          <w:rtl/>
          <w:lang w:eastAsia="ja-JP" w:bidi="fa-IR"/>
        </w:rPr>
        <w:t xml:space="preserve">شکل 85، وارد نمودن تنش </w:t>
      </w:r>
      <w:r>
        <w:rPr>
          <w:rFonts w:ascii="Times New Roman" w:eastAsiaTheme="minorEastAsia" w:hAnsi="Times New Roman" w:hint="cs"/>
          <w:i/>
          <w:noProof/>
          <w:rtl/>
          <w:lang w:eastAsia="ja-JP" w:bidi="fa-IR"/>
        </w:rPr>
        <w:t>–</w:t>
      </w:r>
      <w:r>
        <w:rPr>
          <w:rFonts w:eastAsiaTheme="minorEastAsia" w:cs="B Nazanin" w:hint="cs"/>
          <w:i/>
          <w:noProof/>
          <w:rtl/>
          <w:lang w:eastAsia="ja-JP" w:bidi="fa-IR"/>
        </w:rPr>
        <w:t xml:space="preserve"> کرنش بتن کانفاینمنت</w:t>
      </w:r>
    </w:p>
    <w:p w14:paraId="7122B032" w14:textId="63E2719A" w:rsidR="004A0D6E" w:rsidRDefault="00022987" w:rsidP="00022987">
      <w:pPr>
        <w:bidi/>
        <w:spacing w:line="360" w:lineRule="auto"/>
        <w:jc w:val="both"/>
        <w:rPr>
          <w:rFonts w:eastAsiaTheme="minorEastAsia" w:cs="B Nazanin"/>
          <w:i/>
          <w:noProof/>
          <w:rtl/>
          <w:lang w:eastAsia="ja-JP" w:bidi="fa-IR"/>
        </w:rPr>
      </w:pPr>
      <w:r>
        <w:rPr>
          <w:rFonts w:eastAsiaTheme="minorEastAsia" w:cs="B Nazanin" w:hint="cs"/>
          <w:i/>
          <w:noProof/>
          <w:rtl/>
          <w:lang w:eastAsia="ja-JP" w:bidi="fa-IR"/>
        </w:rPr>
        <w:t>حال متریال ساخته شده را به تیرها و ستونها اختصاص خواهیم داد و بعد از تحلیل عملکرد آنها را مورد بررسی قرار خواهیم داد تا ببینیم عملکرد ایمنی جانی (</w:t>
      </w:r>
      <w:r w:rsidRPr="00022987">
        <w:rPr>
          <w:rFonts w:eastAsiaTheme="minorEastAsia" w:cs="B Nazanin"/>
          <w:iCs/>
          <w:noProof/>
          <w:lang w:eastAsia="ja-JP" w:bidi="fa-IR"/>
        </w:rPr>
        <w:t>LS</w:t>
      </w:r>
      <w:r>
        <w:rPr>
          <w:rFonts w:eastAsiaTheme="minorEastAsia" w:cs="B Nazanin" w:hint="cs"/>
          <w:i/>
          <w:noProof/>
          <w:rtl/>
          <w:lang w:eastAsia="ja-JP" w:bidi="fa-IR"/>
        </w:rPr>
        <w:t>) را تامین می</w:t>
      </w:r>
      <w:r>
        <w:rPr>
          <w:rFonts w:eastAsiaTheme="minorEastAsia" w:cs="B Nazanin"/>
          <w:i/>
          <w:noProof/>
          <w:rtl/>
          <w:lang w:eastAsia="ja-JP" w:bidi="fa-IR"/>
        </w:rPr>
        <w:softHyphen/>
      </w:r>
      <w:r>
        <w:rPr>
          <w:rFonts w:eastAsiaTheme="minorEastAsia" w:cs="B Nazanin" w:hint="cs"/>
          <w:i/>
          <w:noProof/>
          <w:rtl/>
          <w:lang w:eastAsia="ja-JP" w:bidi="fa-IR"/>
        </w:rPr>
        <w:t>نمایند یا جوابگوی این نیاز نیستند.</w:t>
      </w:r>
    </w:p>
    <w:p w14:paraId="012D0F78" w14:textId="38B71F00" w:rsidR="00022987" w:rsidRDefault="00022987" w:rsidP="00022987">
      <w:pPr>
        <w:bidi/>
        <w:spacing w:line="360" w:lineRule="auto"/>
        <w:jc w:val="both"/>
        <w:rPr>
          <w:rFonts w:eastAsiaTheme="minorEastAsia" w:cs="B Nazanin"/>
          <w:i/>
          <w:noProof/>
          <w:rtl/>
          <w:lang w:eastAsia="ja-JP" w:bidi="fa-IR"/>
        </w:rPr>
      </w:pPr>
    </w:p>
    <w:p w14:paraId="642D0383" w14:textId="44FB381F" w:rsidR="00022987" w:rsidRDefault="00451BC3" w:rsidP="00451BC3">
      <w:pPr>
        <w:bidi/>
        <w:spacing w:line="360" w:lineRule="auto"/>
        <w:jc w:val="center"/>
        <w:rPr>
          <w:rFonts w:eastAsiaTheme="minorEastAsia" w:cs="B Nazanin"/>
          <w:i/>
          <w:noProof/>
          <w:rtl/>
          <w:lang w:eastAsia="ja-JP" w:bidi="fa-IR"/>
        </w:rPr>
      </w:pPr>
      <w:r w:rsidRPr="00451BC3">
        <w:rPr>
          <w:rFonts w:eastAsiaTheme="minorEastAsia" w:cs="B Nazanin"/>
          <w:i/>
          <w:noProof/>
          <w:rtl/>
          <w:lang w:eastAsia="ja-JP" w:bidi="fa-IR"/>
        </w:rPr>
        <w:lastRenderedPageBreak/>
        <w:drawing>
          <wp:inline distT="0" distB="0" distL="0" distR="0" wp14:anchorId="7BB6649C" wp14:editId="1F3EBD91">
            <wp:extent cx="4023709" cy="1623201"/>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6"/>
                    <a:stretch>
                      <a:fillRect/>
                    </a:stretch>
                  </pic:blipFill>
                  <pic:spPr>
                    <a:xfrm>
                      <a:off x="0" y="0"/>
                      <a:ext cx="4023709" cy="1623201"/>
                    </a:xfrm>
                    <a:prstGeom prst="rect">
                      <a:avLst/>
                    </a:prstGeom>
                  </pic:spPr>
                </pic:pic>
              </a:graphicData>
            </a:graphic>
          </wp:inline>
        </w:drawing>
      </w:r>
    </w:p>
    <w:p w14:paraId="74A4CBEF" w14:textId="33E28B6D" w:rsidR="00451BC3" w:rsidRDefault="00451BC3" w:rsidP="00451BC3">
      <w:pPr>
        <w:bidi/>
        <w:spacing w:line="360" w:lineRule="auto"/>
        <w:jc w:val="center"/>
        <w:rPr>
          <w:rFonts w:eastAsiaTheme="minorEastAsia" w:cs="B Nazanin"/>
          <w:i/>
          <w:noProof/>
          <w:rtl/>
          <w:lang w:eastAsia="ja-JP" w:bidi="fa-IR"/>
        </w:rPr>
      </w:pPr>
      <w:r>
        <w:rPr>
          <w:rFonts w:eastAsiaTheme="minorEastAsia" w:cs="B Nazanin" w:hint="cs"/>
          <w:i/>
          <w:noProof/>
          <w:rtl/>
          <w:lang w:eastAsia="ja-JP" w:bidi="fa-IR"/>
        </w:rPr>
        <w:t xml:space="preserve">شکل 86، اختصاص متریال با </w:t>
      </w:r>
      <w:r w:rsidRPr="00451BC3">
        <w:rPr>
          <w:rFonts w:eastAsiaTheme="minorEastAsia" w:cs="B Nazanin"/>
          <w:iCs/>
          <w:noProof/>
          <w:lang w:eastAsia="ja-JP" w:bidi="fa-IR"/>
        </w:rPr>
        <w:t>FRP</w:t>
      </w:r>
      <w:r>
        <w:rPr>
          <w:rFonts w:eastAsiaTheme="minorEastAsia" w:cs="B Nazanin" w:hint="cs"/>
          <w:i/>
          <w:noProof/>
          <w:rtl/>
          <w:lang w:eastAsia="ja-JP" w:bidi="fa-IR"/>
        </w:rPr>
        <w:t xml:space="preserve"> به تیرها و ستون</w:t>
      </w:r>
      <w:r>
        <w:rPr>
          <w:rFonts w:eastAsiaTheme="minorEastAsia" w:cs="B Nazanin"/>
          <w:i/>
          <w:noProof/>
          <w:rtl/>
          <w:lang w:eastAsia="ja-JP" w:bidi="fa-IR"/>
        </w:rPr>
        <w:softHyphen/>
      </w:r>
      <w:r>
        <w:rPr>
          <w:rFonts w:eastAsiaTheme="minorEastAsia" w:cs="B Nazanin" w:hint="cs"/>
          <w:i/>
          <w:noProof/>
          <w:rtl/>
          <w:lang w:eastAsia="ja-JP" w:bidi="fa-IR"/>
        </w:rPr>
        <w:t>ها</w:t>
      </w:r>
    </w:p>
    <w:p w14:paraId="150B9843" w14:textId="5BC372D9" w:rsidR="00451BC3" w:rsidRDefault="00391D60" w:rsidP="00451BC3">
      <w:pPr>
        <w:bidi/>
        <w:spacing w:line="360" w:lineRule="auto"/>
        <w:jc w:val="center"/>
        <w:rPr>
          <w:rFonts w:eastAsiaTheme="minorEastAsia" w:cs="B Nazanin"/>
          <w:i/>
          <w:noProof/>
          <w:rtl/>
          <w:lang w:eastAsia="ja-JP" w:bidi="fa-IR"/>
        </w:rPr>
      </w:pPr>
      <w:r w:rsidRPr="00391D60">
        <w:rPr>
          <w:rFonts w:eastAsiaTheme="minorEastAsia" w:cs="B Nazanin"/>
          <w:i/>
          <w:noProof/>
          <w:rtl/>
          <w:lang w:eastAsia="ja-JP" w:bidi="fa-IR"/>
        </w:rPr>
        <w:drawing>
          <wp:inline distT="0" distB="0" distL="0" distR="0" wp14:anchorId="1B528270" wp14:editId="3026CE41">
            <wp:extent cx="6645910" cy="5334635"/>
            <wp:effectExtent l="0" t="0" r="254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7"/>
                    <a:stretch>
                      <a:fillRect/>
                    </a:stretch>
                  </pic:blipFill>
                  <pic:spPr>
                    <a:xfrm>
                      <a:off x="0" y="0"/>
                      <a:ext cx="6645910" cy="5334635"/>
                    </a:xfrm>
                    <a:prstGeom prst="rect">
                      <a:avLst/>
                    </a:prstGeom>
                  </pic:spPr>
                </pic:pic>
              </a:graphicData>
            </a:graphic>
          </wp:inline>
        </w:drawing>
      </w:r>
    </w:p>
    <w:p w14:paraId="7419C380" w14:textId="51ECC226" w:rsidR="00391D60" w:rsidRDefault="00391D60" w:rsidP="00391D60">
      <w:pPr>
        <w:bidi/>
        <w:spacing w:line="360" w:lineRule="auto"/>
        <w:jc w:val="center"/>
        <w:rPr>
          <w:rFonts w:eastAsiaTheme="minorEastAsia" w:cs="B Nazanin"/>
          <w:i/>
          <w:noProof/>
          <w:rtl/>
          <w:lang w:eastAsia="ja-JP" w:bidi="fa-IR"/>
        </w:rPr>
      </w:pPr>
      <w:r>
        <w:rPr>
          <w:rFonts w:eastAsiaTheme="minorEastAsia" w:cs="B Nazanin" w:hint="cs"/>
          <w:i/>
          <w:noProof/>
          <w:rtl/>
          <w:lang w:eastAsia="ja-JP" w:bidi="fa-IR"/>
        </w:rPr>
        <w:t xml:space="preserve">شکل 86، نمودار پوش دو خطی سازه تحت بار </w:t>
      </w:r>
      <w:r w:rsidRPr="00391D60">
        <w:rPr>
          <w:rFonts w:eastAsiaTheme="minorEastAsia" w:cs="B Nazanin"/>
          <w:iCs/>
          <w:noProof/>
          <w:lang w:eastAsia="ja-JP" w:bidi="fa-IR"/>
        </w:rPr>
        <w:t>UniformX</w:t>
      </w:r>
      <w:r>
        <w:rPr>
          <w:rFonts w:eastAsiaTheme="minorEastAsia" w:cs="B Nazanin"/>
          <w:i/>
          <w:noProof/>
          <w:lang w:eastAsia="ja-JP" w:bidi="fa-IR"/>
        </w:rPr>
        <w:t>-QG1</w:t>
      </w:r>
    </w:p>
    <w:p w14:paraId="02E11B3A" w14:textId="65F14281" w:rsidR="00391D60" w:rsidRDefault="00391D60" w:rsidP="00391D60">
      <w:pPr>
        <w:bidi/>
        <w:spacing w:line="360" w:lineRule="auto"/>
        <w:jc w:val="center"/>
        <w:rPr>
          <w:rFonts w:eastAsiaTheme="minorEastAsia" w:cs="B Nazanin"/>
          <w:i/>
          <w:noProof/>
          <w:rtl/>
          <w:lang w:eastAsia="ja-JP" w:bidi="fa-IR"/>
        </w:rPr>
      </w:pPr>
      <w:r w:rsidRPr="00391D60">
        <w:rPr>
          <w:rFonts w:eastAsiaTheme="minorEastAsia" w:cs="B Nazanin"/>
          <w:i/>
          <w:noProof/>
          <w:rtl/>
          <w:lang w:eastAsia="ja-JP" w:bidi="fa-IR"/>
        </w:rPr>
        <w:lastRenderedPageBreak/>
        <w:drawing>
          <wp:inline distT="0" distB="0" distL="0" distR="0" wp14:anchorId="73912E65" wp14:editId="0603B97B">
            <wp:extent cx="6645910" cy="5309870"/>
            <wp:effectExtent l="0" t="0" r="2540" b="508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stretch>
                      <a:fillRect/>
                    </a:stretch>
                  </pic:blipFill>
                  <pic:spPr>
                    <a:xfrm>
                      <a:off x="0" y="0"/>
                      <a:ext cx="6645910" cy="5309870"/>
                    </a:xfrm>
                    <a:prstGeom prst="rect">
                      <a:avLst/>
                    </a:prstGeom>
                  </pic:spPr>
                </pic:pic>
              </a:graphicData>
            </a:graphic>
          </wp:inline>
        </w:drawing>
      </w:r>
    </w:p>
    <w:p w14:paraId="34759C40" w14:textId="205958AC" w:rsidR="00391D60" w:rsidRDefault="00391D60" w:rsidP="00391D60">
      <w:pPr>
        <w:bidi/>
        <w:spacing w:line="360" w:lineRule="auto"/>
        <w:jc w:val="center"/>
        <w:rPr>
          <w:rFonts w:eastAsiaTheme="minorEastAsia" w:cs="B Nazanin"/>
          <w:i/>
          <w:noProof/>
          <w:rtl/>
          <w:lang w:eastAsia="ja-JP" w:bidi="fa-IR"/>
        </w:rPr>
      </w:pPr>
      <w:r>
        <w:rPr>
          <w:rFonts w:eastAsiaTheme="minorEastAsia" w:cs="B Nazanin" w:hint="cs"/>
          <w:i/>
          <w:noProof/>
          <w:rtl/>
          <w:lang w:eastAsia="ja-JP" w:bidi="fa-IR"/>
        </w:rPr>
        <w:t xml:space="preserve">شکل 87، نمودار پوش دو خطی سازه تحت بار </w:t>
      </w:r>
      <w:r w:rsidRPr="00391D60">
        <w:rPr>
          <w:rFonts w:eastAsiaTheme="minorEastAsia" w:cs="B Nazanin"/>
          <w:iCs/>
          <w:noProof/>
          <w:lang w:eastAsia="ja-JP" w:bidi="fa-IR"/>
        </w:rPr>
        <w:t>UniformX</w:t>
      </w:r>
      <w:r>
        <w:rPr>
          <w:rFonts w:eastAsiaTheme="minorEastAsia" w:cs="B Nazanin"/>
          <w:i/>
          <w:noProof/>
          <w:lang w:eastAsia="ja-JP" w:bidi="fa-IR"/>
        </w:rPr>
        <w:t>-QG2</w:t>
      </w:r>
    </w:p>
    <w:p w14:paraId="7AD40FF8" w14:textId="239A9F6D" w:rsidR="00391D60" w:rsidRDefault="00391D60" w:rsidP="00391D60">
      <w:pPr>
        <w:bidi/>
        <w:spacing w:line="360" w:lineRule="auto"/>
        <w:jc w:val="center"/>
        <w:rPr>
          <w:rFonts w:eastAsiaTheme="minorEastAsia" w:cs="B Nazanin"/>
          <w:i/>
          <w:noProof/>
          <w:rtl/>
          <w:lang w:eastAsia="ja-JP" w:bidi="fa-IR"/>
        </w:rPr>
      </w:pPr>
      <w:r w:rsidRPr="00391D60">
        <w:rPr>
          <w:rFonts w:eastAsiaTheme="minorEastAsia" w:cs="B Nazanin"/>
          <w:i/>
          <w:noProof/>
          <w:rtl/>
          <w:lang w:eastAsia="ja-JP" w:bidi="fa-IR"/>
        </w:rPr>
        <w:lastRenderedPageBreak/>
        <w:drawing>
          <wp:inline distT="0" distB="0" distL="0" distR="0" wp14:anchorId="7DE2E52C" wp14:editId="1538CDB7">
            <wp:extent cx="6645910" cy="5325110"/>
            <wp:effectExtent l="0" t="0" r="2540" b="889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stretch>
                      <a:fillRect/>
                    </a:stretch>
                  </pic:blipFill>
                  <pic:spPr>
                    <a:xfrm>
                      <a:off x="0" y="0"/>
                      <a:ext cx="6645910" cy="5325110"/>
                    </a:xfrm>
                    <a:prstGeom prst="rect">
                      <a:avLst/>
                    </a:prstGeom>
                  </pic:spPr>
                </pic:pic>
              </a:graphicData>
            </a:graphic>
          </wp:inline>
        </w:drawing>
      </w:r>
    </w:p>
    <w:p w14:paraId="30DCE56A" w14:textId="5E631106" w:rsidR="00391D60" w:rsidRDefault="00391D60" w:rsidP="00391D60">
      <w:pPr>
        <w:bidi/>
        <w:spacing w:line="360" w:lineRule="auto"/>
        <w:jc w:val="center"/>
        <w:rPr>
          <w:rFonts w:eastAsiaTheme="minorEastAsia" w:cs="B Nazanin"/>
          <w:i/>
          <w:noProof/>
          <w:rtl/>
          <w:lang w:eastAsia="ja-JP" w:bidi="fa-IR"/>
        </w:rPr>
      </w:pPr>
      <w:r>
        <w:rPr>
          <w:rFonts w:eastAsiaTheme="minorEastAsia" w:cs="B Nazanin" w:hint="cs"/>
          <w:i/>
          <w:noProof/>
          <w:rtl/>
          <w:lang w:eastAsia="ja-JP" w:bidi="fa-IR"/>
        </w:rPr>
        <w:t xml:space="preserve">شکل 88، نمودار پوش دو خطی سازه تحت بار </w:t>
      </w:r>
      <w:r>
        <w:rPr>
          <w:rFonts w:eastAsiaTheme="minorEastAsia" w:cs="B Nazanin"/>
          <w:iCs/>
          <w:noProof/>
          <w:lang w:eastAsia="ja-JP" w:bidi="fa-IR"/>
        </w:rPr>
        <w:t>ModeX</w:t>
      </w:r>
      <w:r>
        <w:rPr>
          <w:rFonts w:eastAsiaTheme="minorEastAsia" w:cs="B Nazanin"/>
          <w:i/>
          <w:noProof/>
          <w:lang w:eastAsia="ja-JP" w:bidi="fa-IR"/>
        </w:rPr>
        <w:t>-QG1</w:t>
      </w:r>
    </w:p>
    <w:p w14:paraId="1473930C" w14:textId="562A5F61" w:rsidR="00391D60" w:rsidRDefault="00632BA3" w:rsidP="00391D60">
      <w:pPr>
        <w:bidi/>
        <w:spacing w:line="360" w:lineRule="auto"/>
        <w:jc w:val="center"/>
        <w:rPr>
          <w:rFonts w:eastAsiaTheme="minorEastAsia" w:cs="B Nazanin"/>
          <w:i/>
          <w:noProof/>
          <w:rtl/>
          <w:lang w:eastAsia="ja-JP" w:bidi="fa-IR"/>
        </w:rPr>
      </w:pPr>
      <w:r w:rsidRPr="00632BA3">
        <w:rPr>
          <w:rFonts w:eastAsiaTheme="minorEastAsia" w:cs="B Nazanin"/>
          <w:i/>
          <w:noProof/>
          <w:rtl/>
          <w:lang w:eastAsia="ja-JP" w:bidi="fa-IR"/>
        </w:rPr>
        <w:lastRenderedPageBreak/>
        <w:drawing>
          <wp:inline distT="0" distB="0" distL="0" distR="0" wp14:anchorId="3299EB8C" wp14:editId="6BE89AF6">
            <wp:extent cx="6645910" cy="5299710"/>
            <wp:effectExtent l="0" t="0" r="254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0"/>
                    <a:stretch>
                      <a:fillRect/>
                    </a:stretch>
                  </pic:blipFill>
                  <pic:spPr>
                    <a:xfrm>
                      <a:off x="0" y="0"/>
                      <a:ext cx="6645910" cy="5299710"/>
                    </a:xfrm>
                    <a:prstGeom prst="rect">
                      <a:avLst/>
                    </a:prstGeom>
                  </pic:spPr>
                </pic:pic>
              </a:graphicData>
            </a:graphic>
          </wp:inline>
        </w:drawing>
      </w:r>
    </w:p>
    <w:p w14:paraId="4309A882" w14:textId="4FF44AA5" w:rsidR="00391D60" w:rsidRDefault="00391D60" w:rsidP="00391D60">
      <w:pPr>
        <w:bidi/>
        <w:spacing w:line="360" w:lineRule="auto"/>
        <w:jc w:val="center"/>
        <w:rPr>
          <w:rFonts w:eastAsiaTheme="minorEastAsia" w:cs="B Nazanin"/>
          <w:i/>
          <w:noProof/>
          <w:rtl/>
          <w:lang w:eastAsia="ja-JP" w:bidi="fa-IR"/>
        </w:rPr>
      </w:pPr>
      <w:r>
        <w:rPr>
          <w:rFonts w:eastAsiaTheme="minorEastAsia" w:cs="B Nazanin" w:hint="cs"/>
          <w:i/>
          <w:noProof/>
          <w:rtl/>
          <w:lang w:eastAsia="ja-JP" w:bidi="fa-IR"/>
        </w:rPr>
        <w:t xml:space="preserve">شکل 89، نمودار پوش دو خطی سازه تحت بار </w:t>
      </w:r>
      <w:r>
        <w:rPr>
          <w:rFonts w:eastAsiaTheme="minorEastAsia" w:cs="B Nazanin"/>
          <w:iCs/>
          <w:noProof/>
          <w:lang w:eastAsia="ja-JP" w:bidi="fa-IR"/>
        </w:rPr>
        <w:t>ModeX</w:t>
      </w:r>
      <w:r>
        <w:rPr>
          <w:rFonts w:eastAsiaTheme="minorEastAsia" w:cs="B Nazanin"/>
          <w:i/>
          <w:noProof/>
          <w:lang w:eastAsia="ja-JP" w:bidi="fa-IR"/>
        </w:rPr>
        <w:t>-QG2</w:t>
      </w:r>
    </w:p>
    <w:p w14:paraId="2F3FF0E7" w14:textId="2A36804C" w:rsidR="00391D60" w:rsidRDefault="00632BA3" w:rsidP="00632BA3">
      <w:pPr>
        <w:pStyle w:val="ListParagraph"/>
        <w:numPr>
          <w:ilvl w:val="0"/>
          <w:numId w:val="15"/>
        </w:numPr>
        <w:bidi/>
        <w:spacing w:line="360" w:lineRule="auto"/>
        <w:jc w:val="both"/>
        <w:rPr>
          <w:rFonts w:eastAsiaTheme="minorEastAsia" w:cs="B Nazanin"/>
          <w:i/>
          <w:noProof/>
          <w:lang w:eastAsia="ja-JP" w:bidi="fa-IR"/>
        </w:rPr>
      </w:pPr>
      <w:r>
        <w:rPr>
          <w:rFonts w:eastAsiaTheme="minorEastAsia" w:cs="B Nazanin" w:hint="cs"/>
          <w:i/>
          <w:noProof/>
          <w:rtl/>
          <w:lang w:eastAsia="ja-JP" w:bidi="fa-IR"/>
        </w:rPr>
        <w:t>مشاهده می</w:t>
      </w:r>
      <w:r>
        <w:rPr>
          <w:rFonts w:eastAsiaTheme="minorEastAsia" w:cs="B Nazanin"/>
          <w:i/>
          <w:noProof/>
          <w:rtl/>
          <w:lang w:eastAsia="ja-JP" w:bidi="fa-IR"/>
        </w:rPr>
        <w:softHyphen/>
      </w:r>
      <w:r>
        <w:rPr>
          <w:rFonts w:eastAsiaTheme="minorEastAsia" w:cs="B Nazanin" w:hint="cs"/>
          <w:i/>
          <w:noProof/>
          <w:rtl/>
          <w:lang w:eastAsia="ja-JP" w:bidi="fa-IR"/>
        </w:rPr>
        <w:t>شود بعد از مقاومسازی ظرفیت جذب انرژی و شکل</w:t>
      </w:r>
      <w:r>
        <w:rPr>
          <w:rFonts w:eastAsiaTheme="minorEastAsia" w:cs="B Nazanin"/>
          <w:i/>
          <w:noProof/>
          <w:rtl/>
          <w:lang w:eastAsia="ja-JP" w:bidi="fa-IR"/>
        </w:rPr>
        <w:softHyphen/>
      </w:r>
      <w:r>
        <w:rPr>
          <w:rFonts w:eastAsiaTheme="minorEastAsia" w:cs="B Nazanin" w:hint="cs"/>
          <w:i/>
          <w:noProof/>
          <w:rtl/>
          <w:lang w:eastAsia="ja-JP" w:bidi="fa-IR"/>
        </w:rPr>
        <w:t>پذیری سازه افزایش یافته سطح زیر نمودار در تمامی حالات بار نسبت به سازه مقاومسازی نشده با افزایش چشمگیری روبرو شده است.</w:t>
      </w:r>
    </w:p>
    <w:p w14:paraId="07E4A267" w14:textId="4F045DB5" w:rsidR="00632BA3" w:rsidRDefault="00DB247E" w:rsidP="00632BA3">
      <w:pPr>
        <w:bidi/>
        <w:spacing w:line="360" w:lineRule="auto"/>
        <w:jc w:val="center"/>
        <w:rPr>
          <w:rFonts w:eastAsiaTheme="minorEastAsia" w:cs="B Nazanin"/>
          <w:i/>
          <w:noProof/>
          <w:rtl/>
          <w:lang w:eastAsia="ja-JP" w:bidi="fa-IR"/>
        </w:rPr>
      </w:pPr>
      <w:r w:rsidRPr="00DB247E">
        <w:rPr>
          <w:rFonts w:eastAsiaTheme="minorEastAsia" w:cs="B Nazanin"/>
          <w:i/>
          <w:noProof/>
          <w:rtl/>
          <w:lang w:eastAsia="ja-JP" w:bidi="fa-IR"/>
        </w:rPr>
        <w:lastRenderedPageBreak/>
        <w:drawing>
          <wp:inline distT="0" distB="0" distL="0" distR="0" wp14:anchorId="0822EC37" wp14:editId="3ECCB9E5">
            <wp:extent cx="6226080" cy="5006774"/>
            <wp:effectExtent l="0" t="0" r="3810" b="381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1"/>
                    <a:stretch>
                      <a:fillRect/>
                    </a:stretch>
                  </pic:blipFill>
                  <pic:spPr>
                    <a:xfrm>
                      <a:off x="0" y="0"/>
                      <a:ext cx="6226080" cy="5006774"/>
                    </a:xfrm>
                    <a:prstGeom prst="rect">
                      <a:avLst/>
                    </a:prstGeom>
                  </pic:spPr>
                </pic:pic>
              </a:graphicData>
            </a:graphic>
          </wp:inline>
        </w:drawing>
      </w:r>
    </w:p>
    <w:p w14:paraId="4FBF3BF1" w14:textId="5DD8A431" w:rsidR="00DB247E" w:rsidRDefault="00DB247E" w:rsidP="00DB247E">
      <w:pPr>
        <w:bidi/>
        <w:spacing w:line="360" w:lineRule="auto"/>
        <w:jc w:val="center"/>
        <w:rPr>
          <w:rFonts w:eastAsiaTheme="minorEastAsia" w:cs="B Nazanin"/>
          <w:i/>
          <w:noProof/>
          <w:rtl/>
          <w:lang w:eastAsia="ja-JP" w:bidi="fa-IR"/>
        </w:rPr>
      </w:pPr>
      <w:r>
        <w:rPr>
          <w:rFonts w:eastAsiaTheme="minorEastAsia" w:cs="B Nazanin" w:hint="cs"/>
          <w:i/>
          <w:noProof/>
          <w:rtl/>
          <w:lang w:eastAsia="ja-JP" w:bidi="fa-IR"/>
        </w:rPr>
        <w:t xml:space="preserve">شکل 90، مفاصل پلاستیک گام آخر سازه تحت بار </w:t>
      </w:r>
      <w:r w:rsidRPr="00391D60">
        <w:rPr>
          <w:rFonts w:eastAsiaTheme="minorEastAsia" w:cs="B Nazanin"/>
          <w:iCs/>
          <w:noProof/>
          <w:lang w:eastAsia="ja-JP" w:bidi="fa-IR"/>
        </w:rPr>
        <w:t>UniformX</w:t>
      </w:r>
      <w:r>
        <w:rPr>
          <w:rFonts w:eastAsiaTheme="minorEastAsia" w:cs="B Nazanin"/>
          <w:i/>
          <w:noProof/>
          <w:lang w:eastAsia="ja-JP" w:bidi="fa-IR"/>
        </w:rPr>
        <w:t>-QG1</w:t>
      </w:r>
    </w:p>
    <w:p w14:paraId="3AB122BE" w14:textId="74F4BA9D" w:rsidR="00DB247E" w:rsidRDefault="000F2B97" w:rsidP="00DB247E">
      <w:pPr>
        <w:bidi/>
        <w:spacing w:line="360" w:lineRule="auto"/>
        <w:jc w:val="center"/>
        <w:rPr>
          <w:rFonts w:eastAsiaTheme="minorEastAsia" w:cs="B Nazanin"/>
          <w:i/>
          <w:noProof/>
          <w:rtl/>
          <w:lang w:eastAsia="ja-JP" w:bidi="fa-IR"/>
        </w:rPr>
      </w:pPr>
      <w:r w:rsidRPr="000F2B97">
        <w:rPr>
          <w:rFonts w:eastAsiaTheme="minorEastAsia" w:cs="B Nazanin"/>
          <w:i/>
          <w:noProof/>
          <w:rtl/>
          <w:lang w:eastAsia="ja-JP" w:bidi="fa-IR"/>
        </w:rPr>
        <w:lastRenderedPageBreak/>
        <w:drawing>
          <wp:inline distT="0" distB="0" distL="0" distR="0" wp14:anchorId="6BA80B00" wp14:editId="28BAE37B">
            <wp:extent cx="6218459" cy="4968671"/>
            <wp:effectExtent l="0" t="0" r="0" b="381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2"/>
                    <a:stretch>
                      <a:fillRect/>
                    </a:stretch>
                  </pic:blipFill>
                  <pic:spPr>
                    <a:xfrm>
                      <a:off x="0" y="0"/>
                      <a:ext cx="6218459" cy="4968671"/>
                    </a:xfrm>
                    <a:prstGeom prst="rect">
                      <a:avLst/>
                    </a:prstGeom>
                  </pic:spPr>
                </pic:pic>
              </a:graphicData>
            </a:graphic>
          </wp:inline>
        </w:drawing>
      </w:r>
    </w:p>
    <w:p w14:paraId="766B64E3" w14:textId="61F0F74A" w:rsidR="00DB247E" w:rsidRDefault="00DB247E" w:rsidP="00DB247E">
      <w:pPr>
        <w:bidi/>
        <w:spacing w:line="360" w:lineRule="auto"/>
        <w:jc w:val="center"/>
        <w:rPr>
          <w:rFonts w:eastAsiaTheme="minorEastAsia" w:cs="B Nazanin"/>
          <w:i/>
          <w:noProof/>
          <w:rtl/>
          <w:lang w:eastAsia="ja-JP" w:bidi="fa-IR"/>
        </w:rPr>
      </w:pPr>
      <w:r>
        <w:rPr>
          <w:rFonts w:eastAsiaTheme="minorEastAsia" w:cs="B Nazanin" w:hint="cs"/>
          <w:i/>
          <w:noProof/>
          <w:rtl/>
          <w:lang w:eastAsia="ja-JP" w:bidi="fa-IR"/>
        </w:rPr>
        <w:t xml:space="preserve">شکل 91، مفاصل پلاستیک گام آخر سازه تحت بار </w:t>
      </w:r>
      <w:r w:rsidRPr="00391D60">
        <w:rPr>
          <w:rFonts w:eastAsiaTheme="minorEastAsia" w:cs="B Nazanin"/>
          <w:iCs/>
          <w:noProof/>
          <w:lang w:eastAsia="ja-JP" w:bidi="fa-IR"/>
        </w:rPr>
        <w:t>UniformX</w:t>
      </w:r>
      <w:r>
        <w:rPr>
          <w:rFonts w:eastAsiaTheme="minorEastAsia" w:cs="B Nazanin"/>
          <w:i/>
          <w:noProof/>
          <w:lang w:eastAsia="ja-JP" w:bidi="fa-IR"/>
        </w:rPr>
        <w:t>-QG2</w:t>
      </w:r>
    </w:p>
    <w:p w14:paraId="5117F3A9" w14:textId="7572B00A" w:rsidR="00DB247E" w:rsidRDefault="0021616A" w:rsidP="00DB247E">
      <w:pPr>
        <w:bidi/>
        <w:spacing w:line="360" w:lineRule="auto"/>
        <w:jc w:val="center"/>
        <w:rPr>
          <w:rFonts w:eastAsiaTheme="minorEastAsia" w:cs="B Nazanin"/>
          <w:i/>
          <w:noProof/>
          <w:rtl/>
          <w:lang w:eastAsia="ja-JP" w:bidi="fa-IR"/>
        </w:rPr>
      </w:pPr>
      <w:r w:rsidRPr="0021616A">
        <w:rPr>
          <w:rFonts w:eastAsiaTheme="minorEastAsia" w:cs="B Nazanin"/>
          <w:i/>
          <w:noProof/>
          <w:rtl/>
          <w:lang w:eastAsia="ja-JP" w:bidi="fa-IR"/>
        </w:rPr>
        <w:lastRenderedPageBreak/>
        <w:drawing>
          <wp:inline distT="0" distB="0" distL="0" distR="0" wp14:anchorId="4BD86BF0" wp14:editId="48B1BD37">
            <wp:extent cx="6500423" cy="5006774"/>
            <wp:effectExtent l="0" t="0" r="0" b="381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6500423" cy="5006774"/>
                    </a:xfrm>
                    <a:prstGeom prst="rect">
                      <a:avLst/>
                    </a:prstGeom>
                  </pic:spPr>
                </pic:pic>
              </a:graphicData>
            </a:graphic>
          </wp:inline>
        </w:drawing>
      </w:r>
    </w:p>
    <w:p w14:paraId="110A5E97" w14:textId="19EFFCE0" w:rsidR="00DB247E" w:rsidRDefault="00DB247E" w:rsidP="00DB247E">
      <w:pPr>
        <w:bidi/>
        <w:spacing w:line="360" w:lineRule="auto"/>
        <w:jc w:val="center"/>
        <w:rPr>
          <w:rFonts w:eastAsiaTheme="minorEastAsia" w:cs="B Nazanin"/>
          <w:i/>
          <w:noProof/>
          <w:rtl/>
          <w:lang w:eastAsia="ja-JP" w:bidi="fa-IR"/>
        </w:rPr>
      </w:pPr>
      <w:r>
        <w:rPr>
          <w:rFonts w:eastAsiaTheme="minorEastAsia" w:cs="B Nazanin" w:hint="cs"/>
          <w:i/>
          <w:noProof/>
          <w:rtl/>
          <w:lang w:eastAsia="ja-JP" w:bidi="fa-IR"/>
        </w:rPr>
        <w:t xml:space="preserve">شکل 92، مفاصل پلاستیک گام آخر سازه تحت بار </w:t>
      </w:r>
      <w:r>
        <w:rPr>
          <w:rFonts w:eastAsiaTheme="minorEastAsia" w:cs="B Nazanin"/>
          <w:iCs/>
          <w:noProof/>
          <w:lang w:eastAsia="ja-JP" w:bidi="fa-IR"/>
        </w:rPr>
        <w:t>ModeX</w:t>
      </w:r>
      <w:r>
        <w:rPr>
          <w:rFonts w:eastAsiaTheme="minorEastAsia" w:cs="B Nazanin"/>
          <w:i/>
          <w:noProof/>
          <w:lang w:eastAsia="ja-JP" w:bidi="fa-IR"/>
        </w:rPr>
        <w:t>-QG1</w:t>
      </w:r>
    </w:p>
    <w:p w14:paraId="49A615AB" w14:textId="5D9D5D3E" w:rsidR="00DB247E" w:rsidRDefault="0021616A" w:rsidP="00DB247E">
      <w:pPr>
        <w:bidi/>
        <w:spacing w:line="360" w:lineRule="auto"/>
        <w:jc w:val="center"/>
        <w:rPr>
          <w:rFonts w:eastAsiaTheme="minorEastAsia" w:cs="B Nazanin"/>
          <w:i/>
          <w:noProof/>
          <w:rtl/>
          <w:lang w:eastAsia="ja-JP" w:bidi="fa-IR"/>
        </w:rPr>
      </w:pPr>
      <w:r w:rsidRPr="0021616A">
        <w:rPr>
          <w:rFonts w:eastAsiaTheme="minorEastAsia" w:cs="B Nazanin"/>
          <w:i/>
          <w:noProof/>
          <w:rtl/>
          <w:lang w:eastAsia="ja-JP" w:bidi="fa-IR"/>
        </w:rPr>
        <w:lastRenderedPageBreak/>
        <w:drawing>
          <wp:inline distT="0" distB="0" distL="0" distR="0" wp14:anchorId="790F03C3" wp14:editId="501053CA">
            <wp:extent cx="6530906" cy="5075360"/>
            <wp:effectExtent l="0" t="0" r="3810"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4"/>
                    <a:stretch>
                      <a:fillRect/>
                    </a:stretch>
                  </pic:blipFill>
                  <pic:spPr>
                    <a:xfrm>
                      <a:off x="0" y="0"/>
                      <a:ext cx="6530906" cy="5075360"/>
                    </a:xfrm>
                    <a:prstGeom prst="rect">
                      <a:avLst/>
                    </a:prstGeom>
                  </pic:spPr>
                </pic:pic>
              </a:graphicData>
            </a:graphic>
          </wp:inline>
        </w:drawing>
      </w:r>
    </w:p>
    <w:p w14:paraId="55DB7FBA" w14:textId="6B0DE484" w:rsidR="00DB247E" w:rsidRDefault="00DB247E" w:rsidP="00DB247E">
      <w:pPr>
        <w:bidi/>
        <w:spacing w:line="360" w:lineRule="auto"/>
        <w:jc w:val="center"/>
        <w:rPr>
          <w:rFonts w:eastAsiaTheme="minorEastAsia" w:cs="B Nazanin"/>
          <w:i/>
          <w:noProof/>
          <w:rtl/>
          <w:lang w:eastAsia="ja-JP" w:bidi="fa-IR"/>
        </w:rPr>
      </w:pPr>
      <w:r>
        <w:rPr>
          <w:rFonts w:eastAsiaTheme="minorEastAsia" w:cs="B Nazanin" w:hint="cs"/>
          <w:i/>
          <w:noProof/>
          <w:rtl/>
          <w:lang w:eastAsia="ja-JP" w:bidi="fa-IR"/>
        </w:rPr>
        <w:t xml:space="preserve">شکل 93، مفاصل پلاستیک گام آخر سازه تحت بار </w:t>
      </w:r>
      <w:r>
        <w:rPr>
          <w:rFonts w:eastAsiaTheme="minorEastAsia" w:cs="B Nazanin"/>
          <w:iCs/>
          <w:noProof/>
          <w:lang w:eastAsia="ja-JP" w:bidi="fa-IR"/>
        </w:rPr>
        <w:t>ModeX</w:t>
      </w:r>
      <w:r>
        <w:rPr>
          <w:rFonts w:eastAsiaTheme="minorEastAsia" w:cs="B Nazanin"/>
          <w:i/>
          <w:noProof/>
          <w:lang w:eastAsia="ja-JP" w:bidi="fa-IR"/>
        </w:rPr>
        <w:t>-QG2</w:t>
      </w:r>
    </w:p>
    <w:p w14:paraId="758BC896" w14:textId="0177FF8B" w:rsidR="00DB247E" w:rsidRDefault="0021616A" w:rsidP="0021616A">
      <w:pPr>
        <w:pStyle w:val="ListParagraph"/>
        <w:numPr>
          <w:ilvl w:val="0"/>
          <w:numId w:val="15"/>
        </w:numPr>
        <w:bidi/>
        <w:spacing w:line="360" w:lineRule="auto"/>
        <w:jc w:val="both"/>
        <w:rPr>
          <w:rFonts w:eastAsiaTheme="minorEastAsia" w:cs="B Nazanin"/>
          <w:i/>
          <w:noProof/>
          <w:lang w:eastAsia="ja-JP" w:bidi="fa-IR"/>
        </w:rPr>
      </w:pPr>
      <w:r>
        <w:rPr>
          <w:rFonts w:eastAsiaTheme="minorEastAsia" w:cs="B Nazanin" w:hint="cs"/>
          <w:i/>
          <w:noProof/>
          <w:rtl/>
          <w:lang w:eastAsia="ja-JP" w:bidi="fa-IR"/>
        </w:rPr>
        <w:t>مشاهده می</w:t>
      </w:r>
      <w:r>
        <w:rPr>
          <w:rFonts w:eastAsiaTheme="minorEastAsia" w:cs="B Nazanin"/>
          <w:i/>
          <w:noProof/>
          <w:rtl/>
          <w:lang w:eastAsia="ja-JP" w:bidi="fa-IR"/>
        </w:rPr>
        <w:softHyphen/>
      </w:r>
      <w:r>
        <w:rPr>
          <w:rFonts w:eastAsiaTheme="minorEastAsia" w:cs="B Nazanin" w:hint="cs"/>
          <w:i/>
          <w:noProof/>
          <w:rtl/>
          <w:lang w:eastAsia="ja-JP" w:bidi="fa-IR"/>
        </w:rPr>
        <w:t>شود همه مفاصل پلاستیک تشکیل شده پاسخگوی سطح عملکرد ایمنی جانی (</w:t>
      </w:r>
      <w:r w:rsidRPr="0021616A">
        <w:rPr>
          <w:rFonts w:eastAsiaTheme="minorEastAsia" w:cs="B Nazanin"/>
          <w:iCs/>
          <w:noProof/>
          <w:lang w:eastAsia="ja-JP" w:bidi="fa-IR"/>
        </w:rPr>
        <w:t>LS</w:t>
      </w:r>
      <w:r>
        <w:rPr>
          <w:rFonts w:eastAsiaTheme="minorEastAsia" w:cs="B Nazanin" w:hint="cs"/>
          <w:i/>
          <w:noProof/>
          <w:rtl/>
          <w:lang w:eastAsia="ja-JP" w:bidi="fa-IR"/>
        </w:rPr>
        <w:t>) بوده و مقاومسازی سازه بخوبی انجام گرفته است.</w:t>
      </w:r>
    </w:p>
    <w:p w14:paraId="739326FF" w14:textId="0FA55C35" w:rsidR="0021616A" w:rsidRDefault="0021616A" w:rsidP="0021616A">
      <w:pPr>
        <w:bidi/>
        <w:spacing w:line="360" w:lineRule="auto"/>
        <w:jc w:val="both"/>
        <w:rPr>
          <w:rFonts w:eastAsiaTheme="minorEastAsia" w:cs="B Nazanin"/>
          <w:i/>
          <w:noProof/>
          <w:rtl/>
          <w:lang w:eastAsia="ja-JP" w:bidi="fa-IR"/>
        </w:rPr>
      </w:pPr>
    </w:p>
    <w:p w14:paraId="55CF1227" w14:textId="03F84527" w:rsidR="00B00E34" w:rsidRDefault="00B00E34" w:rsidP="00B00E34">
      <w:pPr>
        <w:bidi/>
        <w:spacing w:line="360" w:lineRule="auto"/>
        <w:jc w:val="both"/>
        <w:rPr>
          <w:rFonts w:eastAsiaTheme="minorEastAsia" w:cs="B Nazanin"/>
          <w:i/>
          <w:noProof/>
          <w:rtl/>
          <w:lang w:eastAsia="ja-JP" w:bidi="fa-IR"/>
        </w:rPr>
      </w:pPr>
    </w:p>
    <w:p w14:paraId="66819A9E" w14:textId="15159B1C" w:rsidR="00B00E34" w:rsidRDefault="00B00E34" w:rsidP="00B00E34">
      <w:pPr>
        <w:bidi/>
        <w:spacing w:line="360" w:lineRule="auto"/>
        <w:jc w:val="both"/>
        <w:rPr>
          <w:rFonts w:eastAsiaTheme="minorEastAsia" w:cs="B Nazanin"/>
          <w:i/>
          <w:noProof/>
          <w:rtl/>
          <w:lang w:eastAsia="ja-JP" w:bidi="fa-IR"/>
        </w:rPr>
      </w:pPr>
    </w:p>
    <w:p w14:paraId="78EC3060" w14:textId="447E1E21" w:rsidR="00B00E34" w:rsidRPr="0062442A" w:rsidRDefault="0062442A" w:rsidP="0062442A">
      <w:pPr>
        <w:pStyle w:val="ListParagraph"/>
        <w:numPr>
          <w:ilvl w:val="0"/>
          <w:numId w:val="11"/>
        </w:numPr>
        <w:bidi/>
        <w:spacing w:line="360" w:lineRule="auto"/>
        <w:jc w:val="both"/>
        <w:rPr>
          <w:rFonts w:eastAsiaTheme="minorEastAsia" w:cs="B Nazanin"/>
          <w:b/>
          <w:bCs/>
          <w:i/>
          <w:noProof/>
          <w:rtl/>
          <w:lang w:eastAsia="ja-JP" w:bidi="fa-IR"/>
        </w:rPr>
      </w:pPr>
      <w:r w:rsidRPr="0062442A">
        <w:rPr>
          <w:rFonts w:eastAsiaTheme="minorEastAsia" w:cs="B Nazanin" w:hint="cs"/>
          <w:b/>
          <w:bCs/>
          <w:i/>
          <w:noProof/>
          <w:rtl/>
          <w:lang w:eastAsia="ja-JP" w:bidi="fa-IR"/>
        </w:rPr>
        <w:lastRenderedPageBreak/>
        <w:t>طراحی دستی تیر و ستون</w:t>
      </w:r>
    </w:p>
    <w:p w14:paraId="49077FDA" w14:textId="77777777" w:rsidR="006E6A11" w:rsidRPr="009550E4" w:rsidRDefault="006E6A11" w:rsidP="006E6A11">
      <w:pPr>
        <w:bidi/>
        <w:spacing w:line="360" w:lineRule="auto"/>
        <w:jc w:val="both"/>
        <w:rPr>
          <w:rFonts w:eastAsiaTheme="minorEastAsia" w:cs="B Nazanin"/>
          <w:b/>
          <w:bCs/>
          <w:rtl/>
          <w:lang w:bidi="fa-IR"/>
        </w:rPr>
      </w:pPr>
      <w:r w:rsidRPr="009550E4">
        <w:rPr>
          <w:rFonts w:eastAsiaTheme="minorEastAsia" w:cs="B Nazanin" w:hint="cs"/>
          <w:b/>
          <w:bCs/>
          <w:rtl/>
          <w:lang w:bidi="fa-IR"/>
        </w:rPr>
        <w:t>الف) طراحی دستی تیر</w:t>
      </w:r>
    </w:p>
    <w:p w14:paraId="3FC0B167" w14:textId="77777777" w:rsidR="006E6A11" w:rsidRPr="009550E4" w:rsidRDefault="006E6A11" w:rsidP="006E6A11">
      <w:pPr>
        <w:bidi/>
        <w:spacing w:line="360" w:lineRule="auto"/>
        <w:jc w:val="both"/>
        <w:rPr>
          <w:rFonts w:eastAsiaTheme="minorEastAsia" w:cs="B Nazanin"/>
          <w:rtl/>
          <w:lang w:bidi="fa-IR"/>
        </w:rPr>
      </w:pPr>
      <w:r w:rsidRPr="009550E4">
        <w:rPr>
          <w:noProof/>
        </w:rPr>
        <w:drawing>
          <wp:inline distT="0" distB="0" distL="0" distR="0" wp14:anchorId="52D4C573" wp14:editId="47A7B899">
            <wp:extent cx="5731510" cy="3963035"/>
            <wp:effectExtent l="0" t="0" r="2540"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a:stretch>
                      <a:fillRect/>
                    </a:stretch>
                  </pic:blipFill>
                  <pic:spPr>
                    <a:xfrm>
                      <a:off x="0" y="0"/>
                      <a:ext cx="5731510" cy="3963035"/>
                    </a:xfrm>
                    <a:prstGeom prst="rect">
                      <a:avLst/>
                    </a:prstGeom>
                  </pic:spPr>
                </pic:pic>
              </a:graphicData>
            </a:graphic>
          </wp:inline>
        </w:drawing>
      </w:r>
    </w:p>
    <w:p w14:paraId="5E6282C6" w14:textId="77777777" w:rsidR="006E6A11" w:rsidRPr="009550E4" w:rsidRDefault="006E6A11" w:rsidP="006E6A11">
      <w:pPr>
        <w:bidi/>
        <w:spacing w:line="360" w:lineRule="auto"/>
        <w:jc w:val="both"/>
        <w:rPr>
          <w:rFonts w:eastAsiaTheme="minorEastAsia" w:cs="B Nazanin"/>
          <w:rtl/>
          <w:lang w:bidi="fa-IR"/>
        </w:rPr>
      </w:pPr>
      <w:r w:rsidRPr="009550E4">
        <w:rPr>
          <w:noProof/>
        </w:rPr>
        <w:drawing>
          <wp:inline distT="0" distB="0" distL="0" distR="0" wp14:anchorId="0861AE09" wp14:editId="265E4AB1">
            <wp:extent cx="5731510" cy="1997710"/>
            <wp:effectExtent l="0" t="0" r="2540" b="254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
                    <a:stretch>
                      <a:fillRect/>
                    </a:stretch>
                  </pic:blipFill>
                  <pic:spPr>
                    <a:xfrm>
                      <a:off x="0" y="0"/>
                      <a:ext cx="5731510" cy="1997710"/>
                    </a:xfrm>
                    <a:prstGeom prst="rect">
                      <a:avLst/>
                    </a:prstGeom>
                  </pic:spPr>
                </pic:pic>
              </a:graphicData>
            </a:graphic>
          </wp:inline>
        </w:drawing>
      </w:r>
    </w:p>
    <w:p w14:paraId="043FD547" w14:textId="77777777" w:rsidR="006E6A11" w:rsidRPr="009550E4" w:rsidRDefault="006E6A11" w:rsidP="006E6A11">
      <w:pPr>
        <w:bidi/>
        <w:spacing w:line="360" w:lineRule="auto"/>
        <w:jc w:val="both"/>
        <w:rPr>
          <w:rFonts w:eastAsiaTheme="minorEastAsia" w:cs="B Nazanin"/>
          <w:rtl/>
          <w:lang w:bidi="fa-IR"/>
        </w:rPr>
      </w:pPr>
      <w:r w:rsidRPr="009550E4">
        <w:rPr>
          <w:noProof/>
        </w:rPr>
        <w:lastRenderedPageBreak/>
        <w:drawing>
          <wp:inline distT="0" distB="0" distL="0" distR="0" wp14:anchorId="0A641D5B" wp14:editId="3DC6D040">
            <wp:extent cx="5731510" cy="3910330"/>
            <wp:effectExtent l="0" t="0" r="254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a:stretch>
                      <a:fillRect/>
                    </a:stretch>
                  </pic:blipFill>
                  <pic:spPr>
                    <a:xfrm>
                      <a:off x="0" y="0"/>
                      <a:ext cx="5731510" cy="3910330"/>
                    </a:xfrm>
                    <a:prstGeom prst="rect">
                      <a:avLst/>
                    </a:prstGeom>
                  </pic:spPr>
                </pic:pic>
              </a:graphicData>
            </a:graphic>
          </wp:inline>
        </w:drawing>
      </w:r>
    </w:p>
    <w:p w14:paraId="1FE5B520" w14:textId="77777777" w:rsidR="006E6A11" w:rsidRPr="009550E4" w:rsidRDefault="006E6A11" w:rsidP="006E6A11">
      <w:pPr>
        <w:bidi/>
        <w:spacing w:line="360" w:lineRule="auto"/>
        <w:jc w:val="both"/>
        <w:rPr>
          <w:rFonts w:eastAsiaTheme="minorEastAsia" w:cs="B Nazanin"/>
          <w:rtl/>
          <w:lang w:bidi="fa-IR"/>
        </w:rPr>
      </w:pPr>
      <w:r w:rsidRPr="009550E4">
        <w:rPr>
          <w:noProof/>
        </w:rPr>
        <w:drawing>
          <wp:inline distT="0" distB="0" distL="0" distR="0" wp14:anchorId="0F2FF6D4" wp14:editId="3E1CD2BF">
            <wp:extent cx="5731510" cy="2914650"/>
            <wp:effectExtent l="0" t="0" r="254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8"/>
                    <a:stretch>
                      <a:fillRect/>
                    </a:stretch>
                  </pic:blipFill>
                  <pic:spPr>
                    <a:xfrm>
                      <a:off x="0" y="0"/>
                      <a:ext cx="5731510" cy="2914650"/>
                    </a:xfrm>
                    <a:prstGeom prst="rect">
                      <a:avLst/>
                    </a:prstGeom>
                  </pic:spPr>
                </pic:pic>
              </a:graphicData>
            </a:graphic>
          </wp:inline>
        </w:drawing>
      </w:r>
    </w:p>
    <w:p w14:paraId="4A62462B" w14:textId="77777777" w:rsidR="006E6A11" w:rsidRPr="009550E4" w:rsidRDefault="006E6A11" w:rsidP="006E6A11">
      <w:pPr>
        <w:bidi/>
        <w:spacing w:line="360" w:lineRule="auto"/>
        <w:jc w:val="both"/>
        <w:rPr>
          <w:rFonts w:eastAsiaTheme="minorEastAsia" w:cs="B Nazanin"/>
          <w:rtl/>
          <w:lang w:bidi="fa-IR"/>
        </w:rPr>
      </w:pPr>
    </w:p>
    <w:p w14:paraId="372ACCA5" w14:textId="553132EC" w:rsidR="006E6A11" w:rsidRPr="009550E4" w:rsidRDefault="006E6A11" w:rsidP="006E6A11">
      <w:pPr>
        <w:bidi/>
        <w:spacing w:line="360" w:lineRule="auto"/>
        <w:jc w:val="both"/>
        <w:rPr>
          <w:rFonts w:eastAsiaTheme="minorEastAsia" w:cs="B Nazanin"/>
          <w:rtl/>
          <w:lang w:bidi="fa-IR"/>
        </w:rPr>
      </w:pPr>
      <w:r w:rsidRPr="009550E4">
        <w:rPr>
          <w:rFonts w:eastAsiaTheme="minorEastAsia" w:cs="B Nazanin" w:hint="cs"/>
          <w:rtl/>
        </w:rPr>
        <w:t xml:space="preserve">تیر انتخابی </w:t>
      </w:r>
      <w:r w:rsidRPr="009550E4">
        <w:rPr>
          <w:rFonts w:eastAsiaTheme="minorEastAsia" w:cs="B Nazanin" w:hint="cs"/>
          <w:rtl/>
          <w:lang w:bidi="fa-IR"/>
        </w:rPr>
        <w:t>در طبقه اول بوده که تیر دهانه انتخابی بصورت زیر می</w:t>
      </w:r>
      <w:r w:rsidRPr="009550E4">
        <w:rPr>
          <w:rFonts w:eastAsiaTheme="minorEastAsia" w:cs="B Nazanin"/>
          <w:rtl/>
          <w:lang w:bidi="fa-IR"/>
        </w:rPr>
        <w:softHyphen/>
      </w:r>
      <w:r w:rsidRPr="009550E4">
        <w:rPr>
          <w:rFonts w:eastAsiaTheme="minorEastAsia" w:cs="B Nazanin" w:hint="cs"/>
          <w:rtl/>
          <w:lang w:bidi="fa-IR"/>
        </w:rPr>
        <w:t>باشد:</w:t>
      </w:r>
    </w:p>
    <w:p w14:paraId="7FF9946E" w14:textId="7290B6DC" w:rsidR="006E6A11" w:rsidRPr="009550E4" w:rsidRDefault="00761DF1" w:rsidP="006E6A11">
      <w:pPr>
        <w:bidi/>
        <w:spacing w:line="360" w:lineRule="auto"/>
        <w:jc w:val="center"/>
        <w:rPr>
          <w:rFonts w:eastAsiaTheme="minorEastAsia" w:cs="B Nazanin"/>
          <w:rtl/>
          <w:lang w:bidi="fa-IR"/>
        </w:rPr>
      </w:pPr>
      <w:r w:rsidRPr="009550E4">
        <w:rPr>
          <w:rFonts w:eastAsiaTheme="minorEastAsia" w:cs="B Nazanin"/>
          <w:noProof/>
          <w:rtl/>
          <w:lang w:val="fa-IR" w:bidi="fa-IR"/>
        </w:rPr>
        <w:lastRenderedPageBreak/>
        <mc:AlternateContent>
          <mc:Choice Requires="wps">
            <w:drawing>
              <wp:anchor distT="0" distB="0" distL="114300" distR="114300" simplePos="0" relativeHeight="251675648" behindDoc="0" locked="0" layoutInCell="1" allowOverlap="1" wp14:anchorId="72CDB7E9" wp14:editId="3D0215F3">
                <wp:simplePos x="0" y="0"/>
                <wp:positionH relativeFrom="column">
                  <wp:posOffset>2556164</wp:posOffset>
                </wp:positionH>
                <wp:positionV relativeFrom="paragraph">
                  <wp:posOffset>4515139</wp:posOffset>
                </wp:positionV>
                <wp:extent cx="1842654" cy="269932"/>
                <wp:effectExtent l="0" t="0" r="24765" b="15875"/>
                <wp:wrapNone/>
                <wp:docPr id="201" name="Rectangle: Rounded Corners 201"/>
                <wp:cNvGraphicFramePr/>
                <a:graphic xmlns:a="http://schemas.openxmlformats.org/drawingml/2006/main">
                  <a:graphicData uri="http://schemas.microsoft.com/office/word/2010/wordprocessingShape">
                    <wps:wsp>
                      <wps:cNvSpPr/>
                      <wps:spPr>
                        <a:xfrm>
                          <a:off x="0" y="0"/>
                          <a:ext cx="1842654" cy="269932"/>
                        </a:xfrm>
                        <a:prstGeom prst="roundRect">
                          <a:avLst/>
                        </a:prstGeom>
                        <a:noFill/>
                        <a:ln w="127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6BBF842" id="Rectangle: Rounded Corners 201" o:spid="_x0000_s1026" style="position:absolute;margin-left:201.25pt;margin-top:355.5pt;width:145.1pt;height:21.2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" filled="f" strokecolor="red" strokeweight="1pt"/>
            </w:pict>
          </mc:Fallback>
        </mc:AlternateContent>
      </w:r>
      <w:r w:rsidRPr="00761DF1">
        <w:rPr>
          <w:rFonts w:eastAsiaTheme="minorEastAsia" w:cs="B Nazanin"/>
          <w:noProof/>
          <w:rtl/>
          <w:lang w:bidi="fa-IR"/>
        </w:rPr>
        <w:drawing>
          <wp:inline distT="0" distB="0" distL="0" distR="0" wp14:anchorId="0A09578A" wp14:editId="1135E66C">
            <wp:extent cx="5303980" cy="5799323"/>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9"/>
                    <a:stretch>
                      <a:fillRect/>
                    </a:stretch>
                  </pic:blipFill>
                  <pic:spPr>
                    <a:xfrm>
                      <a:off x="0" y="0"/>
                      <a:ext cx="5303980" cy="5799323"/>
                    </a:xfrm>
                    <a:prstGeom prst="rect">
                      <a:avLst/>
                    </a:prstGeom>
                  </pic:spPr>
                </pic:pic>
              </a:graphicData>
            </a:graphic>
          </wp:inline>
        </w:drawing>
      </w:r>
    </w:p>
    <w:p w14:paraId="24C02C89" w14:textId="6E79BF04" w:rsidR="006E6A11" w:rsidRDefault="006E6A11" w:rsidP="006E6A11">
      <w:pPr>
        <w:bidi/>
        <w:spacing w:line="360" w:lineRule="auto"/>
        <w:jc w:val="center"/>
        <w:rPr>
          <w:rFonts w:eastAsiaTheme="minorEastAsia" w:cs="B Nazanin"/>
          <w:rtl/>
          <w:lang w:bidi="fa-IR"/>
        </w:rPr>
      </w:pPr>
      <w:r w:rsidRPr="009550E4">
        <w:rPr>
          <w:rFonts w:eastAsiaTheme="minorEastAsia" w:cs="B Nazanin" w:hint="cs"/>
          <w:rtl/>
          <w:lang w:bidi="fa-IR"/>
        </w:rPr>
        <w:t>تیر انتخابی برای طراحی دستی</w:t>
      </w:r>
    </w:p>
    <w:p w14:paraId="4FA1EFB1" w14:textId="77777777" w:rsidR="00761DF1" w:rsidRPr="009550E4" w:rsidRDefault="00761DF1" w:rsidP="00761DF1">
      <w:pPr>
        <w:bidi/>
        <w:spacing w:line="360" w:lineRule="auto"/>
        <w:jc w:val="center"/>
        <w:rPr>
          <w:rFonts w:eastAsiaTheme="minorEastAsia" w:cs="B Nazanin"/>
          <w:rtl/>
          <w:lang w:bidi="fa-IR"/>
        </w:rPr>
      </w:pPr>
    </w:p>
    <w:p w14:paraId="7B793EE2" w14:textId="7DED61B3" w:rsidR="006E6A11" w:rsidRDefault="006E6A11" w:rsidP="006E6A11">
      <w:pPr>
        <w:bidi/>
        <w:spacing w:line="360" w:lineRule="auto"/>
        <w:jc w:val="center"/>
        <w:rPr>
          <w:rFonts w:eastAsiaTheme="minorEastAsia" w:cs="B Nazanin"/>
          <w:rtl/>
          <w:lang w:bidi="fa-IR"/>
        </w:rPr>
      </w:pPr>
    </w:p>
    <w:p w14:paraId="756E705D" w14:textId="5DE199DE" w:rsidR="006E6A11" w:rsidRDefault="00AA3B71" w:rsidP="006E6A11">
      <w:pPr>
        <w:bidi/>
        <w:spacing w:line="360" w:lineRule="auto"/>
        <w:jc w:val="center"/>
        <w:rPr>
          <w:rFonts w:eastAsiaTheme="minorEastAsia" w:cs="B Nazanin"/>
          <w:rtl/>
          <w:lang w:bidi="fa-IR"/>
        </w:rPr>
      </w:pPr>
      <w:r w:rsidRPr="00AA3B71">
        <w:rPr>
          <w:rFonts w:eastAsiaTheme="minorEastAsia" w:cs="B Nazanin"/>
          <w:noProof/>
          <w:rtl/>
          <w:lang w:bidi="fa-IR"/>
        </w:rPr>
        <w:lastRenderedPageBreak/>
        <w:drawing>
          <wp:inline distT="0" distB="0" distL="0" distR="0" wp14:anchorId="48D345C3" wp14:editId="6C283762">
            <wp:extent cx="5646909" cy="1615580"/>
            <wp:effectExtent l="0" t="0" r="0" b="381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0"/>
                    <a:stretch>
                      <a:fillRect/>
                    </a:stretch>
                  </pic:blipFill>
                  <pic:spPr>
                    <a:xfrm>
                      <a:off x="0" y="0"/>
                      <a:ext cx="5646909" cy="1615580"/>
                    </a:xfrm>
                    <a:prstGeom prst="rect">
                      <a:avLst/>
                    </a:prstGeom>
                  </pic:spPr>
                </pic:pic>
              </a:graphicData>
            </a:graphic>
          </wp:inline>
        </w:drawing>
      </w:r>
    </w:p>
    <w:p w14:paraId="32D8CFD0" w14:textId="239BAAFD" w:rsidR="00AA3B71" w:rsidRPr="009550E4" w:rsidRDefault="00AA3B71" w:rsidP="00AA3B71">
      <w:pPr>
        <w:bidi/>
        <w:spacing w:line="360" w:lineRule="auto"/>
        <w:jc w:val="center"/>
        <w:rPr>
          <w:rFonts w:eastAsiaTheme="minorEastAsia" w:cs="B Nazanin"/>
          <w:rtl/>
          <w:lang w:bidi="fa-IR"/>
        </w:rPr>
      </w:pPr>
      <w:r w:rsidRPr="00AA3B71">
        <w:rPr>
          <w:rFonts w:eastAsiaTheme="minorEastAsia" w:cs="B Nazanin"/>
          <w:noProof/>
          <w:rtl/>
          <w:lang w:bidi="fa-IR"/>
        </w:rPr>
        <w:drawing>
          <wp:inline distT="0" distB="0" distL="0" distR="0" wp14:anchorId="25FB6D79" wp14:editId="39A39253">
            <wp:extent cx="4587638" cy="1463167"/>
            <wp:effectExtent l="0" t="0" r="3810" b="381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1"/>
                    <a:stretch>
                      <a:fillRect/>
                    </a:stretch>
                  </pic:blipFill>
                  <pic:spPr>
                    <a:xfrm>
                      <a:off x="0" y="0"/>
                      <a:ext cx="4587638" cy="1463167"/>
                    </a:xfrm>
                    <a:prstGeom prst="rect">
                      <a:avLst/>
                    </a:prstGeom>
                  </pic:spPr>
                </pic:pic>
              </a:graphicData>
            </a:graphic>
          </wp:inline>
        </w:drawing>
      </w:r>
    </w:p>
    <w:p w14:paraId="28D9A130" w14:textId="66803D1F" w:rsidR="006E6A11" w:rsidRPr="009550E4" w:rsidRDefault="006E6A11" w:rsidP="006E6A11">
      <w:pPr>
        <w:bidi/>
        <w:spacing w:line="360" w:lineRule="auto"/>
        <w:jc w:val="both"/>
        <w:rPr>
          <w:rFonts w:eastAsiaTheme="minorEastAsia" w:cs="B Nazanin"/>
          <w:rtl/>
          <w:lang w:bidi="fa-IR"/>
        </w:rPr>
      </w:pPr>
      <w:r w:rsidRPr="009550E4">
        <w:rPr>
          <w:rFonts w:eastAsiaTheme="minorEastAsia" w:cs="B Nazanin"/>
          <w:rtl/>
          <w:lang w:bidi="fa-IR"/>
        </w:rPr>
        <w:t>با توجه به جداول فوق، ا</w:t>
      </w:r>
      <w:r w:rsidRPr="009550E4">
        <w:rPr>
          <w:rFonts w:eastAsiaTheme="minorEastAsia" w:cs="B Nazanin" w:hint="cs"/>
          <w:rtl/>
          <w:lang w:bidi="fa-IR"/>
        </w:rPr>
        <w:t>ی</w:t>
      </w:r>
      <w:r w:rsidRPr="009550E4">
        <w:rPr>
          <w:rFonts w:eastAsiaTheme="minorEastAsia" w:cs="B Nazanin" w:hint="eastAsia"/>
          <w:rtl/>
          <w:lang w:bidi="fa-IR"/>
        </w:rPr>
        <w:t>ن</w:t>
      </w:r>
      <w:r w:rsidRPr="009550E4">
        <w:rPr>
          <w:rFonts w:eastAsiaTheme="minorEastAsia" w:cs="B Nazanin"/>
          <w:rtl/>
          <w:lang w:bidi="fa-IR"/>
        </w:rPr>
        <w:t xml:space="preserve"> ت</w:t>
      </w:r>
      <w:r w:rsidRPr="009550E4">
        <w:rPr>
          <w:rFonts w:eastAsiaTheme="minorEastAsia" w:cs="B Nazanin" w:hint="cs"/>
          <w:rtl/>
          <w:lang w:bidi="fa-IR"/>
        </w:rPr>
        <w:t>ی</w:t>
      </w:r>
      <w:r w:rsidRPr="009550E4">
        <w:rPr>
          <w:rFonts w:eastAsiaTheme="minorEastAsia" w:cs="B Nazanin" w:hint="eastAsia"/>
          <w:rtl/>
          <w:lang w:bidi="fa-IR"/>
        </w:rPr>
        <w:t>ر</w:t>
      </w:r>
      <w:r w:rsidRPr="009550E4">
        <w:rPr>
          <w:rFonts w:eastAsiaTheme="minorEastAsia" w:cs="B Nazanin"/>
          <w:rtl/>
          <w:lang w:bidi="fa-IR"/>
        </w:rPr>
        <w:t xml:space="preserve"> دارا</w:t>
      </w:r>
      <w:r w:rsidRPr="009550E4">
        <w:rPr>
          <w:rFonts w:eastAsiaTheme="minorEastAsia" w:cs="B Nazanin" w:hint="cs"/>
          <w:rtl/>
          <w:lang w:bidi="fa-IR"/>
        </w:rPr>
        <w:t>ی</w:t>
      </w:r>
      <w:r w:rsidRPr="009550E4">
        <w:rPr>
          <w:rFonts w:eastAsiaTheme="minorEastAsia" w:cs="B Nazanin"/>
          <w:rtl/>
          <w:lang w:bidi="fa-IR"/>
        </w:rPr>
        <w:t xml:space="preserve"> ابعاد</w:t>
      </w:r>
      <w:r w:rsidRPr="009550E4">
        <w:rPr>
          <w:rFonts w:eastAsiaTheme="minorEastAsia" w:cs="B Nazanin" w:hint="cs"/>
          <w:rtl/>
          <w:lang w:bidi="fa-IR"/>
        </w:rPr>
        <w:t xml:space="preserve"> </w:t>
      </w:r>
      <w:r w:rsidR="00AA3B71">
        <w:rPr>
          <w:rFonts w:eastAsiaTheme="minorEastAsia" w:cs="B Nazanin" w:hint="cs"/>
          <w:rtl/>
          <w:lang w:bidi="fa-IR"/>
        </w:rPr>
        <w:t>40</w:t>
      </w:r>
      <w:r w:rsidRPr="009550E4">
        <w:rPr>
          <w:rFonts w:eastAsiaTheme="minorEastAsia" w:cs="B Nazanin" w:hint="cs"/>
          <w:rtl/>
          <w:lang w:bidi="fa-IR"/>
        </w:rPr>
        <w:t xml:space="preserve"> در </w:t>
      </w:r>
      <w:r w:rsidR="00AA3B71">
        <w:rPr>
          <w:rFonts w:eastAsiaTheme="minorEastAsia" w:cs="B Nazanin" w:hint="cs"/>
          <w:rtl/>
          <w:lang w:bidi="fa-IR"/>
        </w:rPr>
        <w:t>30</w:t>
      </w:r>
      <w:r w:rsidRPr="009550E4">
        <w:rPr>
          <w:rFonts w:eastAsiaTheme="minorEastAsia" w:cs="B Nazanin" w:hint="cs"/>
          <w:rtl/>
          <w:lang w:bidi="fa-IR"/>
        </w:rPr>
        <w:t xml:space="preserve"> سانتیمتر </w:t>
      </w:r>
      <w:r w:rsidRPr="009550E4">
        <w:rPr>
          <w:rFonts w:eastAsiaTheme="minorEastAsia" w:cs="B Nazanin"/>
          <w:rtl/>
          <w:lang w:bidi="fa-IR"/>
        </w:rPr>
        <w:t>بوده و ضخامت کاور بتن تا آکس آرماتور</w:t>
      </w:r>
      <w:r w:rsidRPr="009550E4">
        <w:rPr>
          <w:rFonts w:eastAsiaTheme="minorEastAsia" w:cs="B Nazanin" w:hint="cs"/>
          <w:rtl/>
          <w:lang w:bidi="fa-IR"/>
        </w:rPr>
        <w:t xml:space="preserve"> 7 سانتیمتر </w:t>
      </w:r>
      <w:r w:rsidRPr="009550E4">
        <w:rPr>
          <w:rFonts w:eastAsiaTheme="minorEastAsia" w:cs="B Nazanin"/>
          <w:rtl/>
          <w:lang w:bidi="fa-IR"/>
        </w:rPr>
        <w:t>در نظر گرفته شده است.</w:t>
      </w:r>
      <w:r w:rsidRPr="009550E4">
        <w:rPr>
          <w:rFonts w:eastAsiaTheme="minorEastAsia" w:cs="B Nazanin" w:hint="cs"/>
          <w:rtl/>
          <w:lang w:bidi="fa-IR"/>
        </w:rPr>
        <w:t xml:space="preserve"> </w:t>
      </w:r>
      <w:r w:rsidRPr="009550E4">
        <w:rPr>
          <w:rFonts w:eastAsiaTheme="minorEastAsia" w:cs="B Nazanin"/>
          <w:rtl/>
          <w:lang w:bidi="fa-IR"/>
        </w:rPr>
        <w:t>همچن</w:t>
      </w:r>
      <w:r w:rsidRPr="009550E4">
        <w:rPr>
          <w:rFonts w:eastAsiaTheme="minorEastAsia" w:cs="B Nazanin" w:hint="cs"/>
          <w:rtl/>
          <w:lang w:bidi="fa-IR"/>
        </w:rPr>
        <w:t>ی</w:t>
      </w:r>
      <w:r w:rsidRPr="009550E4">
        <w:rPr>
          <w:rFonts w:eastAsiaTheme="minorEastAsia" w:cs="B Nazanin" w:hint="eastAsia"/>
          <w:rtl/>
          <w:lang w:bidi="fa-IR"/>
        </w:rPr>
        <w:t>ن</w:t>
      </w:r>
      <w:r w:rsidRPr="009550E4">
        <w:rPr>
          <w:rFonts w:eastAsiaTheme="minorEastAsia" w:cs="B Nazanin"/>
          <w:rtl/>
          <w:lang w:bidi="fa-IR"/>
        </w:rPr>
        <w:t xml:space="preserve"> مقاومت نها</w:t>
      </w:r>
      <w:r w:rsidRPr="009550E4">
        <w:rPr>
          <w:rFonts w:eastAsiaTheme="minorEastAsia" w:cs="B Nazanin" w:hint="cs"/>
          <w:rtl/>
          <w:lang w:bidi="fa-IR"/>
        </w:rPr>
        <w:t>یی</w:t>
      </w:r>
      <w:r w:rsidRPr="009550E4">
        <w:rPr>
          <w:rFonts w:eastAsiaTheme="minorEastAsia" w:cs="B Nazanin"/>
          <w:rtl/>
          <w:lang w:bidi="fa-IR"/>
        </w:rPr>
        <w:t xml:space="preserve"> بتن و تنش تسل</w:t>
      </w:r>
      <w:r w:rsidRPr="009550E4">
        <w:rPr>
          <w:rFonts w:eastAsiaTheme="minorEastAsia" w:cs="B Nazanin" w:hint="cs"/>
          <w:rtl/>
          <w:lang w:bidi="fa-IR"/>
        </w:rPr>
        <w:t>ی</w:t>
      </w:r>
      <w:r w:rsidRPr="009550E4">
        <w:rPr>
          <w:rFonts w:eastAsiaTheme="minorEastAsia" w:cs="B Nazanin" w:hint="eastAsia"/>
          <w:rtl/>
          <w:lang w:bidi="fa-IR"/>
        </w:rPr>
        <w:t>م</w:t>
      </w:r>
      <w:r w:rsidRPr="009550E4">
        <w:rPr>
          <w:rFonts w:eastAsiaTheme="minorEastAsia" w:cs="B Nazanin"/>
          <w:rtl/>
          <w:lang w:bidi="fa-IR"/>
        </w:rPr>
        <w:t xml:space="preserve"> آرماتورها</w:t>
      </w:r>
      <w:r w:rsidRPr="009550E4">
        <w:rPr>
          <w:rFonts w:eastAsiaTheme="minorEastAsia" w:cs="B Nazanin" w:hint="cs"/>
          <w:rtl/>
          <w:lang w:bidi="fa-IR"/>
        </w:rPr>
        <w:t>ی</w:t>
      </w:r>
      <w:r w:rsidRPr="009550E4">
        <w:rPr>
          <w:rFonts w:eastAsiaTheme="minorEastAsia" w:cs="B Nazanin"/>
          <w:rtl/>
          <w:lang w:bidi="fa-IR"/>
        </w:rPr>
        <w:t xml:space="preserve"> طول</w:t>
      </w:r>
      <w:r w:rsidRPr="009550E4">
        <w:rPr>
          <w:rFonts w:eastAsiaTheme="minorEastAsia" w:cs="B Nazanin" w:hint="cs"/>
          <w:rtl/>
          <w:lang w:bidi="fa-IR"/>
        </w:rPr>
        <w:t>ی</w:t>
      </w:r>
      <w:r w:rsidRPr="009550E4">
        <w:rPr>
          <w:rFonts w:eastAsiaTheme="minorEastAsia" w:cs="B Nazanin"/>
          <w:rtl/>
          <w:lang w:bidi="fa-IR"/>
        </w:rPr>
        <w:t xml:space="preserve"> به ترت</w:t>
      </w:r>
      <w:r w:rsidRPr="009550E4">
        <w:rPr>
          <w:rFonts w:eastAsiaTheme="minorEastAsia" w:cs="B Nazanin" w:hint="cs"/>
          <w:rtl/>
          <w:lang w:bidi="fa-IR"/>
        </w:rPr>
        <w:t>ی</w:t>
      </w:r>
      <w:r w:rsidRPr="009550E4">
        <w:rPr>
          <w:rFonts w:eastAsiaTheme="minorEastAsia" w:cs="B Nazanin" w:hint="eastAsia"/>
          <w:rtl/>
          <w:lang w:bidi="fa-IR"/>
        </w:rPr>
        <w:t>ب</w:t>
      </w:r>
      <w:r w:rsidRPr="009550E4">
        <w:rPr>
          <w:rFonts w:eastAsiaTheme="minorEastAsia" w:cs="B Nazanin"/>
          <w:rtl/>
          <w:lang w:bidi="fa-IR"/>
        </w:rPr>
        <w:t xml:space="preserve"> برابر</w:t>
      </w:r>
      <w:r w:rsidRPr="009550E4">
        <w:rPr>
          <w:rFonts w:eastAsiaTheme="minorEastAsia" w:cs="B Nazanin" w:hint="cs"/>
          <w:rtl/>
          <w:lang w:bidi="fa-IR"/>
        </w:rPr>
        <w:t xml:space="preserve"> </w:t>
      </w:r>
      <w:r w:rsidR="00AA3B71">
        <w:rPr>
          <w:rFonts w:eastAsiaTheme="minorEastAsia" w:cs="B Nazanin" w:hint="cs"/>
          <w:rtl/>
          <w:lang w:bidi="fa-IR"/>
        </w:rPr>
        <w:t>300</w:t>
      </w:r>
      <w:r w:rsidRPr="009550E4">
        <w:rPr>
          <w:rFonts w:eastAsiaTheme="minorEastAsia" w:cs="B Nazanin" w:hint="cs"/>
          <w:rtl/>
          <w:lang w:bidi="fa-IR"/>
        </w:rPr>
        <w:t xml:space="preserve"> و 4000 کیلوگرم بر سانتیمتر مربع می</w:t>
      </w:r>
      <w:r w:rsidRPr="009550E4">
        <w:rPr>
          <w:rFonts w:eastAsiaTheme="minorEastAsia" w:cs="B Nazanin"/>
          <w:rtl/>
          <w:lang w:bidi="fa-IR"/>
        </w:rPr>
        <w:t xml:space="preserve"> باشد. در ادامه</w:t>
      </w:r>
      <w:r w:rsidRPr="009550E4">
        <w:rPr>
          <w:rFonts w:eastAsiaTheme="minorEastAsia" w:cs="B Nazanin" w:hint="cs"/>
          <w:rtl/>
          <w:lang w:bidi="fa-IR"/>
        </w:rPr>
        <w:t xml:space="preserve"> </w:t>
      </w:r>
      <w:r w:rsidRPr="009550E4">
        <w:rPr>
          <w:rFonts w:eastAsiaTheme="minorEastAsia" w:cs="B Nazanin"/>
          <w:rtl/>
          <w:lang w:bidi="fa-IR"/>
        </w:rPr>
        <w:t>مقدار آرماتور طول</w:t>
      </w:r>
      <w:r w:rsidRPr="009550E4">
        <w:rPr>
          <w:rFonts w:eastAsiaTheme="minorEastAsia" w:cs="B Nazanin" w:hint="cs"/>
          <w:rtl/>
          <w:lang w:bidi="fa-IR"/>
        </w:rPr>
        <w:t>ی</w:t>
      </w:r>
      <w:r w:rsidRPr="009550E4">
        <w:rPr>
          <w:rFonts w:eastAsiaTheme="minorEastAsia" w:cs="B Nazanin"/>
          <w:rtl/>
          <w:lang w:bidi="fa-IR"/>
        </w:rPr>
        <w:t xml:space="preserve"> مورد ن</w:t>
      </w:r>
      <w:r w:rsidRPr="009550E4">
        <w:rPr>
          <w:rFonts w:eastAsiaTheme="minorEastAsia" w:cs="B Nazanin" w:hint="cs"/>
          <w:rtl/>
          <w:lang w:bidi="fa-IR"/>
        </w:rPr>
        <w:t>ی</w:t>
      </w:r>
      <w:r w:rsidRPr="009550E4">
        <w:rPr>
          <w:rFonts w:eastAsiaTheme="minorEastAsia" w:cs="B Nazanin" w:hint="eastAsia"/>
          <w:rtl/>
          <w:lang w:bidi="fa-IR"/>
        </w:rPr>
        <w:t>از</w:t>
      </w:r>
      <w:r w:rsidRPr="009550E4">
        <w:rPr>
          <w:rFonts w:eastAsiaTheme="minorEastAsia" w:cs="B Nazanin"/>
          <w:rtl/>
          <w:lang w:bidi="fa-IR"/>
        </w:rPr>
        <w:t xml:space="preserve"> برا</w:t>
      </w:r>
      <w:r w:rsidRPr="009550E4">
        <w:rPr>
          <w:rFonts w:eastAsiaTheme="minorEastAsia" w:cs="B Nazanin" w:hint="cs"/>
          <w:rtl/>
          <w:lang w:bidi="fa-IR"/>
        </w:rPr>
        <w:t>ی</w:t>
      </w:r>
      <w:r w:rsidRPr="009550E4">
        <w:rPr>
          <w:rFonts w:eastAsiaTheme="minorEastAsia" w:cs="B Nazanin"/>
          <w:rtl/>
          <w:lang w:bidi="fa-IR"/>
        </w:rPr>
        <w:t xml:space="preserve"> قسمت فوقان</w:t>
      </w:r>
      <w:r w:rsidRPr="009550E4">
        <w:rPr>
          <w:rFonts w:eastAsiaTheme="minorEastAsia" w:cs="B Nazanin" w:hint="cs"/>
          <w:rtl/>
          <w:lang w:bidi="fa-IR"/>
        </w:rPr>
        <w:t>ی</w:t>
      </w:r>
      <w:r w:rsidRPr="009550E4">
        <w:rPr>
          <w:rFonts w:eastAsiaTheme="minorEastAsia" w:cs="B Nazanin"/>
          <w:rtl/>
          <w:lang w:bidi="fa-IR"/>
        </w:rPr>
        <w:t xml:space="preserve"> ت</w:t>
      </w:r>
      <w:r w:rsidRPr="009550E4">
        <w:rPr>
          <w:rFonts w:eastAsiaTheme="minorEastAsia" w:cs="B Nazanin" w:hint="cs"/>
          <w:rtl/>
          <w:lang w:bidi="fa-IR"/>
        </w:rPr>
        <w:t>ی</w:t>
      </w:r>
      <w:r w:rsidRPr="009550E4">
        <w:rPr>
          <w:rFonts w:eastAsiaTheme="minorEastAsia" w:cs="B Nazanin" w:hint="eastAsia"/>
          <w:rtl/>
          <w:lang w:bidi="fa-IR"/>
        </w:rPr>
        <w:t>ر</w:t>
      </w:r>
      <w:r w:rsidRPr="009550E4">
        <w:rPr>
          <w:rFonts w:eastAsiaTheme="minorEastAsia" w:cs="B Nazanin"/>
          <w:rtl/>
          <w:lang w:bidi="fa-IR"/>
        </w:rPr>
        <w:t xml:space="preserve"> در دو ا</w:t>
      </w:r>
      <w:r w:rsidRPr="009550E4">
        <w:rPr>
          <w:rFonts w:eastAsiaTheme="minorEastAsia" w:cs="B Nazanin" w:hint="cs"/>
          <w:rtl/>
          <w:lang w:bidi="fa-IR"/>
        </w:rPr>
        <w:t>ی</w:t>
      </w:r>
      <w:r w:rsidRPr="009550E4">
        <w:rPr>
          <w:rFonts w:eastAsiaTheme="minorEastAsia" w:cs="B Nazanin" w:hint="eastAsia"/>
          <w:rtl/>
          <w:lang w:bidi="fa-IR"/>
        </w:rPr>
        <w:t>ستگاه</w:t>
      </w:r>
      <w:r w:rsidRPr="009550E4">
        <w:rPr>
          <w:rFonts w:eastAsiaTheme="minorEastAsia" w:cs="B Nazanin"/>
          <w:rtl/>
          <w:lang w:bidi="fa-IR"/>
        </w:rPr>
        <w:t xml:space="preserve"> ابتدا</w:t>
      </w:r>
      <w:r w:rsidRPr="009550E4">
        <w:rPr>
          <w:rFonts w:eastAsiaTheme="minorEastAsia" w:cs="B Nazanin" w:hint="cs"/>
          <w:rtl/>
          <w:lang w:bidi="fa-IR"/>
        </w:rPr>
        <w:t xml:space="preserve"> (</w:t>
      </w:r>
      <w:r w:rsidRPr="009550E4">
        <w:rPr>
          <w:rFonts w:eastAsiaTheme="minorEastAsia" w:cs="B Nazanin"/>
          <w:lang w:bidi="fa-IR"/>
        </w:rPr>
        <w:t>End – I</w:t>
      </w:r>
      <w:r w:rsidRPr="009550E4">
        <w:rPr>
          <w:rFonts w:eastAsiaTheme="minorEastAsia" w:cs="B Nazanin" w:hint="cs"/>
          <w:rtl/>
          <w:lang w:bidi="fa-IR"/>
        </w:rPr>
        <w:t xml:space="preserve">) </w:t>
      </w:r>
      <w:r w:rsidRPr="009550E4">
        <w:rPr>
          <w:rFonts w:eastAsiaTheme="minorEastAsia" w:cs="B Nazanin"/>
          <w:rtl/>
          <w:lang w:bidi="fa-IR"/>
        </w:rPr>
        <w:t>را محاسبه م</w:t>
      </w:r>
      <w:r w:rsidRPr="009550E4">
        <w:rPr>
          <w:rFonts w:eastAsiaTheme="minorEastAsia" w:cs="B Nazanin" w:hint="cs"/>
          <w:rtl/>
          <w:lang w:bidi="fa-IR"/>
        </w:rPr>
        <w:t>ی</w:t>
      </w:r>
      <w:r w:rsidRPr="009550E4">
        <w:rPr>
          <w:rFonts w:eastAsiaTheme="minorEastAsia" w:cs="B Nazanin"/>
          <w:rtl/>
          <w:lang w:bidi="fa-IR"/>
        </w:rPr>
        <w:t xml:space="preserve"> کن</w:t>
      </w:r>
      <w:r w:rsidRPr="009550E4">
        <w:rPr>
          <w:rFonts w:eastAsiaTheme="minorEastAsia" w:cs="B Nazanin" w:hint="cs"/>
          <w:rtl/>
          <w:lang w:bidi="fa-IR"/>
        </w:rPr>
        <w:t>ی</w:t>
      </w:r>
      <w:r w:rsidRPr="009550E4">
        <w:rPr>
          <w:rFonts w:eastAsiaTheme="minorEastAsia" w:cs="B Nazanin" w:hint="eastAsia"/>
          <w:rtl/>
          <w:lang w:bidi="fa-IR"/>
        </w:rPr>
        <w:t>م</w:t>
      </w:r>
      <w:r w:rsidRPr="009550E4">
        <w:rPr>
          <w:rFonts w:eastAsiaTheme="minorEastAsia" w:cs="B Nazanin"/>
          <w:rtl/>
          <w:lang w:bidi="fa-IR"/>
        </w:rPr>
        <w:t>. بر</w:t>
      </w:r>
      <w:r w:rsidRPr="009550E4">
        <w:rPr>
          <w:rFonts w:eastAsiaTheme="minorEastAsia" w:cs="B Nazanin" w:hint="cs"/>
          <w:rtl/>
          <w:lang w:bidi="fa-IR"/>
        </w:rPr>
        <w:t xml:space="preserve"> </w:t>
      </w:r>
      <w:r w:rsidRPr="009550E4">
        <w:rPr>
          <w:rFonts w:eastAsiaTheme="minorEastAsia" w:cs="B Nazanin"/>
          <w:rtl/>
          <w:lang w:bidi="fa-IR"/>
        </w:rPr>
        <w:t>اساس ا</w:t>
      </w:r>
      <w:r w:rsidRPr="009550E4">
        <w:rPr>
          <w:rFonts w:eastAsiaTheme="minorEastAsia" w:cs="B Nazanin" w:hint="cs"/>
          <w:rtl/>
          <w:lang w:bidi="fa-IR"/>
        </w:rPr>
        <w:t>ی</w:t>
      </w:r>
      <w:r w:rsidRPr="009550E4">
        <w:rPr>
          <w:rFonts w:eastAsiaTheme="minorEastAsia" w:cs="B Nazanin" w:hint="eastAsia"/>
          <w:rtl/>
          <w:lang w:bidi="fa-IR"/>
        </w:rPr>
        <w:t>ن</w:t>
      </w:r>
      <w:r w:rsidRPr="009550E4">
        <w:rPr>
          <w:rFonts w:eastAsiaTheme="minorEastAsia" w:cs="B Nazanin"/>
          <w:rtl/>
          <w:lang w:bidi="fa-IR"/>
        </w:rPr>
        <w:t xml:space="preserve"> جدول، مقدار لنگر خمش</w:t>
      </w:r>
      <w:r w:rsidRPr="009550E4">
        <w:rPr>
          <w:rFonts w:eastAsiaTheme="minorEastAsia" w:cs="B Nazanin" w:hint="cs"/>
          <w:rtl/>
          <w:lang w:bidi="fa-IR"/>
        </w:rPr>
        <w:t>ی</w:t>
      </w:r>
      <w:r w:rsidRPr="009550E4">
        <w:rPr>
          <w:rFonts w:eastAsiaTheme="minorEastAsia" w:cs="B Nazanin"/>
          <w:rtl/>
          <w:lang w:bidi="fa-IR"/>
        </w:rPr>
        <w:t xml:space="preserve"> طراح</w:t>
      </w:r>
      <w:r w:rsidRPr="009550E4">
        <w:rPr>
          <w:rFonts w:eastAsiaTheme="minorEastAsia" w:cs="B Nazanin" w:hint="cs"/>
          <w:rtl/>
          <w:lang w:bidi="fa-IR"/>
        </w:rPr>
        <w:t>ی</w:t>
      </w:r>
      <w:r w:rsidRPr="009550E4">
        <w:rPr>
          <w:rFonts w:eastAsiaTheme="minorEastAsia" w:cs="B Nazanin"/>
          <w:rtl/>
          <w:lang w:bidi="fa-IR"/>
        </w:rPr>
        <w:t xml:space="preserve"> و آرماتورها</w:t>
      </w:r>
      <w:r w:rsidRPr="009550E4">
        <w:rPr>
          <w:rFonts w:eastAsiaTheme="minorEastAsia" w:cs="B Nazanin" w:hint="cs"/>
          <w:rtl/>
          <w:lang w:bidi="fa-IR"/>
        </w:rPr>
        <w:t>ی</w:t>
      </w:r>
      <w:r w:rsidRPr="009550E4">
        <w:rPr>
          <w:rFonts w:eastAsiaTheme="minorEastAsia" w:cs="B Nazanin"/>
          <w:rtl/>
          <w:lang w:bidi="fa-IR"/>
        </w:rPr>
        <w:t xml:space="preserve"> مورد ن</w:t>
      </w:r>
      <w:r w:rsidRPr="009550E4">
        <w:rPr>
          <w:rFonts w:eastAsiaTheme="minorEastAsia" w:cs="B Nazanin" w:hint="cs"/>
          <w:rtl/>
          <w:lang w:bidi="fa-IR"/>
        </w:rPr>
        <w:t>ی</w:t>
      </w:r>
      <w:r w:rsidRPr="009550E4">
        <w:rPr>
          <w:rFonts w:eastAsiaTheme="minorEastAsia" w:cs="B Nazanin" w:hint="eastAsia"/>
          <w:rtl/>
          <w:lang w:bidi="fa-IR"/>
        </w:rPr>
        <w:t>از</w:t>
      </w:r>
      <w:r w:rsidRPr="009550E4">
        <w:rPr>
          <w:rFonts w:eastAsiaTheme="minorEastAsia" w:cs="B Nazanin"/>
          <w:rtl/>
          <w:lang w:bidi="fa-IR"/>
        </w:rPr>
        <w:t xml:space="preserve"> در ا</w:t>
      </w:r>
      <w:r w:rsidRPr="009550E4">
        <w:rPr>
          <w:rFonts w:eastAsiaTheme="minorEastAsia" w:cs="B Nazanin" w:hint="cs"/>
          <w:rtl/>
          <w:lang w:bidi="fa-IR"/>
        </w:rPr>
        <w:t>ی</w:t>
      </w:r>
      <w:r w:rsidRPr="009550E4">
        <w:rPr>
          <w:rFonts w:eastAsiaTheme="minorEastAsia" w:cs="B Nazanin" w:hint="eastAsia"/>
          <w:rtl/>
          <w:lang w:bidi="fa-IR"/>
        </w:rPr>
        <w:t>ن</w:t>
      </w:r>
      <w:r w:rsidRPr="009550E4">
        <w:rPr>
          <w:rFonts w:eastAsiaTheme="minorEastAsia" w:cs="B Nazanin"/>
          <w:rtl/>
          <w:lang w:bidi="fa-IR"/>
        </w:rPr>
        <w:t xml:space="preserve"> ا</w:t>
      </w:r>
      <w:r w:rsidRPr="009550E4">
        <w:rPr>
          <w:rFonts w:eastAsiaTheme="minorEastAsia" w:cs="B Nazanin" w:hint="cs"/>
          <w:rtl/>
          <w:lang w:bidi="fa-IR"/>
        </w:rPr>
        <w:t>ی</w:t>
      </w:r>
      <w:r w:rsidRPr="009550E4">
        <w:rPr>
          <w:rFonts w:eastAsiaTheme="minorEastAsia" w:cs="B Nazanin" w:hint="eastAsia"/>
          <w:rtl/>
          <w:lang w:bidi="fa-IR"/>
        </w:rPr>
        <w:t>ستگاه</w:t>
      </w:r>
      <w:r w:rsidRPr="009550E4">
        <w:rPr>
          <w:rFonts w:eastAsiaTheme="minorEastAsia" w:cs="B Nazanin"/>
          <w:rtl/>
          <w:lang w:bidi="fa-IR"/>
        </w:rPr>
        <w:t xml:space="preserve"> ها برابر مقاد</w:t>
      </w:r>
      <w:r w:rsidRPr="009550E4">
        <w:rPr>
          <w:rFonts w:eastAsiaTheme="minorEastAsia" w:cs="B Nazanin" w:hint="cs"/>
          <w:rtl/>
          <w:lang w:bidi="fa-IR"/>
        </w:rPr>
        <w:t>ی</w:t>
      </w:r>
      <w:r w:rsidRPr="009550E4">
        <w:rPr>
          <w:rFonts w:eastAsiaTheme="minorEastAsia" w:cs="B Nazanin" w:hint="eastAsia"/>
          <w:rtl/>
          <w:lang w:bidi="fa-IR"/>
        </w:rPr>
        <w:t>ر</w:t>
      </w:r>
      <w:r w:rsidRPr="009550E4">
        <w:rPr>
          <w:rFonts w:eastAsiaTheme="minorEastAsia" w:cs="B Nazanin"/>
          <w:rtl/>
          <w:lang w:bidi="fa-IR"/>
        </w:rPr>
        <w:t xml:space="preserve"> ز</w:t>
      </w:r>
      <w:r w:rsidRPr="009550E4">
        <w:rPr>
          <w:rFonts w:eastAsiaTheme="minorEastAsia" w:cs="B Nazanin" w:hint="cs"/>
          <w:rtl/>
          <w:lang w:bidi="fa-IR"/>
        </w:rPr>
        <w:t>ی</w:t>
      </w:r>
      <w:r w:rsidRPr="009550E4">
        <w:rPr>
          <w:rFonts w:eastAsiaTheme="minorEastAsia" w:cs="B Nazanin" w:hint="eastAsia"/>
          <w:rtl/>
          <w:lang w:bidi="fa-IR"/>
        </w:rPr>
        <w:t>ر</w:t>
      </w:r>
      <w:r w:rsidRPr="009550E4">
        <w:rPr>
          <w:rFonts w:eastAsiaTheme="minorEastAsia" w:cs="B Nazanin"/>
          <w:rtl/>
          <w:lang w:bidi="fa-IR"/>
        </w:rPr>
        <w:t xml:space="preserve"> است:</w:t>
      </w:r>
    </w:p>
    <w:tbl>
      <w:tblPr>
        <w:bidiVisual/>
        <w:tblW w:w="0" w:type="auto"/>
        <w:tblLook w:val="04A0" w:firstRow="1" w:lastRow="0" w:firstColumn="1" w:lastColumn="0" w:noHBand="0" w:noVBand="1"/>
      </w:tblPr>
      <w:tblGrid>
        <w:gridCol w:w="3005"/>
        <w:gridCol w:w="3095"/>
        <w:gridCol w:w="3006"/>
      </w:tblGrid>
      <w:tr w:rsidR="006E6A11" w:rsidRPr="009550E4" w14:paraId="2CD87D5B" w14:textId="77777777" w:rsidTr="00643E78">
        <w:tc>
          <w:tcPr>
            <w:tcW w:w="3005" w:type="dxa"/>
            <w:vAlign w:val="center"/>
          </w:tcPr>
          <w:p w14:paraId="40097C97" w14:textId="77777777" w:rsidR="006E6A11" w:rsidRPr="009550E4" w:rsidRDefault="006E6A11" w:rsidP="00643E78">
            <w:pPr>
              <w:bidi/>
              <w:spacing w:line="360" w:lineRule="auto"/>
              <w:jc w:val="center"/>
              <w:rPr>
                <w:rFonts w:eastAsiaTheme="minorEastAsia" w:cs="B Nazanin"/>
                <w:color w:val="C19300" w:themeColor="accent5" w:themeShade="BF"/>
                <w:rtl/>
                <w:lang w:bidi="fa-IR"/>
              </w:rPr>
            </w:pPr>
            <m:oMathPara>
              <m:oMath>
                <m:r>
                  <m:rPr>
                    <m:sty m:val="bi"/>
                  </m:rPr>
                  <w:rPr>
                    <w:rFonts w:ascii="Cambria Math" w:eastAsiaTheme="minorEastAsia" w:hAnsi="Cambria Math" w:cs="B Nazanin"/>
                    <w:color w:val="C19300" w:themeColor="accent5" w:themeShade="BF"/>
                    <w:lang w:bidi="fa-IR"/>
                  </w:rPr>
                  <m:t xml:space="preserve">Rebar Area </m:t>
                </m:r>
                <m:sSub>
                  <m:sSubPr>
                    <m:ctrlPr>
                      <w:rPr>
                        <w:rFonts w:ascii="Cambria Math" w:eastAsiaTheme="minorEastAsia" w:hAnsi="Cambria Math" w:cs="B Nazanin"/>
                        <w:i/>
                        <w:color w:val="C19300" w:themeColor="accent5" w:themeShade="BF"/>
                        <w:lang w:bidi="fa-IR"/>
                      </w:rPr>
                    </m:ctrlPr>
                  </m:sSubPr>
                  <m:e>
                    <m:r>
                      <m:rPr>
                        <m:sty m:val="bi"/>
                      </m:rPr>
                      <w:rPr>
                        <w:rFonts w:ascii="Cambria Math" w:eastAsiaTheme="minorEastAsia" w:hAnsi="Cambria Math" w:cs="B Nazanin"/>
                        <w:color w:val="C19300" w:themeColor="accent5" w:themeShade="BF"/>
                        <w:lang w:bidi="fa-IR"/>
                      </w:rPr>
                      <m:t>A</m:t>
                    </m:r>
                  </m:e>
                  <m:sub>
                    <m:r>
                      <m:rPr>
                        <m:sty m:val="bi"/>
                      </m:rPr>
                      <w:rPr>
                        <w:rFonts w:ascii="Cambria Math" w:eastAsiaTheme="minorEastAsia" w:hAnsi="Cambria Math" w:cs="B Nazanin"/>
                        <w:color w:val="C19300" w:themeColor="accent5" w:themeShade="BF"/>
                        <w:lang w:bidi="fa-IR"/>
                      </w:rPr>
                      <m:t>s</m:t>
                    </m:r>
                  </m:sub>
                </m:sSub>
                <m:r>
                  <m:rPr>
                    <m:sty m:val="bi"/>
                  </m:rPr>
                  <w:rPr>
                    <w:rFonts w:ascii="Cambria Math" w:eastAsiaTheme="minorEastAsia" w:hAnsi="Cambria Math" w:cs="B Nazanin"/>
                    <w:color w:val="C19300" w:themeColor="accent5" w:themeShade="BF"/>
                    <w:lang w:bidi="fa-IR"/>
                  </w:rPr>
                  <m:t xml:space="preserve">   </m:t>
                </m:r>
                <m:sSup>
                  <m:sSupPr>
                    <m:ctrlPr>
                      <w:rPr>
                        <w:rFonts w:ascii="Cambria Math" w:eastAsiaTheme="minorEastAsia" w:hAnsi="Cambria Math" w:cs="B Nazanin"/>
                        <w:i/>
                        <w:color w:val="C19300" w:themeColor="accent5" w:themeShade="BF"/>
                        <w:lang w:bidi="fa-IR"/>
                      </w:rPr>
                    </m:ctrlPr>
                  </m:sSupPr>
                  <m:e>
                    <m:r>
                      <m:rPr>
                        <m:sty m:val="bi"/>
                      </m:rPr>
                      <w:rPr>
                        <w:rFonts w:ascii="Cambria Math" w:eastAsiaTheme="minorEastAsia" w:hAnsi="Cambria Math" w:cs="B Nazanin"/>
                        <w:color w:val="C19300" w:themeColor="accent5" w:themeShade="BF"/>
                        <w:lang w:bidi="fa-IR"/>
                      </w:rPr>
                      <m:t>cm</m:t>
                    </m:r>
                  </m:e>
                  <m:sup>
                    <m:r>
                      <m:rPr>
                        <m:sty m:val="bi"/>
                      </m:rPr>
                      <w:rPr>
                        <w:rFonts w:ascii="Cambria Math" w:eastAsiaTheme="minorEastAsia" w:hAnsi="Cambria Math" w:cs="B Nazanin"/>
                        <w:color w:val="C19300" w:themeColor="accent5" w:themeShade="BF"/>
                        <w:lang w:bidi="fa-IR"/>
                      </w:rPr>
                      <m:t>2</m:t>
                    </m:r>
                  </m:sup>
                </m:sSup>
              </m:oMath>
            </m:oMathPara>
          </w:p>
        </w:tc>
        <w:tc>
          <w:tcPr>
            <w:tcW w:w="3005" w:type="dxa"/>
            <w:vAlign w:val="center"/>
          </w:tcPr>
          <w:p w14:paraId="46FD71A4" w14:textId="77777777" w:rsidR="006E6A11" w:rsidRPr="009550E4" w:rsidRDefault="006E6A11" w:rsidP="00643E78">
            <w:pPr>
              <w:bidi/>
              <w:spacing w:line="360" w:lineRule="auto"/>
              <w:jc w:val="center"/>
              <w:rPr>
                <w:rFonts w:eastAsiaTheme="minorEastAsia" w:cs="B Nazanin"/>
                <w:color w:val="C19300" w:themeColor="accent5" w:themeShade="BF"/>
                <w:rtl/>
                <w:lang w:bidi="fa-IR"/>
              </w:rPr>
            </w:pPr>
            <m:oMathPara>
              <m:oMath>
                <m:r>
                  <m:rPr>
                    <m:sty m:val="bi"/>
                  </m:rPr>
                  <w:rPr>
                    <w:rFonts w:ascii="Cambria Math" w:eastAsiaTheme="minorEastAsia" w:hAnsi="Cambria Math" w:cs="B Nazanin"/>
                    <w:color w:val="C19300" w:themeColor="accent5" w:themeShade="BF"/>
                    <w:lang w:bidi="fa-IR"/>
                  </w:rPr>
                  <m:t xml:space="preserve">Design </m:t>
                </m:r>
                <m:sSub>
                  <m:sSubPr>
                    <m:ctrlPr>
                      <w:rPr>
                        <w:rFonts w:ascii="Cambria Math" w:eastAsiaTheme="minorEastAsia" w:hAnsi="Cambria Math" w:cs="B Nazanin"/>
                        <w:i/>
                        <w:color w:val="C19300" w:themeColor="accent5" w:themeShade="BF"/>
                        <w:lang w:bidi="fa-IR"/>
                      </w:rPr>
                    </m:ctrlPr>
                  </m:sSubPr>
                  <m:e>
                    <m:r>
                      <m:rPr>
                        <m:sty m:val="bi"/>
                      </m:rPr>
                      <w:rPr>
                        <w:rFonts w:ascii="Cambria Math" w:eastAsiaTheme="minorEastAsia" w:hAnsi="Cambria Math" w:cs="B Nazanin"/>
                        <w:color w:val="C19300" w:themeColor="accent5" w:themeShade="BF"/>
                        <w:lang w:bidi="fa-IR"/>
                      </w:rPr>
                      <m:t>M</m:t>
                    </m:r>
                  </m:e>
                  <m:sub>
                    <m:r>
                      <m:rPr>
                        <m:sty m:val="bi"/>
                      </m:rPr>
                      <w:rPr>
                        <w:rFonts w:ascii="Cambria Math" w:eastAsiaTheme="minorEastAsia" w:hAnsi="Cambria Math" w:cs="B Nazanin"/>
                        <w:color w:val="C19300" w:themeColor="accent5" w:themeShade="BF"/>
                        <w:lang w:bidi="fa-IR"/>
                      </w:rPr>
                      <m:t>u</m:t>
                    </m:r>
                  </m:sub>
                </m:sSub>
                <m:r>
                  <m:rPr>
                    <m:sty m:val="bi"/>
                  </m:rPr>
                  <w:rPr>
                    <w:rFonts w:ascii="Cambria Math" w:eastAsiaTheme="minorEastAsia" w:hAnsi="Cambria Math" w:cs="B Nazanin"/>
                    <w:color w:val="C19300" w:themeColor="accent5" w:themeShade="BF"/>
                    <w:lang w:bidi="fa-IR"/>
                  </w:rPr>
                  <m:t xml:space="preserve">   (kgf.cm)</m:t>
                </m:r>
              </m:oMath>
            </m:oMathPara>
          </w:p>
        </w:tc>
        <w:tc>
          <w:tcPr>
            <w:tcW w:w="3006" w:type="dxa"/>
            <w:tcBorders>
              <w:top w:val="nil"/>
              <w:right w:val="nil"/>
            </w:tcBorders>
            <w:vAlign w:val="center"/>
          </w:tcPr>
          <w:p w14:paraId="03FD70AE" w14:textId="77777777" w:rsidR="006E6A11" w:rsidRPr="009550E4" w:rsidRDefault="006E6A11" w:rsidP="00643E78">
            <w:pPr>
              <w:bidi/>
              <w:spacing w:line="360" w:lineRule="auto"/>
              <w:jc w:val="center"/>
              <w:rPr>
                <w:rFonts w:eastAsiaTheme="minorEastAsia" w:cs="B Nazanin"/>
                <w:color w:val="C19300" w:themeColor="accent5" w:themeShade="BF"/>
                <w:rtl/>
                <w:lang w:bidi="fa-IR"/>
              </w:rPr>
            </w:pPr>
          </w:p>
        </w:tc>
      </w:tr>
      <w:tr w:rsidR="006E6A11" w:rsidRPr="009550E4" w14:paraId="50B8E43A" w14:textId="77777777" w:rsidTr="00643E78">
        <w:tc>
          <w:tcPr>
            <w:tcW w:w="3005" w:type="dxa"/>
            <w:vAlign w:val="center"/>
          </w:tcPr>
          <w:p w14:paraId="084DE41A" w14:textId="31B098A7" w:rsidR="006E6A11" w:rsidRPr="009550E4" w:rsidRDefault="00AA3B71" w:rsidP="00643E78">
            <w:pPr>
              <w:bidi/>
              <w:spacing w:line="360" w:lineRule="auto"/>
              <w:jc w:val="center"/>
              <w:rPr>
                <w:rFonts w:eastAsiaTheme="minorEastAsia" w:cs="B Nazanin"/>
                <w:color w:val="C19300" w:themeColor="accent5" w:themeShade="BF"/>
                <w:rtl/>
                <w:lang w:bidi="fa-IR"/>
              </w:rPr>
            </w:pPr>
            <w:r>
              <w:rPr>
                <w:rFonts w:eastAsiaTheme="minorEastAsia" w:cs="B Nazanin"/>
              </w:rPr>
              <w:t>6.577</w:t>
            </w:r>
          </w:p>
        </w:tc>
        <w:tc>
          <w:tcPr>
            <w:tcW w:w="3005" w:type="dxa"/>
            <w:vAlign w:val="center"/>
          </w:tcPr>
          <w:p w14:paraId="2F347D55" w14:textId="0303E080" w:rsidR="006E6A11" w:rsidRPr="009550E4" w:rsidRDefault="006E6A11" w:rsidP="00643E78">
            <w:pPr>
              <w:bidi/>
              <w:spacing w:line="360" w:lineRule="auto"/>
              <w:jc w:val="center"/>
              <w:rPr>
                <w:rFonts w:eastAsiaTheme="minorEastAsia" w:cs="B Nazanin"/>
                <w:color w:val="C19300" w:themeColor="accent5" w:themeShade="BF"/>
                <w:rtl/>
                <w:lang w:bidi="fa-IR"/>
              </w:rPr>
            </w:pPr>
            <w:r w:rsidRPr="009550E4">
              <w:rPr>
                <w:rFonts w:eastAsiaTheme="minorEastAsia" w:cs="B Nazanin"/>
                <w:color w:val="C19300" w:themeColor="accent5" w:themeShade="BF"/>
                <w:lang w:bidi="fa-IR"/>
              </w:rPr>
              <w:t>-</w:t>
            </w:r>
            <w:r w:rsidR="00AA3B71">
              <w:rPr>
                <w:rFonts w:eastAsiaTheme="minorEastAsia" w:cs="B Nazanin"/>
              </w:rPr>
              <w:t>778002.81</w:t>
            </w:r>
          </w:p>
        </w:tc>
        <w:tc>
          <w:tcPr>
            <w:tcW w:w="3006" w:type="dxa"/>
            <w:vAlign w:val="center"/>
          </w:tcPr>
          <w:p w14:paraId="0BB8EF16" w14:textId="77777777" w:rsidR="006E6A11" w:rsidRPr="009550E4" w:rsidRDefault="006E6A11" w:rsidP="00643E78">
            <w:pPr>
              <w:bidi/>
              <w:spacing w:line="360" w:lineRule="auto"/>
              <w:jc w:val="center"/>
              <w:rPr>
                <w:rFonts w:eastAsiaTheme="minorEastAsia" w:cs="B Nazanin"/>
                <w:color w:val="C19300" w:themeColor="accent5" w:themeShade="BF"/>
                <w:rtl/>
                <w:lang w:bidi="fa-IR"/>
              </w:rPr>
            </w:pPr>
            <w:r w:rsidRPr="009550E4">
              <w:rPr>
                <w:rFonts w:ascii="Cambria Math" w:eastAsiaTheme="minorEastAsia" w:hAnsi="Cambria Math" w:cs="Cambria Math"/>
                <w:color w:val="C19300" w:themeColor="accent5" w:themeShade="BF"/>
                <w:lang w:bidi="fa-IR"/>
              </w:rPr>
              <w:t>𝑬𝒏𝒅</w:t>
            </w:r>
            <w:r w:rsidRPr="009550E4">
              <w:rPr>
                <w:rFonts w:eastAsiaTheme="minorEastAsia" w:cs="B Nazanin"/>
                <w:color w:val="C19300" w:themeColor="accent5" w:themeShade="BF"/>
                <w:lang w:bidi="fa-IR"/>
              </w:rPr>
              <w:t xml:space="preserve"> − </w:t>
            </w:r>
            <w:r w:rsidRPr="009550E4">
              <w:rPr>
                <w:rFonts w:ascii="Cambria Math" w:eastAsiaTheme="minorEastAsia" w:hAnsi="Cambria Math" w:cs="Cambria Math"/>
                <w:color w:val="C19300" w:themeColor="accent5" w:themeShade="BF"/>
                <w:lang w:bidi="fa-IR"/>
              </w:rPr>
              <w:t>𝑰</w:t>
            </w:r>
          </w:p>
        </w:tc>
      </w:tr>
    </w:tbl>
    <w:p w14:paraId="6018589D" w14:textId="77777777" w:rsidR="006E6A11" w:rsidRPr="009550E4" w:rsidRDefault="006E6A11" w:rsidP="006E6A11">
      <w:pPr>
        <w:bidi/>
        <w:spacing w:line="360" w:lineRule="auto"/>
        <w:jc w:val="center"/>
        <w:rPr>
          <w:rFonts w:eastAsiaTheme="minorEastAsia" w:cs="B Nazanin"/>
          <w:rtl/>
          <w:lang w:bidi="fa-IR"/>
        </w:rPr>
      </w:pPr>
    </w:p>
    <w:p w14:paraId="210C6D2F" w14:textId="77777777" w:rsidR="006E6A11" w:rsidRPr="009550E4" w:rsidRDefault="006E6A11" w:rsidP="006E6A11">
      <w:pPr>
        <w:bidi/>
        <w:spacing w:line="360" w:lineRule="auto"/>
        <w:jc w:val="both"/>
        <w:rPr>
          <w:rFonts w:eastAsiaTheme="minorEastAsia" w:cs="B Nazanin"/>
          <w:rtl/>
          <w:lang w:bidi="fa-IR"/>
        </w:rPr>
      </w:pPr>
      <w:r w:rsidRPr="009550E4">
        <w:rPr>
          <w:rFonts w:eastAsiaTheme="minorEastAsia" w:cs="B Nazanin"/>
          <w:rtl/>
          <w:lang w:bidi="fa-IR"/>
        </w:rPr>
        <w:t>حال با توجه به روند ب</w:t>
      </w:r>
      <w:r w:rsidRPr="009550E4">
        <w:rPr>
          <w:rFonts w:eastAsiaTheme="minorEastAsia" w:cs="B Nazanin" w:hint="cs"/>
          <w:rtl/>
          <w:lang w:bidi="fa-IR"/>
        </w:rPr>
        <w:t>ی</w:t>
      </w:r>
      <w:r w:rsidRPr="009550E4">
        <w:rPr>
          <w:rFonts w:eastAsiaTheme="minorEastAsia" w:cs="B Nazanin" w:hint="eastAsia"/>
          <w:rtl/>
          <w:lang w:bidi="fa-IR"/>
        </w:rPr>
        <w:t>ان</w:t>
      </w:r>
      <w:r w:rsidRPr="009550E4">
        <w:rPr>
          <w:rFonts w:eastAsiaTheme="minorEastAsia" w:cs="B Nazanin"/>
          <w:rtl/>
          <w:lang w:bidi="fa-IR"/>
        </w:rPr>
        <w:t xml:space="preserve"> شده، ابتدا با</w:t>
      </w:r>
      <w:r w:rsidRPr="009550E4">
        <w:rPr>
          <w:rFonts w:eastAsiaTheme="minorEastAsia" w:cs="B Nazanin" w:hint="cs"/>
          <w:rtl/>
          <w:lang w:bidi="fa-IR"/>
        </w:rPr>
        <w:t>ی</w:t>
      </w:r>
      <w:r w:rsidRPr="009550E4">
        <w:rPr>
          <w:rFonts w:eastAsiaTheme="minorEastAsia" w:cs="B Nazanin" w:hint="eastAsia"/>
          <w:rtl/>
          <w:lang w:bidi="fa-IR"/>
        </w:rPr>
        <w:t>د</w:t>
      </w:r>
      <w:r w:rsidRPr="009550E4">
        <w:rPr>
          <w:rFonts w:eastAsiaTheme="minorEastAsia" w:cs="B Nazanin"/>
          <w:rtl/>
          <w:lang w:bidi="fa-IR"/>
        </w:rPr>
        <w:t xml:space="preserve"> حدکثر ارتفاع بلوک فشار</w:t>
      </w:r>
      <w:r w:rsidRPr="009550E4">
        <w:rPr>
          <w:rFonts w:eastAsiaTheme="minorEastAsia" w:cs="B Nazanin" w:hint="cs"/>
          <w:rtl/>
          <w:lang w:bidi="fa-IR"/>
        </w:rPr>
        <w:t>ی</w:t>
      </w:r>
      <w:r w:rsidRPr="009550E4">
        <w:rPr>
          <w:rFonts w:eastAsiaTheme="minorEastAsia" w:cs="B Nazanin"/>
          <w:rtl/>
          <w:lang w:bidi="fa-IR"/>
        </w:rPr>
        <w:t xml:space="preserve"> و</w:t>
      </w:r>
      <w:r w:rsidRPr="009550E4">
        <w:rPr>
          <w:rFonts w:eastAsiaTheme="minorEastAsia" w:cs="B Nazanin" w:hint="cs"/>
          <w:rtl/>
          <w:lang w:bidi="fa-IR"/>
        </w:rPr>
        <w:t>ی</w:t>
      </w:r>
      <w:r w:rsidRPr="009550E4">
        <w:rPr>
          <w:rFonts w:eastAsiaTheme="minorEastAsia" w:cs="B Nazanin" w:hint="eastAsia"/>
          <w:rtl/>
          <w:lang w:bidi="fa-IR"/>
        </w:rPr>
        <w:t>تن</w:t>
      </w:r>
      <w:r w:rsidRPr="009550E4">
        <w:rPr>
          <w:rFonts w:eastAsiaTheme="minorEastAsia" w:cs="B Nazanin" w:hint="cs"/>
          <w:rtl/>
          <w:lang w:bidi="fa-IR"/>
        </w:rPr>
        <w:t xml:space="preserve">ی </w:t>
      </w:r>
      <m:oMath>
        <m:sSub>
          <m:sSubPr>
            <m:ctrlPr>
              <w:rPr>
                <w:rFonts w:ascii="Cambria Math" w:eastAsiaTheme="minorEastAsia" w:hAnsi="Cambria Math" w:cs="B Nazanin"/>
                <w:lang w:bidi="fa-IR"/>
              </w:rPr>
            </m:ctrlPr>
          </m:sSubPr>
          <m:e>
            <m:r>
              <w:rPr>
                <w:rFonts w:ascii="Cambria Math" w:eastAsiaTheme="minorEastAsia" w:hAnsi="Cambria Math" w:cs="B Nazanin"/>
                <w:lang w:bidi="fa-IR"/>
              </w:rPr>
              <m:t>a</m:t>
            </m:r>
          </m:e>
          <m:sub>
            <m:r>
              <w:rPr>
                <w:rFonts w:ascii="Cambria Math" w:eastAsiaTheme="minorEastAsia" w:hAnsi="Cambria Math" w:cs="B Nazanin"/>
                <w:lang w:bidi="fa-IR"/>
              </w:rPr>
              <m:t>max</m:t>
            </m:r>
          </m:sub>
        </m:sSub>
      </m:oMath>
      <w:r w:rsidRPr="009550E4">
        <w:rPr>
          <w:rFonts w:eastAsiaTheme="minorEastAsia" w:cs="B Nazanin" w:hint="cs"/>
          <w:rtl/>
          <w:lang w:bidi="fa-IR"/>
        </w:rPr>
        <w:t xml:space="preserve"> </w:t>
      </w:r>
      <w:r w:rsidRPr="009550E4">
        <w:rPr>
          <w:rFonts w:eastAsiaTheme="minorEastAsia" w:cs="B Nazanin"/>
          <w:rtl/>
          <w:lang w:bidi="fa-IR"/>
        </w:rPr>
        <w:t>را به دست آور</w:t>
      </w:r>
      <w:r w:rsidRPr="009550E4">
        <w:rPr>
          <w:rFonts w:eastAsiaTheme="minorEastAsia" w:cs="B Nazanin" w:hint="cs"/>
          <w:rtl/>
          <w:lang w:bidi="fa-IR"/>
        </w:rPr>
        <w:t>ی</w:t>
      </w:r>
      <w:r w:rsidRPr="009550E4">
        <w:rPr>
          <w:rFonts w:eastAsiaTheme="minorEastAsia" w:cs="B Nazanin" w:hint="eastAsia"/>
          <w:rtl/>
          <w:lang w:bidi="fa-IR"/>
        </w:rPr>
        <w:t>م</w:t>
      </w:r>
      <w:r w:rsidRPr="009550E4">
        <w:rPr>
          <w:rFonts w:eastAsiaTheme="minorEastAsia" w:cs="B Nazanin"/>
          <w:rtl/>
          <w:lang w:bidi="fa-IR"/>
        </w:rPr>
        <w:t>. ا</w:t>
      </w:r>
      <w:r w:rsidRPr="009550E4">
        <w:rPr>
          <w:rFonts w:eastAsiaTheme="minorEastAsia" w:cs="B Nazanin" w:hint="cs"/>
          <w:rtl/>
          <w:lang w:bidi="fa-IR"/>
        </w:rPr>
        <w:t>ی</w:t>
      </w:r>
      <w:r w:rsidRPr="009550E4">
        <w:rPr>
          <w:rFonts w:eastAsiaTheme="minorEastAsia" w:cs="B Nazanin" w:hint="eastAsia"/>
          <w:rtl/>
          <w:lang w:bidi="fa-IR"/>
        </w:rPr>
        <w:t>ن</w:t>
      </w:r>
      <w:r w:rsidRPr="009550E4">
        <w:rPr>
          <w:rFonts w:eastAsiaTheme="minorEastAsia" w:cs="B Nazanin"/>
          <w:rtl/>
          <w:lang w:bidi="fa-IR"/>
        </w:rPr>
        <w:t xml:space="preserve"> مقدار برابر است با:</w:t>
      </w:r>
    </w:p>
    <w:p w14:paraId="74C557FF" w14:textId="1155C008" w:rsidR="006E6A11" w:rsidRPr="009550E4" w:rsidRDefault="00000000" w:rsidP="006E6A11">
      <w:pPr>
        <w:bidi/>
        <w:spacing w:line="360" w:lineRule="auto"/>
        <w:jc w:val="both"/>
        <w:rPr>
          <w:rFonts w:eastAsiaTheme="minorEastAsia" w:cs="B Nazanin"/>
          <w:rtl/>
          <w:lang w:bidi="fa-IR"/>
        </w:rPr>
      </w:pPr>
      <m:oMathPara>
        <m:oMathParaPr>
          <m:jc m:val="left"/>
        </m:oMathParaPr>
        <m:oMath>
          <m:sSub>
            <m:sSubPr>
              <m:ctrlPr>
                <w:rPr>
                  <w:rFonts w:ascii="Cambria Math" w:eastAsiaTheme="minorEastAsia" w:hAnsi="Cambria Math" w:cs="B Nazanin"/>
                  <w:lang w:bidi="fa-IR"/>
                </w:rPr>
              </m:ctrlPr>
            </m:sSubPr>
            <m:e>
              <m:r>
                <w:rPr>
                  <w:rFonts w:ascii="Cambria Math" w:eastAsiaTheme="minorEastAsia" w:hAnsi="Cambria Math" w:cs="B Nazanin"/>
                  <w:lang w:bidi="fa-IR"/>
                </w:rPr>
                <m:t>C</m:t>
              </m:r>
            </m:e>
            <m:sub>
              <m:r>
                <w:rPr>
                  <w:rFonts w:ascii="Cambria Math" w:eastAsiaTheme="minorEastAsia" w:hAnsi="Cambria Math" w:cs="B Nazanin"/>
                  <w:lang w:bidi="fa-IR"/>
                </w:rPr>
                <m:t>max</m:t>
              </m:r>
            </m:sub>
          </m:sSub>
          <m:r>
            <w:rPr>
              <w:rFonts w:ascii="Cambria Math" w:eastAsiaTheme="minorEastAsia" w:hAnsi="Cambria Math" w:cs="B Nazanin"/>
              <w:lang w:bidi="fa-IR"/>
            </w:rPr>
            <m:t>=</m:t>
          </m:r>
          <m:f>
            <m:fPr>
              <m:ctrlPr>
                <w:rPr>
                  <w:rFonts w:ascii="Cambria Math" w:eastAsiaTheme="minorEastAsia" w:hAnsi="Cambria Math" w:cs="B Nazanin"/>
                  <w:i/>
                  <w:lang w:bidi="fa-IR"/>
                </w:rPr>
              </m:ctrlPr>
            </m:fPr>
            <m:num>
              <m:sSub>
                <m:sSubPr>
                  <m:ctrlPr>
                    <w:rPr>
                      <w:rFonts w:ascii="Cambria Math" w:eastAsiaTheme="minorEastAsia" w:hAnsi="Cambria Math" w:cs="B Nazanin"/>
                      <w:i/>
                      <w:lang w:bidi="fa-IR"/>
                    </w:rPr>
                  </m:ctrlPr>
                </m:sSubPr>
                <m:e>
                  <m:r>
                    <w:rPr>
                      <w:rFonts w:ascii="Cambria Math" w:eastAsiaTheme="minorEastAsia" w:hAnsi="Cambria Math" w:cs="B Nazanin"/>
                      <w:lang w:bidi="fa-IR"/>
                    </w:rPr>
                    <m:t>ε</m:t>
                  </m:r>
                </m:e>
                <m:sub>
                  <m:r>
                    <w:rPr>
                      <w:rFonts w:ascii="Cambria Math" w:eastAsiaTheme="minorEastAsia" w:hAnsi="Cambria Math" w:cs="B Nazanin"/>
                      <w:lang w:bidi="fa-IR"/>
                    </w:rPr>
                    <m:t>c.max</m:t>
                  </m:r>
                </m:sub>
              </m:sSub>
            </m:num>
            <m:den>
              <m:sSub>
                <m:sSubPr>
                  <m:ctrlPr>
                    <w:rPr>
                      <w:rFonts w:ascii="Cambria Math" w:eastAsiaTheme="minorEastAsia" w:hAnsi="Cambria Math" w:cs="B Nazanin"/>
                      <w:i/>
                      <w:lang w:bidi="fa-IR"/>
                    </w:rPr>
                  </m:ctrlPr>
                </m:sSubPr>
                <m:e>
                  <m:r>
                    <w:rPr>
                      <w:rFonts w:ascii="Cambria Math" w:eastAsiaTheme="minorEastAsia" w:hAnsi="Cambria Math" w:cs="B Nazanin"/>
                      <w:lang w:bidi="fa-IR"/>
                    </w:rPr>
                    <m:t>ε</m:t>
                  </m:r>
                </m:e>
                <m:sub>
                  <m:r>
                    <w:rPr>
                      <w:rFonts w:ascii="Cambria Math" w:eastAsiaTheme="minorEastAsia" w:hAnsi="Cambria Math" w:cs="B Nazanin"/>
                      <w:lang w:bidi="fa-IR"/>
                    </w:rPr>
                    <m:t>c.max</m:t>
                  </m:r>
                </m:sub>
              </m:sSub>
              <m:r>
                <w:rPr>
                  <w:rFonts w:ascii="Cambria Math" w:eastAsiaTheme="minorEastAsia" w:hAnsi="Cambria Math" w:cs="B Nazanin"/>
                  <w:lang w:bidi="fa-IR"/>
                </w:rPr>
                <m:t>+</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ε</m:t>
                  </m:r>
                </m:e>
                <m:sub>
                  <m:r>
                    <w:rPr>
                      <w:rFonts w:ascii="Cambria Math" w:eastAsiaTheme="minorEastAsia" w:hAnsi="Cambria Math" w:cs="B Nazanin"/>
                      <w:lang w:bidi="fa-IR"/>
                    </w:rPr>
                    <m:t>s.min</m:t>
                  </m:r>
                </m:sub>
              </m:sSub>
            </m:den>
          </m:f>
          <m:r>
            <w:rPr>
              <w:rFonts w:ascii="Cambria Math" w:eastAsiaTheme="minorEastAsia" w:hAnsi="Cambria Math" w:cs="B Nazanin"/>
              <w:lang w:bidi="fa-IR"/>
            </w:rPr>
            <m:t>d=</m:t>
          </m:r>
          <m:f>
            <m:fPr>
              <m:ctrlPr>
                <w:rPr>
                  <w:rFonts w:ascii="Cambria Math" w:eastAsiaTheme="minorEastAsia" w:hAnsi="Cambria Math" w:cs="B Nazanin"/>
                  <w:i/>
                  <w:lang w:bidi="fa-IR"/>
                </w:rPr>
              </m:ctrlPr>
            </m:fPr>
            <m:num>
              <m:r>
                <w:rPr>
                  <w:rFonts w:ascii="Cambria Math" w:eastAsiaTheme="minorEastAsia" w:hAnsi="Cambria Math" w:cs="B Nazanin"/>
                  <w:lang w:bidi="fa-IR"/>
                </w:rPr>
                <m:t>0.003</m:t>
              </m:r>
            </m:num>
            <m:den>
              <m:r>
                <w:rPr>
                  <w:rFonts w:ascii="Cambria Math" w:eastAsiaTheme="minorEastAsia" w:hAnsi="Cambria Math" w:cs="B Nazanin"/>
                  <w:lang w:bidi="fa-IR"/>
                </w:rPr>
                <m:t>0.003+0.005</m:t>
              </m:r>
            </m:den>
          </m:f>
          <m:r>
            <w:rPr>
              <w:rFonts w:ascii="Cambria Math" w:eastAsiaTheme="minorEastAsia" w:hAnsi="Cambria Math" w:cs="B Nazanin"/>
              <w:lang w:bidi="fa-IR"/>
            </w:rPr>
            <m:t>×</m:t>
          </m:r>
          <m:d>
            <m:dPr>
              <m:ctrlPr>
                <w:rPr>
                  <w:rFonts w:ascii="Cambria Math" w:eastAsiaTheme="minorEastAsia" w:hAnsi="Cambria Math" w:cs="B Nazanin"/>
                  <w:i/>
                  <w:lang w:bidi="fa-IR"/>
                </w:rPr>
              </m:ctrlPr>
            </m:dPr>
            <m:e>
              <m:r>
                <w:rPr>
                  <w:rFonts w:ascii="Cambria Math" w:eastAsiaTheme="minorEastAsia" w:hAnsi="Cambria Math" w:cs="B Nazanin"/>
                  <w:lang w:bidi="fa-IR"/>
                </w:rPr>
                <m:t>40-7</m:t>
              </m:r>
            </m:e>
          </m:d>
          <m:r>
            <w:rPr>
              <w:rFonts w:ascii="Cambria Math" w:eastAsiaTheme="minorEastAsia" w:hAnsi="Cambria Math" w:cs="B Nazanin"/>
              <w:lang w:bidi="fa-IR"/>
            </w:rPr>
            <m:t>=12.375 cm</m:t>
          </m:r>
        </m:oMath>
      </m:oMathPara>
    </w:p>
    <w:p w14:paraId="51CDCD1E" w14:textId="6556F024" w:rsidR="006E6A11" w:rsidRPr="009550E4" w:rsidRDefault="00000000" w:rsidP="006E6A11">
      <w:pPr>
        <w:bidi/>
        <w:spacing w:line="360" w:lineRule="auto"/>
        <w:jc w:val="center"/>
        <w:rPr>
          <w:rFonts w:eastAsiaTheme="minorEastAsia" w:cs="B Nazanin"/>
          <w:rtl/>
          <w:lang w:bidi="fa-IR"/>
        </w:rPr>
      </w:pPr>
      <m:oMathPara>
        <m:oMathParaPr>
          <m:jc m:val="left"/>
        </m:oMathParaPr>
        <m:oMath>
          <m:sSubSup>
            <m:sSubSupPr>
              <m:ctrlPr>
                <w:rPr>
                  <w:rFonts w:ascii="Cambria Math" w:eastAsiaTheme="minorEastAsia" w:hAnsi="Cambria Math" w:cs="B Nazanin"/>
                  <w:i/>
                  <w:lang w:bidi="fa-IR"/>
                </w:rPr>
              </m:ctrlPr>
            </m:sSubSupPr>
            <m:e>
              <m:r>
                <w:rPr>
                  <w:rFonts w:ascii="Cambria Math" w:eastAsiaTheme="minorEastAsia" w:hAnsi="Cambria Math" w:cs="B Nazanin"/>
                  <w:lang w:bidi="fa-IR"/>
                </w:rPr>
                <m:t>f</m:t>
              </m:r>
            </m:e>
            <m:sub>
              <m:r>
                <w:rPr>
                  <w:rFonts w:ascii="Cambria Math" w:eastAsiaTheme="minorEastAsia" w:hAnsi="Cambria Math" w:cs="B Nazanin"/>
                  <w:lang w:bidi="fa-IR"/>
                </w:rPr>
                <m:t>c</m:t>
              </m:r>
            </m:sub>
            <m:sup>
              <m:r>
                <w:rPr>
                  <w:rFonts w:ascii="Cambria Math" w:eastAsiaTheme="minorEastAsia" w:hAnsi="Cambria Math" w:cs="B Nazanin"/>
                  <w:lang w:bidi="fa-IR"/>
                </w:rPr>
                <m:t>'</m:t>
              </m:r>
            </m:sup>
          </m:sSubSup>
          <m:r>
            <w:rPr>
              <w:rFonts w:ascii="Cambria Math" w:eastAsiaTheme="minorEastAsia" w:hAnsi="Cambria Math" w:cs="B Nazanin"/>
              <w:lang w:bidi="fa-IR"/>
            </w:rPr>
            <m:t>=30 Mpa→</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β</m:t>
              </m:r>
            </m:e>
            <m:sub>
              <m:r>
                <w:rPr>
                  <w:rFonts w:ascii="Cambria Math" w:eastAsiaTheme="minorEastAsia" w:hAnsi="Cambria Math" w:cs="B Nazanin"/>
                  <w:lang w:bidi="fa-IR"/>
                </w:rPr>
                <m:t>1</m:t>
              </m:r>
            </m:sub>
          </m:sSub>
          <m:r>
            <w:rPr>
              <w:rFonts w:ascii="Cambria Math" w:eastAsiaTheme="minorEastAsia" w:hAnsi="Cambria Math" w:cs="B Nazanin"/>
              <w:lang w:bidi="fa-IR"/>
            </w:rPr>
            <m:t>=0.85</m:t>
          </m:r>
        </m:oMath>
      </m:oMathPara>
    </w:p>
    <w:p w14:paraId="5F42DEEC" w14:textId="45AC5372" w:rsidR="006E6A11" w:rsidRPr="009550E4" w:rsidRDefault="00000000" w:rsidP="006E6A11">
      <w:pPr>
        <w:bidi/>
        <w:spacing w:line="360" w:lineRule="auto"/>
        <w:jc w:val="both"/>
        <w:rPr>
          <w:rFonts w:cs="B Nazanin"/>
          <w:rtl/>
          <w:lang w:bidi="fa-IR"/>
        </w:rPr>
      </w:pPr>
      <m:oMathPara>
        <m:oMathParaPr>
          <m:jc m:val="left"/>
        </m:oMathParaPr>
        <m:oMath>
          <m:sSub>
            <m:sSubPr>
              <m:ctrlPr>
                <w:rPr>
                  <w:rFonts w:ascii="Cambria Math" w:hAnsi="Cambria Math" w:cs="B Nazanin"/>
                  <w:i/>
                  <w:lang w:bidi="fa-IR"/>
                </w:rPr>
              </m:ctrlPr>
            </m:sSubPr>
            <m:e>
              <m:r>
                <w:rPr>
                  <w:rFonts w:ascii="Cambria Math" w:hAnsi="Cambria Math" w:cs="B Nazanin"/>
                  <w:lang w:bidi="fa-IR"/>
                </w:rPr>
                <m:t>a</m:t>
              </m:r>
            </m:e>
            <m:sub>
              <m:r>
                <w:rPr>
                  <w:rFonts w:ascii="Cambria Math" w:hAnsi="Cambria Math" w:cs="B Nazanin"/>
                  <w:lang w:bidi="fa-IR"/>
                </w:rPr>
                <m:t>max</m:t>
              </m:r>
            </m:sub>
          </m:sSub>
          <m:r>
            <w:rPr>
              <w:rFonts w:ascii="Cambria Math" w:hAnsi="Cambria Math" w:cs="B Nazanin"/>
              <w:lang w:bidi="fa-IR"/>
            </w:rPr>
            <m:t xml:space="preserve">=0.85×12.375=10.52 cm </m:t>
          </m:r>
        </m:oMath>
      </m:oMathPara>
    </w:p>
    <w:p w14:paraId="236EFA93" w14:textId="77777777" w:rsidR="006E6A11" w:rsidRPr="009550E4" w:rsidRDefault="006E6A11" w:rsidP="006E6A11">
      <w:pPr>
        <w:bidi/>
        <w:spacing w:line="360" w:lineRule="auto"/>
        <w:jc w:val="both"/>
        <w:rPr>
          <w:rFonts w:eastAsiaTheme="minorEastAsia" w:cs="B Nazanin"/>
          <w:rtl/>
          <w:lang w:bidi="fa-IR"/>
        </w:rPr>
      </w:pPr>
      <w:r w:rsidRPr="009550E4">
        <w:rPr>
          <w:rFonts w:eastAsiaTheme="minorEastAsia" w:cs="B Nazanin"/>
          <w:rtl/>
        </w:rPr>
        <w:t>واضح است که ا</w:t>
      </w:r>
      <w:r w:rsidRPr="009550E4">
        <w:rPr>
          <w:rFonts w:eastAsiaTheme="minorEastAsia" w:cs="B Nazanin" w:hint="cs"/>
          <w:rtl/>
        </w:rPr>
        <w:t>ی</w:t>
      </w:r>
      <w:r w:rsidRPr="009550E4">
        <w:rPr>
          <w:rFonts w:eastAsiaTheme="minorEastAsia" w:cs="B Nazanin" w:hint="eastAsia"/>
          <w:rtl/>
        </w:rPr>
        <w:t>ن</w:t>
      </w:r>
      <w:r w:rsidRPr="009550E4">
        <w:rPr>
          <w:rFonts w:eastAsiaTheme="minorEastAsia" w:cs="B Nazanin"/>
          <w:rtl/>
        </w:rPr>
        <w:t xml:space="preserve"> مقدار برا</w:t>
      </w:r>
      <w:r w:rsidRPr="009550E4">
        <w:rPr>
          <w:rFonts w:eastAsiaTheme="minorEastAsia" w:cs="B Nazanin" w:hint="cs"/>
          <w:rtl/>
        </w:rPr>
        <w:t>ی</w:t>
      </w:r>
      <w:r w:rsidRPr="009550E4">
        <w:rPr>
          <w:rFonts w:eastAsiaTheme="minorEastAsia" w:cs="B Nazanin"/>
          <w:rtl/>
        </w:rPr>
        <w:t xml:space="preserve"> هر دو مقطع ابتدا و انتها</w:t>
      </w:r>
      <w:r w:rsidRPr="009550E4">
        <w:rPr>
          <w:rFonts w:eastAsiaTheme="minorEastAsia" w:cs="B Nazanin" w:hint="cs"/>
          <w:rtl/>
        </w:rPr>
        <w:t>ی</w:t>
      </w:r>
      <w:r w:rsidRPr="009550E4">
        <w:rPr>
          <w:rFonts w:eastAsiaTheme="minorEastAsia" w:cs="B Nazanin"/>
          <w:rtl/>
        </w:rPr>
        <w:t xml:space="preserve"> ت</w:t>
      </w:r>
      <w:r w:rsidRPr="009550E4">
        <w:rPr>
          <w:rFonts w:eastAsiaTheme="minorEastAsia" w:cs="B Nazanin" w:hint="cs"/>
          <w:rtl/>
        </w:rPr>
        <w:t>ی</w:t>
      </w:r>
      <w:r w:rsidRPr="009550E4">
        <w:rPr>
          <w:rFonts w:eastAsiaTheme="minorEastAsia" w:cs="B Nazanin" w:hint="eastAsia"/>
          <w:rtl/>
        </w:rPr>
        <w:t>ر</w:t>
      </w:r>
      <w:r w:rsidRPr="009550E4">
        <w:rPr>
          <w:rFonts w:eastAsiaTheme="minorEastAsia" w:cs="B Nazanin"/>
          <w:rtl/>
        </w:rPr>
        <w:t xml:space="preserve"> </w:t>
      </w:r>
      <w:r w:rsidRPr="009550E4">
        <w:rPr>
          <w:rFonts w:eastAsiaTheme="minorEastAsia" w:cs="B Nazanin" w:hint="cs"/>
          <w:rtl/>
        </w:rPr>
        <w:t>ی</w:t>
      </w:r>
      <w:r w:rsidRPr="009550E4">
        <w:rPr>
          <w:rFonts w:eastAsiaTheme="minorEastAsia" w:cs="B Nazanin" w:hint="eastAsia"/>
          <w:rtl/>
        </w:rPr>
        <w:t>کسان</w:t>
      </w:r>
      <w:r w:rsidRPr="009550E4">
        <w:rPr>
          <w:rFonts w:eastAsiaTheme="minorEastAsia" w:cs="B Nazanin"/>
          <w:rtl/>
        </w:rPr>
        <w:t xml:space="preserve"> خواهد بود. حال ارتفاع بلوک فشار</w:t>
      </w:r>
      <w:r w:rsidRPr="009550E4">
        <w:rPr>
          <w:rFonts w:eastAsiaTheme="minorEastAsia" w:cs="B Nazanin" w:hint="cs"/>
          <w:rtl/>
        </w:rPr>
        <w:t>ی</w:t>
      </w:r>
      <w:r w:rsidRPr="009550E4">
        <w:rPr>
          <w:rFonts w:eastAsiaTheme="minorEastAsia" w:cs="B Nazanin"/>
          <w:rtl/>
        </w:rPr>
        <w:t xml:space="preserve"> برا</w:t>
      </w:r>
      <w:r w:rsidRPr="009550E4">
        <w:rPr>
          <w:rFonts w:eastAsiaTheme="minorEastAsia" w:cs="B Nazanin" w:hint="cs"/>
          <w:rtl/>
        </w:rPr>
        <w:t>ی</w:t>
      </w:r>
      <w:r w:rsidRPr="009550E4">
        <w:rPr>
          <w:rFonts w:eastAsiaTheme="minorEastAsia" w:cs="B Nazanin"/>
          <w:rtl/>
        </w:rPr>
        <w:t xml:space="preserve"> مقطع ابتدا</w:t>
      </w:r>
      <w:r w:rsidRPr="009550E4">
        <w:rPr>
          <w:rFonts w:eastAsiaTheme="minorEastAsia" w:cs="B Nazanin" w:hint="cs"/>
          <w:rtl/>
        </w:rPr>
        <w:t>ی</w:t>
      </w:r>
      <w:r w:rsidRPr="009550E4">
        <w:rPr>
          <w:rFonts w:eastAsiaTheme="minorEastAsia" w:cs="B Nazanin"/>
          <w:rtl/>
        </w:rPr>
        <w:t xml:space="preserve"> ت</w:t>
      </w:r>
      <w:r w:rsidRPr="009550E4">
        <w:rPr>
          <w:rFonts w:eastAsiaTheme="minorEastAsia" w:cs="B Nazanin" w:hint="cs"/>
          <w:rtl/>
        </w:rPr>
        <w:t>ی</w:t>
      </w:r>
      <w:r w:rsidRPr="009550E4">
        <w:rPr>
          <w:rFonts w:eastAsiaTheme="minorEastAsia" w:cs="B Nazanin" w:hint="eastAsia"/>
          <w:rtl/>
        </w:rPr>
        <w:t>ر</w:t>
      </w:r>
      <w:r w:rsidRPr="009550E4">
        <w:rPr>
          <w:rFonts w:eastAsiaTheme="minorEastAsia" w:cs="B Nazanin" w:hint="cs"/>
          <w:rtl/>
          <w:lang w:bidi="fa-IR"/>
        </w:rPr>
        <w:t xml:space="preserve"> (</w:t>
      </w:r>
      <w:r w:rsidRPr="009550E4">
        <w:rPr>
          <w:rFonts w:eastAsiaTheme="minorEastAsia" w:cs="B Nazanin"/>
          <w:lang w:bidi="fa-IR"/>
        </w:rPr>
        <w:t>End – I</w:t>
      </w:r>
      <w:r w:rsidRPr="009550E4">
        <w:rPr>
          <w:rFonts w:eastAsiaTheme="minorEastAsia" w:cs="B Nazanin" w:hint="cs"/>
          <w:rtl/>
          <w:lang w:bidi="fa-IR"/>
        </w:rPr>
        <w:t xml:space="preserve">) برابر </w:t>
      </w:r>
      <w:r w:rsidRPr="009550E4">
        <w:rPr>
          <w:rFonts w:eastAsiaTheme="minorEastAsia" w:cs="B Nazanin"/>
          <w:rtl/>
          <w:lang w:bidi="fa-IR"/>
        </w:rPr>
        <w:t>است با:</w:t>
      </w:r>
    </w:p>
    <w:p w14:paraId="738F9006" w14:textId="5C2A29C1" w:rsidR="006E6A11" w:rsidRPr="009550E4" w:rsidRDefault="006E6A11" w:rsidP="006E6A11">
      <w:pPr>
        <w:bidi/>
        <w:spacing w:line="360" w:lineRule="auto"/>
        <w:jc w:val="both"/>
        <w:rPr>
          <w:rFonts w:eastAsiaTheme="minorEastAsia" w:cs="B Nazanin"/>
          <w:rtl/>
          <w:lang w:bidi="fa-IR"/>
        </w:rPr>
      </w:pPr>
      <m:oMathPara>
        <m:oMathParaPr>
          <m:jc m:val="left"/>
        </m:oMathParaPr>
        <m:oMath>
          <m:r>
            <w:rPr>
              <w:rFonts w:ascii="Cambria Math" w:hAnsi="Cambria Math" w:cs="B Nazanin"/>
              <w:lang w:bidi="fa-IR"/>
            </w:rPr>
            <m:t>a=d-</m:t>
          </m:r>
          <m:rad>
            <m:radPr>
              <m:degHide m:val="1"/>
              <m:ctrlPr>
                <w:rPr>
                  <w:rFonts w:ascii="Cambria Math" w:hAnsi="Cambria Math" w:cs="B Nazanin"/>
                  <w:i/>
                  <w:lang w:bidi="fa-IR"/>
                </w:rPr>
              </m:ctrlPr>
            </m:radPr>
            <m:deg/>
            <m:e>
              <m:sSup>
                <m:sSupPr>
                  <m:ctrlPr>
                    <w:rPr>
                      <w:rFonts w:ascii="Cambria Math" w:hAnsi="Cambria Math" w:cs="B Nazanin"/>
                      <w:i/>
                      <w:lang w:bidi="fa-IR"/>
                    </w:rPr>
                  </m:ctrlPr>
                </m:sSupPr>
                <m:e>
                  <m:r>
                    <w:rPr>
                      <w:rFonts w:ascii="Cambria Math" w:hAnsi="Cambria Math" w:cs="B Nazanin"/>
                      <w:lang w:bidi="fa-IR"/>
                    </w:rPr>
                    <m:t>d</m:t>
                  </m:r>
                </m:e>
                <m:sup>
                  <m:r>
                    <w:rPr>
                      <w:rFonts w:ascii="Cambria Math" w:hAnsi="Cambria Math" w:cs="B Nazanin"/>
                      <w:lang w:bidi="fa-IR"/>
                    </w:rPr>
                    <m:t>2</m:t>
                  </m:r>
                </m:sup>
              </m:sSup>
              <m:r>
                <w:rPr>
                  <w:rFonts w:ascii="Cambria Math" w:hAnsi="Cambria Math" w:cs="B Nazanin"/>
                  <w:lang w:bidi="fa-IR"/>
                </w:rPr>
                <m:t>-</m:t>
              </m:r>
              <m:f>
                <m:fPr>
                  <m:ctrlPr>
                    <w:rPr>
                      <w:rFonts w:ascii="Cambria Math" w:hAnsi="Cambria Math" w:cs="B Nazanin"/>
                      <w:i/>
                      <w:lang w:bidi="fa-IR"/>
                    </w:rPr>
                  </m:ctrlPr>
                </m:fPr>
                <m:num>
                  <m:r>
                    <w:rPr>
                      <w:rFonts w:ascii="Cambria Math" w:hAnsi="Cambria Math" w:cs="B Nazanin"/>
                      <w:lang w:bidi="fa-IR"/>
                    </w:rPr>
                    <m:t>2</m:t>
                  </m:r>
                  <m:d>
                    <m:dPr>
                      <m:begChr m:val="|"/>
                      <m:endChr m:val="|"/>
                      <m:ctrlPr>
                        <w:rPr>
                          <w:rFonts w:ascii="Cambria Math" w:hAnsi="Cambria Math" w:cs="B Nazanin"/>
                          <w:i/>
                          <w:lang w:bidi="fa-IR"/>
                        </w:rPr>
                      </m:ctrlPr>
                    </m:dPr>
                    <m:e>
                      <m:sSub>
                        <m:sSubPr>
                          <m:ctrlPr>
                            <w:rPr>
                              <w:rFonts w:ascii="Cambria Math" w:hAnsi="Cambria Math" w:cs="B Nazanin"/>
                              <w:i/>
                              <w:lang w:bidi="fa-IR"/>
                            </w:rPr>
                          </m:ctrlPr>
                        </m:sSubPr>
                        <m:e>
                          <m:r>
                            <w:rPr>
                              <w:rFonts w:ascii="Cambria Math" w:hAnsi="Cambria Math" w:cs="B Nazanin"/>
                              <w:lang w:bidi="fa-IR"/>
                            </w:rPr>
                            <m:t>M</m:t>
                          </m:r>
                        </m:e>
                        <m:sub>
                          <m:r>
                            <w:rPr>
                              <w:rFonts w:ascii="Cambria Math" w:hAnsi="Cambria Math" w:cs="B Nazanin"/>
                              <w:lang w:bidi="fa-IR"/>
                            </w:rPr>
                            <m:t>u</m:t>
                          </m:r>
                        </m:sub>
                      </m:sSub>
                    </m:e>
                  </m:d>
                </m:num>
                <m:den>
                  <m:r>
                    <w:rPr>
                      <w:rFonts w:ascii="Cambria Math" w:hAnsi="Cambria Math" w:cs="B Nazanin"/>
                      <w:lang w:bidi="fa-IR"/>
                    </w:rPr>
                    <m:t>0.85</m:t>
                  </m:r>
                  <m:sSubSup>
                    <m:sSubSupPr>
                      <m:ctrlPr>
                        <w:rPr>
                          <w:rFonts w:ascii="Cambria Math" w:hAnsi="Cambria Math" w:cs="B Nazanin"/>
                          <w:i/>
                          <w:lang w:bidi="fa-IR"/>
                        </w:rPr>
                      </m:ctrlPr>
                    </m:sSubSupPr>
                    <m:e>
                      <m:r>
                        <w:rPr>
                          <w:rFonts w:ascii="Cambria Math" w:hAnsi="Cambria Math" w:cs="B Nazanin"/>
                          <w:lang w:bidi="fa-IR"/>
                        </w:rPr>
                        <m:t>f</m:t>
                      </m:r>
                    </m:e>
                    <m:sub>
                      <m:r>
                        <w:rPr>
                          <w:rFonts w:ascii="Cambria Math" w:hAnsi="Cambria Math" w:cs="B Nazanin"/>
                          <w:lang w:bidi="fa-IR"/>
                        </w:rPr>
                        <m:t>c</m:t>
                      </m:r>
                    </m:sub>
                    <m:sup>
                      <m:r>
                        <w:rPr>
                          <w:rFonts w:ascii="Cambria Math" w:hAnsi="Cambria Math" w:cs="B Nazanin"/>
                          <w:lang w:bidi="fa-IR"/>
                        </w:rPr>
                        <m:t>'</m:t>
                      </m:r>
                    </m:sup>
                  </m:sSubSup>
                  <m:r>
                    <w:rPr>
                      <w:rFonts w:ascii="Cambria Math" w:hAnsi="Cambria Math" w:cs="B Nazanin"/>
                      <w:lang w:bidi="fa-IR"/>
                    </w:rPr>
                    <m:t>∅b</m:t>
                  </m:r>
                </m:den>
              </m:f>
            </m:e>
          </m:rad>
          <m:r>
            <m:rPr>
              <m:sty m:val="p"/>
            </m:rPr>
            <w:rPr>
              <w:rFonts w:ascii="Cambria Math" w:eastAsiaTheme="minorEastAsia" w:hAnsi="Cambria Math" w:cs="B Nazanin"/>
              <w:lang w:bidi="fa-IR"/>
            </w:rPr>
            <w:br/>
          </m:r>
        </m:oMath>
        <m:oMath>
          <m:r>
            <w:rPr>
              <w:rFonts w:ascii="Cambria Math" w:hAnsi="Cambria Math" w:cs="B Nazanin"/>
              <w:lang w:bidi="fa-IR"/>
            </w:rPr>
            <m:t>a=33-</m:t>
          </m:r>
          <m:rad>
            <m:radPr>
              <m:degHide m:val="1"/>
              <m:ctrlPr>
                <w:rPr>
                  <w:rFonts w:ascii="Cambria Math" w:hAnsi="Cambria Math" w:cs="B Nazanin"/>
                  <w:i/>
                  <w:lang w:bidi="fa-IR"/>
                </w:rPr>
              </m:ctrlPr>
            </m:radPr>
            <m:deg/>
            <m:e>
              <m:sSup>
                <m:sSupPr>
                  <m:ctrlPr>
                    <w:rPr>
                      <w:rFonts w:ascii="Cambria Math" w:hAnsi="Cambria Math" w:cs="B Nazanin"/>
                      <w:i/>
                      <w:lang w:bidi="fa-IR"/>
                    </w:rPr>
                  </m:ctrlPr>
                </m:sSupPr>
                <m:e>
                  <m:r>
                    <w:rPr>
                      <w:rFonts w:ascii="Cambria Math" w:hAnsi="Cambria Math" w:cs="B Nazanin"/>
                      <w:lang w:bidi="fa-IR"/>
                    </w:rPr>
                    <m:t>33</m:t>
                  </m:r>
                </m:e>
                <m:sup>
                  <m:r>
                    <w:rPr>
                      <w:rFonts w:ascii="Cambria Math" w:hAnsi="Cambria Math" w:cs="B Nazanin"/>
                      <w:lang w:bidi="fa-IR"/>
                    </w:rPr>
                    <m:t>2</m:t>
                  </m:r>
                </m:sup>
              </m:sSup>
              <m:r>
                <w:rPr>
                  <w:rFonts w:ascii="Cambria Math" w:hAnsi="Cambria Math" w:cs="B Nazanin"/>
                  <w:lang w:bidi="fa-IR"/>
                </w:rPr>
                <m:t>-</m:t>
              </m:r>
              <m:f>
                <m:fPr>
                  <m:ctrlPr>
                    <w:rPr>
                      <w:rFonts w:ascii="Cambria Math" w:hAnsi="Cambria Math" w:cs="B Nazanin"/>
                      <w:i/>
                      <w:lang w:bidi="fa-IR"/>
                    </w:rPr>
                  </m:ctrlPr>
                </m:fPr>
                <m:num>
                  <m:r>
                    <w:rPr>
                      <w:rFonts w:ascii="Cambria Math" w:hAnsi="Cambria Math" w:cs="B Nazanin"/>
                      <w:lang w:bidi="fa-IR"/>
                    </w:rPr>
                    <m:t>2×</m:t>
                  </m:r>
                  <m:d>
                    <m:dPr>
                      <m:begChr m:val="|"/>
                      <m:endChr m:val="|"/>
                      <m:ctrlPr>
                        <w:rPr>
                          <w:rFonts w:ascii="Cambria Math" w:hAnsi="Cambria Math" w:cs="B Nazanin"/>
                          <w:i/>
                          <w:lang w:bidi="fa-IR"/>
                        </w:rPr>
                      </m:ctrlPr>
                    </m:dPr>
                    <m:e>
                      <m:r>
                        <w:rPr>
                          <w:rFonts w:ascii="Cambria Math" w:hAnsi="Cambria Math" w:cs="B Nazanin"/>
                          <w:lang w:bidi="fa-IR"/>
                        </w:rPr>
                        <m:t xml:space="preserve">-778002.81 </m:t>
                      </m:r>
                    </m:e>
                  </m:d>
                </m:num>
                <m:den>
                  <m:r>
                    <w:rPr>
                      <w:rFonts w:ascii="Cambria Math" w:hAnsi="Cambria Math" w:cs="B Nazanin"/>
                      <w:lang w:bidi="fa-IR"/>
                    </w:rPr>
                    <m:t>0.85×300×0.9×30</m:t>
                  </m:r>
                </m:den>
              </m:f>
            </m:e>
          </m:rad>
          <m:r>
            <w:rPr>
              <w:rFonts w:ascii="Cambria Math" w:hAnsi="Cambria Math" w:cs="B Nazanin"/>
              <w:lang w:bidi="fa-IR"/>
            </w:rPr>
            <m:t>=3.62 cm</m:t>
          </m:r>
        </m:oMath>
      </m:oMathPara>
    </w:p>
    <w:p w14:paraId="65951FFA" w14:textId="77777777" w:rsidR="006E6A11" w:rsidRPr="009550E4" w:rsidRDefault="006E6A11" w:rsidP="006E6A11">
      <w:pPr>
        <w:bidi/>
        <w:spacing w:line="360" w:lineRule="auto"/>
        <w:jc w:val="both"/>
        <w:rPr>
          <w:rFonts w:eastAsiaTheme="minorEastAsia" w:cs="B Nazanin"/>
          <w:rtl/>
          <w:lang w:bidi="fa-IR"/>
        </w:rPr>
      </w:pPr>
      <w:r w:rsidRPr="009550E4">
        <w:rPr>
          <w:rFonts w:eastAsiaTheme="minorEastAsia" w:cs="B Nazanin"/>
          <w:rtl/>
        </w:rPr>
        <w:t>م</w:t>
      </w:r>
      <w:r w:rsidRPr="009550E4">
        <w:rPr>
          <w:rFonts w:eastAsiaTheme="minorEastAsia" w:cs="B Nazanin" w:hint="cs"/>
          <w:rtl/>
        </w:rPr>
        <w:t>ق</w:t>
      </w:r>
      <w:r w:rsidRPr="009550E4">
        <w:rPr>
          <w:rFonts w:eastAsiaTheme="minorEastAsia" w:cs="B Nazanin"/>
          <w:rtl/>
        </w:rPr>
        <w:t>دار فوق از مقدار ماکز</w:t>
      </w:r>
      <w:r w:rsidRPr="009550E4">
        <w:rPr>
          <w:rFonts w:eastAsiaTheme="minorEastAsia" w:cs="B Nazanin" w:hint="cs"/>
          <w:rtl/>
        </w:rPr>
        <w:t>ی</w:t>
      </w:r>
      <w:r w:rsidRPr="009550E4">
        <w:rPr>
          <w:rFonts w:eastAsiaTheme="minorEastAsia" w:cs="B Nazanin" w:hint="eastAsia"/>
          <w:rtl/>
        </w:rPr>
        <w:t>مم</w:t>
      </w:r>
      <w:r w:rsidRPr="009550E4">
        <w:rPr>
          <w:rFonts w:eastAsiaTheme="minorEastAsia" w:cs="B Nazanin" w:hint="cs"/>
          <w:rtl/>
        </w:rPr>
        <w:t xml:space="preserve"> </w:t>
      </w:r>
      <m:oMath>
        <m:sSub>
          <m:sSubPr>
            <m:ctrlPr>
              <w:rPr>
                <w:rFonts w:ascii="Cambria Math" w:hAnsi="Cambria Math" w:cs="B Nazanin"/>
                <w:i/>
                <w:lang w:bidi="fa-IR"/>
              </w:rPr>
            </m:ctrlPr>
          </m:sSubPr>
          <m:e>
            <m:r>
              <w:rPr>
                <w:rFonts w:ascii="Cambria Math" w:hAnsi="Cambria Math" w:cs="B Nazanin"/>
                <w:lang w:bidi="fa-IR"/>
              </w:rPr>
              <m:t>a</m:t>
            </m:r>
          </m:e>
          <m:sub>
            <m:r>
              <w:rPr>
                <w:rFonts w:ascii="Cambria Math" w:hAnsi="Cambria Math" w:cs="B Nazanin"/>
                <w:lang w:bidi="fa-IR"/>
              </w:rPr>
              <m:t>max</m:t>
            </m:r>
          </m:sub>
        </m:sSub>
      </m:oMath>
      <w:r w:rsidRPr="009550E4">
        <w:rPr>
          <w:rFonts w:eastAsiaTheme="minorEastAsia" w:cs="B Nazanin" w:hint="cs"/>
          <w:rtl/>
          <w:lang w:bidi="fa-IR"/>
        </w:rPr>
        <w:t xml:space="preserve"> </w:t>
      </w:r>
      <w:r w:rsidRPr="009550E4">
        <w:rPr>
          <w:rFonts w:eastAsiaTheme="minorEastAsia" w:cs="B Nazanin"/>
          <w:rtl/>
          <w:lang w:bidi="fa-IR"/>
        </w:rPr>
        <w:t>کمتر است، پس در ا</w:t>
      </w:r>
      <w:r w:rsidRPr="009550E4">
        <w:rPr>
          <w:rFonts w:eastAsiaTheme="minorEastAsia" w:cs="B Nazanin" w:hint="cs"/>
          <w:rtl/>
          <w:lang w:bidi="fa-IR"/>
        </w:rPr>
        <w:t>ی</w:t>
      </w:r>
      <w:r w:rsidRPr="009550E4">
        <w:rPr>
          <w:rFonts w:eastAsiaTheme="minorEastAsia" w:cs="B Nazanin" w:hint="eastAsia"/>
          <w:rtl/>
          <w:lang w:bidi="fa-IR"/>
        </w:rPr>
        <w:t>ن</w:t>
      </w:r>
      <w:r w:rsidRPr="009550E4">
        <w:rPr>
          <w:rFonts w:eastAsiaTheme="minorEastAsia" w:cs="B Nazanin"/>
          <w:rtl/>
          <w:lang w:bidi="fa-IR"/>
        </w:rPr>
        <w:t xml:space="preserve"> مقطع ن</w:t>
      </w:r>
      <w:r w:rsidRPr="009550E4">
        <w:rPr>
          <w:rFonts w:eastAsiaTheme="minorEastAsia" w:cs="B Nazanin" w:hint="cs"/>
          <w:rtl/>
          <w:lang w:bidi="fa-IR"/>
        </w:rPr>
        <w:t>ی</w:t>
      </w:r>
      <w:r w:rsidRPr="009550E4">
        <w:rPr>
          <w:rFonts w:eastAsiaTheme="minorEastAsia" w:cs="B Nazanin" w:hint="eastAsia"/>
          <w:rtl/>
          <w:lang w:bidi="fa-IR"/>
        </w:rPr>
        <w:t>از</w:t>
      </w:r>
      <w:r w:rsidRPr="009550E4">
        <w:rPr>
          <w:rFonts w:eastAsiaTheme="minorEastAsia" w:cs="B Nazanin" w:hint="cs"/>
          <w:rtl/>
          <w:lang w:bidi="fa-IR"/>
        </w:rPr>
        <w:t>ی</w:t>
      </w:r>
      <w:r w:rsidRPr="009550E4">
        <w:rPr>
          <w:rFonts w:eastAsiaTheme="minorEastAsia" w:cs="B Nazanin"/>
          <w:rtl/>
          <w:lang w:bidi="fa-IR"/>
        </w:rPr>
        <w:t xml:space="preserve"> به آرماتور فشار</w:t>
      </w:r>
      <w:r w:rsidRPr="009550E4">
        <w:rPr>
          <w:rFonts w:eastAsiaTheme="minorEastAsia" w:cs="B Nazanin" w:hint="cs"/>
          <w:rtl/>
          <w:lang w:bidi="fa-IR"/>
        </w:rPr>
        <w:t>ی</w:t>
      </w:r>
      <w:r w:rsidRPr="009550E4">
        <w:rPr>
          <w:rFonts w:eastAsiaTheme="minorEastAsia" w:cs="B Nazanin"/>
          <w:rtl/>
          <w:lang w:bidi="fa-IR"/>
        </w:rPr>
        <w:t xml:space="preserve"> ندار</w:t>
      </w:r>
      <w:r w:rsidRPr="009550E4">
        <w:rPr>
          <w:rFonts w:eastAsiaTheme="minorEastAsia" w:cs="B Nazanin" w:hint="cs"/>
          <w:rtl/>
          <w:lang w:bidi="fa-IR"/>
        </w:rPr>
        <w:t>ی</w:t>
      </w:r>
      <w:r w:rsidRPr="009550E4">
        <w:rPr>
          <w:rFonts w:eastAsiaTheme="minorEastAsia" w:cs="B Nazanin" w:hint="eastAsia"/>
          <w:rtl/>
          <w:lang w:bidi="fa-IR"/>
        </w:rPr>
        <w:t>م</w:t>
      </w:r>
      <w:r w:rsidRPr="009550E4">
        <w:rPr>
          <w:rFonts w:eastAsiaTheme="minorEastAsia" w:cs="B Nazanin"/>
          <w:rtl/>
          <w:lang w:bidi="fa-IR"/>
        </w:rPr>
        <w:t>. مقدار آرماتور کشش</w:t>
      </w:r>
      <w:r w:rsidRPr="009550E4">
        <w:rPr>
          <w:rFonts w:eastAsiaTheme="minorEastAsia" w:cs="B Nazanin" w:hint="cs"/>
          <w:rtl/>
          <w:lang w:bidi="fa-IR"/>
        </w:rPr>
        <w:t>ی</w:t>
      </w:r>
      <w:r w:rsidRPr="009550E4">
        <w:rPr>
          <w:rFonts w:eastAsiaTheme="minorEastAsia" w:cs="B Nazanin"/>
          <w:rtl/>
          <w:lang w:bidi="fa-IR"/>
        </w:rPr>
        <w:t xml:space="preserve"> مورد ن</w:t>
      </w:r>
      <w:r w:rsidRPr="009550E4">
        <w:rPr>
          <w:rFonts w:eastAsiaTheme="minorEastAsia" w:cs="B Nazanin" w:hint="cs"/>
          <w:rtl/>
          <w:lang w:bidi="fa-IR"/>
        </w:rPr>
        <w:t>ی</w:t>
      </w:r>
      <w:r w:rsidRPr="009550E4">
        <w:rPr>
          <w:rFonts w:eastAsiaTheme="minorEastAsia" w:cs="B Nazanin" w:hint="eastAsia"/>
          <w:rtl/>
          <w:lang w:bidi="fa-IR"/>
        </w:rPr>
        <w:t>از</w:t>
      </w:r>
      <w:r w:rsidRPr="009550E4">
        <w:rPr>
          <w:rFonts w:eastAsiaTheme="minorEastAsia" w:cs="B Nazanin"/>
          <w:rtl/>
          <w:lang w:bidi="fa-IR"/>
        </w:rPr>
        <w:t xml:space="preserve"> برابر</w:t>
      </w:r>
      <w:r w:rsidRPr="009550E4">
        <w:rPr>
          <w:rFonts w:eastAsiaTheme="minorEastAsia" w:cs="B Nazanin" w:hint="cs"/>
          <w:rtl/>
          <w:lang w:bidi="fa-IR"/>
        </w:rPr>
        <w:t xml:space="preserve"> </w:t>
      </w:r>
      <w:r w:rsidRPr="009550E4">
        <w:rPr>
          <w:rFonts w:eastAsiaTheme="minorEastAsia" w:cs="B Nazanin"/>
          <w:rtl/>
          <w:lang w:bidi="fa-IR"/>
        </w:rPr>
        <w:t>است با:</w:t>
      </w:r>
    </w:p>
    <w:p w14:paraId="24F8A5F2" w14:textId="77777777" w:rsidR="006E6A11" w:rsidRPr="009550E4" w:rsidRDefault="00000000" w:rsidP="006E6A11">
      <w:pPr>
        <w:bidi/>
        <w:spacing w:line="360" w:lineRule="auto"/>
        <w:jc w:val="both"/>
        <w:rPr>
          <w:rFonts w:eastAsiaTheme="minorEastAsia" w:cs="B Nazanin"/>
          <w:lang w:bidi="fa-IR"/>
        </w:rPr>
      </w:pPr>
      <m:oMathPara>
        <m:oMathParaPr>
          <m:jc m:val="left"/>
        </m:oMathParaPr>
        <m:oMath>
          <m:sSubSup>
            <m:sSubSupPr>
              <m:ctrlPr>
                <w:rPr>
                  <w:rFonts w:ascii="Cambria Math" w:hAnsi="Cambria Math" w:cs="B Nazanin"/>
                  <w:i/>
                  <w:lang w:bidi="fa-IR"/>
                </w:rPr>
              </m:ctrlPr>
            </m:sSubSupPr>
            <m:e>
              <m:r>
                <w:rPr>
                  <w:rFonts w:ascii="Cambria Math" w:hAnsi="Cambria Math" w:cs="B Nazanin"/>
                  <w:lang w:bidi="fa-IR"/>
                </w:rPr>
                <m:t>A</m:t>
              </m:r>
            </m:e>
            <m:sub>
              <m:r>
                <w:rPr>
                  <w:rFonts w:ascii="Cambria Math" w:hAnsi="Cambria Math" w:cs="B Nazanin"/>
                  <w:lang w:bidi="fa-IR"/>
                </w:rPr>
                <m:t>s</m:t>
              </m:r>
            </m:sub>
            <m:sup>
              <m:r>
                <w:rPr>
                  <w:rFonts w:ascii="Cambria Math" w:hAnsi="Cambria Math" w:cs="B Nazanin"/>
                  <w:lang w:bidi="fa-IR"/>
                </w:rPr>
                <m:t>-</m:t>
              </m:r>
            </m:sup>
          </m:sSubSup>
          <m:r>
            <w:rPr>
              <w:rFonts w:ascii="Cambria Math" w:hAnsi="Cambria Math" w:cs="B Nazanin"/>
              <w:lang w:bidi="fa-IR"/>
            </w:rPr>
            <m:t>=</m:t>
          </m:r>
          <m:f>
            <m:fPr>
              <m:ctrlPr>
                <w:rPr>
                  <w:rFonts w:ascii="Cambria Math" w:hAnsi="Cambria Math" w:cs="B Nazanin"/>
                  <w:i/>
                  <w:lang w:bidi="fa-IR"/>
                </w:rPr>
              </m:ctrlPr>
            </m:fPr>
            <m:num>
              <m:d>
                <m:dPr>
                  <m:begChr m:val="|"/>
                  <m:endChr m:val="|"/>
                  <m:ctrlPr>
                    <w:rPr>
                      <w:rFonts w:ascii="Cambria Math" w:hAnsi="Cambria Math" w:cs="B Nazanin"/>
                      <w:i/>
                      <w:lang w:bidi="fa-IR"/>
                    </w:rPr>
                  </m:ctrlPr>
                </m:dPr>
                <m:e>
                  <m:sSubSup>
                    <m:sSubSupPr>
                      <m:ctrlPr>
                        <w:rPr>
                          <w:rFonts w:ascii="Cambria Math" w:hAnsi="Cambria Math" w:cs="B Nazanin"/>
                          <w:i/>
                          <w:lang w:bidi="fa-IR"/>
                        </w:rPr>
                      </m:ctrlPr>
                    </m:sSubSupPr>
                    <m:e>
                      <m:r>
                        <w:rPr>
                          <w:rFonts w:ascii="Cambria Math" w:hAnsi="Cambria Math" w:cs="B Nazanin"/>
                          <w:lang w:bidi="fa-IR"/>
                        </w:rPr>
                        <m:t>M</m:t>
                      </m:r>
                    </m:e>
                    <m:sub>
                      <m:r>
                        <w:rPr>
                          <w:rFonts w:ascii="Cambria Math" w:hAnsi="Cambria Math" w:cs="B Nazanin"/>
                          <w:lang w:bidi="fa-IR"/>
                        </w:rPr>
                        <m:t>u</m:t>
                      </m:r>
                    </m:sub>
                    <m:sup>
                      <m:r>
                        <w:rPr>
                          <w:rFonts w:ascii="Cambria Math" w:hAnsi="Cambria Math" w:cs="B Nazanin"/>
                          <w:lang w:bidi="fa-IR"/>
                        </w:rPr>
                        <m:t>-</m:t>
                      </m:r>
                    </m:sup>
                  </m:sSubSup>
                </m:e>
              </m:d>
            </m:num>
            <m:den>
              <m:r>
                <w:rPr>
                  <w:rFonts w:ascii="Cambria Math" w:hAnsi="Cambria Math" w:cs="B Nazanin"/>
                  <w:lang w:bidi="fa-IR"/>
                </w:rPr>
                <m:t>∅</m:t>
              </m:r>
              <m:sSub>
                <m:sSubPr>
                  <m:ctrlPr>
                    <w:rPr>
                      <w:rFonts w:ascii="Cambria Math" w:hAnsi="Cambria Math" w:cs="B Nazanin"/>
                      <w:i/>
                      <w:lang w:bidi="fa-IR"/>
                    </w:rPr>
                  </m:ctrlPr>
                </m:sSubPr>
                <m:e>
                  <m:r>
                    <w:rPr>
                      <w:rFonts w:ascii="Cambria Math" w:hAnsi="Cambria Math" w:cs="B Nazanin"/>
                      <w:lang w:bidi="fa-IR"/>
                    </w:rPr>
                    <m:t>f</m:t>
                  </m:r>
                </m:e>
                <m:sub>
                  <m:r>
                    <w:rPr>
                      <w:rFonts w:ascii="Cambria Math" w:hAnsi="Cambria Math" w:cs="B Nazanin"/>
                      <w:lang w:bidi="fa-IR"/>
                    </w:rPr>
                    <m:t>y</m:t>
                  </m:r>
                </m:sub>
              </m:sSub>
              <m:d>
                <m:dPr>
                  <m:ctrlPr>
                    <w:rPr>
                      <w:rFonts w:ascii="Cambria Math" w:hAnsi="Cambria Math" w:cs="B Nazanin"/>
                      <w:i/>
                      <w:lang w:bidi="fa-IR"/>
                    </w:rPr>
                  </m:ctrlPr>
                </m:dPr>
                <m:e>
                  <m:r>
                    <w:rPr>
                      <w:rFonts w:ascii="Cambria Math" w:hAnsi="Cambria Math" w:cs="B Nazanin"/>
                      <w:lang w:bidi="fa-IR"/>
                    </w:rPr>
                    <m:t>d-</m:t>
                  </m:r>
                  <m:f>
                    <m:fPr>
                      <m:ctrlPr>
                        <w:rPr>
                          <w:rFonts w:ascii="Cambria Math" w:hAnsi="Cambria Math" w:cs="B Nazanin"/>
                          <w:i/>
                          <w:lang w:bidi="fa-IR"/>
                        </w:rPr>
                      </m:ctrlPr>
                    </m:fPr>
                    <m:num>
                      <m:r>
                        <w:rPr>
                          <w:rFonts w:ascii="Cambria Math" w:hAnsi="Cambria Math" w:cs="B Nazanin"/>
                          <w:lang w:bidi="fa-IR"/>
                        </w:rPr>
                        <m:t>a</m:t>
                      </m:r>
                    </m:num>
                    <m:den>
                      <m:r>
                        <w:rPr>
                          <w:rFonts w:ascii="Cambria Math" w:hAnsi="Cambria Math" w:cs="B Nazanin"/>
                          <w:lang w:bidi="fa-IR"/>
                        </w:rPr>
                        <m:t>2</m:t>
                      </m:r>
                    </m:den>
                  </m:f>
                </m:e>
              </m:d>
            </m:den>
          </m:f>
        </m:oMath>
      </m:oMathPara>
    </w:p>
    <w:p w14:paraId="7202EC82" w14:textId="3C40F095" w:rsidR="006E6A11" w:rsidRPr="009550E4" w:rsidRDefault="00000000" w:rsidP="006E6A11">
      <w:pPr>
        <w:bidi/>
        <w:spacing w:line="360" w:lineRule="auto"/>
        <w:jc w:val="both"/>
        <w:rPr>
          <w:rFonts w:cs="B Nazanin"/>
          <w:rtl/>
          <w:lang w:bidi="fa-IR"/>
        </w:rPr>
      </w:pPr>
      <m:oMathPara>
        <m:oMathParaPr>
          <m:jc m:val="left"/>
        </m:oMathParaPr>
        <m:oMath>
          <m:sSubSup>
            <m:sSubSupPr>
              <m:ctrlPr>
                <w:rPr>
                  <w:rFonts w:ascii="Cambria Math" w:hAnsi="Cambria Math" w:cs="B Nazanin"/>
                  <w:i/>
                  <w:lang w:bidi="fa-IR"/>
                </w:rPr>
              </m:ctrlPr>
            </m:sSubSupPr>
            <m:e>
              <m:r>
                <w:rPr>
                  <w:rFonts w:ascii="Cambria Math" w:hAnsi="Cambria Math" w:cs="B Nazanin"/>
                  <w:lang w:bidi="fa-IR"/>
                </w:rPr>
                <m:t>A</m:t>
              </m:r>
            </m:e>
            <m:sub>
              <m:r>
                <w:rPr>
                  <w:rFonts w:ascii="Cambria Math" w:hAnsi="Cambria Math" w:cs="B Nazanin"/>
                  <w:lang w:bidi="fa-IR"/>
                </w:rPr>
                <m:t>s</m:t>
              </m:r>
            </m:sub>
            <m:sup>
              <m:r>
                <w:rPr>
                  <w:rFonts w:ascii="Cambria Math" w:hAnsi="Cambria Math" w:cs="B Nazanin"/>
                  <w:lang w:bidi="fa-IR"/>
                </w:rPr>
                <m:t>-</m:t>
              </m:r>
            </m:sup>
          </m:sSubSup>
          <m:r>
            <w:rPr>
              <w:rFonts w:ascii="Cambria Math" w:hAnsi="Cambria Math" w:cs="B Nazanin"/>
              <w:lang w:bidi="fa-IR"/>
            </w:rPr>
            <m:t>=</m:t>
          </m:r>
          <m:f>
            <m:fPr>
              <m:ctrlPr>
                <w:rPr>
                  <w:rFonts w:ascii="Cambria Math" w:hAnsi="Cambria Math" w:cs="B Nazanin"/>
                  <w:i/>
                  <w:lang w:bidi="fa-IR"/>
                </w:rPr>
              </m:ctrlPr>
            </m:fPr>
            <m:num>
              <m:d>
                <m:dPr>
                  <m:begChr m:val="|"/>
                  <m:endChr m:val="|"/>
                  <m:ctrlPr>
                    <w:rPr>
                      <w:rFonts w:ascii="Cambria Math" w:hAnsi="Cambria Math" w:cs="B Nazanin"/>
                      <w:i/>
                      <w:lang w:bidi="fa-IR"/>
                    </w:rPr>
                  </m:ctrlPr>
                </m:dPr>
                <m:e>
                  <m:r>
                    <w:rPr>
                      <w:rFonts w:ascii="Cambria Math" w:hAnsi="Cambria Math" w:cs="B Nazanin"/>
                      <w:lang w:bidi="fa-IR"/>
                    </w:rPr>
                    <m:t xml:space="preserve">-778002.81 </m:t>
                  </m:r>
                </m:e>
              </m:d>
            </m:num>
            <m:den>
              <m:r>
                <w:rPr>
                  <w:rFonts w:ascii="Cambria Math" w:hAnsi="Cambria Math" w:cs="B Nazanin"/>
                  <w:lang w:bidi="fa-IR"/>
                </w:rPr>
                <m:t>0.9×4000×</m:t>
              </m:r>
              <m:d>
                <m:dPr>
                  <m:ctrlPr>
                    <w:rPr>
                      <w:rFonts w:ascii="Cambria Math" w:hAnsi="Cambria Math" w:cs="B Nazanin"/>
                      <w:i/>
                      <w:lang w:bidi="fa-IR"/>
                    </w:rPr>
                  </m:ctrlPr>
                </m:dPr>
                <m:e>
                  <m:r>
                    <w:rPr>
                      <w:rFonts w:ascii="Cambria Math" w:hAnsi="Cambria Math" w:cs="B Nazanin"/>
                      <w:lang w:bidi="fa-IR"/>
                    </w:rPr>
                    <m:t>33-</m:t>
                  </m:r>
                  <m:f>
                    <m:fPr>
                      <m:ctrlPr>
                        <w:rPr>
                          <w:rFonts w:ascii="Cambria Math" w:hAnsi="Cambria Math" w:cs="B Nazanin"/>
                          <w:i/>
                          <w:lang w:bidi="fa-IR"/>
                        </w:rPr>
                      </m:ctrlPr>
                    </m:fPr>
                    <m:num>
                      <m:r>
                        <w:rPr>
                          <w:rFonts w:ascii="Cambria Math" w:hAnsi="Cambria Math" w:cs="B Nazanin"/>
                          <w:lang w:bidi="fa-IR"/>
                        </w:rPr>
                        <m:t>3.62</m:t>
                      </m:r>
                    </m:num>
                    <m:den>
                      <m:r>
                        <w:rPr>
                          <w:rFonts w:ascii="Cambria Math" w:hAnsi="Cambria Math" w:cs="B Nazanin"/>
                          <w:lang w:bidi="fa-IR"/>
                        </w:rPr>
                        <m:t>2</m:t>
                      </m:r>
                    </m:den>
                  </m:f>
                </m:e>
              </m:d>
            </m:den>
          </m:f>
          <m:r>
            <w:rPr>
              <w:rFonts w:ascii="Cambria Math" w:eastAsiaTheme="minorEastAsia" w:hAnsi="Cambria Math" w:cs="B Nazanin"/>
              <w:lang w:bidi="fa-IR"/>
            </w:rPr>
            <m:t xml:space="preserve">=6.62 </m:t>
          </m:r>
          <m:sSup>
            <m:sSupPr>
              <m:ctrlPr>
                <w:rPr>
                  <w:rFonts w:ascii="Cambria Math" w:eastAsiaTheme="minorEastAsia" w:hAnsi="Cambria Math" w:cs="B Nazanin"/>
                  <w:i/>
                  <w:lang w:bidi="fa-IR"/>
                </w:rPr>
              </m:ctrlPr>
            </m:sSupPr>
            <m:e>
              <m:r>
                <w:rPr>
                  <w:rFonts w:ascii="Cambria Math" w:eastAsiaTheme="minorEastAsia" w:hAnsi="Cambria Math" w:cs="B Nazanin"/>
                  <w:lang w:bidi="fa-IR"/>
                </w:rPr>
                <m:t>cm</m:t>
              </m:r>
            </m:e>
            <m:sup>
              <m:r>
                <w:rPr>
                  <w:rFonts w:ascii="Cambria Math" w:eastAsiaTheme="minorEastAsia" w:hAnsi="Cambria Math" w:cs="B Nazanin"/>
                  <w:lang w:bidi="fa-IR"/>
                </w:rPr>
                <m:t>2</m:t>
              </m:r>
            </m:sup>
          </m:sSup>
        </m:oMath>
      </m:oMathPara>
    </w:p>
    <w:p w14:paraId="75382EE2" w14:textId="47DA7F8B" w:rsidR="006E6A11" w:rsidRPr="009550E4" w:rsidRDefault="006E6A11" w:rsidP="006E6A11">
      <w:pPr>
        <w:bidi/>
        <w:spacing w:line="360" w:lineRule="auto"/>
        <w:jc w:val="both"/>
        <w:rPr>
          <w:rFonts w:eastAsiaTheme="minorEastAsia" w:cs="B Nazanin"/>
          <w:rtl/>
          <w:lang w:bidi="fa-IR"/>
        </w:rPr>
      </w:pPr>
      <w:r w:rsidRPr="009550E4">
        <w:rPr>
          <w:rFonts w:eastAsiaTheme="minorEastAsia" w:cs="B Nazanin" w:hint="cs"/>
          <w:rtl/>
        </w:rPr>
        <w:t xml:space="preserve">نتیجه نرم افزار نیز </w:t>
      </w:r>
      <w:r w:rsidR="00AA3B71">
        <w:rPr>
          <w:rFonts w:eastAsiaTheme="minorEastAsia" w:cs="B Nazanin"/>
        </w:rPr>
        <w:t>6.577</w:t>
      </w:r>
      <w:r w:rsidRPr="009550E4">
        <w:rPr>
          <w:rFonts w:eastAsiaTheme="minorEastAsia" w:cs="B Nazanin" w:hint="cs"/>
          <w:rtl/>
          <w:lang w:bidi="fa-IR"/>
        </w:rPr>
        <w:t xml:space="preserve"> بوده و محاسبات با دقت خوبی روبرو است.</w:t>
      </w:r>
    </w:p>
    <w:p w14:paraId="076B9774" w14:textId="77777777" w:rsidR="006E6A11" w:rsidRPr="009550E4" w:rsidRDefault="006E6A11" w:rsidP="006E6A11">
      <w:pPr>
        <w:bidi/>
        <w:spacing w:line="360" w:lineRule="auto"/>
        <w:jc w:val="both"/>
        <w:rPr>
          <w:rFonts w:eastAsiaTheme="minorEastAsia" w:cs="B Nazanin"/>
          <w:rtl/>
          <w:lang w:bidi="fa-IR"/>
        </w:rPr>
      </w:pPr>
      <w:r w:rsidRPr="009550E4">
        <w:rPr>
          <w:noProof/>
        </w:rPr>
        <w:lastRenderedPageBreak/>
        <w:drawing>
          <wp:inline distT="0" distB="0" distL="0" distR="0" wp14:anchorId="3FA19074" wp14:editId="342F9306">
            <wp:extent cx="5731510" cy="2786380"/>
            <wp:effectExtent l="0" t="0" r="2540" b="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2"/>
                    <a:stretch>
                      <a:fillRect/>
                    </a:stretch>
                  </pic:blipFill>
                  <pic:spPr>
                    <a:xfrm>
                      <a:off x="0" y="0"/>
                      <a:ext cx="5731510" cy="2786380"/>
                    </a:xfrm>
                    <a:prstGeom prst="rect">
                      <a:avLst/>
                    </a:prstGeom>
                  </pic:spPr>
                </pic:pic>
              </a:graphicData>
            </a:graphic>
          </wp:inline>
        </w:drawing>
      </w:r>
    </w:p>
    <w:p w14:paraId="459E00A7" w14:textId="77777777" w:rsidR="006E6A11" w:rsidRPr="009550E4" w:rsidRDefault="006E6A11" w:rsidP="006E6A11">
      <w:pPr>
        <w:bidi/>
        <w:spacing w:line="360" w:lineRule="auto"/>
        <w:jc w:val="both"/>
        <w:rPr>
          <w:rFonts w:eastAsiaTheme="minorEastAsia" w:cs="B Nazanin"/>
          <w:rtl/>
          <w:lang w:bidi="fa-IR"/>
        </w:rPr>
      </w:pPr>
      <w:r w:rsidRPr="009550E4">
        <w:rPr>
          <w:noProof/>
        </w:rPr>
        <w:drawing>
          <wp:inline distT="0" distB="0" distL="0" distR="0" wp14:anchorId="202821B3" wp14:editId="3EA1A5AC">
            <wp:extent cx="5731510" cy="3798570"/>
            <wp:effectExtent l="0" t="0" r="2540" b="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3"/>
                    <a:stretch>
                      <a:fillRect/>
                    </a:stretch>
                  </pic:blipFill>
                  <pic:spPr>
                    <a:xfrm>
                      <a:off x="0" y="0"/>
                      <a:ext cx="5731510" cy="3798570"/>
                    </a:xfrm>
                    <a:prstGeom prst="rect">
                      <a:avLst/>
                    </a:prstGeom>
                  </pic:spPr>
                </pic:pic>
              </a:graphicData>
            </a:graphic>
          </wp:inline>
        </w:drawing>
      </w:r>
    </w:p>
    <w:p w14:paraId="12436A15" w14:textId="7789536C" w:rsidR="006E6A11" w:rsidRPr="009550E4" w:rsidRDefault="006E6A11" w:rsidP="00AA3B71">
      <w:pPr>
        <w:bidi/>
        <w:spacing w:line="360" w:lineRule="auto"/>
        <w:jc w:val="both"/>
        <w:rPr>
          <w:rFonts w:eastAsiaTheme="minorEastAsia" w:cs="B Nazanin"/>
          <w:lang w:bidi="fa-IR"/>
        </w:rPr>
      </w:pPr>
      <w:r w:rsidRPr="009550E4">
        <w:rPr>
          <w:noProof/>
        </w:rPr>
        <w:drawing>
          <wp:inline distT="0" distB="0" distL="0" distR="0" wp14:anchorId="5A5D8290" wp14:editId="5066A84D">
            <wp:extent cx="5731510" cy="1363345"/>
            <wp:effectExtent l="0" t="0" r="2540" b="8255"/>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4"/>
                    <a:stretch>
                      <a:fillRect/>
                    </a:stretch>
                  </pic:blipFill>
                  <pic:spPr>
                    <a:xfrm>
                      <a:off x="0" y="0"/>
                      <a:ext cx="5731510" cy="1363345"/>
                    </a:xfrm>
                    <a:prstGeom prst="rect">
                      <a:avLst/>
                    </a:prstGeom>
                  </pic:spPr>
                </pic:pic>
              </a:graphicData>
            </a:graphic>
          </wp:inline>
        </w:drawing>
      </w:r>
    </w:p>
    <w:p w14:paraId="3F495AA8" w14:textId="7CCE447E" w:rsidR="006E6A11" w:rsidRPr="009550E4" w:rsidRDefault="00AA3B71" w:rsidP="006E6A11">
      <w:pPr>
        <w:bidi/>
        <w:spacing w:line="360" w:lineRule="auto"/>
        <w:jc w:val="center"/>
        <w:rPr>
          <w:rFonts w:eastAsiaTheme="minorEastAsia" w:cs="B Nazanin"/>
          <w:rtl/>
          <w:lang w:bidi="fa-IR"/>
        </w:rPr>
      </w:pPr>
      <w:r w:rsidRPr="00AA3B71">
        <w:rPr>
          <w:rFonts w:eastAsiaTheme="minorEastAsia" w:cs="B Nazanin"/>
          <w:noProof/>
          <w:rtl/>
          <w:lang w:bidi="fa-IR"/>
        </w:rPr>
        <w:lastRenderedPageBreak/>
        <w:drawing>
          <wp:inline distT="0" distB="0" distL="0" distR="0" wp14:anchorId="1026A38A" wp14:editId="355CB216">
            <wp:extent cx="4587638" cy="556308"/>
            <wp:effectExtent l="0" t="0" r="381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5"/>
                    <a:stretch>
                      <a:fillRect/>
                    </a:stretch>
                  </pic:blipFill>
                  <pic:spPr>
                    <a:xfrm>
                      <a:off x="0" y="0"/>
                      <a:ext cx="4587638" cy="556308"/>
                    </a:xfrm>
                    <a:prstGeom prst="rect">
                      <a:avLst/>
                    </a:prstGeom>
                  </pic:spPr>
                </pic:pic>
              </a:graphicData>
            </a:graphic>
          </wp:inline>
        </w:drawing>
      </w:r>
    </w:p>
    <w:p w14:paraId="7C27AD41" w14:textId="76CDECFE" w:rsidR="006E6A11" w:rsidRPr="009550E4" w:rsidRDefault="006E6A11" w:rsidP="006E6A11">
      <w:pPr>
        <w:bidi/>
        <w:spacing w:line="360" w:lineRule="auto"/>
        <w:jc w:val="both"/>
        <w:rPr>
          <w:rFonts w:eastAsiaTheme="minorEastAsia" w:cs="B Nazanin"/>
          <w:rtl/>
          <w:lang w:bidi="fa-IR"/>
        </w:rPr>
      </w:pPr>
      <w:r w:rsidRPr="009550E4">
        <w:rPr>
          <w:rFonts w:eastAsiaTheme="minorEastAsia" w:cs="B Nazanin"/>
          <w:rtl/>
          <w:lang w:bidi="fa-IR"/>
        </w:rPr>
        <w:t>در ا</w:t>
      </w:r>
      <w:r w:rsidRPr="009550E4">
        <w:rPr>
          <w:rFonts w:eastAsiaTheme="minorEastAsia" w:cs="B Nazanin" w:hint="cs"/>
          <w:rtl/>
          <w:lang w:bidi="fa-IR"/>
        </w:rPr>
        <w:t>ی</w:t>
      </w:r>
      <w:r w:rsidRPr="009550E4">
        <w:rPr>
          <w:rFonts w:eastAsiaTheme="minorEastAsia" w:cs="B Nazanin" w:hint="eastAsia"/>
          <w:rtl/>
          <w:lang w:bidi="fa-IR"/>
        </w:rPr>
        <w:t>ن</w:t>
      </w:r>
      <w:r w:rsidRPr="009550E4">
        <w:rPr>
          <w:rFonts w:eastAsiaTheme="minorEastAsia" w:cs="B Nazanin"/>
          <w:rtl/>
          <w:lang w:bidi="fa-IR"/>
        </w:rPr>
        <w:t xml:space="preserve"> ت</w:t>
      </w:r>
      <w:r w:rsidRPr="009550E4">
        <w:rPr>
          <w:rFonts w:eastAsiaTheme="minorEastAsia" w:cs="B Nazanin" w:hint="cs"/>
          <w:rtl/>
          <w:lang w:bidi="fa-IR"/>
        </w:rPr>
        <w:t>ی</w:t>
      </w:r>
      <w:r w:rsidRPr="009550E4">
        <w:rPr>
          <w:rFonts w:eastAsiaTheme="minorEastAsia" w:cs="B Nazanin" w:hint="eastAsia"/>
          <w:rtl/>
          <w:lang w:bidi="fa-IR"/>
        </w:rPr>
        <w:t>ر</w:t>
      </w:r>
      <w:r w:rsidRPr="009550E4">
        <w:rPr>
          <w:rFonts w:eastAsiaTheme="minorEastAsia" w:cs="B Nazanin"/>
          <w:rtl/>
          <w:lang w:bidi="fa-IR"/>
        </w:rPr>
        <w:t xml:space="preserve"> مقدار برش در مقطع ابتدا</w:t>
      </w:r>
      <w:r w:rsidRPr="009550E4">
        <w:rPr>
          <w:rFonts w:eastAsiaTheme="minorEastAsia" w:cs="B Nazanin" w:hint="cs"/>
          <w:rtl/>
          <w:lang w:bidi="fa-IR"/>
        </w:rPr>
        <w:t>ی</w:t>
      </w:r>
      <w:r w:rsidRPr="009550E4">
        <w:rPr>
          <w:rFonts w:eastAsiaTheme="minorEastAsia" w:cs="B Nazanin"/>
          <w:rtl/>
          <w:lang w:bidi="fa-IR"/>
        </w:rPr>
        <w:t xml:space="preserve"> آن</w:t>
      </w:r>
      <w:r w:rsidRPr="009550E4">
        <w:rPr>
          <w:rFonts w:eastAsiaTheme="minorEastAsia" w:cs="B Nazanin" w:hint="cs"/>
          <w:rtl/>
          <w:lang w:bidi="fa-IR"/>
        </w:rPr>
        <w:t xml:space="preserve"> </w:t>
      </w:r>
      <w:r w:rsidRPr="009550E4">
        <w:rPr>
          <w:rFonts w:eastAsiaTheme="minorEastAsia" w:cs="B Nazanin"/>
          <w:lang w:bidi="fa-IR"/>
        </w:rPr>
        <w:t>End – I</w:t>
      </w:r>
      <w:r w:rsidRPr="009550E4">
        <w:rPr>
          <w:rFonts w:eastAsiaTheme="minorEastAsia" w:cs="B Nazanin" w:hint="cs"/>
          <w:rtl/>
          <w:lang w:bidi="fa-IR"/>
        </w:rPr>
        <w:t xml:space="preserve"> برابر </w:t>
      </w:r>
      <w:r w:rsidR="00AA3B71">
        <w:rPr>
          <w:rFonts w:eastAsiaTheme="minorEastAsia" w:cs="B Nazanin"/>
          <w:lang w:bidi="fa-IR"/>
        </w:rPr>
        <w:t>21061</w:t>
      </w:r>
      <w:r>
        <w:rPr>
          <w:rFonts w:eastAsiaTheme="minorEastAsia" w:cs="B Nazanin"/>
          <w:lang w:bidi="fa-IR"/>
        </w:rPr>
        <w:t>.</w:t>
      </w:r>
      <w:r w:rsidR="00AA3B71">
        <w:rPr>
          <w:rFonts w:eastAsiaTheme="minorEastAsia" w:cs="B Nazanin"/>
          <w:lang w:bidi="fa-IR"/>
        </w:rPr>
        <w:t>036</w:t>
      </w:r>
      <w:r w:rsidRPr="009550E4">
        <w:rPr>
          <w:rFonts w:eastAsiaTheme="minorEastAsia" w:cs="B Nazanin" w:hint="cs"/>
          <w:rtl/>
          <w:lang w:bidi="fa-IR"/>
        </w:rPr>
        <w:t xml:space="preserve"> کیلوگرم </w:t>
      </w:r>
      <w:r w:rsidRPr="009550E4">
        <w:rPr>
          <w:rFonts w:eastAsiaTheme="minorEastAsia" w:cs="B Nazanin"/>
          <w:rtl/>
          <w:lang w:bidi="fa-IR"/>
        </w:rPr>
        <w:t>بوده و نرم افزار آرماتور مورد ن</w:t>
      </w:r>
      <w:r w:rsidRPr="009550E4">
        <w:rPr>
          <w:rFonts w:eastAsiaTheme="minorEastAsia" w:cs="B Nazanin" w:hint="cs"/>
          <w:rtl/>
          <w:lang w:bidi="fa-IR"/>
        </w:rPr>
        <w:t>ی</w:t>
      </w:r>
      <w:r w:rsidRPr="009550E4">
        <w:rPr>
          <w:rFonts w:eastAsiaTheme="minorEastAsia" w:cs="B Nazanin" w:hint="eastAsia"/>
          <w:rtl/>
          <w:lang w:bidi="fa-IR"/>
        </w:rPr>
        <w:t>از</w:t>
      </w:r>
      <w:r w:rsidRPr="009550E4">
        <w:rPr>
          <w:rFonts w:eastAsiaTheme="minorEastAsia" w:cs="B Nazanin"/>
          <w:rtl/>
          <w:lang w:bidi="fa-IR"/>
        </w:rPr>
        <w:t xml:space="preserve"> برا</w:t>
      </w:r>
      <w:r w:rsidRPr="009550E4">
        <w:rPr>
          <w:rFonts w:eastAsiaTheme="minorEastAsia" w:cs="B Nazanin" w:hint="cs"/>
          <w:rtl/>
          <w:lang w:bidi="fa-IR"/>
        </w:rPr>
        <w:t>ی</w:t>
      </w:r>
      <w:r w:rsidRPr="009550E4">
        <w:rPr>
          <w:rFonts w:eastAsiaTheme="minorEastAsia" w:cs="B Nazanin"/>
          <w:rtl/>
          <w:lang w:bidi="fa-IR"/>
        </w:rPr>
        <w:t xml:space="preserve"> تام</w:t>
      </w:r>
      <w:r w:rsidRPr="009550E4">
        <w:rPr>
          <w:rFonts w:eastAsiaTheme="minorEastAsia" w:cs="B Nazanin" w:hint="cs"/>
          <w:rtl/>
          <w:lang w:bidi="fa-IR"/>
        </w:rPr>
        <w:t>ی</w:t>
      </w:r>
      <w:r w:rsidRPr="009550E4">
        <w:rPr>
          <w:rFonts w:eastAsiaTheme="minorEastAsia" w:cs="B Nazanin" w:hint="eastAsia"/>
          <w:rtl/>
          <w:lang w:bidi="fa-IR"/>
        </w:rPr>
        <w:t>ن</w:t>
      </w:r>
      <w:r w:rsidRPr="009550E4">
        <w:rPr>
          <w:rFonts w:eastAsiaTheme="minorEastAsia" w:cs="B Nazanin"/>
          <w:rtl/>
          <w:lang w:bidi="fa-IR"/>
        </w:rPr>
        <w:t xml:space="preserve"> مقاومت کاف</w:t>
      </w:r>
      <w:r w:rsidRPr="009550E4">
        <w:rPr>
          <w:rFonts w:eastAsiaTheme="minorEastAsia" w:cs="B Nazanin" w:hint="cs"/>
          <w:rtl/>
          <w:lang w:bidi="fa-IR"/>
        </w:rPr>
        <w:t>ی</w:t>
      </w:r>
      <w:r w:rsidRPr="009550E4">
        <w:rPr>
          <w:rFonts w:eastAsiaTheme="minorEastAsia" w:cs="B Nazanin"/>
          <w:rtl/>
          <w:lang w:bidi="fa-IR"/>
        </w:rPr>
        <w:t xml:space="preserve"> در</w:t>
      </w:r>
      <w:r w:rsidRPr="009550E4">
        <w:rPr>
          <w:rFonts w:eastAsiaTheme="minorEastAsia" w:cs="B Nazanin" w:hint="cs"/>
          <w:rtl/>
          <w:lang w:bidi="fa-IR"/>
        </w:rPr>
        <w:t xml:space="preserve"> </w:t>
      </w:r>
      <w:r w:rsidRPr="009550E4">
        <w:rPr>
          <w:rFonts w:eastAsiaTheme="minorEastAsia" w:cs="B Nazanin"/>
          <w:rtl/>
          <w:lang w:bidi="fa-IR"/>
        </w:rPr>
        <w:t>ا</w:t>
      </w:r>
      <w:r w:rsidRPr="009550E4">
        <w:rPr>
          <w:rFonts w:eastAsiaTheme="minorEastAsia" w:cs="B Nazanin" w:hint="cs"/>
          <w:rtl/>
          <w:lang w:bidi="fa-IR"/>
        </w:rPr>
        <w:t>ی</w:t>
      </w:r>
      <w:r w:rsidRPr="009550E4">
        <w:rPr>
          <w:rFonts w:eastAsiaTheme="minorEastAsia" w:cs="B Nazanin" w:hint="eastAsia"/>
          <w:rtl/>
          <w:lang w:bidi="fa-IR"/>
        </w:rPr>
        <w:t>ن</w:t>
      </w:r>
      <w:r w:rsidRPr="009550E4">
        <w:rPr>
          <w:rFonts w:eastAsiaTheme="minorEastAsia" w:cs="B Nazanin"/>
          <w:rtl/>
          <w:lang w:bidi="fa-IR"/>
        </w:rPr>
        <w:t xml:space="preserve"> مقطع را</w:t>
      </w:r>
      <w:r w:rsidRPr="009550E4">
        <w:rPr>
          <w:rFonts w:eastAsiaTheme="minorEastAsia" w:cs="B Nazanin" w:hint="cs"/>
          <w:rtl/>
          <w:lang w:bidi="fa-IR"/>
        </w:rPr>
        <w:t xml:space="preserve"> </w:t>
      </w:r>
      <w:r w:rsidRPr="009550E4">
        <w:rPr>
          <w:rFonts w:eastAsiaTheme="minorEastAsia" w:cs="B Nazanin"/>
          <w:lang w:bidi="fa-IR"/>
        </w:rPr>
        <w:t>0.</w:t>
      </w:r>
      <w:r w:rsidR="00AA3B71">
        <w:rPr>
          <w:rFonts w:eastAsiaTheme="minorEastAsia" w:cs="B Nazanin"/>
          <w:lang w:bidi="fa-IR"/>
        </w:rPr>
        <w:t>0</w:t>
      </w:r>
      <w:r w:rsidRPr="009550E4">
        <w:rPr>
          <w:rFonts w:eastAsiaTheme="minorEastAsia" w:cs="B Nazanin"/>
          <w:lang w:bidi="fa-IR"/>
        </w:rPr>
        <w:t xml:space="preserve"> </w:t>
      </w:r>
      <m:oMath>
        <m:f>
          <m:fPr>
            <m:type m:val="skw"/>
            <m:ctrlPr>
              <w:rPr>
                <w:rFonts w:ascii="Cambria Math" w:eastAsiaTheme="minorEastAsia" w:hAnsi="Cambria Math" w:cs="B Nazanin"/>
                <w:i/>
                <w:lang w:bidi="fa-IR"/>
              </w:rPr>
            </m:ctrlPr>
          </m:fPr>
          <m:num>
            <m:sSup>
              <m:sSupPr>
                <m:ctrlPr>
                  <w:rPr>
                    <w:rFonts w:ascii="Cambria Math" w:eastAsiaTheme="minorEastAsia" w:hAnsi="Cambria Math" w:cs="B Nazanin"/>
                    <w:i/>
                    <w:lang w:bidi="fa-IR"/>
                  </w:rPr>
                </m:ctrlPr>
              </m:sSupPr>
              <m:e>
                <m:r>
                  <w:rPr>
                    <w:rFonts w:ascii="Cambria Math" w:eastAsiaTheme="minorEastAsia" w:hAnsi="Cambria Math" w:cs="B Nazanin"/>
                    <w:lang w:bidi="fa-IR"/>
                  </w:rPr>
                  <m:t>cm</m:t>
                </m:r>
              </m:e>
              <m:sup>
                <m:r>
                  <w:rPr>
                    <w:rFonts w:ascii="Cambria Math" w:eastAsiaTheme="minorEastAsia" w:hAnsi="Cambria Math" w:cs="B Nazanin"/>
                    <w:lang w:bidi="fa-IR"/>
                  </w:rPr>
                  <m:t>2</m:t>
                </m:r>
              </m:sup>
            </m:sSup>
          </m:num>
          <m:den>
            <m:r>
              <w:rPr>
                <w:rFonts w:ascii="Cambria Math" w:eastAsiaTheme="minorEastAsia" w:hAnsi="Cambria Math" w:cs="B Nazanin"/>
                <w:lang w:bidi="fa-IR"/>
              </w:rPr>
              <m:t>cm</m:t>
            </m:r>
          </m:den>
        </m:f>
      </m:oMath>
      <w:r w:rsidRPr="009550E4">
        <w:rPr>
          <w:rFonts w:eastAsiaTheme="minorEastAsia" w:cs="B Nazanin" w:hint="cs"/>
          <w:rtl/>
          <w:lang w:bidi="fa-IR"/>
        </w:rPr>
        <w:t xml:space="preserve"> </w:t>
      </w:r>
      <w:r w:rsidRPr="009550E4">
        <w:rPr>
          <w:rFonts w:eastAsiaTheme="minorEastAsia" w:cs="B Nazanin"/>
          <w:rtl/>
          <w:lang w:bidi="fa-IR"/>
        </w:rPr>
        <w:t>تع</w:t>
      </w:r>
      <w:r w:rsidRPr="009550E4">
        <w:rPr>
          <w:rFonts w:eastAsiaTheme="minorEastAsia" w:cs="B Nazanin" w:hint="cs"/>
          <w:rtl/>
          <w:lang w:bidi="fa-IR"/>
        </w:rPr>
        <w:t>یی</w:t>
      </w:r>
      <w:r w:rsidRPr="009550E4">
        <w:rPr>
          <w:rFonts w:eastAsiaTheme="minorEastAsia" w:cs="B Nazanin" w:hint="eastAsia"/>
          <w:rtl/>
          <w:lang w:bidi="fa-IR"/>
        </w:rPr>
        <w:t>ن</w:t>
      </w:r>
      <w:r w:rsidRPr="009550E4">
        <w:rPr>
          <w:rFonts w:eastAsiaTheme="minorEastAsia" w:cs="B Nazanin"/>
          <w:rtl/>
          <w:lang w:bidi="fa-IR"/>
        </w:rPr>
        <w:t xml:space="preserve"> نموده است. حال بر اساس روابط گفته شده، مقدار آرماتور برش</w:t>
      </w:r>
      <w:r w:rsidRPr="009550E4">
        <w:rPr>
          <w:rFonts w:eastAsiaTheme="minorEastAsia" w:cs="B Nazanin" w:hint="cs"/>
          <w:rtl/>
          <w:lang w:bidi="fa-IR"/>
        </w:rPr>
        <w:t>ی</w:t>
      </w:r>
      <w:r w:rsidRPr="009550E4">
        <w:rPr>
          <w:rFonts w:eastAsiaTheme="minorEastAsia" w:cs="B Nazanin"/>
          <w:rtl/>
          <w:lang w:bidi="fa-IR"/>
        </w:rPr>
        <w:t xml:space="preserve"> مورد ن</w:t>
      </w:r>
      <w:r w:rsidRPr="009550E4">
        <w:rPr>
          <w:rFonts w:eastAsiaTheme="minorEastAsia" w:cs="B Nazanin" w:hint="cs"/>
          <w:rtl/>
          <w:lang w:bidi="fa-IR"/>
        </w:rPr>
        <w:t>ی</w:t>
      </w:r>
      <w:r w:rsidRPr="009550E4">
        <w:rPr>
          <w:rFonts w:eastAsiaTheme="minorEastAsia" w:cs="B Nazanin" w:hint="eastAsia"/>
          <w:rtl/>
          <w:lang w:bidi="fa-IR"/>
        </w:rPr>
        <w:t>از</w:t>
      </w:r>
      <w:r w:rsidRPr="009550E4">
        <w:rPr>
          <w:rFonts w:eastAsiaTheme="minorEastAsia" w:cs="B Nazanin"/>
          <w:rtl/>
          <w:lang w:bidi="fa-IR"/>
        </w:rPr>
        <w:t xml:space="preserve"> را به صورت دست</w:t>
      </w:r>
      <w:r w:rsidRPr="009550E4">
        <w:rPr>
          <w:rFonts w:eastAsiaTheme="minorEastAsia" w:cs="B Nazanin" w:hint="cs"/>
          <w:rtl/>
          <w:lang w:bidi="fa-IR"/>
        </w:rPr>
        <w:t>ی</w:t>
      </w:r>
      <w:r w:rsidRPr="009550E4">
        <w:rPr>
          <w:rFonts w:eastAsiaTheme="minorEastAsia" w:cs="B Nazanin"/>
          <w:rtl/>
          <w:lang w:bidi="fa-IR"/>
        </w:rPr>
        <w:t xml:space="preserve"> محاسبه</w:t>
      </w:r>
      <w:r w:rsidRPr="009550E4">
        <w:rPr>
          <w:rFonts w:eastAsiaTheme="minorEastAsia" w:cs="B Nazanin" w:hint="cs"/>
          <w:rtl/>
          <w:lang w:bidi="fa-IR"/>
        </w:rPr>
        <w:t xml:space="preserve"> </w:t>
      </w:r>
      <w:r w:rsidRPr="009550E4">
        <w:rPr>
          <w:rFonts w:eastAsiaTheme="minorEastAsia" w:cs="B Nazanin"/>
          <w:rtl/>
          <w:lang w:bidi="fa-IR"/>
        </w:rPr>
        <w:t>م</w:t>
      </w:r>
      <w:r w:rsidRPr="009550E4">
        <w:rPr>
          <w:rFonts w:eastAsiaTheme="minorEastAsia" w:cs="B Nazanin" w:hint="cs"/>
          <w:rtl/>
          <w:lang w:bidi="fa-IR"/>
        </w:rPr>
        <w:t>ی</w:t>
      </w:r>
      <w:r w:rsidRPr="009550E4">
        <w:rPr>
          <w:rFonts w:eastAsiaTheme="minorEastAsia" w:cs="B Nazanin"/>
          <w:rtl/>
          <w:lang w:bidi="fa-IR"/>
        </w:rPr>
        <w:t xml:space="preserve"> کن</w:t>
      </w:r>
      <w:r w:rsidRPr="009550E4">
        <w:rPr>
          <w:rFonts w:eastAsiaTheme="minorEastAsia" w:cs="B Nazanin" w:hint="cs"/>
          <w:rtl/>
          <w:lang w:bidi="fa-IR"/>
        </w:rPr>
        <w:t>ی</w:t>
      </w:r>
      <w:r w:rsidRPr="009550E4">
        <w:rPr>
          <w:rFonts w:eastAsiaTheme="minorEastAsia" w:cs="B Nazanin" w:hint="eastAsia"/>
          <w:rtl/>
          <w:lang w:bidi="fa-IR"/>
        </w:rPr>
        <w:t>م</w:t>
      </w:r>
      <w:r w:rsidRPr="009550E4">
        <w:rPr>
          <w:rFonts w:eastAsiaTheme="minorEastAsia" w:cs="B Nazanin"/>
          <w:rtl/>
          <w:lang w:bidi="fa-IR"/>
        </w:rPr>
        <w:t>. در ا</w:t>
      </w:r>
      <w:r w:rsidRPr="009550E4">
        <w:rPr>
          <w:rFonts w:eastAsiaTheme="minorEastAsia" w:cs="B Nazanin" w:hint="cs"/>
          <w:rtl/>
          <w:lang w:bidi="fa-IR"/>
        </w:rPr>
        <w:t>ی</w:t>
      </w:r>
      <w:r w:rsidRPr="009550E4">
        <w:rPr>
          <w:rFonts w:eastAsiaTheme="minorEastAsia" w:cs="B Nazanin" w:hint="eastAsia"/>
          <w:rtl/>
          <w:lang w:bidi="fa-IR"/>
        </w:rPr>
        <w:t>ن</w:t>
      </w:r>
      <w:r w:rsidRPr="009550E4">
        <w:rPr>
          <w:rFonts w:eastAsiaTheme="minorEastAsia" w:cs="B Nazanin"/>
          <w:rtl/>
          <w:lang w:bidi="fa-IR"/>
        </w:rPr>
        <w:t xml:space="preserve"> ت</w:t>
      </w:r>
      <w:r w:rsidRPr="009550E4">
        <w:rPr>
          <w:rFonts w:eastAsiaTheme="minorEastAsia" w:cs="B Nazanin" w:hint="cs"/>
          <w:rtl/>
          <w:lang w:bidi="fa-IR"/>
        </w:rPr>
        <w:t>ی</w:t>
      </w:r>
      <w:r w:rsidRPr="009550E4">
        <w:rPr>
          <w:rFonts w:eastAsiaTheme="minorEastAsia" w:cs="B Nazanin" w:hint="eastAsia"/>
          <w:rtl/>
          <w:lang w:bidi="fa-IR"/>
        </w:rPr>
        <w:t>ر</w:t>
      </w:r>
      <w:r w:rsidRPr="009550E4">
        <w:rPr>
          <w:rFonts w:eastAsiaTheme="minorEastAsia" w:cs="B Nazanin"/>
          <w:rtl/>
          <w:lang w:bidi="fa-IR"/>
        </w:rPr>
        <w:t xml:space="preserve"> با توجه به ابعاد آن، مقاومت برش</w:t>
      </w:r>
      <w:r w:rsidRPr="009550E4">
        <w:rPr>
          <w:rFonts w:eastAsiaTheme="minorEastAsia" w:cs="B Nazanin" w:hint="cs"/>
          <w:rtl/>
          <w:lang w:bidi="fa-IR"/>
        </w:rPr>
        <w:t>ی</w:t>
      </w:r>
      <w:r w:rsidRPr="009550E4">
        <w:rPr>
          <w:rFonts w:eastAsiaTheme="minorEastAsia" w:cs="B Nazanin"/>
          <w:rtl/>
          <w:lang w:bidi="fa-IR"/>
        </w:rPr>
        <w:t xml:space="preserve"> تام</w:t>
      </w:r>
      <w:r w:rsidRPr="009550E4">
        <w:rPr>
          <w:rFonts w:eastAsiaTheme="minorEastAsia" w:cs="B Nazanin" w:hint="cs"/>
          <w:rtl/>
          <w:lang w:bidi="fa-IR"/>
        </w:rPr>
        <w:t>ی</w:t>
      </w:r>
      <w:r w:rsidRPr="009550E4">
        <w:rPr>
          <w:rFonts w:eastAsiaTheme="minorEastAsia" w:cs="B Nazanin" w:hint="eastAsia"/>
          <w:rtl/>
          <w:lang w:bidi="fa-IR"/>
        </w:rPr>
        <w:t>ن</w:t>
      </w:r>
      <w:r w:rsidRPr="009550E4">
        <w:rPr>
          <w:rFonts w:eastAsiaTheme="minorEastAsia" w:cs="B Nazanin"/>
          <w:rtl/>
          <w:lang w:bidi="fa-IR"/>
        </w:rPr>
        <w:t xml:space="preserve"> شده توسط بتن مقطع برابر است با:</w:t>
      </w:r>
    </w:p>
    <w:p w14:paraId="192E88BB" w14:textId="601378E6" w:rsidR="006E6A11" w:rsidRPr="009550E4" w:rsidRDefault="00000000" w:rsidP="006E6A11">
      <w:pPr>
        <w:bidi/>
        <w:spacing w:line="360" w:lineRule="auto"/>
        <w:jc w:val="both"/>
        <w:rPr>
          <w:rFonts w:eastAsiaTheme="minorEastAsia" w:cs="B Nazanin"/>
          <w:lang w:bidi="fa-IR"/>
        </w:rPr>
      </w:pPr>
      <m:oMathPara>
        <m:oMathParaPr>
          <m:jc m:val="left"/>
        </m:oMathParaPr>
        <m:oMath>
          <m:sSub>
            <m:sSubPr>
              <m:ctrlPr>
                <w:rPr>
                  <w:rFonts w:ascii="Cambria Math" w:eastAsiaTheme="minorEastAsia" w:hAnsi="Cambria Math" w:cs="B Nazanin"/>
                  <w:lang w:bidi="fa-IR"/>
                </w:rPr>
              </m:ctrlPr>
            </m:sSubPr>
            <m:e>
              <m:r>
                <w:rPr>
                  <w:rFonts w:ascii="Cambria Math" w:eastAsiaTheme="minorEastAsia" w:hAnsi="Cambria Math" w:cs="B Nazanin"/>
                  <w:lang w:bidi="fa-IR"/>
                </w:rPr>
                <m:t>V</m:t>
              </m:r>
            </m:e>
            <m:sub>
              <m:r>
                <w:rPr>
                  <w:rFonts w:ascii="Cambria Math" w:eastAsiaTheme="minorEastAsia" w:hAnsi="Cambria Math" w:cs="B Nazanin"/>
                  <w:lang w:bidi="fa-IR"/>
                </w:rPr>
                <m:t>c</m:t>
              </m:r>
            </m:sub>
          </m:sSub>
          <m:r>
            <w:rPr>
              <w:rFonts w:ascii="Cambria Math" w:eastAsiaTheme="minorEastAsia" w:hAnsi="Cambria Math" w:cs="B Nazanin"/>
              <w:lang w:bidi="fa-IR"/>
            </w:rPr>
            <m:t>=</m:t>
          </m:r>
          <m:f>
            <m:fPr>
              <m:ctrlPr>
                <w:rPr>
                  <w:rFonts w:ascii="Cambria Math" w:eastAsiaTheme="minorEastAsia" w:hAnsi="Cambria Math" w:cs="B Nazanin"/>
                  <w:i/>
                  <w:lang w:bidi="fa-IR"/>
                </w:rPr>
              </m:ctrlPr>
            </m:fPr>
            <m:num>
              <m:r>
                <w:rPr>
                  <w:rFonts w:ascii="Cambria Math" w:eastAsiaTheme="minorEastAsia" w:hAnsi="Cambria Math" w:cs="B Nazanin"/>
                  <w:lang w:bidi="fa-IR"/>
                </w:rPr>
                <m:t>1</m:t>
              </m:r>
            </m:num>
            <m:den>
              <m:r>
                <w:rPr>
                  <w:rFonts w:ascii="Cambria Math" w:eastAsiaTheme="minorEastAsia" w:hAnsi="Cambria Math" w:cs="B Nazanin"/>
                  <w:lang w:bidi="fa-IR"/>
                </w:rPr>
                <m:t>6</m:t>
              </m:r>
            </m:den>
          </m:f>
          <m:rad>
            <m:radPr>
              <m:degHide m:val="1"/>
              <m:ctrlPr>
                <w:rPr>
                  <w:rFonts w:ascii="Cambria Math" w:eastAsiaTheme="minorEastAsia" w:hAnsi="Cambria Math" w:cs="B Nazanin"/>
                  <w:i/>
                  <w:lang w:bidi="fa-IR"/>
                </w:rPr>
              </m:ctrlPr>
            </m:radPr>
            <m:deg/>
            <m:e>
              <m:sSubSup>
                <m:sSubSupPr>
                  <m:ctrlPr>
                    <w:rPr>
                      <w:rFonts w:ascii="Cambria Math" w:hAnsi="Cambria Math" w:cs="B Nazanin"/>
                      <w:i/>
                      <w:lang w:bidi="fa-IR"/>
                    </w:rPr>
                  </m:ctrlPr>
                </m:sSubSupPr>
                <m:e>
                  <m:r>
                    <w:rPr>
                      <w:rFonts w:ascii="Cambria Math" w:hAnsi="Cambria Math" w:cs="B Nazanin"/>
                      <w:lang w:bidi="fa-IR"/>
                    </w:rPr>
                    <m:t>f</m:t>
                  </m:r>
                </m:e>
                <m:sub>
                  <m:r>
                    <w:rPr>
                      <w:rFonts w:ascii="Cambria Math" w:hAnsi="Cambria Math" w:cs="B Nazanin"/>
                      <w:lang w:bidi="fa-IR"/>
                    </w:rPr>
                    <m:t>c</m:t>
                  </m:r>
                </m:sub>
                <m:sup>
                  <m:r>
                    <w:rPr>
                      <w:rFonts w:ascii="Cambria Math" w:hAnsi="Cambria Math" w:cs="B Nazanin"/>
                      <w:lang w:bidi="fa-IR"/>
                    </w:rPr>
                    <m:t>'</m:t>
                  </m:r>
                </m:sup>
              </m:sSubSup>
            </m:e>
          </m:rad>
          <m:sSub>
            <m:sSubPr>
              <m:ctrlPr>
                <w:rPr>
                  <w:rFonts w:ascii="Cambria Math" w:eastAsiaTheme="minorEastAsia" w:hAnsi="Cambria Math" w:cs="B Nazanin"/>
                  <w:i/>
                  <w:lang w:bidi="fa-IR"/>
                </w:rPr>
              </m:ctrlPr>
            </m:sSubPr>
            <m:e>
              <m:r>
                <w:rPr>
                  <w:rFonts w:ascii="Cambria Math" w:eastAsiaTheme="minorEastAsia" w:hAnsi="Cambria Math" w:cs="B Nazanin"/>
                  <w:lang w:bidi="fa-IR"/>
                </w:rPr>
                <m:t>b</m:t>
              </m:r>
            </m:e>
            <m:sub>
              <m:r>
                <w:rPr>
                  <w:rFonts w:ascii="Cambria Math" w:eastAsiaTheme="minorEastAsia" w:hAnsi="Cambria Math" w:cs="B Nazanin"/>
                  <w:lang w:bidi="fa-IR"/>
                </w:rPr>
                <m:t>w</m:t>
              </m:r>
            </m:sub>
          </m:sSub>
          <m:r>
            <w:rPr>
              <w:rFonts w:ascii="Cambria Math" w:eastAsiaTheme="minorEastAsia" w:hAnsi="Cambria Math" w:cs="B Nazanin"/>
              <w:lang w:bidi="fa-IR"/>
            </w:rPr>
            <m:t>d=</m:t>
          </m:r>
          <m:f>
            <m:fPr>
              <m:ctrlPr>
                <w:rPr>
                  <w:rFonts w:ascii="Cambria Math" w:eastAsiaTheme="minorEastAsia" w:hAnsi="Cambria Math" w:cs="B Nazanin"/>
                  <w:i/>
                  <w:lang w:bidi="fa-IR"/>
                </w:rPr>
              </m:ctrlPr>
            </m:fPr>
            <m:num>
              <m:r>
                <w:rPr>
                  <w:rFonts w:ascii="Cambria Math" w:eastAsiaTheme="minorEastAsia" w:hAnsi="Cambria Math" w:cs="B Nazanin"/>
                  <w:lang w:bidi="fa-IR"/>
                </w:rPr>
                <m:t>1</m:t>
              </m:r>
            </m:num>
            <m:den>
              <m:r>
                <w:rPr>
                  <w:rFonts w:ascii="Cambria Math" w:eastAsiaTheme="minorEastAsia" w:hAnsi="Cambria Math" w:cs="B Nazanin"/>
                  <w:lang w:bidi="fa-IR"/>
                </w:rPr>
                <m:t>6</m:t>
              </m:r>
            </m:den>
          </m:f>
          <m:r>
            <w:rPr>
              <w:rFonts w:ascii="Cambria Math" w:eastAsiaTheme="minorEastAsia" w:hAnsi="Cambria Math" w:cs="B Nazanin"/>
              <w:lang w:bidi="fa-IR"/>
            </w:rPr>
            <m:t>×</m:t>
          </m:r>
          <m:rad>
            <m:radPr>
              <m:degHide m:val="1"/>
              <m:ctrlPr>
                <w:rPr>
                  <w:rFonts w:ascii="Cambria Math" w:eastAsiaTheme="minorEastAsia" w:hAnsi="Cambria Math" w:cs="B Nazanin"/>
                  <w:i/>
                  <w:lang w:bidi="fa-IR"/>
                </w:rPr>
              </m:ctrlPr>
            </m:radPr>
            <m:deg/>
            <m:e>
              <m:r>
                <w:rPr>
                  <w:rFonts w:ascii="Cambria Math" w:eastAsiaTheme="minorEastAsia" w:hAnsi="Cambria Math" w:cs="B Nazanin"/>
                  <w:lang w:bidi="fa-IR"/>
                </w:rPr>
                <m:t>30</m:t>
              </m:r>
            </m:e>
          </m:rad>
          <m:r>
            <w:rPr>
              <w:rFonts w:ascii="Cambria Math" w:eastAsiaTheme="minorEastAsia" w:hAnsi="Cambria Math" w:cs="B Nazanin"/>
              <w:lang w:bidi="fa-IR"/>
            </w:rPr>
            <m:t>×300×330=903740 N=90374 kgf</m:t>
          </m:r>
        </m:oMath>
      </m:oMathPara>
    </w:p>
    <w:p w14:paraId="294039FD" w14:textId="4E52144E" w:rsidR="006E6A11" w:rsidRPr="009550E4" w:rsidRDefault="00000000" w:rsidP="006E6A11">
      <w:pPr>
        <w:bidi/>
        <w:spacing w:line="360" w:lineRule="auto"/>
        <w:jc w:val="both"/>
        <w:rPr>
          <w:rFonts w:eastAsiaTheme="minorEastAsia" w:cs="B Nazanin"/>
          <w:lang w:bidi="fa-IR"/>
        </w:rPr>
      </w:pPr>
      <m:oMathPara>
        <m:oMathParaPr>
          <m:jc m:val="left"/>
        </m:oMathParaP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V</m:t>
              </m:r>
            </m:e>
            <m:sub>
              <m:r>
                <w:rPr>
                  <w:rFonts w:ascii="Cambria Math" w:eastAsiaTheme="minorEastAsia" w:hAnsi="Cambria Math" w:cs="B Nazanin"/>
                  <w:lang w:bidi="fa-IR"/>
                </w:rPr>
                <m:t>u</m:t>
              </m:r>
            </m:sub>
          </m:sSub>
          <m:r>
            <w:rPr>
              <w:rFonts w:ascii="Cambria Math" w:eastAsiaTheme="minorEastAsia" w:hAnsi="Cambria Math" w:cs="B Nazanin"/>
              <w:lang w:bidi="fa-IR"/>
            </w:rPr>
            <m:t>=21061.036 kgf</m:t>
          </m:r>
        </m:oMath>
      </m:oMathPara>
    </w:p>
    <w:p w14:paraId="1FFD6066" w14:textId="661204BE" w:rsidR="006E6A11" w:rsidRPr="009550E4" w:rsidRDefault="006E6A11" w:rsidP="006E6A11">
      <w:pPr>
        <w:bidi/>
        <w:spacing w:line="360" w:lineRule="auto"/>
        <w:jc w:val="both"/>
        <w:rPr>
          <w:rFonts w:eastAsiaTheme="minorEastAsia" w:cs="B Nazanin"/>
          <w:lang w:bidi="fa-IR"/>
        </w:rPr>
      </w:pPr>
      <m:oMathPara>
        <m:oMathParaPr>
          <m:jc m:val="left"/>
        </m:oMathParaPr>
        <m:oMath>
          <m:r>
            <w:rPr>
              <w:rFonts w:ascii="Cambria Math" w:eastAsiaTheme="minorEastAsia" w:hAnsi="Cambria Math" w:cs="Cambria Math" w:hint="cs"/>
              <w:rtl/>
              <w:lang w:bidi="fa-IR"/>
            </w:rPr>
            <m:t>∅</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V</m:t>
              </m:r>
            </m:e>
            <m:sub>
              <m:r>
                <w:rPr>
                  <w:rFonts w:ascii="Cambria Math" w:eastAsiaTheme="minorEastAsia" w:hAnsi="Cambria Math" w:cs="B Nazanin"/>
                  <w:lang w:bidi="fa-IR"/>
                </w:rPr>
                <m:t>c</m:t>
              </m:r>
            </m:sub>
          </m:sSub>
          <m:r>
            <w:rPr>
              <w:rFonts w:ascii="Cambria Math" w:eastAsiaTheme="minorEastAsia" w:hAnsi="Cambria Math" w:cs="B Nazanin"/>
              <w:lang w:bidi="fa-IR"/>
            </w:rPr>
            <m:t>=0.75×90374=67780 kgf</m:t>
          </m:r>
        </m:oMath>
      </m:oMathPara>
    </w:p>
    <w:p w14:paraId="5B3CDC76" w14:textId="03A5A17E" w:rsidR="00AA3B71" w:rsidRPr="00AA3B71" w:rsidRDefault="00000000" w:rsidP="006E6A11">
      <w:pPr>
        <w:bidi/>
        <w:spacing w:line="360" w:lineRule="auto"/>
        <w:jc w:val="both"/>
        <w:rPr>
          <w:rFonts w:eastAsiaTheme="minorEastAsia" w:cs="B Nazanin"/>
          <w:lang w:bidi="fa-IR"/>
        </w:rPr>
      </w:pPr>
      <m:oMathPara>
        <m:oMathParaPr>
          <m:jc m:val="left"/>
        </m:oMathParaPr>
        <m:oMath>
          <m:f>
            <m:fPr>
              <m:ctrlPr>
                <w:rPr>
                  <w:rFonts w:ascii="Cambria Math" w:eastAsiaTheme="minorEastAsia" w:hAnsi="Cambria Math" w:cs="Cambria Math"/>
                  <w:i/>
                  <w:lang w:bidi="fa-IR"/>
                </w:rPr>
              </m:ctrlPr>
            </m:fPr>
            <m:num>
              <m:r>
                <w:rPr>
                  <w:rFonts w:ascii="Cambria Math" w:eastAsiaTheme="minorEastAsia" w:hAnsi="Cambria Math" w:cs="Cambria Math" w:hint="cs"/>
                  <w:rtl/>
                  <w:lang w:bidi="fa-IR"/>
                </w:rPr>
                <m:t>∅</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V</m:t>
                  </m:r>
                </m:e>
                <m:sub>
                  <m:r>
                    <w:rPr>
                      <w:rFonts w:ascii="Cambria Math" w:eastAsiaTheme="minorEastAsia" w:hAnsi="Cambria Math" w:cs="B Nazanin"/>
                      <w:lang w:bidi="fa-IR"/>
                    </w:rPr>
                    <m:t>c</m:t>
                  </m:r>
                </m:sub>
              </m:sSub>
            </m:num>
            <m:den>
              <m:r>
                <w:rPr>
                  <w:rFonts w:ascii="Cambria Math" w:eastAsiaTheme="minorEastAsia" w:hAnsi="Cambria Math" w:cs="Cambria Math"/>
                  <w:lang w:bidi="fa-IR"/>
                </w:rPr>
                <m:t>2</m:t>
              </m:r>
            </m:den>
          </m:f>
          <m:r>
            <w:rPr>
              <w:rFonts w:ascii="Cambria Math" w:eastAsiaTheme="minorEastAsia" w:hAnsi="Cambria Math" w:cs="Cambria Math"/>
              <w:lang w:bidi="fa-IR"/>
            </w:rPr>
            <m:t>=</m:t>
          </m:r>
          <m:f>
            <m:fPr>
              <m:ctrlPr>
                <w:rPr>
                  <w:rFonts w:ascii="Cambria Math" w:eastAsiaTheme="minorEastAsia" w:hAnsi="Cambria Math" w:cs="Cambria Math"/>
                  <w:i/>
                  <w:lang w:bidi="fa-IR"/>
                </w:rPr>
              </m:ctrlPr>
            </m:fPr>
            <m:num>
              <m:r>
                <w:rPr>
                  <w:rFonts w:ascii="Cambria Math" w:eastAsiaTheme="minorEastAsia" w:hAnsi="Cambria Math" w:cs="B Nazanin"/>
                  <w:lang w:bidi="fa-IR"/>
                </w:rPr>
                <m:t xml:space="preserve">67780 </m:t>
              </m:r>
            </m:num>
            <m:den>
              <m:r>
                <w:rPr>
                  <w:rFonts w:ascii="Cambria Math" w:eastAsiaTheme="minorEastAsia" w:hAnsi="Cambria Math" w:cs="Cambria Math"/>
                  <w:lang w:bidi="fa-IR"/>
                </w:rPr>
                <m:t>2</m:t>
              </m:r>
            </m:den>
          </m:f>
          <m:r>
            <w:rPr>
              <w:rFonts w:ascii="Cambria Math" w:eastAsiaTheme="minorEastAsia" w:hAnsi="Cambria Math" w:cs="Cambria Math"/>
              <w:lang w:bidi="fa-IR"/>
            </w:rPr>
            <m:t>=33890 kgf</m:t>
          </m:r>
        </m:oMath>
      </m:oMathPara>
    </w:p>
    <w:p w14:paraId="6DD9AD28" w14:textId="2B065FD5" w:rsidR="006E6A11" w:rsidRPr="009550E4" w:rsidRDefault="00000000" w:rsidP="00AA3B71">
      <w:pPr>
        <w:bidi/>
        <w:spacing w:line="360" w:lineRule="auto"/>
        <w:jc w:val="both"/>
        <w:rPr>
          <w:rFonts w:eastAsiaTheme="minorEastAsia" w:cs="B Nazanin"/>
          <w:rtl/>
        </w:rPr>
      </w:pPr>
      <m:oMathPara>
        <m:oMathParaPr>
          <m:jc m:val="left"/>
        </m:oMathParaP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V</m:t>
              </m:r>
            </m:e>
            <m:sub>
              <m:r>
                <w:rPr>
                  <w:rFonts w:ascii="Cambria Math" w:eastAsiaTheme="minorEastAsia" w:hAnsi="Cambria Math" w:cs="B Nazanin"/>
                  <w:lang w:bidi="fa-IR"/>
                </w:rPr>
                <m:t>u</m:t>
              </m:r>
            </m:sub>
          </m:sSub>
          <m:r>
            <w:rPr>
              <w:rFonts w:ascii="Cambria Math" w:eastAsiaTheme="minorEastAsia" w:hAnsi="Cambria Math" w:cs="B Nazanin"/>
              <w:lang w:bidi="fa-IR"/>
            </w:rPr>
            <m:t>≤</m:t>
          </m:r>
          <m:f>
            <m:fPr>
              <m:ctrlPr>
                <w:rPr>
                  <w:rFonts w:ascii="Cambria Math" w:eastAsiaTheme="minorEastAsia" w:hAnsi="Cambria Math" w:cs="Cambria Math"/>
                  <w:i/>
                  <w:lang w:bidi="fa-IR"/>
                </w:rPr>
              </m:ctrlPr>
            </m:fPr>
            <m:num>
              <m:r>
                <w:rPr>
                  <w:rFonts w:ascii="Cambria Math" w:eastAsiaTheme="minorEastAsia" w:hAnsi="Cambria Math" w:cs="Cambria Math" w:hint="cs"/>
                  <w:rtl/>
                  <w:lang w:bidi="fa-IR"/>
                </w:rPr>
                <m:t>∅</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V</m:t>
                  </m:r>
                </m:e>
                <m:sub>
                  <m:r>
                    <w:rPr>
                      <w:rFonts w:ascii="Cambria Math" w:eastAsiaTheme="minorEastAsia" w:hAnsi="Cambria Math" w:cs="B Nazanin"/>
                      <w:lang w:bidi="fa-IR"/>
                    </w:rPr>
                    <m:t>c</m:t>
                  </m:r>
                </m:sub>
              </m:sSub>
            </m:num>
            <m:den>
              <m:r>
                <w:rPr>
                  <w:rFonts w:ascii="Cambria Math" w:eastAsiaTheme="minorEastAsia" w:hAnsi="Cambria Math" w:cs="Cambria Math"/>
                  <w:lang w:bidi="fa-IR"/>
                </w:rPr>
                <m:t>2</m:t>
              </m:r>
            </m:den>
          </m:f>
          <m:r>
            <w:rPr>
              <w:rFonts w:ascii="Cambria Math" w:eastAsiaTheme="minorEastAsia" w:hAnsi="Cambria Math" w:cs="Cambria Math"/>
              <w:lang w:bidi="fa-IR"/>
            </w:rPr>
            <m:t>→</m:t>
          </m:r>
          <m:f>
            <m:fPr>
              <m:ctrlPr>
                <w:rPr>
                  <w:rFonts w:ascii="Cambria Math" w:eastAsiaTheme="minorEastAsia" w:hAnsi="Cambria Math" w:cs="B Nazanin"/>
                  <w:i/>
                </w:rPr>
              </m:ctrlPr>
            </m:fPr>
            <m:num>
              <m:sSub>
                <m:sSubPr>
                  <m:ctrlPr>
                    <w:rPr>
                      <w:rFonts w:ascii="Cambria Math" w:eastAsiaTheme="minorEastAsia" w:hAnsi="Cambria Math" w:cs="B Nazanin"/>
                      <w:i/>
                    </w:rPr>
                  </m:ctrlPr>
                </m:sSubPr>
                <m:e>
                  <m:r>
                    <w:rPr>
                      <w:rFonts w:ascii="Cambria Math" w:eastAsiaTheme="minorEastAsia" w:hAnsi="Cambria Math" w:cs="B Nazanin"/>
                    </w:rPr>
                    <m:t>A</m:t>
                  </m:r>
                </m:e>
                <m:sub>
                  <m:r>
                    <w:rPr>
                      <w:rFonts w:ascii="Cambria Math" w:eastAsiaTheme="minorEastAsia" w:hAnsi="Cambria Math" w:cs="B Nazanin"/>
                    </w:rPr>
                    <m:t>v</m:t>
                  </m:r>
                </m:sub>
              </m:sSub>
            </m:num>
            <m:den>
              <m:r>
                <w:rPr>
                  <w:rFonts w:ascii="Cambria Math" w:eastAsiaTheme="minorEastAsia" w:hAnsi="Cambria Math" w:cs="B Nazanin"/>
                </w:rPr>
                <m:t>s</m:t>
              </m:r>
            </m:den>
          </m:f>
          <m:r>
            <w:rPr>
              <w:rFonts w:ascii="Cambria Math" w:eastAsiaTheme="minorEastAsia" w:hAnsi="Cambria Math" w:cs="B Nazanin"/>
            </w:rPr>
            <m:t xml:space="preserve">=0 </m:t>
          </m:r>
          <m:f>
            <m:fPr>
              <m:type m:val="skw"/>
              <m:ctrlPr>
                <w:rPr>
                  <w:rFonts w:ascii="Cambria Math" w:eastAsiaTheme="minorEastAsia" w:hAnsi="Cambria Math" w:cs="B Nazanin"/>
                  <w:i/>
                  <w:lang w:bidi="fa-IR"/>
                </w:rPr>
              </m:ctrlPr>
            </m:fPr>
            <m:num>
              <m:sSup>
                <m:sSupPr>
                  <m:ctrlPr>
                    <w:rPr>
                      <w:rFonts w:ascii="Cambria Math" w:eastAsiaTheme="minorEastAsia" w:hAnsi="Cambria Math" w:cs="B Nazanin"/>
                      <w:i/>
                      <w:lang w:bidi="fa-IR"/>
                    </w:rPr>
                  </m:ctrlPr>
                </m:sSupPr>
                <m:e>
                  <m:r>
                    <w:rPr>
                      <w:rFonts w:ascii="Cambria Math" w:eastAsiaTheme="minorEastAsia" w:hAnsi="Cambria Math" w:cs="B Nazanin"/>
                      <w:lang w:bidi="fa-IR"/>
                    </w:rPr>
                    <m:t>cm</m:t>
                  </m:r>
                </m:e>
                <m:sup>
                  <m:r>
                    <w:rPr>
                      <w:rFonts w:ascii="Cambria Math" w:eastAsiaTheme="minorEastAsia" w:hAnsi="Cambria Math" w:cs="B Nazanin"/>
                      <w:lang w:bidi="fa-IR"/>
                    </w:rPr>
                    <m:t>2</m:t>
                  </m:r>
                </m:sup>
              </m:sSup>
            </m:num>
            <m:den>
              <m:r>
                <w:rPr>
                  <w:rFonts w:ascii="Cambria Math" w:eastAsiaTheme="minorEastAsia" w:hAnsi="Cambria Math" w:cs="B Nazanin"/>
                  <w:lang w:bidi="fa-IR"/>
                </w:rPr>
                <m:t>cm</m:t>
              </m:r>
            </m:den>
          </m:f>
        </m:oMath>
      </m:oMathPara>
    </w:p>
    <w:p w14:paraId="1CD4AEF5" w14:textId="78F2D2CC" w:rsidR="0062442A" w:rsidRDefault="0062442A" w:rsidP="0062442A">
      <w:pPr>
        <w:bidi/>
        <w:spacing w:line="360" w:lineRule="auto"/>
        <w:jc w:val="both"/>
        <w:rPr>
          <w:rFonts w:eastAsiaTheme="minorEastAsia" w:cs="B Nazanin"/>
          <w:i/>
          <w:noProof/>
          <w:lang w:eastAsia="ja-JP" w:bidi="fa-IR"/>
        </w:rPr>
      </w:pPr>
    </w:p>
    <w:p w14:paraId="168DDB44" w14:textId="5B217C9E" w:rsidR="00E075BF" w:rsidRDefault="00E075BF" w:rsidP="00E075BF">
      <w:pPr>
        <w:bidi/>
        <w:spacing w:line="360" w:lineRule="auto"/>
        <w:jc w:val="both"/>
        <w:rPr>
          <w:rFonts w:eastAsiaTheme="minorEastAsia" w:cs="B Nazanin"/>
          <w:i/>
          <w:noProof/>
          <w:lang w:eastAsia="ja-JP" w:bidi="fa-IR"/>
        </w:rPr>
      </w:pPr>
    </w:p>
    <w:p w14:paraId="2EB6AD17" w14:textId="311B1037" w:rsidR="00E075BF" w:rsidRDefault="00E075BF" w:rsidP="00E075BF">
      <w:pPr>
        <w:bidi/>
        <w:spacing w:line="360" w:lineRule="auto"/>
        <w:jc w:val="both"/>
        <w:rPr>
          <w:rFonts w:eastAsiaTheme="minorEastAsia" w:cs="B Nazanin"/>
          <w:i/>
          <w:noProof/>
          <w:lang w:eastAsia="ja-JP" w:bidi="fa-IR"/>
        </w:rPr>
      </w:pPr>
    </w:p>
    <w:p w14:paraId="7649E50B" w14:textId="0BE4D9C0" w:rsidR="00E075BF" w:rsidRDefault="00E075BF" w:rsidP="00E075BF">
      <w:pPr>
        <w:bidi/>
        <w:spacing w:line="360" w:lineRule="auto"/>
        <w:jc w:val="both"/>
        <w:rPr>
          <w:rFonts w:eastAsiaTheme="minorEastAsia" w:cs="B Nazanin"/>
          <w:i/>
          <w:noProof/>
          <w:lang w:eastAsia="ja-JP" w:bidi="fa-IR"/>
        </w:rPr>
      </w:pPr>
    </w:p>
    <w:p w14:paraId="65824CE0" w14:textId="52CC1B12" w:rsidR="00E075BF" w:rsidRDefault="00E075BF" w:rsidP="00E075BF">
      <w:pPr>
        <w:bidi/>
        <w:spacing w:line="360" w:lineRule="auto"/>
        <w:jc w:val="both"/>
        <w:rPr>
          <w:rFonts w:eastAsiaTheme="minorEastAsia" w:cs="B Nazanin"/>
          <w:i/>
          <w:noProof/>
          <w:lang w:eastAsia="ja-JP" w:bidi="fa-IR"/>
        </w:rPr>
      </w:pPr>
    </w:p>
    <w:p w14:paraId="15466F16" w14:textId="4B4D25B9" w:rsidR="00E075BF" w:rsidRPr="009550E4" w:rsidRDefault="00E075BF" w:rsidP="00E075BF">
      <w:pPr>
        <w:bidi/>
        <w:spacing w:line="360" w:lineRule="auto"/>
        <w:jc w:val="both"/>
        <w:rPr>
          <w:rFonts w:eastAsiaTheme="minorEastAsia" w:cs="B Nazanin"/>
          <w:rtl/>
          <w:lang w:bidi="fa-IR"/>
        </w:rPr>
      </w:pPr>
      <w:r w:rsidRPr="009550E4">
        <w:rPr>
          <w:rFonts w:eastAsiaTheme="minorEastAsia" w:cs="B Nazanin" w:hint="cs"/>
          <w:rtl/>
        </w:rPr>
        <w:lastRenderedPageBreak/>
        <w:t>تیر انتخابی</w:t>
      </w:r>
      <w:r>
        <w:rPr>
          <w:rFonts w:eastAsiaTheme="minorEastAsia" w:cs="B Nazanin" w:hint="cs"/>
          <w:rtl/>
          <w:lang w:bidi="fa-IR"/>
        </w:rPr>
        <w:t xml:space="preserve"> دوم</w:t>
      </w:r>
      <w:r w:rsidRPr="009550E4">
        <w:rPr>
          <w:rFonts w:eastAsiaTheme="minorEastAsia" w:cs="B Nazanin" w:hint="cs"/>
          <w:rtl/>
        </w:rPr>
        <w:t xml:space="preserve"> </w:t>
      </w:r>
      <w:r w:rsidRPr="009550E4">
        <w:rPr>
          <w:rFonts w:eastAsiaTheme="minorEastAsia" w:cs="B Nazanin" w:hint="cs"/>
          <w:rtl/>
          <w:lang w:bidi="fa-IR"/>
        </w:rPr>
        <w:t xml:space="preserve">در طبقه </w:t>
      </w:r>
      <w:r>
        <w:rPr>
          <w:rFonts w:eastAsiaTheme="minorEastAsia" w:cs="B Nazanin" w:hint="cs"/>
          <w:rtl/>
          <w:lang w:bidi="fa-IR"/>
        </w:rPr>
        <w:t>پنجم</w:t>
      </w:r>
      <w:r w:rsidRPr="009550E4">
        <w:rPr>
          <w:rFonts w:eastAsiaTheme="minorEastAsia" w:cs="B Nazanin" w:hint="cs"/>
          <w:rtl/>
          <w:lang w:bidi="fa-IR"/>
        </w:rPr>
        <w:t xml:space="preserve"> بوده که تیر دهانه انتخابی بصورت زیر می</w:t>
      </w:r>
      <w:r w:rsidRPr="009550E4">
        <w:rPr>
          <w:rFonts w:eastAsiaTheme="minorEastAsia" w:cs="B Nazanin"/>
          <w:rtl/>
          <w:lang w:bidi="fa-IR"/>
        </w:rPr>
        <w:softHyphen/>
      </w:r>
      <w:r w:rsidRPr="009550E4">
        <w:rPr>
          <w:rFonts w:eastAsiaTheme="minorEastAsia" w:cs="B Nazanin" w:hint="cs"/>
          <w:rtl/>
          <w:lang w:bidi="fa-IR"/>
        </w:rPr>
        <w:t>باشد:</w:t>
      </w:r>
    </w:p>
    <w:p w14:paraId="4A205D8F" w14:textId="77777777" w:rsidR="00E075BF" w:rsidRPr="009550E4" w:rsidRDefault="00E075BF" w:rsidP="00E075BF">
      <w:pPr>
        <w:bidi/>
        <w:spacing w:line="360" w:lineRule="auto"/>
        <w:jc w:val="center"/>
        <w:rPr>
          <w:rFonts w:eastAsiaTheme="minorEastAsia" w:cs="B Nazanin"/>
          <w:rtl/>
          <w:lang w:bidi="fa-IR"/>
        </w:rPr>
      </w:pPr>
      <w:r w:rsidRPr="009550E4">
        <w:rPr>
          <w:rFonts w:eastAsiaTheme="minorEastAsia" w:cs="B Nazanin"/>
          <w:noProof/>
          <w:rtl/>
          <w:lang w:val="fa-IR" w:bidi="fa-IR"/>
        </w:rPr>
        <mc:AlternateContent>
          <mc:Choice Requires="wps">
            <w:drawing>
              <wp:anchor distT="0" distB="0" distL="114300" distR="114300" simplePos="0" relativeHeight="251677696" behindDoc="0" locked="0" layoutInCell="1" allowOverlap="1" wp14:anchorId="41258DE3" wp14:editId="24F7DE69">
                <wp:simplePos x="0" y="0"/>
                <wp:positionH relativeFrom="column">
                  <wp:posOffset>2604366</wp:posOffset>
                </wp:positionH>
                <wp:positionV relativeFrom="paragraph">
                  <wp:posOffset>1328304</wp:posOffset>
                </wp:positionV>
                <wp:extent cx="1842654" cy="269932"/>
                <wp:effectExtent l="0" t="0" r="24765" b="15875"/>
                <wp:wrapNone/>
                <wp:docPr id="454" name="Rectangle: Rounded Corners 454"/>
                <wp:cNvGraphicFramePr/>
                <a:graphic xmlns:a="http://schemas.openxmlformats.org/drawingml/2006/main">
                  <a:graphicData uri="http://schemas.microsoft.com/office/word/2010/wordprocessingShape">
                    <wps:wsp>
                      <wps:cNvSpPr/>
                      <wps:spPr>
                        <a:xfrm>
                          <a:off x="0" y="0"/>
                          <a:ext cx="1842654" cy="269932"/>
                        </a:xfrm>
                        <a:prstGeom prst="roundRect">
                          <a:avLst/>
                        </a:prstGeom>
                        <a:noFill/>
                        <a:ln w="127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15A8ECE" id="Rectangle: Rounded Corners 454" o:spid="_x0000_s1026" style="position:absolute;margin-left:205.05pt;margin-top:104.6pt;width:145.1pt;height:21.2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" filled="f" strokecolor="red" strokeweight="1pt"/>
            </w:pict>
          </mc:Fallback>
        </mc:AlternateContent>
      </w:r>
      <w:r w:rsidRPr="00761DF1">
        <w:rPr>
          <w:rFonts w:eastAsiaTheme="minorEastAsia" w:cs="B Nazanin"/>
          <w:noProof/>
          <w:rtl/>
          <w:lang w:bidi="fa-IR"/>
        </w:rPr>
        <w:drawing>
          <wp:inline distT="0" distB="0" distL="0" distR="0" wp14:anchorId="0057B7A7" wp14:editId="402D39A4">
            <wp:extent cx="5303980" cy="5799323"/>
            <wp:effectExtent l="0" t="0" r="0" b="0"/>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9"/>
                    <a:stretch>
                      <a:fillRect/>
                    </a:stretch>
                  </pic:blipFill>
                  <pic:spPr>
                    <a:xfrm>
                      <a:off x="0" y="0"/>
                      <a:ext cx="5303980" cy="5799323"/>
                    </a:xfrm>
                    <a:prstGeom prst="rect">
                      <a:avLst/>
                    </a:prstGeom>
                  </pic:spPr>
                </pic:pic>
              </a:graphicData>
            </a:graphic>
          </wp:inline>
        </w:drawing>
      </w:r>
    </w:p>
    <w:p w14:paraId="56B20420" w14:textId="77777777" w:rsidR="00E075BF" w:rsidRDefault="00E075BF" w:rsidP="00E075BF">
      <w:pPr>
        <w:bidi/>
        <w:spacing w:line="360" w:lineRule="auto"/>
        <w:jc w:val="center"/>
        <w:rPr>
          <w:rFonts w:eastAsiaTheme="minorEastAsia" w:cs="B Nazanin"/>
          <w:rtl/>
          <w:lang w:bidi="fa-IR"/>
        </w:rPr>
      </w:pPr>
      <w:r w:rsidRPr="009550E4">
        <w:rPr>
          <w:rFonts w:eastAsiaTheme="minorEastAsia" w:cs="B Nazanin" w:hint="cs"/>
          <w:rtl/>
          <w:lang w:bidi="fa-IR"/>
        </w:rPr>
        <w:t>تیر انتخابی برای طراحی دستی</w:t>
      </w:r>
    </w:p>
    <w:p w14:paraId="06551CEA" w14:textId="77777777" w:rsidR="00E075BF" w:rsidRPr="009550E4" w:rsidRDefault="00E075BF" w:rsidP="00E075BF">
      <w:pPr>
        <w:bidi/>
        <w:spacing w:line="360" w:lineRule="auto"/>
        <w:jc w:val="center"/>
        <w:rPr>
          <w:rFonts w:eastAsiaTheme="minorEastAsia" w:cs="B Nazanin"/>
          <w:rtl/>
          <w:lang w:bidi="fa-IR"/>
        </w:rPr>
      </w:pPr>
    </w:p>
    <w:p w14:paraId="0A42F5F5" w14:textId="77777777" w:rsidR="00E075BF" w:rsidRDefault="00E075BF" w:rsidP="00E075BF">
      <w:pPr>
        <w:bidi/>
        <w:spacing w:line="360" w:lineRule="auto"/>
        <w:jc w:val="center"/>
        <w:rPr>
          <w:rFonts w:eastAsiaTheme="minorEastAsia" w:cs="B Nazanin"/>
          <w:rtl/>
          <w:lang w:bidi="fa-IR"/>
        </w:rPr>
      </w:pPr>
    </w:p>
    <w:p w14:paraId="45E26D47" w14:textId="541C1971" w:rsidR="00E075BF" w:rsidRDefault="00E075BF" w:rsidP="00E075BF">
      <w:pPr>
        <w:bidi/>
        <w:spacing w:line="360" w:lineRule="auto"/>
        <w:jc w:val="center"/>
        <w:rPr>
          <w:rFonts w:eastAsiaTheme="minorEastAsia" w:cs="B Nazanin"/>
          <w:rtl/>
          <w:lang w:bidi="fa-IR"/>
        </w:rPr>
      </w:pPr>
    </w:p>
    <w:p w14:paraId="1A871C41" w14:textId="11B712FF" w:rsidR="00E075BF" w:rsidRPr="009550E4" w:rsidRDefault="006A08AD" w:rsidP="00E075BF">
      <w:pPr>
        <w:bidi/>
        <w:spacing w:line="360" w:lineRule="auto"/>
        <w:jc w:val="center"/>
        <w:rPr>
          <w:rFonts w:eastAsiaTheme="minorEastAsia" w:cs="B Nazanin"/>
          <w:rtl/>
          <w:lang w:bidi="fa-IR"/>
        </w:rPr>
      </w:pPr>
      <w:r w:rsidRPr="006A08AD">
        <w:rPr>
          <w:rFonts w:eastAsiaTheme="minorEastAsia" w:cs="B Nazanin"/>
          <w:noProof/>
          <w:rtl/>
          <w:lang w:bidi="fa-IR"/>
        </w:rPr>
        <w:lastRenderedPageBreak/>
        <w:drawing>
          <wp:inline distT="0" distB="0" distL="0" distR="0" wp14:anchorId="37608B1E" wp14:editId="0DC5C682">
            <wp:extent cx="5685013" cy="3368332"/>
            <wp:effectExtent l="0" t="0" r="0" b="381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6"/>
                    <a:stretch>
                      <a:fillRect/>
                    </a:stretch>
                  </pic:blipFill>
                  <pic:spPr>
                    <a:xfrm>
                      <a:off x="0" y="0"/>
                      <a:ext cx="5685013" cy="3368332"/>
                    </a:xfrm>
                    <a:prstGeom prst="rect">
                      <a:avLst/>
                    </a:prstGeom>
                  </pic:spPr>
                </pic:pic>
              </a:graphicData>
            </a:graphic>
          </wp:inline>
        </w:drawing>
      </w:r>
    </w:p>
    <w:p w14:paraId="4C53ACD3" w14:textId="77777777" w:rsidR="00E075BF" w:rsidRPr="009550E4" w:rsidRDefault="00E075BF" w:rsidP="00E075BF">
      <w:pPr>
        <w:bidi/>
        <w:spacing w:line="360" w:lineRule="auto"/>
        <w:jc w:val="both"/>
        <w:rPr>
          <w:rFonts w:eastAsiaTheme="minorEastAsia" w:cs="B Nazanin"/>
          <w:rtl/>
          <w:lang w:bidi="fa-IR"/>
        </w:rPr>
      </w:pPr>
      <w:r w:rsidRPr="009550E4">
        <w:rPr>
          <w:rFonts w:eastAsiaTheme="minorEastAsia" w:cs="B Nazanin"/>
          <w:rtl/>
          <w:lang w:bidi="fa-IR"/>
        </w:rPr>
        <w:t>با توجه به جداول فوق، ا</w:t>
      </w:r>
      <w:r w:rsidRPr="009550E4">
        <w:rPr>
          <w:rFonts w:eastAsiaTheme="minorEastAsia" w:cs="B Nazanin" w:hint="cs"/>
          <w:rtl/>
          <w:lang w:bidi="fa-IR"/>
        </w:rPr>
        <w:t>ی</w:t>
      </w:r>
      <w:r w:rsidRPr="009550E4">
        <w:rPr>
          <w:rFonts w:eastAsiaTheme="minorEastAsia" w:cs="B Nazanin" w:hint="eastAsia"/>
          <w:rtl/>
          <w:lang w:bidi="fa-IR"/>
        </w:rPr>
        <w:t>ن</w:t>
      </w:r>
      <w:r w:rsidRPr="009550E4">
        <w:rPr>
          <w:rFonts w:eastAsiaTheme="minorEastAsia" w:cs="B Nazanin"/>
          <w:rtl/>
          <w:lang w:bidi="fa-IR"/>
        </w:rPr>
        <w:t xml:space="preserve"> ت</w:t>
      </w:r>
      <w:r w:rsidRPr="009550E4">
        <w:rPr>
          <w:rFonts w:eastAsiaTheme="minorEastAsia" w:cs="B Nazanin" w:hint="cs"/>
          <w:rtl/>
          <w:lang w:bidi="fa-IR"/>
        </w:rPr>
        <w:t>ی</w:t>
      </w:r>
      <w:r w:rsidRPr="009550E4">
        <w:rPr>
          <w:rFonts w:eastAsiaTheme="minorEastAsia" w:cs="B Nazanin" w:hint="eastAsia"/>
          <w:rtl/>
          <w:lang w:bidi="fa-IR"/>
        </w:rPr>
        <w:t>ر</w:t>
      </w:r>
      <w:r w:rsidRPr="009550E4">
        <w:rPr>
          <w:rFonts w:eastAsiaTheme="minorEastAsia" w:cs="B Nazanin"/>
          <w:rtl/>
          <w:lang w:bidi="fa-IR"/>
        </w:rPr>
        <w:t xml:space="preserve"> دارا</w:t>
      </w:r>
      <w:r w:rsidRPr="009550E4">
        <w:rPr>
          <w:rFonts w:eastAsiaTheme="minorEastAsia" w:cs="B Nazanin" w:hint="cs"/>
          <w:rtl/>
          <w:lang w:bidi="fa-IR"/>
        </w:rPr>
        <w:t>ی</w:t>
      </w:r>
      <w:r w:rsidRPr="009550E4">
        <w:rPr>
          <w:rFonts w:eastAsiaTheme="minorEastAsia" w:cs="B Nazanin"/>
          <w:rtl/>
          <w:lang w:bidi="fa-IR"/>
        </w:rPr>
        <w:t xml:space="preserve"> ابعاد</w:t>
      </w:r>
      <w:r w:rsidRPr="009550E4">
        <w:rPr>
          <w:rFonts w:eastAsiaTheme="minorEastAsia" w:cs="B Nazanin" w:hint="cs"/>
          <w:rtl/>
          <w:lang w:bidi="fa-IR"/>
        </w:rPr>
        <w:t xml:space="preserve"> </w:t>
      </w:r>
      <w:r>
        <w:rPr>
          <w:rFonts w:eastAsiaTheme="minorEastAsia" w:cs="B Nazanin" w:hint="cs"/>
          <w:rtl/>
          <w:lang w:bidi="fa-IR"/>
        </w:rPr>
        <w:t>40</w:t>
      </w:r>
      <w:r w:rsidRPr="009550E4">
        <w:rPr>
          <w:rFonts w:eastAsiaTheme="minorEastAsia" w:cs="B Nazanin" w:hint="cs"/>
          <w:rtl/>
          <w:lang w:bidi="fa-IR"/>
        </w:rPr>
        <w:t xml:space="preserve"> در </w:t>
      </w:r>
      <w:r>
        <w:rPr>
          <w:rFonts w:eastAsiaTheme="minorEastAsia" w:cs="B Nazanin" w:hint="cs"/>
          <w:rtl/>
          <w:lang w:bidi="fa-IR"/>
        </w:rPr>
        <w:t>30</w:t>
      </w:r>
      <w:r w:rsidRPr="009550E4">
        <w:rPr>
          <w:rFonts w:eastAsiaTheme="minorEastAsia" w:cs="B Nazanin" w:hint="cs"/>
          <w:rtl/>
          <w:lang w:bidi="fa-IR"/>
        </w:rPr>
        <w:t xml:space="preserve"> سانتیمتر </w:t>
      </w:r>
      <w:r w:rsidRPr="009550E4">
        <w:rPr>
          <w:rFonts w:eastAsiaTheme="minorEastAsia" w:cs="B Nazanin"/>
          <w:rtl/>
          <w:lang w:bidi="fa-IR"/>
        </w:rPr>
        <w:t>بوده و ضخامت کاور بتن تا آکس آرماتور</w:t>
      </w:r>
      <w:r w:rsidRPr="009550E4">
        <w:rPr>
          <w:rFonts w:eastAsiaTheme="minorEastAsia" w:cs="B Nazanin" w:hint="cs"/>
          <w:rtl/>
          <w:lang w:bidi="fa-IR"/>
        </w:rPr>
        <w:t xml:space="preserve"> 7 سانتیمتر </w:t>
      </w:r>
      <w:r w:rsidRPr="009550E4">
        <w:rPr>
          <w:rFonts w:eastAsiaTheme="minorEastAsia" w:cs="B Nazanin"/>
          <w:rtl/>
          <w:lang w:bidi="fa-IR"/>
        </w:rPr>
        <w:t>در نظر گرفته شده است.</w:t>
      </w:r>
      <w:r w:rsidRPr="009550E4">
        <w:rPr>
          <w:rFonts w:eastAsiaTheme="minorEastAsia" w:cs="B Nazanin" w:hint="cs"/>
          <w:rtl/>
          <w:lang w:bidi="fa-IR"/>
        </w:rPr>
        <w:t xml:space="preserve"> </w:t>
      </w:r>
      <w:r w:rsidRPr="009550E4">
        <w:rPr>
          <w:rFonts w:eastAsiaTheme="minorEastAsia" w:cs="B Nazanin"/>
          <w:rtl/>
          <w:lang w:bidi="fa-IR"/>
        </w:rPr>
        <w:t>همچن</w:t>
      </w:r>
      <w:r w:rsidRPr="009550E4">
        <w:rPr>
          <w:rFonts w:eastAsiaTheme="minorEastAsia" w:cs="B Nazanin" w:hint="cs"/>
          <w:rtl/>
          <w:lang w:bidi="fa-IR"/>
        </w:rPr>
        <w:t>ی</w:t>
      </w:r>
      <w:r w:rsidRPr="009550E4">
        <w:rPr>
          <w:rFonts w:eastAsiaTheme="minorEastAsia" w:cs="B Nazanin" w:hint="eastAsia"/>
          <w:rtl/>
          <w:lang w:bidi="fa-IR"/>
        </w:rPr>
        <w:t>ن</w:t>
      </w:r>
      <w:r w:rsidRPr="009550E4">
        <w:rPr>
          <w:rFonts w:eastAsiaTheme="minorEastAsia" w:cs="B Nazanin"/>
          <w:rtl/>
          <w:lang w:bidi="fa-IR"/>
        </w:rPr>
        <w:t xml:space="preserve"> مقاومت نها</w:t>
      </w:r>
      <w:r w:rsidRPr="009550E4">
        <w:rPr>
          <w:rFonts w:eastAsiaTheme="minorEastAsia" w:cs="B Nazanin" w:hint="cs"/>
          <w:rtl/>
          <w:lang w:bidi="fa-IR"/>
        </w:rPr>
        <w:t>یی</w:t>
      </w:r>
      <w:r w:rsidRPr="009550E4">
        <w:rPr>
          <w:rFonts w:eastAsiaTheme="minorEastAsia" w:cs="B Nazanin"/>
          <w:rtl/>
          <w:lang w:bidi="fa-IR"/>
        </w:rPr>
        <w:t xml:space="preserve"> بتن و تنش تسل</w:t>
      </w:r>
      <w:r w:rsidRPr="009550E4">
        <w:rPr>
          <w:rFonts w:eastAsiaTheme="minorEastAsia" w:cs="B Nazanin" w:hint="cs"/>
          <w:rtl/>
          <w:lang w:bidi="fa-IR"/>
        </w:rPr>
        <w:t>ی</w:t>
      </w:r>
      <w:r w:rsidRPr="009550E4">
        <w:rPr>
          <w:rFonts w:eastAsiaTheme="minorEastAsia" w:cs="B Nazanin" w:hint="eastAsia"/>
          <w:rtl/>
          <w:lang w:bidi="fa-IR"/>
        </w:rPr>
        <w:t>م</w:t>
      </w:r>
      <w:r w:rsidRPr="009550E4">
        <w:rPr>
          <w:rFonts w:eastAsiaTheme="minorEastAsia" w:cs="B Nazanin"/>
          <w:rtl/>
          <w:lang w:bidi="fa-IR"/>
        </w:rPr>
        <w:t xml:space="preserve"> آرماتورها</w:t>
      </w:r>
      <w:r w:rsidRPr="009550E4">
        <w:rPr>
          <w:rFonts w:eastAsiaTheme="minorEastAsia" w:cs="B Nazanin" w:hint="cs"/>
          <w:rtl/>
          <w:lang w:bidi="fa-IR"/>
        </w:rPr>
        <w:t>ی</w:t>
      </w:r>
      <w:r w:rsidRPr="009550E4">
        <w:rPr>
          <w:rFonts w:eastAsiaTheme="minorEastAsia" w:cs="B Nazanin"/>
          <w:rtl/>
          <w:lang w:bidi="fa-IR"/>
        </w:rPr>
        <w:t xml:space="preserve"> طول</w:t>
      </w:r>
      <w:r w:rsidRPr="009550E4">
        <w:rPr>
          <w:rFonts w:eastAsiaTheme="minorEastAsia" w:cs="B Nazanin" w:hint="cs"/>
          <w:rtl/>
          <w:lang w:bidi="fa-IR"/>
        </w:rPr>
        <w:t>ی</w:t>
      </w:r>
      <w:r w:rsidRPr="009550E4">
        <w:rPr>
          <w:rFonts w:eastAsiaTheme="minorEastAsia" w:cs="B Nazanin"/>
          <w:rtl/>
          <w:lang w:bidi="fa-IR"/>
        </w:rPr>
        <w:t xml:space="preserve"> به ترت</w:t>
      </w:r>
      <w:r w:rsidRPr="009550E4">
        <w:rPr>
          <w:rFonts w:eastAsiaTheme="minorEastAsia" w:cs="B Nazanin" w:hint="cs"/>
          <w:rtl/>
          <w:lang w:bidi="fa-IR"/>
        </w:rPr>
        <w:t>ی</w:t>
      </w:r>
      <w:r w:rsidRPr="009550E4">
        <w:rPr>
          <w:rFonts w:eastAsiaTheme="minorEastAsia" w:cs="B Nazanin" w:hint="eastAsia"/>
          <w:rtl/>
          <w:lang w:bidi="fa-IR"/>
        </w:rPr>
        <w:t>ب</w:t>
      </w:r>
      <w:r w:rsidRPr="009550E4">
        <w:rPr>
          <w:rFonts w:eastAsiaTheme="minorEastAsia" w:cs="B Nazanin"/>
          <w:rtl/>
          <w:lang w:bidi="fa-IR"/>
        </w:rPr>
        <w:t xml:space="preserve"> برابر</w:t>
      </w:r>
      <w:r w:rsidRPr="009550E4">
        <w:rPr>
          <w:rFonts w:eastAsiaTheme="minorEastAsia" w:cs="B Nazanin" w:hint="cs"/>
          <w:rtl/>
          <w:lang w:bidi="fa-IR"/>
        </w:rPr>
        <w:t xml:space="preserve"> </w:t>
      </w:r>
      <w:r>
        <w:rPr>
          <w:rFonts w:eastAsiaTheme="minorEastAsia" w:cs="B Nazanin" w:hint="cs"/>
          <w:rtl/>
          <w:lang w:bidi="fa-IR"/>
        </w:rPr>
        <w:t>300</w:t>
      </w:r>
      <w:r w:rsidRPr="009550E4">
        <w:rPr>
          <w:rFonts w:eastAsiaTheme="minorEastAsia" w:cs="B Nazanin" w:hint="cs"/>
          <w:rtl/>
          <w:lang w:bidi="fa-IR"/>
        </w:rPr>
        <w:t xml:space="preserve"> و 4000 کیلوگرم بر سانتیمتر مربع می</w:t>
      </w:r>
      <w:r w:rsidRPr="009550E4">
        <w:rPr>
          <w:rFonts w:eastAsiaTheme="minorEastAsia" w:cs="B Nazanin"/>
          <w:rtl/>
          <w:lang w:bidi="fa-IR"/>
        </w:rPr>
        <w:t xml:space="preserve"> باشد. در ادامه</w:t>
      </w:r>
      <w:r w:rsidRPr="009550E4">
        <w:rPr>
          <w:rFonts w:eastAsiaTheme="minorEastAsia" w:cs="B Nazanin" w:hint="cs"/>
          <w:rtl/>
          <w:lang w:bidi="fa-IR"/>
        </w:rPr>
        <w:t xml:space="preserve"> </w:t>
      </w:r>
      <w:r w:rsidRPr="009550E4">
        <w:rPr>
          <w:rFonts w:eastAsiaTheme="minorEastAsia" w:cs="B Nazanin"/>
          <w:rtl/>
          <w:lang w:bidi="fa-IR"/>
        </w:rPr>
        <w:t>مقدار آرماتور طول</w:t>
      </w:r>
      <w:r w:rsidRPr="009550E4">
        <w:rPr>
          <w:rFonts w:eastAsiaTheme="minorEastAsia" w:cs="B Nazanin" w:hint="cs"/>
          <w:rtl/>
          <w:lang w:bidi="fa-IR"/>
        </w:rPr>
        <w:t>ی</w:t>
      </w:r>
      <w:r w:rsidRPr="009550E4">
        <w:rPr>
          <w:rFonts w:eastAsiaTheme="minorEastAsia" w:cs="B Nazanin"/>
          <w:rtl/>
          <w:lang w:bidi="fa-IR"/>
        </w:rPr>
        <w:t xml:space="preserve"> مورد ن</w:t>
      </w:r>
      <w:r w:rsidRPr="009550E4">
        <w:rPr>
          <w:rFonts w:eastAsiaTheme="minorEastAsia" w:cs="B Nazanin" w:hint="cs"/>
          <w:rtl/>
          <w:lang w:bidi="fa-IR"/>
        </w:rPr>
        <w:t>ی</w:t>
      </w:r>
      <w:r w:rsidRPr="009550E4">
        <w:rPr>
          <w:rFonts w:eastAsiaTheme="minorEastAsia" w:cs="B Nazanin" w:hint="eastAsia"/>
          <w:rtl/>
          <w:lang w:bidi="fa-IR"/>
        </w:rPr>
        <w:t>از</w:t>
      </w:r>
      <w:r w:rsidRPr="009550E4">
        <w:rPr>
          <w:rFonts w:eastAsiaTheme="minorEastAsia" w:cs="B Nazanin"/>
          <w:rtl/>
          <w:lang w:bidi="fa-IR"/>
        </w:rPr>
        <w:t xml:space="preserve"> برا</w:t>
      </w:r>
      <w:r w:rsidRPr="009550E4">
        <w:rPr>
          <w:rFonts w:eastAsiaTheme="minorEastAsia" w:cs="B Nazanin" w:hint="cs"/>
          <w:rtl/>
          <w:lang w:bidi="fa-IR"/>
        </w:rPr>
        <w:t>ی</w:t>
      </w:r>
      <w:r w:rsidRPr="009550E4">
        <w:rPr>
          <w:rFonts w:eastAsiaTheme="minorEastAsia" w:cs="B Nazanin"/>
          <w:rtl/>
          <w:lang w:bidi="fa-IR"/>
        </w:rPr>
        <w:t xml:space="preserve"> قسمت فوقان</w:t>
      </w:r>
      <w:r w:rsidRPr="009550E4">
        <w:rPr>
          <w:rFonts w:eastAsiaTheme="minorEastAsia" w:cs="B Nazanin" w:hint="cs"/>
          <w:rtl/>
          <w:lang w:bidi="fa-IR"/>
        </w:rPr>
        <w:t>ی</w:t>
      </w:r>
      <w:r w:rsidRPr="009550E4">
        <w:rPr>
          <w:rFonts w:eastAsiaTheme="minorEastAsia" w:cs="B Nazanin"/>
          <w:rtl/>
          <w:lang w:bidi="fa-IR"/>
        </w:rPr>
        <w:t xml:space="preserve"> ت</w:t>
      </w:r>
      <w:r w:rsidRPr="009550E4">
        <w:rPr>
          <w:rFonts w:eastAsiaTheme="minorEastAsia" w:cs="B Nazanin" w:hint="cs"/>
          <w:rtl/>
          <w:lang w:bidi="fa-IR"/>
        </w:rPr>
        <w:t>ی</w:t>
      </w:r>
      <w:r w:rsidRPr="009550E4">
        <w:rPr>
          <w:rFonts w:eastAsiaTheme="minorEastAsia" w:cs="B Nazanin" w:hint="eastAsia"/>
          <w:rtl/>
          <w:lang w:bidi="fa-IR"/>
        </w:rPr>
        <w:t>ر</w:t>
      </w:r>
      <w:r w:rsidRPr="009550E4">
        <w:rPr>
          <w:rFonts w:eastAsiaTheme="minorEastAsia" w:cs="B Nazanin"/>
          <w:rtl/>
          <w:lang w:bidi="fa-IR"/>
        </w:rPr>
        <w:t xml:space="preserve"> در دو ا</w:t>
      </w:r>
      <w:r w:rsidRPr="009550E4">
        <w:rPr>
          <w:rFonts w:eastAsiaTheme="minorEastAsia" w:cs="B Nazanin" w:hint="cs"/>
          <w:rtl/>
          <w:lang w:bidi="fa-IR"/>
        </w:rPr>
        <w:t>ی</w:t>
      </w:r>
      <w:r w:rsidRPr="009550E4">
        <w:rPr>
          <w:rFonts w:eastAsiaTheme="minorEastAsia" w:cs="B Nazanin" w:hint="eastAsia"/>
          <w:rtl/>
          <w:lang w:bidi="fa-IR"/>
        </w:rPr>
        <w:t>ستگاه</w:t>
      </w:r>
      <w:r w:rsidRPr="009550E4">
        <w:rPr>
          <w:rFonts w:eastAsiaTheme="minorEastAsia" w:cs="B Nazanin"/>
          <w:rtl/>
          <w:lang w:bidi="fa-IR"/>
        </w:rPr>
        <w:t xml:space="preserve"> ابتدا</w:t>
      </w:r>
      <w:r w:rsidRPr="009550E4">
        <w:rPr>
          <w:rFonts w:eastAsiaTheme="minorEastAsia" w:cs="B Nazanin" w:hint="cs"/>
          <w:rtl/>
          <w:lang w:bidi="fa-IR"/>
        </w:rPr>
        <w:t xml:space="preserve"> (</w:t>
      </w:r>
      <w:r w:rsidRPr="009550E4">
        <w:rPr>
          <w:rFonts w:eastAsiaTheme="minorEastAsia" w:cs="B Nazanin"/>
          <w:lang w:bidi="fa-IR"/>
        </w:rPr>
        <w:t>End – I</w:t>
      </w:r>
      <w:r w:rsidRPr="009550E4">
        <w:rPr>
          <w:rFonts w:eastAsiaTheme="minorEastAsia" w:cs="B Nazanin" w:hint="cs"/>
          <w:rtl/>
          <w:lang w:bidi="fa-IR"/>
        </w:rPr>
        <w:t xml:space="preserve">) </w:t>
      </w:r>
      <w:r w:rsidRPr="009550E4">
        <w:rPr>
          <w:rFonts w:eastAsiaTheme="minorEastAsia" w:cs="B Nazanin"/>
          <w:rtl/>
          <w:lang w:bidi="fa-IR"/>
        </w:rPr>
        <w:t>را محاسبه م</w:t>
      </w:r>
      <w:r w:rsidRPr="009550E4">
        <w:rPr>
          <w:rFonts w:eastAsiaTheme="minorEastAsia" w:cs="B Nazanin" w:hint="cs"/>
          <w:rtl/>
          <w:lang w:bidi="fa-IR"/>
        </w:rPr>
        <w:t>ی</w:t>
      </w:r>
      <w:r w:rsidRPr="009550E4">
        <w:rPr>
          <w:rFonts w:eastAsiaTheme="minorEastAsia" w:cs="B Nazanin"/>
          <w:rtl/>
          <w:lang w:bidi="fa-IR"/>
        </w:rPr>
        <w:t xml:space="preserve"> کن</w:t>
      </w:r>
      <w:r w:rsidRPr="009550E4">
        <w:rPr>
          <w:rFonts w:eastAsiaTheme="minorEastAsia" w:cs="B Nazanin" w:hint="cs"/>
          <w:rtl/>
          <w:lang w:bidi="fa-IR"/>
        </w:rPr>
        <w:t>ی</w:t>
      </w:r>
      <w:r w:rsidRPr="009550E4">
        <w:rPr>
          <w:rFonts w:eastAsiaTheme="minorEastAsia" w:cs="B Nazanin" w:hint="eastAsia"/>
          <w:rtl/>
          <w:lang w:bidi="fa-IR"/>
        </w:rPr>
        <w:t>م</w:t>
      </w:r>
      <w:r w:rsidRPr="009550E4">
        <w:rPr>
          <w:rFonts w:eastAsiaTheme="minorEastAsia" w:cs="B Nazanin"/>
          <w:rtl/>
          <w:lang w:bidi="fa-IR"/>
        </w:rPr>
        <w:t>. بر</w:t>
      </w:r>
      <w:r w:rsidRPr="009550E4">
        <w:rPr>
          <w:rFonts w:eastAsiaTheme="minorEastAsia" w:cs="B Nazanin" w:hint="cs"/>
          <w:rtl/>
          <w:lang w:bidi="fa-IR"/>
        </w:rPr>
        <w:t xml:space="preserve"> </w:t>
      </w:r>
      <w:r w:rsidRPr="009550E4">
        <w:rPr>
          <w:rFonts w:eastAsiaTheme="minorEastAsia" w:cs="B Nazanin"/>
          <w:rtl/>
          <w:lang w:bidi="fa-IR"/>
        </w:rPr>
        <w:t>اساس ا</w:t>
      </w:r>
      <w:r w:rsidRPr="009550E4">
        <w:rPr>
          <w:rFonts w:eastAsiaTheme="minorEastAsia" w:cs="B Nazanin" w:hint="cs"/>
          <w:rtl/>
          <w:lang w:bidi="fa-IR"/>
        </w:rPr>
        <w:t>ی</w:t>
      </w:r>
      <w:r w:rsidRPr="009550E4">
        <w:rPr>
          <w:rFonts w:eastAsiaTheme="minorEastAsia" w:cs="B Nazanin" w:hint="eastAsia"/>
          <w:rtl/>
          <w:lang w:bidi="fa-IR"/>
        </w:rPr>
        <w:t>ن</w:t>
      </w:r>
      <w:r w:rsidRPr="009550E4">
        <w:rPr>
          <w:rFonts w:eastAsiaTheme="minorEastAsia" w:cs="B Nazanin"/>
          <w:rtl/>
          <w:lang w:bidi="fa-IR"/>
        </w:rPr>
        <w:t xml:space="preserve"> جدول، مقدار لنگر خمش</w:t>
      </w:r>
      <w:r w:rsidRPr="009550E4">
        <w:rPr>
          <w:rFonts w:eastAsiaTheme="minorEastAsia" w:cs="B Nazanin" w:hint="cs"/>
          <w:rtl/>
          <w:lang w:bidi="fa-IR"/>
        </w:rPr>
        <w:t>ی</w:t>
      </w:r>
      <w:r w:rsidRPr="009550E4">
        <w:rPr>
          <w:rFonts w:eastAsiaTheme="minorEastAsia" w:cs="B Nazanin"/>
          <w:rtl/>
          <w:lang w:bidi="fa-IR"/>
        </w:rPr>
        <w:t xml:space="preserve"> طراح</w:t>
      </w:r>
      <w:r w:rsidRPr="009550E4">
        <w:rPr>
          <w:rFonts w:eastAsiaTheme="minorEastAsia" w:cs="B Nazanin" w:hint="cs"/>
          <w:rtl/>
          <w:lang w:bidi="fa-IR"/>
        </w:rPr>
        <w:t>ی</w:t>
      </w:r>
      <w:r w:rsidRPr="009550E4">
        <w:rPr>
          <w:rFonts w:eastAsiaTheme="minorEastAsia" w:cs="B Nazanin"/>
          <w:rtl/>
          <w:lang w:bidi="fa-IR"/>
        </w:rPr>
        <w:t xml:space="preserve"> و آرماتورها</w:t>
      </w:r>
      <w:r w:rsidRPr="009550E4">
        <w:rPr>
          <w:rFonts w:eastAsiaTheme="minorEastAsia" w:cs="B Nazanin" w:hint="cs"/>
          <w:rtl/>
          <w:lang w:bidi="fa-IR"/>
        </w:rPr>
        <w:t>ی</w:t>
      </w:r>
      <w:r w:rsidRPr="009550E4">
        <w:rPr>
          <w:rFonts w:eastAsiaTheme="minorEastAsia" w:cs="B Nazanin"/>
          <w:rtl/>
          <w:lang w:bidi="fa-IR"/>
        </w:rPr>
        <w:t xml:space="preserve"> مورد ن</w:t>
      </w:r>
      <w:r w:rsidRPr="009550E4">
        <w:rPr>
          <w:rFonts w:eastAsiaTheme="minorEastAsia" w:cs="B Nazanin" w:hint="cs"/>
          <w:rtl/>
          <w:lang w:bidi="fa-IR"/>
        </w:rPr>
        <w:t>ی</w:t>
      </w:r>
      <w:r w:rsidRPr="009550E4">
        <w:rPr>
          <w:rFonts w:eastAsiaTheme="minorEastAsia" w:cs="B Nazanin" w:hint="eastAsia"/>
          <w:rtl/>
          <w:lang w:bidi="fa-IR"/>
        </w:rPr>
        <w:t>از</w:t>
      </w:r>
      <w:r w:rsidRPr="009550E4">
        <w:rPr>
          <w:rFonts w:eastAsiaTheme="minorEastAsia" w:cs="B Nazanin"/>
          <w:rtl/>
          <w:lang w:bidi="fa-IR"/>
        </w:rPr>
        <w:t xml:space="preserve"> در ا</w:t>
      </w:r>
      <w:r w:rsidRPr="009550E4">
        <w:rPr>
          <w:rFonts w:eastAsiaTheme="minorEastAsia" w:cs="B Nazanin" w:hint="cs"/>
          <w:rtl/>
          <w:lang w:bidi="fa-IR"/>
        </w:rPr>
        <w:t>ی</w:t>
      </w:r>
      <w:r w:rsidRPr="009550E4">
        <w:rPr>
          <w:rFonts w:eastAsiaTheme="minorEastAsia" w:cs="B Nazanin" w:hint="eastAsia"/>
          <w:rtl/>
          <w:lang w:bidi="fa-IR"/>
        </w:rPr>
        <w:t>ن</w:t>
      </w:r>
      <w:r w:rsidRPr="009550E4">
        <w:rPr>
          <w:rFonts w:eastAsiaTheme="minorEastAsia" w:cs="B Nazanin"/>
          <w:rtl/>
          <w:lang w:bidi="fa-IR"/>
        </w:rPr>
        <w:t xml:space="preserve"> ا</w:t>
      </w:r>
      <w:r w:rsidRPr="009550E4">
        <w:rPr>
          <w:rFonts w:eastAsiaTheme="minorEastAsia" w:cs="B Nazanin" w:hint="cs"/>
          <w:rtl/>
          <w:lang w:bidi="fa-IR"/>
        </w:rPr>
        <w:t>ی</w:t>
      </w:r>
      <w:r w:rsidRPr="009550E4">
        <w:rPr>
          <w:rFonts w:eastAsiaTheme="minorEastAsia" w:cs="B Nazanin" w:hint="eastAsia"/>
          <w:rtl/>
          <w:lang w:bidi="fa-IR"/>
        </w:rPr>
        <w:t>ستگاه</w:t>
      </w:r>
      <w:r w:rsidRPr="009550E4">
        <w:rPr>
          <w:rFonts w:eastAsiaTheme="minorEastAsia" w:cs="B Nazanin"/>
          <w:rtl/>
          <w:lang w:bidi="fa-IR"/>
        </w:rPr>
        <w:t xml:space="preserve"> ها برابر مقاد</w:t>
      </w:r>
      <w:r w:rsidRPr="009550E4">
        <w:rPr>
          <w:rFonts w:eastAsiaTheme="minorEastAsia" w:cs="B Nazanin" w:hint="cs"/>
          <w:rtl/>
          <w:lang w:bidi="fa-IR"/>
        </w:rPr>
        <w:t>ی</w:t>
      </w:r>
      <w:r w:rsidRPr="009550E4">
        <w:rPr>
          <w:rFonts w:eastAsiaTheme="minorEastAsia" w:cs="B Nazanin" w:hint="eastAsia"/>
          <w:rtl/>
          <w:lang w:bidi="fa-IR"/>
        </w:rPr>
        <w:t>ر</w:t>
      </w:r>
      <w:r w:rsidRPr="009550E4">
        <w:rPr>
          <w:rFonts w:eastAsiaTheme="minorEastAsia" w:cs="B Nazanin"/>
          <w:rtl/>
          <w:lang w:bidi="fa-IR"/>
        </w:rPr>
        <w:t xml:space="preserve"> ز</w:t>
      </w:r>
      <w:r w:rsidRPr="009550E4">
        <w:rPr>
          <w:rFonts w:eastAsiaTheme="minorEastAsia" w:cs="B Nazanin" w:hint="cs"/>
          <w:rtl/>
          <w:lang w:bidi="fa-IR"/>
        </w:rPr>
        <w:t>ی</w:t>
      </w:r>
      <w:r w:rsidRPr="009550E4">
        <w:rPr>
          <w:rFonts w:eastAsiaTheme="minorEastAsia" w:cs="B Nazanin" w:hint="eastAsia"/>
          <w:rtl/>
          <w:lang w:bidi="fa-IR"/>
        </w:rPr>
        <w:t>ر</w:t>
      </w:r>
      <w:r w:rsidRPr="009550E4">
        <w:rPr>
          <w:rFonts w:eastAsiaTheme="minorEastAsia" w:cs="B Nazanin"/>
          <w:rtl/>
          <w:lang w:bidi="fa-IR"/>
        </w:rPr>
        <w:t xml:space="preserve"> است:</w:t>
      </w:r>
    </w:p>
    <w:tbl>
      <w:tblPr>
        <w:bidiVisual/>
        <w:tblW w:w="0" w:type="auto"/>
        <w:tblLook w:val="04A0" w:firstRow="1" w:lastRow="0" w:firstColumn="1" w:lastColumn="0" w:noHBand="0" w:noVBand="1"/>
      </w:tblPr>
      <w:tblGrid>
        <w:gridCol w:w="3005"/>
        <w:gridCol w:w="3095"/>
        <w:gridCol w:w="3006"/>
      </w:tblGrid>
      <w:tr w:rsidR="00E075BF" w:rsidRPr="009550E4" w14:paraId="5B1C7AF7" w14:textId="77777777" w:rsidTr="00643E78">
        <w:tc>
          <w:tcPr>
            <w:tcW w:w="3005" w:type="dxa"/>
            <w:vAlign w:val="center"/>
          </w:tcPr>
          <w:p w14:paraId="4119F1DE" w14:textId="77777777" w:rsidR="00E075BF" w:rsidRPr="009550E4" w:rsidRDefault="00E075BF" w:rsidP="00643E78">
            <w:pPr>
              <w:bidi/>
              <w:spacing w:line="360" w:lineRule="auto"/>
              <w:jc w:val="center"/>
              <w:rPr>
                <w:rFonts w:eastAsiaTheme="minorEastAsia" w:cs="B Nazanin"/>
                <w:color w:val="C19300" w:themeColor="accent5" w:themeShade="BF"/>
                <w:rtl/>
                <w:lang w:bidi="fa-IR"/>
              </w:rPr>
            </w:pPr>
            <m:oMathPara>
              <m:oMath>
                <m:r>
                  <m:rPr>
                    <m:sty m:val="bi"/>
                  </m:rPr>
                  <w:rPr>
                    <w:rFonts w:ascii="Cambria Math" w:eastAsiaTheme="minorEastAsia" w:hAnsi="Cambria Math" w:cs="B Nazanin"/>
                    <w:color w:val="C19300" w:themeColor="accent5" w:themeShade="BF"/>
                    <w:lang w:bidi="fa-IR"/>
                  </w:rPr>
                  <m:t xml:space="preserve">Rebar Area </m:t>
                </m:r>
                <m:sSub>
                  <m:sSubPr>
                    <m:ctrlPr>
                      <w:rPr>
                        <w:rFonts w:ascii="Cambria Math" w:eastAsiaTheme="minorEastAsia" w:hAnsi="Cambria Math" w:cs="B Nazanin"/>
                        <w:i/>
                        <w:color w:val="C19300" w:themeColor="accent5" w:themeShade="BF"/>
                        <w:lang w:bidi="fa-IR"/>
                      </w:rPr>
                    </m:ctrlPr>
                  </m:sSubPr>
                  <m:e>
                    <m:r>
                      <m:rPr>
                        <m:sty m:val="bi"/>
                      </m:rPr>
                      <w:rPr>
                        <w:rFonts w:ascii="Cambria Math" w:eastAsiaTheme="minorEastAsia" w:hAnsi="Cambria Math" w:cs="B Nazanin"/>
                        <w:color w:val="C19300" w:themeColor="accent5" w:themeShade="BF"/>
                        <w:lang w:bidi="fa-IR"/>
                      </w:rPr>
                      <m:t>A</m:t>
                    </m:r>
                  </m:e>
                  <m:sub>
                    <m:r>
                      <m:rPr>
                        <m:sty m:val="bi"/>
                      </m:rPr>
                      <w:rPr>
                        <w:rFonts w:ascii="Cambria Math" w:eastAsiaTheme="minorEastAsia" w:hAnsi="Cambria Math" w:cs="B Nazanin"/>
                        <w:color w:val="C19300" w:themeColor="accent5" w:themeShade="BF"/>
                        <w:lang w:bidi="fa-IR"/>
                      </w:rPr>
                      <m:t>s</m:t>
                    </m:r>
                  </m:sub>
                </m:sSub>
                <m:r>
                  <m:rPr>
                    <m:sty m:val="bi"/>
                  </m:rPr>
                  <w:rPr>
                    <w:rFonts w:ascii="Cambria Math" w:eastAsiaTheme="minorEastAsia" w:hAnsi="Cambria Math" w:cs="B Nazanin"/>
                    <w:color w:val="C19300" w:themeColor="accent5" w:themeShade="BF"/>
                    <w:lang w:bidi="fa-IR"/>
                  </w:rPr>
                  <m:t xml:space="preserve">   </m:t>
                </m:r>
                <m:sSup>
                  <m:sSupPr>
                    <m:ctrlPr>
                      <w:rPr>
                        <w:rFonts w:ascii="Cambria Math" w:eastAsiaTheme="minorEastAsia" w:hAnsi="Cambria Math" w:cs="B Nazanin"/>
                        <w:i/>
                        <w:color w:val="C19300" w:themeColor="accent5" w:themeShade="BF"/>
                        <w:lang w:bidi="fa-IR"/>
                      </w:rPr>
                    </m:ctrlPr>
                  </m:sSupPr>
                  <m:e>
                    <m:r>
                      <m:rPr>
                        <m:sty m:val="bi"/>
                      </m:rPr>
                      <w:rPr>
                        <w:rFonts w:ascii="Cambria Math" w:eastAsiaTheme="minorEastAsia" w:hAnsi="Cambria Math" w:cs="B Nazanin"/>
                        <w:color w:val="C19300" w:themeColor="accent5" w:themeShade="BF"/>
                        <w:lang w:bidi="fa-IR"/>
                      </w:rPr>
                      <m:t>cm</m:t>
                    </m:r>
                  </m:e>
                  <m:sup>
                    <m:r>
                      <m:rPr>
                        <m:sty m:val="bi"/>
                      </m:rPr>
                      <w:rPr>
                        <w:rFonts w:ascii="Cambria Math" w:eastAsiaTheme="minorEastAsia" w:hAnsi="Cambria Math" w:cs="B Nazanin"/>
                        <w:color w:val="C19300" w:themeColor="accent5" w:themeShade="BF"/>
                        <w:lang w:bidi="fa-IR"/>
                      </w:rPr>
                      <m:t>2</m:t>
                    </m:r>
                  </m:sup>
                </m:sSup>
              </m:oMath>
            </m:oMathPara>
          </w:p>
        </w:tc>
        <w:tc>
          <w:tcPr>
            <w:tcW w:w="3005" w:type="dxa"/>
            <w:vAlign w:val="center"/>
          </w:tcPr>
          <w:p w14:paraId="1B60BBF9" w14:textId="77777777" w:rsidR="00E075BF" w:rsidRPr="009550E4" w:rsidRDefault="00E075BF" w:rsidP="00643E78">
            <w:pPr>
              <w:bidi/>
              <w:spacing w:line="360" w:lineRule="auto"/>
              <w:jc w:val="center"/>
              <w:rPr>
                <w:rFonts w:eastAsiaTheme="minorEastAsia" w:cs="B Nazanin"/>
                <w:color w:val="C19300" w:themeColor="accent5" w:themeShade="BF"/>
                <w:rtl/>
                <w:lang w:bidi="fa-IR"/>
              </w:rPr>
            </w:pPr>
            <m:oMathPara>
              <m:oMath>
                <m:r>
                  <m:rPr>
                    <m:sty m:val="bi"/>
                  </m:rPr>
                  <w:rPr>
                    <w:rFonts w:ascii="Cambria Math" w:eastAsiaTheme="minorEastAsia" w:hAnsi="Cambria Math" w:cs="B Nazanin"/>
                    <w:color w:val="C19300" w:themeColor="accent5" w:themeShade="BF"/>
                    <w:lang w:bidi="fa-IR"/>
                  </w:rPr>
                  <m:t xml:space="preserve">Design </m:t>
                </m:r>
                <m:sSub>
                  <m:sSubPr>
                    <m:ctrlPr>
                      <w:rPr>
                        <w:rFonts w:ascii="Cambria Math" w:eastAsiaTheme="minorEastAsia" w:hAnsi="Cambria Math" w:cs="B Nazanin"/>
                        <w:i/>
                        <w:color w:val="C19300" w:themeColor="accent5" w:themeShade="BF"/>
                        <w:lang w:bidi="fa-IR"/>
                      </w:rPr>
                    </m:ctrlPr>
                  </m:sSubPr>
                  <m:e>
                    <m:r>
                      <m:rPr>
                        <m:sty m:val="bi"/>
                      </m:rPr>
                      <w:rPr>
                        <w:rFonts w:ascii="Cambria Math" w:eastAsiaTheme="minorEastAsia" w:hAnsi="Cambria Math" w:cs="B Nazanin"/>
                        <w:color w:val="C19300" w:themeColor="accent5" w:themeShade="BF"/>
                        <w:lang w:bidi="fa-IR"/>
                      </w:rPr>
                      <m:t>M</m:t>
                    </m:r>
                  </m:e>
                  <m:sub>
                    <m:r>
                      <m:rPr>
                        <m:sty m:val="bi"/>
                      </m:rPr>
                      <w:rPr>
                        <w:rFonts w:ascii="Cambria Math" w:eastAsiaTheme="minorEastAsia" w:hAnsi="Cambria Math" w:cs="B Nazanin"/>
                        <w:color w:val="C19300" w:themeColor="accent5" w:themeShade="BF"/>
                        <w:lang w:bidi="fa-IR"/>
                      </w:rPr>
                      <m:t>u</m:t>
                    </m:r>
                  </m:sub>
                </m:sSub>
                <m:r>
                  <m:rPr>
                    <m:sty m:val="bi"/>
                  </m:rPr>
                  <w:rPr>
                    <w:rFonts w:ascii="Cambria Math" w:eastAsiaTheme="minorEastAsia" w:hAnsi="Cambria Math" w:cs="B Nazanin"/>
                    <w:color w:val="C19300" w:themeColor="accent5" w:themeShade="BF"/>
                    <w:lang w:bidi="fa-IR"/>
                  </w:rPr>
                  <m:t xml:space="preserve">   (kgf.cm)</m:t>
                </m:r>
              </m:oMath>
            </m:oMathPara>
          </w:p>
        </w:tc>
        <w:tc>
          <w:tcPr>
            <w:tcW w:w="3006" w:type="dxa"/>
            <w:tcBorders>
              <w:top w:val="nil"/>
              <w:right w:val="nil"/>
            </w:tcBorders>
            <w:vAlign w:val="center"/>
          </w:tcPr>
          <w:p w14:paraId="69180FA1" w14:textId="77777777" w:rsidR="00E075BF" w:rsidRPr="009550E4" w:rsidRDefault="00E075BF" w:rsidP="00643E78">
            <w:pPr>
              <w:bidi/>
              <w:spacing w:line="360" w:lineRule="auto"/>
              <w:jc w:val="center"/>
              <w:rPr>
                <w:rFonts w:eastAsiaTheme="minorEastAsia" w:cs="B Nazanin"/>
                <w:color w:val="C19300" w:themeColor="accent5" w:themeShade="BF"/>
                <w:rtl/>
                <w:lang w:bidi="fa-IR"/>
              </w:rPr>
            </w:pPr>
          </w:p>
        </w:tc>
      </w:tr>
      <w:tr w:rsidR="00E075BF" w:rsidRPr="009550E4" w14:paraId="5D625961" w14:textId="77777777" w:rsidTr="00643E78">
        <w:tc>
          <w:tcPr>
            <w:tcW w:w="3005" w:type="dxa"/>
            <w:vAlign w:val="center"/>
          </w:tcPr>
          <w:p w14:paraId="6EA629A6" w14:textId="6EE8754C" w:rsidR="00E075BF" w:rsidRPr="009550E4" w:rsidRDefault="006A08AD" w:rsidP="00643E78">
            <w:pPr>
              <w:bidi/>
              <w:spacing w:line="360" w:lineRule="auto"/>
              <w:jc w:val="center"/>
              <w:rPr>
                <w:rFonts w:eastAsiaTheme="minorEastAsia" w:cs="B Nazanin"/>
                <w:color w:val="C19300" w:themeColor="accent5" w:themeShade="BF"/>
                <w:rtl/>
                <w:lang w:bidi="fa-IR"/>
              </w:rPr>
            </w:pPr>
            <w:r>
              <w:rPr>
                <w:rFonts w:eastAsiaTheme="minorEastAsia" w:cs="B Nazanin"/>
              </w:rPr>
              <w:t>4.211</w:t>
            </w:r>
          </w:p>
        </w:tc>
        <w:tc>
          <w:tcPr>
            <w:tcW w:w="3005" w:type="dxa"/>
            <w:vAlign w:val="center"/>
          </w:tcPr>
          <w:p w14:paraId="7798AFED" w14:textId="47508F7E" w:rsidR="00E075BF" w:rsidRPr="009550E4" w:rsidRDefault="00E075BF" w:rsidP="00643E78">
            <w:pPr>
              <w:bidi/>
              <w:spacing w:line="360" w:lineRule="auto"/>
              <w:jc w:val="center"/>
              <w:rPr>
                <w:rFonts w:eastAsiaTheme="minorEastAsia" w:cs="B Nazanin"/>
                <w:color w:val="C19300" w:themeColor="accent5" w:themeShade="BF"/>
                <w:rtl/>
                <w:lang w:bidi="fa-IR"/>
              </w:rPr>
            </w:pPr>
            <w:r w:rsidRPr="009550E4">
              <w:rPr>
                <w:rFonts w:eastAsiaTheme="minorEastAsia" w:cs="B Nazanin"/>
                <w:color w:val="C19300" w:themeColor="accent5" w:themeShade="BF"/>
                <w:lang w:bidi="fa-IR"/>
              </w:rPr>
              <w:t>-</w:t>
            </w:r>
            <w:r w:rsidR="006A08AD">
              <w:rPr>
                <w:rFonts w:eastAsiaTheme="minorEastAsia" w:cs="B Nazanin"/>
              </w:rPr>
              <w:t>498960.352</w:t>
            </w:r>
          </w:p>
        </w:tc>
        <w:tc>
          <w:tcPr>
            <w:tcW w:w="3006" w:type="dxa"/>
            <w:vAlign w:val="center"/>
          </w:tcPr>
          <w:p w14:paraId="37A20338" w14:textId="77777777" w:rsidR="00E075BF" w:rsidRPr="009550E4" w:rsidRDefault="00E075BF" w:rsidP="00643E78">
            <w:pPr>
              <w:bidi/>
              <w:spacing w:line="360" w:lineRule="auto"/>
              <w:jc w:val="center"/>
              <w:rPr>
                <w:rFonts w:eastAsiaTheme="minorEastAsia" w:cs="B Nazanin"/>
                <w:color w:val="C19300" w:themeColor="accent5" w:themeShade="BF"/>
                <w:rtl/>
                <w:lang w:bidi="fa-IR"/>
              </w:rPr>
            </w:pPr>
            <w:r w:rsidRPr="009550E4">
              <w:rPr>
                <w:rFonts w:ascii="Cambria Math" w:eastAsiaTheme="minorEastAsia" w:hAnsi="Cambria Math" w:cs="Cambria Math"/>
                <w:color w:val="C19300" w:themeColor="accent5" w:themeShade="BF"/>
                <w:lang w:bidi="fa-IR"/>
              </w:rPr>
              <w:t>𝑬𝒏𝒅</w:t>
            </w:r>
            <w:r w:rsidRPr="009550E4">
              <w:rPr>
                <w:rFonts w:eastAsiaTheme="minorEastAsia" w:cs="B Nazanin"/>
                <w:color w:val="C19300" w:themeColor="accent5" w:themeShade="BF"/>
                <w:lang w:bidi="fa-IR"/>
              </w:rPr>
              <w:t xml:space="preserve"> − </w:t>
            </w:r>
            <w:r w:rsidRPr="009550E4">
              <w:rPr>
                <w:rFonts w:ascii="Cambria Math" w:eastAsiaTheme="minorEastAsia" w:hAnsi="Cambria Math" w:cs="Cambria Math"/>
                <w:color w:val="C19300" w:themeColor="accent5" w:themeShade="BF"/>
                <w:lang w:bidi="fa-IR"/>
              </w:rPr>
              <w:t>𝑰</w:t>
            </w:r>
          </w:p>
        </w:tc>
      </w:tr>
    </w:tbl>
    <w:p w14:paraId="59654BA7" w14:textId="77777777" w:rsidR="00E075BF" w:rsidRPr="009550E4" w:rsidRDefault="00E075BF" w:rsidP="00E075BF">
      <w:pPr>
        <w:bidi/>
        <w:spacing w:line="360" w:lineRule="auto"/>
        <w:jc w:val="both"/>
        <w:rPr>
          <w:rFonts w:eastAsiaTheme="minorEastAsia" w:cs="B Nazanin"/>
          <w:rtl/>
          <w:lang w:bidi="fa-IR"/>
        </w:rPr>
      </w:pPr>
      <w:r w:rsidRPr="009550E4">
        <w:rPr>
          <w:rFonts w:eastAsiaTheme="minorEastAsia" w:cs="B Nazanin"/>
          <w:rtl/>
          <w:lang w:bidi="fa-IR"/>
        </w:rPr>
        <w:t>حال با توجه به روند ب</w:t>
      </w:r>
      <w:r w:rsidRPr="009550E4">
        <w:rPr>
          <w:rFonts w:eastAsiaTheme="minorEastAsia" w:cs="B Nazanin" w:hint="cs"/>
          <w:rtl/>
          <w:lang w:bidi="fa-IR"/>
        </w:rPr>
        <w:t>ی</w:t>
      </w:r>
      <w:r w:rsidRPr="009550E4">
        <w:rPr>
          <w:rFonts w:eastAsiaTheme="minorEastAsia" w:cs="B Nazanin" w:hint="eastAsia"/>
          <w:rtl/>
          <w:lang w:bidi="fa-IR"/>
        </w:rPr>
        <w:t>ان</w:t>
      </w:r>
      <w:r w:rsidRPr="009550E4">
        <w:rPr>
          <w:rFonts w:eastAsiaTheme="minorEastAsia" w:cs="B Nazanin"/>
          <w:rtl/>
          <w:lang w:bidi="fa-IR"/>
        </w:rPr>
        <w:t xml:space="preserve"> شده، ابتدا با</w:t>
      </w:r>
      <w:r w:rsidRPr="009550E4">
        <w:rPr>
          <w:rFonts w:eastAsiaTheme="minorEastAsia" w:cs="B Nazanin" w:hint="cs"/>
          <w:rtl/>
          <w:lang w:bidi="fa-IR"/>
        </w:rPr>
        <w:t>ی</w:t>
      </w:r>
      <w:r w:rsidRPr="009550E4">
        <w:rPr>
          <w:rFonts w:eastAsiaTheme="minorEastAsia" w:cs="B Nazanin" w:hint="eastAsia"/>
          <w:rtl/>
          <w:lang w:bidi="fa-IR"/>
        </w:rPr>
        <w:t>د</w:t>
      </w:r>
      <w:r w:rsidRPr="009550E4">
        <w:rPr>
          <w:rFonts w:eastAsiaTheme="minorEastAsia" w:cs="B Nazanin"/>
          <w:rtl/>
          <w:lang w:bidi="fa-IR"/>
        </w:rPr>
        <w:t xml:space="preserve"> حدکثر ارتفاع بلوک فشار</w:t>
      </w:r>
      <w:r w:rsidRPr="009550E4">
        <w:rPr>
          <w:rFonts w:eastAsiaTheme="minorEastAsia" w:cs="B Nazanin" w:hint="cs"/>
          <w:rtl/>
          <w:lang w:bidi="fa-IR"/>
        </w:rPr>
        <w:t>ی</w:t>
      </w:r>
      <w:r w:rsidRPr="009550E4">
        <w:rPr>
          <w:rFonts w:eastAsiaTheme="minorEastAsia" w:cs="B Nazanin"/>
          <w:rtl/>
          <w:lang w:bidi="fa-IR"/>
        </w:rPr>
        <w:t xml:space="preserve"> و</w:t>
      </w:r>
      <w:r w:rsidRPr="009550E4">
        <w:rPr>
          <w:rFonts w:eastAsiaTheme="minorEastAsia" w:cs="B Nazanin" w:hint="cs"/>
          <w:rtl/>
          <w:lang w:bidi="fa-IR"/>
        </w:rPr>
        <w:t>ی</w:t>
      </w:r>
      <w:r w:rsidRPr="009550E4">
        <w:rPr>
          <w:rFonts w:eastAsiaTheme="minorEastAsia" w:cs="B Nazanin" w:hint="eastAsia"/>
          <w:rtl/>
          <w:lang w:bidi="fa-IR"/>
        </w:rPr>
        <w:t>تن</w:t>
      </w:r>
      <w:r w:rsidRPr="009550E4">
        <w:rPr>
          <w:rFonts w:eastAsiaTheme="minorEastAsia" w:cs="B Nazanin" w:hint="cs"/>
          <w:rtl/>
          <w:lang w:bidi="fa-IR"/>
        </w:rPr>
        <w:t xml:space="preserve">ی </w:t>
      </w:r>
      <m:oMath>
        <m:sSub>
          <m:sSubPr>
            <m:ctrlPr>
              <w:rPr>
                <w:rFonts w:ascii="Cambria Math" w:eastAsiaTheme="minorEastAsia" w:hAnsi="Cambria Math" w:cs="B Nazanin"/>
                <w:lang w:bidi="fa-IR"/>
              </w:rPr>
            </m:ctrlPr>
          </m:sSubPr>
          <m:e>
            <m:r>
              <w:rPr>
                <w:rFonts w:ascii="Cambria Math" w:eastAsiaTheme="minorEastAsia" w:hAnsi="Cambria Math" w:cs="B Nazanin"/>
                <w:lang w:bidi="fa-IR"/>
              </w:rPr>
              <m:t>a</m:t>
            </m:r>
          </m:e>
          <m:sub>
            <m:r>
              <w:rPr>
                <w:rFonts w:ascii="Cambria Math" w:eastAsiaTheme="minorEastAsia" w:hAnsi="Cambria Math" w:cs="B Nazanin"/>
                <w:lang w:bidi="fa-IR"/>
              </w:rPr>
              <m:t>max</m:t>
            </m:r>
          </m:sub>
        </m:sSub>
      </m:oMath>
      <w:r w:rsidRPr="009550E4">
        <w:rPr>
          <w:rFonts w:eastAsiaTheme="minorEastAsia" w:cs="B Nazanin" w:hint="cs"/>
          <w:rtl/>
          <w:lang w:bidi="fa-IR"/>
        </w:rPr>
        <w:t xml:space="preserve"> </w:t>
      </w:r>
      <w:r w:rsidRPr="009550E4">
        <w:rPr>
          <w:rFonts w:eastAsiaTheme="minorEastAsia" w:cs="B Nazanin"/>
          <w:rtl/>
          <w:lang w:bidi="fa-IR"/>
        </w:rPr>
        <w:t>را به دست آور</w:t>
      </w:r>
      <w:r w:rsidRPr="009550E4">
        <w:rPr>
          <w:rFonts w:eastAsiaTheme="minorEastAsia" w:cs="B Nazanin" w:hint="cs"/>
          <w:rtl/>
          <w:lang w:bidi="fa-IR"/>
        </w:rPr>
        <w:t>ی</w:t>
      </w:r>
      <w:r w:rsidRPr="009550E4">
        <w:rPr>
          <w:rFonts w:eastAsiaTheme="minorEastAsia" w:cs="B Nazanin" w:hint="eastAsia"/>
          <w:rtl/>
          <w:lang w:bidi="fa-IR"/>
        </w:rPr>
        <w:t>م</w:t>
      </w:r>
      <w:r w:rsidRPr="009550E4">
        <w:rPr>
          <w:rFonts w:eastAsiaTheme="minorEastAsia" w:cs="B Nazanin"/>
          <w:rtl/>
          <w:lang w:bidi="fa-IR"/>
        </w:rPr>
        <w:t>. ا</w:t>
      </w:r>
      <w:r w:rsidRPr="009550E4">
        <w:rPr>
          <w:rFonts w:eastAsiaTheme="minorEastAsia" w:cs="B Nazanin" w:hint="cs"/>
          <w:rtl/>
          <w:lang w:bidi="fa-IR"/>
        </w:rPr>
        <w:t>ی</w:t>
      </w:r>
      <w:r w:rsidRPr="009550E4">
        <w:rPr>
          <w:rFonts w:eastAsiaTheme="minorEastAsia" w:cs="B Nazanin" w:hint="eastAsia"/>
          <w:rtl/>
          <w:lang w:bidi="fa-IR"/>
        </w:rPr>
        <w:t>ن</w:t>
      </w:r>
      <w:r w:rsidRPr="009550E4">
        <w:rPr>
          <w:rFonts w:eastAsiaTheme="minorEastAsia" w:cs="B Nazanin"/>
          <w:rtl/>
          <w:lang w:bidi="fa-IR"/>
        </w:rPr>
        <w:t xml:space="preserve"> مقدار برابر است با:</w:t>
      </w:r>
    </w:p>
    <w:p w14:paraId="1E1428E0" w14:textId="77777777" w:rsidR="00E075BF" w:rsidRPr="009550E4" w:rsidRDefault="00000000" w:rsidP="00E075BF">
      <w:pPr>
        <w:bidi/>
        <w:spacing w:line="360" w:lineRule="auto"/>
        <w:jc w:val="both"/>
        <w:rPr>
          <w:rFonts w:eastAsiaTheme="minorEastAsia" w:cs="B Nazanin"/>
          <w:rtl/>
          <w:lang w:bidi="fa-IR"/>
        </w:rPr>
      </w:pPr>
      <m:oMathPara>
        <m:oMathParaPr>
          <m:jc m:val="left"/>
        </m:oMathParaPr>
        <m:oMath>
          <m:sSub>
            <m:sSubPr>
              <m:ctrlPr>
                <w:rPr>
                  <w:rFonts w:ascii="Cambria Math" w:eastAsiaTheme="minorEastAsia" w:hAnsi="Cambria Math" w:cs="B Nazanin"/>
                  <w:lang w:bidi="fa-IR"/>
                </w:rPr>
              </m:ctrlPr>
            </m:sSubPr>
            <m:e>
              <m:r>
                <w:rPr>
                  <w:rFonts w:ascii="Cambria Math" w:eastAsiaTheme="minorEastAsia" w:hAnsi="Cambria Math" w:cs="B Nazanin"/>
                  <w:lang w:bidi="fa-IR"/>
                </w:rPr>
                <m:t>C</m:t>
              </m:r>
            </m:e>
            <m:sub>
              <m:r>
                <w:rPr>
                  <w:rFonts w:ascii="Cambria Math" w:eastAsiaTheme="minorEastAsia" w:hAnsi="Cambria Math" w:cs="B Nazanin"/>
                  <w:lang w:bidi="fa-IR"/>
                </w:rPr>
                <m:t>max</m:t>
              </m:r>
            </m:sub>
          </m:sSub>
          <m:r>
            <w:rPr>
              <w:rFonts w:ascii="Cambria Math" w:eastAsiaTheme="minorEastAsia" w:hAnsi="Cambria Math" w:cs="B Nazanin"/>
              <w:lang w:bidi="fa-IR"/>
            </w:rPr>
            <m:t>=</m:t>
          </m:r>
          <m:f>
            <m:fPr>
              <m:ctrlPr>
                <w:rPr>
                  <w:rFonts w:ascii="Cambria Math" w:eastAsiaTheme="minorEastAsia" w:hAnsi="Cambria Math" w:cs="B Nazanin"/>
                  <w:i/>
                  <w:lang w:bidi="fa-IR"/>
                </w:rPr>
              </m:ctrlPr>
            </m:fPr>
            <m:num>
              <m:sSub>
                <m:sSubPr>
                  <m:ctrlPr>
                    <w:rPr>
                      <w:rFonts w:ascii="Cambria Math" w:eastAsiaTheme="minorEastAsia" w:hAnsi="Cambria Math" w:cs="B Nazanin"/>
                      <w:i/>
                      <w:lang w:bidi="fa-IR"/>
                    </w:rPr>
                  </m:ctrlPr>
                </m:sSubPr>
                <m:e>
                  <m:r>
                    <w:rPr>
                      <w:rFonts w:ascii="Cambria Math" w:eastAsiaTheme="minorEastAsia" w:hAnsi="Cambria Math" w:cs="B Nazanin"/>
                      <w:lang w:bidi="fa-IR"/>
                    </w:rPr>
                    <m:t>ε</m:t>
                  </m:r>
                </m:e>
                <m:sub>
                  <m:r>
                    <w:rPr>
                      <w:rFonts w:ascii="Cambria Math" w:eastAsiaTheme="minorEastAsia" w:hAnsi="Cambria Math" w:cs="B Nazanin"/>
                      <w:lang w:bidi="fa-IR"/>
                    </w:rPr>
                    <m:t>c.max</m:t>
                  </m:r>
                </m:sub>
              </m:sSub>
            </m:num>
            <m:den>
              <m:sSub>
                <m:sSubPr>
                  <m:ctrlPr>
                    <w:rPr>
                      <w:rFonts w:ascii="Cambria Math" w:eastAsiaTheme="minorEastAsia" w:hAnsi="Cambria Math" w:cs="B Nazanin"/>
                      <w:i/>
                      <w:lang w:bidi="fa-IR"/>
                    </w:rPr>
                  </m:ctrlPr>
                </m:sSubPr>
                <m:e>
                  <m:r>
                    <w:rPr>
                      <w:rFonts w:ascii="Cambria Math" w:eastAsiaTheme="minorEastAsia" w:hAnsi="Cambria Math" w:cs="B Nazanin"/>
                      <w:lang w:bidi="fa-IR"/>
                    </w:rPr>
                    <m:t>ε</m:t>
                  </m:r>
                </m:e>
                <m:sub>
                  <m:r>
                    <w:rPr>
                      <w:rFonts w:ascii="Cambria Math" w:eastAsiaTheme="minorEastAsia" w:hAnsi="Cambria Math" w:cs="B Nazanin"/>
                      <w:lang w:bidi="fa-IR"/>
                    </w:rPr>
                    <m:t>c.max</m:t>
                  </m:r>
                </m:sub>
              </m:sSub>
              <m:r>
                <w:rPr>
                  <w:rFonts w:ascii="Cambria Math" w:eastAsiaTheme="minorEastAsia" w:hAnsi="Cambria Math" w:cs="B Nazanin"/>
                  <w:lang w:bidi="fa-IR"/>
                </w:rPr>
                <m:t>+</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ε</m:t>
                  </m:r>
                </m:e>
                <m:sub>
                  <m:r>
                    <w:rPr>
                      <w:rFonts w:ascii="Cambria Math" w:eastAsiaTheme="minorEastAsia" w:hAnsi="Cambria Math" w:cs="B Nazanin"/>
                      <w:lang w:bidi="fa-IR"/>
                    </w:rPr>
                    <m:t>s.min</m:t>
                  </m:r>
                </m:sub>
              </m:sSub>
            </m:den>
          </m:f>
          <m:r>
            <w:rPr>
              <w:rFonts w:ascii="Cambria Math" w:eastAsiaTheme="minorEastAsia" w:hAnsi="Cambria Math" w:cs="B Nazanin"/>
              <w:lang w:bidi="fa-IR"/>
            </w:rPr>
            <m:t>d=</m:t>
          </m:r>
          <m:f>
            <m:fPr>
              <m:ctrlPr>
                <w:rPr>
                  <w:rFonts w:ascii="Cambria Math" w:eastAsiaTheme="minorEastAsia" w:hAnsi="Cambria Math" w:cs="B Nazanin"/>
                  <w:i/>
                  <w:lang w:bidi="fa-IR"/>
                </w:rPr>
              </m:ctrlPr>
            </m:fPr>
            <m:num>
              <m:r>
                <w:rPr>
                  <w:rFonts w:ascii="Cambria Math" w:eastAsiaTheme="minorEastAsia" w:hAnsi="Cambria Math" w:cs="B Nazanin"/>
                  <w:lang w:bidi="fa-IR"/>
                </w:rPr>
                <m:t>0.003</m:t>
              </m:r>
            </m:num>
            <m:den>
              <m:r>
                <w:rPr>
                  <w:rFonts w:ascii="Cambria Math" w:eastAsiaTheme="minorEastAsia" w:hAnsi="Cambria Math" w:cs="B Nazanin"/>
                  <w:lang w:bidi="fa-IR"/>
                </w:rPr>
                <m:t>0.003+0.005</m:t>
              </m:r>
            </m:den>
          </m:f>
          <m:r>
            <w:rPr>
              <w:rFonts w:ascii="Cambria Math" w:eastAsiaTheme="minorEastAsia" w:hAnsi="Cambria Math" w:cs="B Nazanin"/>
              <w:lang w:bidi="fa-IR"/>
            </w:rPr>
            <m:t>×</m:t>
          </m:r>
          <m:d>
            <m:dPr>
              <m:ctrlPr>
                <w:rPr>
                  <w:rFonts w:ascii="Cambria Math" w:eastAsiaTheme="minorEastAsia" w:hAnsi="Cambria Math" w:cs="B Nazanin"/>
                  <w:i/>
                  <w:lang w:bidi="fa-IR"/>
                </w:rPr>
              </m:ctrlPr>
            </m:dPr>
            <m:e>
              <m:r>
                <w:rPr>
                  <w:rFonts w:ascii="Cambria Math" w:eastAsiaTheme="minorEastAsia" w:hAnsi="Cambria Math" w:cs="B Nazanin"/>
                  <w:lang w:bidi="fa-IR"/>
                </w:rPr>
                <m:t>40-7</m:t>
              </m:r>
            </m:e>
          </m:d>
          <m:r>
            <w:rPr>
              <w:rFonts w:ascii="Cambria Math" w:eastAsiaTheme="minorEastAsia" w:hAnsi="Cambria Math" w:cs="B Nazanin"/>
              <w:lang w:bidi="fa-IR"/>
            </w:rPr>
            <m:t>=12.375 cm</m:t>
          </m:r>
        </m:oMath>
      </m:oMathPara>
    </w:p>
    <w:p w14:paraId="0670DFBD" w14:textId="77777777" w:rsidR="00E075BF" w:rsidRPr="009550E4" w:rsidRDefault="00000000" w:rsidP="00E075BF">
      <w:pPr>
        <w:bidi/>
        <w:spacing w:line="360" w:lineRule="auto"/>
        <w:jc w:val="center"/>
        <w:rPr>
          <w:rFonts w:eastAsiaTheme="minorEastAsia" w:cs="B Nazanin"/>
          <w:rtl/>
          <w:lang w:bidi="fa-IR"/>
        </w:rPr>
      </w:pPr>
      <m:oMathPara>
        <m:oMathParaPr>
          <m:jc m:val="left"/>
        </m:oMathParaPr>
        <m:oMath>
          <m:sSubSup>
            <m:sSubSupPr>
              <m:ctrlPr>
                <w:rPr>
                  <w:rFonts w:ascii="Cambria Math" w:eastAsiaTheme="minorEastAsia" w:hAnsi="Cambria Math" w:cs="B Nazanin"/>
                  <w:i/>
                  <w:lang w:bidi="fa-IR"/>
                </w:rPr>
              </m:ctrlPr>
            </m:sSubSupPr>
            <m:e>
              <m:r>
                <w:rPr>
                  <w:rFonts w:ascii="Cambria Math" w:eastAsiaTheme="minorEastAsia" w:hAnsi="Cambria Math" w:cs="B Nazanin"/>
                  <w:lang w:bidi="fa-IR"/>
                </w:rPr>
                <m:t>f</m:t>
              </m:r>
            </m:e>
            <m:sub>
              <m:r>
                <w:rPr>
                  <w:rFonts w:ascii="Cambria Math" w:eastAsiaTheme="minorEastAsia" w:hAnsi="Cambria Math" w:cs="B Nazanin"/>
                  <w:lang w:bidi="fa-IR"/>
                </w:rPr>
                <m:t>c</m:t>
              </m:r>
            </m:sub>
            <m:sup>
              <m:r>
                <w:rPr>
                  <w:rFonts w:ascii="Cambria Math" w:eastAsiaTheme="minorEastAsia" w:hAnsi="Cambria Math" w:cs="B Nazanin"/>
                  <w:lang w:bidi="fa-IR"/>
                </w:rPr>
                <m:t>'</m:t>
              </m:r>
            </m:sup>
          </m:sSubSup>
          <m:r>
            <w:rPr>
              <w:rFonts w:ascii="Cambria Math" w:eastAsiaTheme="minorEastAsia" w:hAnsi="Cambria Math" w:cs="B Nazanin"/>
              <w:lang w:bidi="fa-IR"/>
            </w:rPr>
            <m:t>=30 Mpa→</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β</m:t>
              </m:r>
            </m:e>
            <m:sub>
              <m:r>
                <w:rPr>
                  <w:rFonts w:ascii="Cambria Math" w:eastAsiaTheme="minorEastAsia" w:hAnsi="Cambria Math" w:cs="B Nazanin"/>
                  <w:lang w:bidi="fa-IR"/>
                </w:rPr>
                <m:t>1</m:t>
              </m:r>
            </m:sub>
          </m:sSub>
          <m:r>
            <w:rPr>
              <w:rFonts w:ascii="Cambria Math" w:eastAsiaTheme="minorEastAsia" w:hAnsi="Cambria Math" w:cs="B Nazanin"/>
              <w:lang w:bidi="fa-IR"/>
            </w:rPr>
            <m:t>=0.85</m:t>
          </m:r>
        </m:oMath>
      </m:oMathPara>
    </w:p>
    <w:p w14:paraId="3343F847" w14:textId="77777777" w:rsidR="00E075BF" w:rsidRPr="009550E4" w:rsidRDefault="00000000" w:rsidP="00E075BF">
      <w:pPr>
        <w:bidi/>
        <w:spacing w:line="360" w:lineRule="auto"/>
        <w:jc w:val="both"/>
        <w:rPr>
          <w:rFonts w:cs="B Nazanin"/>
          <w:rtl/>
          <w:lang w:bidi="fa-IR"/>
        </w:rPr>
      </w:pPr>
      <m:oMathPara>
        <m:oMathParaPr>
          <m:jc m:val="left"/>
        </m:oMathParaPr>
        <m:oMath>
          <m:sSub>
            <m:sSubPr>
              <m:ctrlPr>
                <w:rPr>
                  <w:rFonts w:ascii="Cambria Math" w:hAnsi="Cambria Math" w:cs="B Nazanin"/>
                  <w:i/>
                  <w:lang w:bidi="fa-IR"/>
                </w:rPr>
              </m:ctrlPr>
            </m:sSubPr>
            <m:e>
              <m:r>
                <w:rPr>
                  <w:rFonts w:ascii="Cambria Math" w:hAnsi="Cambria Math" w:cs="B Nazanin"/>
                  <w:lang w:bidi="fa-IR"/>
                </w:rPr>
                <m:t>a</m:t>
              </m:r>
            </m:e>
            <m:sub>
              <m:r>
                <w:rPr>
                  <w:rFonts w:ascii="Cambria Math" w:hAnsi="Cambria Math" w:cs="B Nazanin"/>
                  <w:lang w:bidi="fa-IR"/>
                </w:rPr>
                <m:t>max</m:t>
              </m:r>
            </m:sub>
          </m:sSub>
          <m:r>
            <w:rPr>
              <w:rFonts w:ascii="Cambria Math" w:hAnsi="Cambria Math" w:cs="B Nazanin"/>
              <w:lang w:bidi="fa-IR"/>
            </w:rPr>
            <m:t xml:space="preserve">=0.85×12.375=10.52 cm </m:t>
          </m:r>
        </m:oMath>
      </m:oMathPara>
    </w:p>
    <w:p w14:paraId="5198927C" w14:textId="77777777" w:rsidR="00E075BF" w:rsidRPr="009550E4" w:rsidRDefault="00E075BF" w:rsidP="00E075BF">
      <w:pPr>
        <w:bidi/>
        <w:spacing w:line="360" w:lineRule="auto"/>
        <w:jc w:val="both"/>
        <w:rPr>
          <w:rFonts w:eastAsiaTheme="minorEastAsia" w:cs="B Nazanin"/>
          <w:rtl/>
          <w:lang w:bidi="fa-IR"/>
        </w:rPr>
      </w:pPr>
      <w:r w:rsidRPr="009550E4">
        <w:rPr>
          <w:rFonts w:eastAsiaTheme="minorEastAsia" w:cs="B Nazanin"/>
          <w:rtl/>
        </w:rPr>
        <w:t>واضح است که ا</w:t>
      </w:r>
      <w:r w:rsidRPr="009550E4">
        <w:rPr>
          <w:rFonts w:eastAsiaTheme="minorEastAsia" w:cs="B Nazanin" w:hint="cs"/>
          <w:rtl/>
        </w:rPr>
        <w:t>ی</w:t>
      </w:r>
      <w:r w:rsidRPr="009550E4">
        <w:rPr>
          <w:rFonts w:eastAsiaTheme="minorEastAsia" w:cs="B Nazanin" w:hint="eastAsia"/>
          <w:rtl/>
        </w:rPr>
        <w:t>ن</w:t>
      </w:r>
      <w:r w:rsidRPr="009550E4">
        <w:rPr>
          <w:rFonts w:eastAsiaTheme="minorEastAsia" w:cs="B Nazanin"/>
          <w:rtl/>
        </w:rPr>
        <w:t xml:space="preserve"> مقدار برا</w:t>
      </w:r>
      <w:r w:rsidRPr="009550E4">
        <w:rPr>
          <w:rFonts w:eastAsiaTheme="minorEastAsia" w:cs="B Nazanin" w:hint="cs"/>
          <w:rtl/>
        </w:rPr>
        <w:t>ی</w:t>
      </w:r>
      <w:r w:rsidRPr="009550E4">
        <w:rPr>
          <w:rFonts w:eastAsiaTheme="minorEastAsia" w:cs="B Nazanin"/>
          <w:rtl/>
        </w:rPr>
        <w:t xml:space="preserve"> هر دو مقطع ابتدا و انتها</w:t>
      </w:r>
      <w:r w:rsidRPr="009550E4">
        <w:rPr>
          <w:rFonts w:eastAsiaTheme="minorEastAsia" w:cs="B Nazanin" w:hint="cs"/>
          <w:rtl/>
        </w:rPr>
        <w:t>ی</w:t>
      </w:r>
      <w:r w:rsidRPr="009550E4">
        <w:rPr>
          <w:rFonts w:eastAsiaTheme="minorEastAsia" w:cs="B Nazanin"/>
          <w:rtl/>
        </w:rPr>
        <w:t xml:space="preserve"> ت</w:t>
      </w:r>
      <w:r w:rsidRPr="009550E4">
        <w:rPr>
          <w:rFonts w:eastAsiaTheme="minorEastAsia" w:cs="B Nazanin" w:hint="cs"/>
          <w:rtl/>
        </w:rPr>
        <w:t>ی</w:t>
      </w:r>
      <w:r w:rsidRPr="009550E4">
        <w:rPr>
          <w:rFonts w:eastAsiaTheme="minorEastAsia" w:cs="B Nazanin" w:hint="eastAsia"/>
          <w:rtl/>
        </w:rPr>
        <w:t>ر</w:t>
      </w:r>
      <w:r w:rsidRPr="009550E4">
        <w:rPr>
          <w:rFonts w:eastAsiaTheme="minorEastAsia" w:cs="B Nazanin"/>
          <w:rtl/>
        </w:rPr>
        <w:t xml:space="preserve"> </w:t>
      </w:r>
      <w:r w:rsidRPr="009550E4">
        <w:rPr>
          <w:rFonts w:eastAsiaTheme="minorEastAsia" w:cs="B Nazanin" w:hint="cs"/>
          <w:rtl/>
        </w:rPr>
        <w:t>ی</w:t>
      </w:r>
      <w:r w:rsidRPr="009550E4">
        <w:rPr>
          <w:rFonts w:eastAsiaTheme="minorEastAsia" w:cs="B Nazanin" w:hint="eastAsia"/>
          <w:rtl/>
        </w:rPr>
        <w:t>کسان</w:t>
      </w:r>
      <w:r w:rsidRPr="009550E4">
        <w:rPr>
          <w:rFonts w:eastAsiaTheme="minorEastAsia" w:cs="B Nazanin"/>
          <w:rtl/>
        </w:rPr>
        <w:t xml:space="preserve"> خواهد بود. حال ارتفاع بلوک فشار</w:t>
      </w:r>
      <w:r w:rsidRPr="009550E4">
        <w:rPr>
          <w:rFonts w:eastAsiaTheme="minorEastAsia" w:cs="B Nazanin" w:hint="cs"/>
          <w:rtl/>
        </w:rPr>
        <w:t>ی</w:t>
      </w:r>
      <w:r w:rsidRPr="009550E4">
        <w:rPr>
          <w:rFonts w:eastAsiaTheme="minorEastAsia" w:cs="B Nazanin"/>
          <w:rtl/>
        </w:rPr>
        <w:t xml:space="preserve"> برا</w:t>
      </w:r>
      <w:r w:rsidRPr="009550E4">
        <w:rPr>
          <w:rFonts w:eastAsiaTheme="minorEastAsia" w:cs="B Nazanin" w:hint="cs"/>
          <w:rtl/>
        </w:rPr>
        <w:t>ی</w:t>
      </w:r>
      <w:r w:rsidRPr="009550E4">
        <w:rPr>
          <w:rFonts w:eastAsiaTheme="minorEastAsia" w:cs="B Nazanin"/>
          <w:rtl/>
        </w:rPr>
        <w:t xml:space="preserve"> مقطع ابتدا</w:t>
      </w:r>
      <w:r w:rsidRPr="009550E4">
        <w:rPr>
          <w:rFonts w:eastAsiaTheme="minorEastAsia" w:cs="B Nazanin" w:hint="cs"/>
          <w:rtl/>
        </w:rPr>
        <w:t>ی</w:t>
      </w:r>
      <w:r w:rsidRPr="009550E4">
        <w:rPr>
          <w:rFonts w:eastAsiaTheme="minorEastAsia" w:cs="B Nazanin"/>
          <w:rtl/>
        </w:rPr>
        <w:t xml:space="preserve"> ت</w:t>
      </w:r>
      <w:r w:rsidRPr="009550E4">
        <w:rPr>
          <w:rFonts w:eastAsiaTheme="minorEastAsia" w:cs="B Nazanin" w:hint="cs"/>
          <w:rtl/>
        </w:rPr>
        <w:t>ی</w:t>
      </w:r>
      <w:r w:rsidRPr="009550E4">
        <w:rPr>
          <w:rFonts w:eastAsiaTheme="minorEastAsia" w:cs="B Nazanin" w:hint="eastAsia"/>
          <w:rtl/>
        </w:rPr>
        <w:t>ر</w:t>
      </w:r>
      <w:r w:rsidRPr="009550E4">
        <w:rPr>
          <w:rFonts w:eastAsiaTheme="minorEastAsia" w:cs="B Nazanin" w:hint="cs"/>
          <w:rtl/>
          <w:lang w:bidi="fa-IR"/>
        </w:rPr>
        <w:t xml:space="preserve"> (</w:t>
      </w:r>
      <w:r w:rsidRPr="009550E4">
        <w:rPr>
          <w:rFonts w:eastAsiaTheme="minorEastAsia" w:cs="B Nazanin"/>
          <w:lang w:bidi="fa-IR"/>
        </w:rPr>
        <w:t>End – I</w:t>
      </w:r>
      <w:r w:rsidRPr="009550E4">
        <w:rPr>
          <w:rFonts w:eastAsiaTheme="minorEastAsia" w:cs="B Nazanin" w:hint="cs"/>
          <w:rtl/>
          <w:lang w:bidi="fa-IR"/>
        </w:rPr>
        <w:t xml:space="preserve">) برابر </w:t>
      </w:r>
      <w:r w:rsidRPr="009550E4">
        <w:rPr>
          <w:rFonts w:eastAsiaTheme="minorEastAsia" w:cs="B Nazanin"/>
          <w:rtl/>
          <w:lang w:bidi="fa-IR"/>
        </w:rPr>
        <w:t>است با:</w:t>
      </w:r>
    </w:p>
    <w:p w14:paraId="65387EF4" w14:textId="30E5ACFF" w:rsidR="00E075BF" w:rsidRPr="009550E4" w:rsidRDefault="00E075BF" w:rsidP="00E075BF">
      <w:pPr>
        <w:bidi/>
        <w:spacing w:line="360" w:lineRule="auto"/>
        <w:jc w:val="both"/>
        <w:rPr>
          <w:rFonts w:eastAsiaTheme="minorEastAsia" w:cs="B Nazanin"/>
          <w:rtl/>
          <w:lang w:bidi="fa-IR"/>
        </w:rPr>
      </w:pPr>
      <m:oMathPara>
        <m:oMathParaPr>
          <m:jc m:val="left"/>
        </m:oMathParaPr>
        <m:oMath>
          <m:r>
            <w:rPr>
              <w:rFonts w:ascii="Cambria Math" w:hAnsi="Cambria Math" w:cs="B Nazanin"/>
              <w:lang w:bidi="fa-IR"/>
            </w:rPr>
            <m:t>a=d-</m:t>
          </m:r>
          <m:rad>
            <m:radPr>
              <m:degHide m:val="1"/>
              <m:ctrlPr>
                <w:rPr>
                  <w:rFonts w:ascii="Cambria Math" w:hAnsi="Cambria Math" w:cs="B Nazanin"/>
                  <w:i/>
                  <w:lang w:bidi="fa-IR"/>
                </w:rPr>
              </m:ctrlPr>
            </m:radPr>
            <m:deg/>
            <m:e>
              <m:sSup>
                <m:sSupPr>
                  <m:ctrlPr>
                    <w:rPr>
                      <w:rFonts w:ascii="Cambria Math" w:hAnsi="Cambria Math" w:cs="B Nazanin"/>
                      <w:i/>
                      <w:lang w:bidi="fa-IR"/>
                    </w:rPr>
                  </m:ctrlPr>
                </m:sSupPr>
                <m:e>
                  <m:r>
                    <w:rPr>
                      <w:rFonts w:ascii="Cambria Math" w:hAnsi="Cambria Math" w:cs="B Nazanin"/>
                      <w:lang w:bidi="fa-IR"/>
                    </w:rPr>
                    <m:t>d</m:t>
                  </m:r>
                </m:e>
                <m:sup>
                  <m:r>
                    <w:rPr>
                      <w:rFonts w:ascii="Cambria Math" w:hAnsi="Cambria Math" w:cs="B Nazanin"/>
                      <w:lang w:bidi="fa-IR"/>
                    </w:rPr>
                    <m:t>2</m:t>
                  </m:r>
                </m:sup>
              </m:sSup>
              <m:r>
                <w:rPr>
                  <w:rFonts w:ascii="Cambria Math" w:hAnsi="Cambria Math" w:cs="B Nazanin"/>
                  <w:lang w:bidi="fa-IR"/>
                </w:rPr>
                <m:t>-</m:t>
              </m:r>
              <m:f>
                <m:fPr>
                  <m:ctrlPr>
                    <w:rPr>
                      <w:rFonts w:ascii="Cambria Math" w:hAnsi="Cambria Math" w:cs="B Nazanin"/>
                      <w:i/>
                      <w:lang w:bidi="fa-IR"/>
                    </w:rPr>
                  </m:ctrlPr>
                </m:fPr>
                <m:num>
                  <m:r>
                    <w:rPr>
                      <w:rFonts w:ascii="Cambria Math" w:hAnsi="Cambria Math" w:cs="B Nazanin"/>
                      <w:lang w:bidi="fa-IR"/>
                    </w:rPr>
                    <m:t>2</m:t>
                  </m:r>
                  <m:d>
                    <m:dPr>
                      <m:begChr m:val="|"/>
                      <m:endChr m:val="|"/>
                      <m:ctrlPr>
                        <w:rPr>
                          <w:rFonts w:ascii="Cambria Math" w:hAnsi="Cambria Math" w:cs="B Nazanin"/>
                          <w:i/>
                          <w:lang w:bidi="fa-IR"/>
                        </w:rPr>
                      </m:ctrlPr>
                    </m:dPr>
                    <m:e>
                      <m:sSub>
                        <m:sSubPr>
                          <m:ctrlPr>
                            <w:rPr>
                              <w:rFonts w:ascii="Cambria Math" w:hAnsi="Cambria Math" w:cs="B Nazanin"/>
                              <w:i/>
                              <w:lang w:bidi="fa-IR"/>
                            </w:rPr>
                          </m:ctrlPr>
                        </m:sSubPr>
                        <m:e>
                          <m:r>
                            <w:rPr>
                              <w:rFonts w:ascii="Cambria Math" w:hAnsi="Cambria Math" w:cs="B Nazanin"/>
                              <w:lang w:bidi="fa-IR"/>
                            </w:rPr>
                            <m:t>M</m:t>
                          </m:r>
                        </m:e>
                        <m:sub>
                          <m:r>
                            <w:rPr>
                              <w:rFonts w:ascii="Cambria Math" w:hAnsi="Cambria Math" w:cs="B Nazanin"/>
                              <w:lang w:bidi="fa-IR"/>
                            </w:rPr>
                            <m:t>u</m:t>
                          </m:r>
                        </m:sub>
                      </m:sSub>
                    </m:e>
                  </m:d>
                </m:num>
                <m:den>
                  <m:r>
                    <w:rPr>
                      <w:rFonts w:ascii="Cambria Math" w:hAnsi="Cambria Math" w:cs="B Nazanin"/>
                      <w:lang w:bidi="fa-IR"/>
                    </w:rPr>
                    <m:t>0.85</m:t>
                  </m:r>
                  <m:sSubSup>
                    <m:sSubSupPr>
                      <m:ctrlPr>
                        <w:rPr>
                          <w:rFonts w:ascii="Cambria Math" w:hAnsi="Cambria Math" w:cs="B Nazanin"/>
                          <w:i/>
                          <w:lang w:bidi="fa-IR"/>
                        </w:rPr>
                      </m:ctrlPr>
                    </m:sSubSupPr>
                    <m:e>
                      <m:r>
                        <w:rPr>
                          <w:rFonts w:ascii="Cambria Math" w:hAnsi="Cambria Math" w:cs="B Nazanin"/>
                          <w:lang w:bidi="fa-IR"/>
                        </w:rPr>
                        <m:t>f</m:t>
                      </m:r>
                    </m:e>
                    <m:sub>
                      <m:r>
                        <w:rPr>
                          <w:rFonts w:ascii="Cambria Math" w:hAnsi="Cambria Math" w:cs="B Nazanin"/>
                          <w:lang w:bidi="fa-IR"/>
                        </w:rPr>
                        <m:t>c</m:t>
                      </m:r>
                    </m:sub>
                    <m:sup>
                      <m:r>
                        <w:rPr>
                          <w:rFonts w:ascii="Cambria Math" w:hAnsi="Cambria Math" w:cs="B Nazanin"/>
                          <w:lang w:bidi="fa-IR"/>
                        </w:rPr>
                        <m:t>'</m:t>
                      </m:r>
                    </m:sup>
                  </m:sSubSup>
                  <m:r>
                    <w:rPr>
                      <w:rFonts w:ascii="Cambria Math" w:hAnsi="Cambria Math" w:cs="B Nazanin"/>
                      <w:lang w:bidi="fa-IR"/>
                    </w:rPr>
                    <m:t>∅b</m:t>
                  </m:r>
                </m:den>
              </m:f>
            </m:e>
          </m:rad>
          <m:r>
            <m:rPr>
              <m:sty m:val="p"/>
            </m:rPr>
            <w:rPr>
              <w:rFonts w:ascii="Cambria Math" w:eastAsiaTheme="minorEastAsia" w:hAnsi="Cambria Math" w:cs="B Nazanin"/>
              <w:lang w:bidi="fa-IR"/>
            </w:rPr>
            <w:br/>
          </m:r>
        </m:oMath>
        <m:oMath>
          <m:r>
            <w:rPr>
              <w:rFonts w:ascii="Cambria Math" w:hAnsi="Cambria Math" w:cs="B Nazanin"/>
              <w:lang w:bidi="fa-IR"/>
            </w:rPr>
            <m:t>a=33-</m:t>
          </m:r>
          <m:rad>
            <m:radPr>
              <m:degHide m:val="1"/>
              <m:ctrlPr>
                <w:rPr>
                  <w:rFonts w:ascii="Cambria Math" w:hAnsi="Cambria Math" w:cs="B Nazanin"/>
                  <w:i/>
                  <w:lang w:bidi="fa-IR"/>
                </w:rPr>
              </m:ctrlPr>
            </m:radPr>
            <m:deg/>
            <m:e>
              <m:sSup>
                <m:sSupPr>
                  <m:ctrlPr>
                    <w:rPr>
                      <w:rFonts w:ascii="Cambria Math" w:hAnsi="Cambria Math" w:cs="B Nazanin"/>
                      <w:i/>
                      <w:lang w:bidi="fa-IR"/>
                    </w:rPr>
                  </m:ctrlPr>
                </m:sSupPr>
                <m:e>
                  <m:r>
                    <w:rPr>
                      <w:rFonts w:ascii="Cambria Math" w:hAnsi="Cambria Math" w:cs="B Nazanin"/>
                      <w:lang w:bidi="fa-IR"/>
                    </w:rPr>
                    <m:t>33</m:t>
                  </m:r>
                </m:e>
                <m:sup>
                  <m:r>
                    <w:rPr>
                      <w:rFonts w:ascii="Cambria Math" w:hAnsi="Cambria Math" w:cs="B Nazanin"/>
                      <w:lang w:bidi="fa-IR"/>
                    </w:rPr>
                    <m:t>2</m:t>
                  </m:r>
                </m:sup>
              </m:sSup>
              <m:r>
                <w:rPr>
                  <w:rFonts w:ascii="Cambria Math" w:hAnsi="Cambria Math" w:cs="B Nazanin"/>
                  <w:lang w:bidi="fa-IR"/>
                </w:rPr>
                <m:t>-</m:t>
              </m:r>
              <m:f>
                <m:fPr>
                  <m:ctrlPr>
                    <w:rPr>
                      <w:rFonts w:ascii="Cambria Math" w:hAnsi="Cambria Math" w:cs="B Nazanin"/>
                      <w:i/>
                      <w:lang w:bidi="fa-IR"/>
                    </w:rPr>
                  </m:ctrlPr>
                </m:fPr>
                <m:num>
                  <m:r>
                    <w:rPr>
                      <w:rFonts w:ascii="Cambria Math" w:hAnsi="Cambria Math" w:cs="B Nazanin"/>
                      <w:lang w:bidi="fa-IR"/>
                    </w:rPr>
                    <m:t>2×</m:t>
                  </m:r>
                  <m:d>
                    <m:dPr>
                      <m:begChr m:val="|"/>
                      <m:endChr m:val="|"/>
                      <m:ctrlPr>
                        <w:rPr>
                          <w:rFonts w:ascii="Cambria Math" w:hAnsi="Cambria Math" w:cs="B Nazanin"/>
                          <w:i/>
                          <w:lang w:bidi="fa-IR"/>
                        </w:rPr>
                      </m:ctrlPr>
                    </m:dPr>
                    <m:e>
                      <m:r>
                        <w:rPr>
                          <w:rFonts w:ascii="Cambria Math" w:hAnsi="Cambria Math" w:cs="B Nazanin"/>
                          <w:lang w:bidi="fa-IR"/>
                        </w:rPr>
                        <m:t xml:space="preserve">-498960.352 </m:t>
                      </m:r>
                    </m:e>
                  </m:d>
                </m:num>
                <m:den>
                  <m:r>
                    <w:rPr>
                      <w:rFonts w:ascii="Cambria Math" w:hAnsi="Cambria Math" w:cs="B Nazanin"/>
                      <w:lang w:bidi="fa-IR"/>
                    </w:rPr>
                    <m:t>0.85×300×0.9×30</m:t>
                  </m:r>
                </m:den>
              </m:f>
            </m:e>
          </m:rad>
          <m:r>
            <w:rPr>
              <w:rFonts w:ascii="Cambria Math" w:hAnsi="Cambria Math" w:cs="B Nazanin"/>
              <w:lang w:bidi="fa-IR"/>
            </w:rPr>
            <m:t>=2.27 cm</m:t>
          </m:r>
        </m:oMath>
      </m:oMathPara>
    </w:p>
    <w:p w14:paraId="436B43A9" w14:textId="77777777" w:rsidR="00E075BF" w:rsidRPr="009550E4" w:rsidRDefault="00E075BF" w:rsidP="00E075BF">
      <w:pPr>
        <w:bidi/>
        <w:spacing w:line="360" w:lineRule="auto"/>
        <w:jc w:val="both"/>
        <w:rPr>
          <w:rFonts w:eastAsiaTheme="minorEastAsia" w:cs="B Nazanin"/>
          <w:rtl/>
          <w:lang w:bidi="fa-IR"/>
        </w:rPr>
      </w:pPr>
      <w:r w:rsidRPr="009550E4">
        <w:rPr>
          <w:rFonts w:eastAsiaTheme="minorEastAsia" w:cs="B Nazanin"/>
          <w:rtl/>
        </w:rPr>
        <w:t>م</w:t>
      </w:r>
      <w:r w:rsidRPr="009550E4">
        <w:rPr>
          <w:rFonts w:eastAsiaTheme="minorEastAsia" w:cs="B Nazanin" w:hint="cs"/>
          <w:rtl/>
        </w:rPr>
        <w:t>ق</w:t>
      </w:r>
      <w:r w:rsidRPr="009550E4">
        <w:rPr>
          <w:rFonts w:eastAsiaTheme="minorEastAsia" w:cs="B Nazanin"/>
          <w:rtl/>
        </w:rPr>
        <w:t>دار فوق از مقدار ماکز</w:t>
      </w:r>
      <w:r w:rsidRPr="009550E4">
        <w:rPr>
          <w:rFonts w:eastAsiaTheme="minorEastAsia" w:cs="B Nazanin" w:hint="cs"/>
          <w:rtl/>
        </w:rPr>
        <w:t>ی</w:t>
      </w:r>
      <w:r w:rsidRPr="009550E4">
        <w:rPr>
          <w:rFonts w:eastAsiaTheme="minorEastAsia" w:cs="B Nazanin" w:hint="eastAsia"/>
          <w:rtl/>
        </w:rPr>
        <w:t>مم</w:t>
      </w:r>
      <w:r w:rsidRPr="009550E4">
        <w:rPr>
          <w:rFonts w:eastAsiaTheme="minorEastAsia" w:cs="B Nazanin" w:hint="cs"/>
          <w:rtl/>
        </w:rPr>
        <w:t xml:space="preserve"> </w:t>
      </w:r>
      <m:oMath>
        <m:sSub>
          <m:sSubPr>
            <m:ctrlPr>
              <w:rPr>
                <w:rFonts w:ascii="Cambria Math" w:hAnsi="Cambria Math" w:cs="B Nazanin"/>
                <w:i/>
                <w:lang w:bidi="fa-IR"/>
              </w:rPr>
            </m:ctrlPr>
          </m:sSubPr>
          <m:e>
            <m:r>
              <w:rPr>
                <w:rFonts w:ascii="Cambria Math" w:hAnsi="Cambria Math" w:cs="B Nazanin"/>
                <w:lang w:bidi="fa-IR"/>
              </w:rPr>
              <m:t>a</m:t>
            </m:r>
          </m:e>
          <m:sub>
            <m:r>
              <w:rPr>
                <w:rFonts w:ascii="Cambria Math" w:hAnsi="Cambria Math" w:cs="B Nazanin"/>
                <w:lang w:bidi="fa-IR"/>
              </w:rPr>
              <m:t>max</m:t>
            </m:r>
          </m:sub>
        </m:sSub>
      </m:oMath>
      <w:r w:rsidRPr="009550E4">
        <w:rPr>
          <w:rFonts w:eastAsiaTheme="minorEastAsia" w:cs="B Nazanin" w:hint="cs"/>
          <w:rtl/>
          <w:lang w:bidi="fa-IR"/>
        </w:rPr>
        <w:t xml:space="preserve"> </w:t>
      </w:r>
      <w:r w:rsidRPr="009550E4">
        <w:rPr>
          <w:rFonts w:eastAsiaTheme="minorEastAsia" w:cs="B Nazanin"/>
          <w:rtl/>
          <w:lang w:bidi="fa-IR"/>
        </w:rPr>
        <w:t>کمتر است، پس در ا</w:t>
      </w:r>
      <w:r w:rsidRPr="009550E4">
        <w:rPr>
          <w:rFonts w:eastAsiaTheme="minorEastAsia" w:cs="B Nazanin" w:hint="cs"/>
          <w:rtl/>
          <w:lang w:bidi="fa-IR"/>
        </w:rPr>
        <w:t>ی</w:t>
      </w:r>
      <w:r w:rsidRPr="009550E4">
        <w:rPr>
          <w:rFonts w:eastAsiaTheme="minorEastAsia" w:cs="B Nazanin" w:hint="eastAsia"/>
          <w:rtl/>
          <w:lang w:bidi="fa-IR"/>
        </w:rPr>
        <w:t>ن</w:t>
      </w:r>
      <w:r w:rsidRPr="009550E4">
        <w:rPr>
          <w:rFonts w:eastAsiaTheme="minorEastAsia" w:cs="B Nazanin"/>
          <w:rtl/>
          <w:lang w:bidi="fa-IR"/>
        </w:rPr>
        <w:t xml:space="preserve"> مقطع ن</w:t>
      </w:r>
      <w:r w:rsidRPr="009550E4">
        <w:rPr>
          <w:rFonts w:eastAsiaTheme="minorEastAsia" w:cs="B Nazanin" w:hint="cs"/>
          <w:rtl/>
          <w:lang w:bidi="fa-IR"/>
        </w:rPr>
        <w:t>ی</w:t>
      </w:r>
      <w:r w:rsidRPr="009550E4">
        <w:rPr>
          <w:rFonts w:eastAsiaTheme="minorEastAsia" w:cs="B Nazanin" w:hint="eastAsia"/>
          <w:rtl/>
          <w:lang w:bidi="fa-IR"/>
        </w:rPr>
        <w:t>از</w:t>
      </w:r>
      <w:r w:rsidRPr="009550E4">
        <w:rPr>
          <w:rFonts w:eastAsiaTheme="minorEastAsia" w:cs="B Nazanin" w:hint="cs"/>
          <w:rtl/>
          <w:lang w:bidi="fa-IR"/>
        </w:rPr>
        <w:t>ی</w:t>
      </w:r>
      <w:r w:rsidRPr="009550E4">
        <w:rPr>
          <w:rFonts w:eastAsiaTheme="minorEastAsia" w:cs="B Nazanin"/>
          <w:rtl/>
          <w:lang w:bidi="fa-IR"/>
        </w:rPr>
        <w:t xml:space="preserve"> به آرماتور فشار</w:t>
      </w:r>
      <w:r w:rsidRPr="009550E4">
        <w:rPr>
          <w:rFonts w:eastAsiaTheme="minorEastAsia" w:cs="B Nazanin" w:hint="cs"/>
          <w:rtl/>
          <w:lang w:bidi="fa-IR"/>
        </w:rPr>
        <w:t>ی</w:t>
      </w:r>
      <w:r w:rsidRPr="009550E4">
        <w:rPr>
          <w:rFonts w:eastAsiaTheme="minorEastAsia" w:cs="B Nazanin"/>
          <w:rtl/>
          <w:lang w:bidi="fa-IR"/>
        </w:rPr>
        <w:t xml:space="preserve"> ندار</w:t>
      </w:r>
      <w:r w:rsidRPr="009550E4">
        <w:rPr>
          <w:rFonts w:eastAsiaTheme="minorEastAsia" w:cs="B Nazanin" w:hint="cs"/>
          <w:rtl/>
          <w:lang w:bidi="fa-IR"/>
        </w:rPr>
        <w:t>ی</w:t>
      </w:r>
      <w:r w:rsidRPr="009550E4">
        <w:rPr>
          <w:rFonts w:eastAsiaTheme="minorEastAsia" w:cs="B Nazanin" w:hint="eastAsia"/>
          <w:rtl/>
          <w:lang w:bidi="fa-IR"/>
        </w:rPr>
        <w:t>م</w:t>
      </w:r>
      <w:r w:rsidRPr="009550E4">
        <w:rPr>
          <w:rFonts w:eastAsiaTheme="minorEastAsia" w:cs="B Nazanin"/>
          <w:rtl/>
          <w:lang w:bidi="fa-IR"/>
        </w:rPr>
        <w:t>. مقدار آرماتور کشش</w:t>
      </w:r>
      <w:r w:rsidRPr="009550E4">
        <w:rPr>
          <w:rFonts w:eastAsiaTheme="minorEastAsia" w:cs="B Nazanin" w:hint="cs"/>
          <w:rtl/>
          <w:lang w:bidi="fa-IR"/>
        </w:rPr>
        <w:t>ی</w:t>
      </w:r>
      <w:r w:rsidRPr="009550E4">
        <w:rPr>
          <w:rFonts w:eastAsiaTheme="minorEastAsia" w:cs="B Nazanin"/>
          <w:rtl/>
          <w:lang w:bidi="fa-IR"/>
        </w:rPr>
        <w:t xml:space="preserve"> مورد ن</w:t>
      </w:r>
      <w:r w:rsidRPr="009550E4">
        <w:rPr>
          <w:rFonts w:eastAsiaTheme="minorEastAsia" w:cs="B Nazanin" w:hint="cs"/>
          <w:rtl/>
          <w:lang w:bidi="fa-IR"/>
        </w:rPr>
        <w:t>ی</w:t>
      </w:r>
      <w:r w:rsidRPr="009550E4">
        <w:rPr>
          <w:rFonts w:eastAsiaTheme="minorEastAsia" w:cs="B Nazanin" w:hint="eastAsia"/>
          <w:rtl/>
          <w:lang w:bidi="fa-IR"/>
        </w:rPr>
        <w:t>از</w:t>
      </w:r>
      <w:r w:rsidRPr="009550E4">
        <w:rPr>
          <w:rFonts w:eastAsiaTheme="minorEastAsia" w:cs="B Nazanin"/>
          <w:rtl/>
          <w:lang w:bidi="fa-IR"/>
        </w:rPr>
        <w:t xml:space="preserve"> برابر</w:t>
      </w:r>
      <w:r w:rsidRPr="009550E4">
        <w:rPr>
          <w:rFonts w:eastAsiaTheme="minorEastAsia" w:cs="B Nazanin" w:hint="cs"/>
          <w:rtl/>
          <w:lang w:bidi="fa-IR"/>
        </w:rPr>
        <w:t xml:space="preserve"> </w:t>
      </w:r>
      <w:r w:rsidRPr="009550E4">
        <w:rPr>
          <w:rFonts w:eastAsiaTheme="minorEastAsia" w:cs="B Nazanin"/>
          <w:rtl/>
          <w:lang w:bidi="fa-IR"/>
        </w:rPr>
        <w:t>است با:</w:t>
      </w:r>
    </w:p>
    <w:p w14:paraId="050F8F40" w14:textId="77777777" w:rsidR="00E075BF" w:rsidRPr="009550E4" w:rsidRDefault="00000000" w:rsidP="00E075BF">
      <w:pPr>
        <w:bidi/>
        <w:spacing w:line="360" w:lineRule="auto"/>
        <w:jc w:val="both"/>
        <w:rPr>
          <w:rFonts w:eastAsiaTheme="minorEastAsia" w:cs="B Nazanin"/>
          <w:lang w:bidi="fa-IR"/>
        </w:rPr>
      </w:pPr>
      <m:oMathPara>
        <m:oMathParaPr>
          <m:jc m:val="left"/>
        </m:oMathParaPr>
        <m:oMath>
          <m:sSubSup>
            <m:sSubSupPr>
              <m:ctrlPr>
                <w:rPr>
                  <w:rFonts w:ascii="Cambria Math" w:hAnsi="Cambria Math" w:cs="B Nazanin"/>
                  <w:i/>
                  <w:lang w:bidi="fa-IR"/>
                </w:rPr>
              </m:ctrlPr>
            </m:sSubSupPr>
            <m:e>
              <m:r>
                <w:rPr>
                  <w:rFonts w:ascii="Cambria Math" w:hAnsi="Cambria Math" w:cs="B Nazanin"/>
                  <w:lang w:bidi="fa-IR"/>
                </w:rPr>
                <m:t>A</m:t>
              </m:r>
            </m:e>
            <m:sub>
              <m:r>
                <w:rPr>
                  <w:rFonts w:ascii="Cambria Math" w:hAnsi="Cambria Math" w:cs="B Nazanin"/>
                  <w:lang w:bidi="fa-IR"/>
                </w:rPr>
                <m:t>s</m:t>
              </m:r>
            </m:sub>
            <m:sup>
              <m:r>
                <w:rPr>
                  <w:rFonts w:ascii="Cambria Math" w:hAnsi="Cambria Math" w:cs="B Nazanin"/>
                  <w:lang w:bidi="fa-IR"/>
                </w:rPr>
                <m:t>-</m:t>
              </m:r>
            </m:sup>
          </m:sSubSup>
          <m:r>
            <w:rPr>
              <w:rFonts w:ascii="Cambria Math" w:hAnsi="Cambria Math" w:cs="B Nazanin"/>
              <w:lang w:bidi="fa-IR"/>
            </w:rPr>
            <m:t>=</m:t>
          </m:r>
          <m:f>
            <m:fPr>
              <m:ctrlPr>
                <w:rPr>
                  <w:rFonts w:ascii="Cambria Math" w:hAnsi="Cambria Math" w:cs="B Nazanin"/>
                  <w:i/>
                  <w:lang w:bidi="fa-IR"/>
                </w:rPr>
              </m:ctrlPr>
            </m:fPr>
            <m:num>
              <m:d>
                <m:dPr>
                  <m:begChr m:val="|"/>
                  <m:endChr m:val="|"/>
                  <m:ctrlPr>
                    <w:rPr>
                      <w:rFonts w:ascii="Cambria Math" w:hAnsi="Cambria Math" w:cs="B Nazanin"/>
                      <w:i/>
                      <w:lang w:bidi="fa-IR"/>
                    </w:rPr>
                  </m:ctrlPr>
                </m:dPr>
                <m:e>
                  <m:sSubSup>
                    <m:sSubSupPr>
                      <m:ctrlPr>
                        <w:rPr>
                          <w:rFonts w:ascii="Cambria Math" w:hAnsi="Cambria Math" w:cs="B Nazanin"/>
                          <w:i/>
                          <w:lang w:bidi="fa-IR"/>
                        </w:rPr>
                      </m:ctrlPr>
                    </m:sSubSupPr>
                    <m:e>
                      <m:r>
                        <w:rPr>
                          <w:rFonts w:ascii="Cambria Math" w:hAnsi="Cambria Math" w:cs="B Nazanin"/>
                          <w:lang w:bidi="fa-IR"/>
                        </w:rPr>
                        <m:t>M</m:t>
                      </m:r>
                    </m:e>
                    <m:sub>
                      <m:r>
                        <w:rPr>
                          <w:rFonts w:ascii="Cambria Math" w:hAnsi="Cambria Math" w:cs="B Nazanin"/>
                          <w:lang w:bidi="fa-IR"/>
                        </w:rPr>
                        <m:t>u</m:t>
                      </m:r>
                    </m:sub>
                    <m:sup>
                      <m:r>
                        <w:rPr>
                          <w:rFonts w:ascii="Cambria Math" w:hAnsi="Cambria Math" w:cs="B Nazanin"/>
                          <w:lang w:bidi="fa-IR"/>
                        </w:rPr>
                        <m:t>-</m:t>
                      </m:r>
                    </m:sup>
                  </m:sSubSup>
                </m:e>
              </m:d>
            </m:num>
            <m:den>
              <m:r>
                <w:rPr>
                  <w:rFonts w:ascii="Cambria Math" w:hAnsi="Cambria Math" w:cs="B Nazanin"/>
                  <w:lang w:bidi="fa-IR"/>
                </w:rPr>
                <m:t>∅</m:t>
              </m:r>
              <m:sSub>
                <m:sSubPr>
                  <m:ctrlPr>
                    <w:rPr>
                      <w:rFonts w:ascii="Cambria Math" w:hAnsi="Cambria Math" w:cs="B Nazanin"/>
                      <w:i/>
                      <w:lang w:bidi="fa-IR"/>
                    </w:rPr>
                  </m:ctrlPr>
                </m:sSubPr>
                <m:e>
                  <m:r>
                    <w:rPr>
                      <w:rFonts w:ascii="Cambria Math" w:hAnsi="Cambria Math" w:cs="B Nazanin"/>
                      <w:lang w:bidi="fa-IR"/>
                    </w:rPr>
                    <m:t>f</m:t>
                  </m:r>
                </m:e>
                <m:sub>
                  <m:r>
                    <w:rPr>
                      <w:rFonts w:ascii="Cambria Math" w:hAnsi="Cambria Math" w:cs="B Nazanin"/>
                      <w:lang w:bidi="fa-IR"/>
                    </w:rPr>
                    <m:t>y</m:t>
                  </m:r>
                </m:sub>
              </m:sSub>
              <m:d>
                <m:dPr>
                  <m:ctrlPr>
                    <w:rPr>
                      <w:rFonts w:ascii="Cambria Math" w:hAnsi="Cambria Math" w:cs="B Nazanin"/>
                      <w:i/>
                      <w:lang w:bidi="fa-IR"/>
                    </w:rPr>
                  </m:ctrlPr>
                </m:dPr>
                <m:e>
                  <m:r>
                    <w:rPr>
                      <w:rFonts w:ascii="Cambria Math" w:hAnsi="Cambria Math" w:cs="B Nazanin"/>
                      <w:lang w:bidi="fa-IR"/>
                    </w:rPr>
                    <m:t>d-</m:t>
                  </m:r>
                  <m:f>
                    <m:fPr>
                      <m:ctrlPr>
                        <w:rPr>
                          <w:rFonts w:ascii="Cambria Math" w:hAnsi="Cambria Math" w:cs="B Nazanin"/>
                          <w:i/>
                          <w:lang w:bidi="fa-IR"/>
                        </w:rPr>
                      </m:ctrlPr>
                    </m:fPr>
                    <m:num>
                      <m:r>
                        <w:rPr>
                          <w:rFonts w:ascii="Cambria Math" w:hAnsi="Cambria Math" w:cs="B Nazanin"/>
                          <w:lang w:bidi="fa-IR"/>
                        </w:rPr>
                        <m:t>a</m:t>
                      </m:r>
                    </m:num>
                    <m:den>
                      <m:r>
                        <w:rPr>
                          <w:rFonts w:ascii="Cambria Math" w:hAnsi="Cambria Math" w:cs="B Nazanin"/>
                          <w:lang w:bidi="fa-IR"/>
                        </w:rPr>
                        <m:t>2</m:t>
                      </m:r>
                    </m:den>
                  </m:f>
                </m:e>
              </m:d>
            </m:den>
          </m:f>
        </m:oMath>
      </m:oMathPara>
    </w:p>
    <w:p w14:paraId="40F75075" w14:textId="7C8C0BE5" w:rsidR="00E075BF" w:rsidRPr="009550E4" w:rsidRDefault="00000000" w:rsidP="00E075BF">
      <w:pPr>
        <w:bidi/>
        <w:spacing w:line="360" w:lineRule="auto"/>
        <w:jc w:val="both"/>
        <w:rPr>
          <w:rFonts w:cs="B Nazanin"/>
          <w:rtl/>
          <w:lang w:bidi="fa-IR"/>
        </w:rPr>
      </w:pPr>
      <m:oMathPara>
        <m:oMathParaPr>
          <m:jc m:val="left"/>
        </m:oMathParaPr>
        <m:oMath>
          <m:sSubSup>
            <m:sSubSupPr>
              <m:ctrlPr>
                <w:rPr>
                  <w:rFonts w:ascii="Cambria Math" w:hAnsi="Cambria Math" w:cs="B Nazanin"/>
                  <w:i/>
                  <w:lang w:bidi="fa-IR"/>
                </w:rPr>
              </m:ctrlPr>
            </m:sSubSupPr>
            <m:e>
              <m:r>
                <w:rPr>
                  <w:rFonts w:ascii="Cambria Math" w:hAnsi="Cambria Math" w:cs="B Nazanin"/>
                  <w:lang w:bidi="fa-IR"/>
                </w:rPr>
                <m:t>A</m:t>
              </m:r>
            </m:e>
            <m:sub>
              <m:r>
                <w:rPr>
                  <w:rFonts w:ascii="Cambria Math" w:hAnsi="Cambria Math" w:cs="B Nazanin"/>
                  <w:lang w:bidi="fa-IR"/>
                </w:rPr>
                <m:t>s</m:t>
              </m:r>
            </m:sub>
            <m:sup>
              <m:r>
                <w:rPr>
                  <w:rFonts w:ascii="Cambria Math" w:hAnsi="Cambria Math" w:cs="B Nazanin"/>
                  <w:lang w:bidi="fa-IR"/>
                </w:rPr>
                <m:t>-</m:t>
              </m:r>
            </m:sup>
          </m:sSubSup>
          <m:r>
            <w:rPr>
              <w:rFonts w:ascii="Cambria Math" w:hAnsi="Cambria Math" w:cs="B Nazanin"/>
              <w:lang w:bidi="fa-IR"/>
            </w:rPr>
            <m:t>=</m:t>
          </m:r>
          <m:f>
            <m:fPr>
              <m:ctrlPr>
                <w:rPr>
                  <w:rFonts w:ascii="Cambria Math" w:hAnsi="Cambria Math" w:cs="B Nazanin"/>
                  <w:i/>
                  <w:lang w:bidi="fa-IR"/>
                </w:rPr>
              </m:ctrlPr>
            </m:fPr>
            <m:num>
              <m:d>
                <m:dPr>
                  <m:begChr m:val="|"/>
                  <m:endChr m:val="|"/>
                  <m:ctrlPr>
                    <w:rPr>
                      <w:rFonts w:ascii="Cambria Math" w:hAnsi="Cambria Math" w:cs="B Nazanin"/>
                      <w:i/>
                      <w:lang w:bidi="fa-IR"/>
                    </w:rPr>
                  </m:ctrlPr>
                </m:dPr>
                <m:e>
                  <m:r>
                    <w:rPr>
                      <w:rFonts w:ascii="Cambria Math" w:hAnsi="Cambria Math" w:cs="B Nazanin"/>
                      <w:lang w:bidi="fa-IR"/>
                    </w:rPr>
                    <m:t xml:space="preserve">-498960.352 </m:t>
                  </m:r>
                </m:e>
              </m:d>
            </m:num>
            <m:den>
              <m:r>
                <w:rPr>
                  <w:rFonts w:ascii="Cambria Math" w:hAnsi="Cambria Math" w:cs="B Nazanin"/>
                  <w:lang w:bidi="fa-IR"/>
                </w:rPr>
                <m:t>0.9×4000×</m:t>
              </m:r>
              <m:d>
                <m:dPr>
                  <m:ctrlPr>
                    <w:rPr>
                      <w:rFonts w:ascii="Cambria Math" w:hAnsi="Cambria Math" w:cs="B Nazanin"/>
                      <w:i/>
                      <w:lang w:bidi="fa-IR"/>
                    </w:rPr>
                  </m:ctrlPr>
                </m:dPr>
                <m:e>
                  <m:r>
                    <w:rPr>
                      <w:rFonts w:ascii="Cambria Math" w:hAnsi="Cambria Math" w:cs="B Nazanin"/>
                      <w:lang w:bidi="fa-IR"/>
                    </w:rPr>
                    <m:t>33-</m:t>
                  </m:r>
                  <m:f>
                    <m:fPr>
                      <m:ctrlPr>
                        <w:rPr>
                          <w:rFonts w:ascii="Cambria Math" w:hAnsi="Cambria Math" w:cs="B Nazanin"/>
                          <w:i/>
                          <w:lang w:bidi="fa-IR"/>
                        </w:rPr>
                      </m:ctrlPr>
                    </m:fPr>
                    <m:num>
                      <m:r>
                        <w:rPr>
                          <w:rFonts w:ascii="Cambria Math" w:hAnsi="Cambria Math" w:cs="B Nazanin"/>
                          <w:lang w:bidi="fa-IR"/>
                        </w:rPr>
                        <m:t>2.27</m:t>
                      </m:r>
                    </m:num>
                    <m:den>
                      <m:r>
                        <w:rPr>
                          <w:rFonts w:ascii="Cambria Math" w:hAnsi="Cambria Math" w:cs="B Nazanin"/>
                          <w:lang w:bidi="fa-IR"/>
                        </w:rPr>
                        <m:t>2</m:t>
                      </m:r>
                    </m:den>
                  </m:f>
                </m:e>
              </m:d>
            </m:den>
          </m:f>
          <m:r>
            <w:rPr>
              <w:rFonts w:ascii="Cambria Math" w:eastAsiaTheme="minorEastAsia" w:hAnsi="Cambria Math" w:cs="B Nazanin"/>
              <w:lang w:bidi="fa-IR"/>
            </w:rPr>
            <m:t xml:space="preserve">=4.34 </m:t>
          </m:r>
          <m:sSup>
            <m:sSupPr>
              <m:ctrlPr>
                <w:rPr>
                  <w:rFonts w:ascii="Cambria Math" w:eastAsiaTheme="minorEastAsia" w:hAnsi="Cambria Math" w:cs="B Nazanin"/>
                  <w:i/>
                  <w:lang w:bidi="fa-IR"/>
                </w:rPr>
              </m:ctrlPr>
            </m:sSupPr>
            <m:e>
              <m:r>
                <w:rPr>
                  <w:rFonts w:ascii="Cambria Math" w:eastAsiaTheme="minorEastAsia" w:hAnsi="Cambria Math" w:cs="B Nazanin"/>
                  <w:lang w:bidi="fa-IR"/>
                </w:rPr>
                <m:t>cm</m:t>
              </m:r>
            </m:e>
            <m:sup>
              <m:r>
                <w:rPr>
                  <w:rFonts w:ascii="Cambria Math" w:eastAsiaTheme="minorEastAsia" w:hAnsi="Cambria Math" w:cs="B Nazanin"/>
                  <w:lang w:bidi="fa-IR"/>
                </w:rPr>
                <m:t>2</m:t>
              </m:r>
            </m:sup>
          </m:sSup>
        </m:oMath>
      </m:oMathPara>
    </w:p>
    <w:p w14:paraId="6AD679E9" w14:textId="59575A8F" w:rsidR="00E075BF" w:rsidRPr="009550E4" w:rsidRDefault="00E075BF" w:rsidP="00E075BF">
      <w:pPr>
        <w:bidi/>
        <w:spacing w:line="360" w:lineRule="auto"/>
        <w:jc w:val="both"/>
        <w:rPr>
          <w:rFonts w:eastAsiaTheme="minorEastAsia" w:cs="B Nazanin"/>
          <w:rtl/>
          <w:lang w:bidi="fa-IR"/>
        </w:rPr>
      </w:pPr>
      <w:r w:rsidRPr="009550E4">
        <w:rPr>
          <w:rFonts w:eastAsiaTheme="minorEastAsia" w:cs="B Nazanin" w:hint="cs"/>
          <w:rtl/>
        </w:rPr>
        <w:t xml:space="preserve">نتیجه نرم افزار نیز </w:t>
      </w:r>
      <w:r w:rsidR="006A08AD">
        <w:rPr>
          <w:rFonts w:eastAsiaTheme="minorEastAsia" w:cs="B Nazanin"/>
        </w:rPr>
        <w:t>4.211</w:t>
      </w:r>
      <w:r w:rsidRPr="009550E4">
        <w:rPr>
          <w:rFonts w:eastAsiaTheme="minorEastAsia" w:cs="B Nazanin" w:hint="cs"/>
          <w:rtl/>
          <w:lang w:bidi="fa-IR"/>
        </w:rPr>
        <w:t xml:space="preserve"> بوده و محاسبات با دقت خوبی روبرو است.</w:t>
      </w:r>
    </w:p>
    <w:p w14:paraId="410FBE94" w14:textId="77777777" w:rsidR="00E075BF" w:rsidRPr="009550E4" w:rsidRDefault="00E075BF" w:rsidP="00E075BF">
      <w:pPr>
        <w:bidi/>
        <w:spacing w:line="360" w:lineRule="auto"/>
        <w:jc w:val="both"/>
        <w:rPr>
          <w:rFonts w:eastAsiaTheme="minorEastAsia" w:cs="B Nazanin"/>
          <w:rtl/>
          <w:lang w:bidi="fa-IR"/>
        </w:rPr>
      </w:pPr>
      <w:r w:rsidRPr="009550E4">
        <w:rPr>
          <w:noProof/>
        </w:rPr>
        <w:lastRenderedPageBreak/>
        <w:drawing>
          <wp:inline distT="0" distB="0" distL="0" distR="0" wp14:anchorId="6F972993" wp14:editId="1522D8FA">
            <wp:extent cx="5731510" cy="2786380"/>
            <wp:effectExtent l="0" t="0" r="2540" b="0"/>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2"/>
                    <a:stretch>
                      <a:fillRect/>
                    </a:stretch>
                  </pic:blipFill>
                  <pic:spPr>
                    <a:xfrm>
                      <a:off x="0" y="0"/>
                      <a:ext cx="5731510" cy="2786380"/>
                    </a:xfrm>
                    <a:prstGeom prst="rect">
                      <a:avLst/>
                    </a:prstGeom>
                  </pic:spPr>
                </pic:pic>
              </a:graphicData>
            </a:graphic>
          </wp:inline>
        </w:drawing>
      </w:r>
    </w:p>
    <w:p w14:paraId="140F1301" w14:textId="77777777" w:rsidR="00E075BF" w:rsidRPr="009550E4" w:rsidRDefault="00E075BF" w:rsidP="00E075BF">
      <w:pPr>
        <w:bidi/>
        <w:spacing w:line="360" w:lineRule="auto"/>
        <w:jc w:val="both"/>
        <w:rPr>
          <w:rFonts w:eastAsiaTheme="minorEastAsia" w:cs="B Nazanin"/>
          <w:rtl/>
          <w:lang w:bidi="fa-IR"/>
        </w:rPr>
      </w:pPr>
      <w:r w:rsidRPr="009550E4">
        <w:rPr>
          <w:noProof/>
        </w:rPr>
        <w:drawing>
          <wp:inline distT="0" distB="0" distL="0" distR="0" wp14:anchorId="74EAA9F0" wp14:editId="69864216">
            <wp:extent cx="5731510" cy="3798570"/>
            <wp:effectExtent l="0" t="0" r="254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3"/>
                    <a:stretch>
                      <a:fillRect/>
                    </a:stretch>
                  </pic:blipFill>
                  <pic:spPr>
                    <a:xfrm>
                      <a:off x="0" y="0"/>
                      <a:ext cx="5731510" cy="3798570"/>
                    </a:xfrm>
                    <a:prstGeom prst="rect">
                      <a:avLst/>
                    </a:prstGeom>
                  </pic:spPr>
                </pic:pic>
              </a:graphicData>
            </a:graphic>
          </wp:inline>
        </w:drawing>
      </w:r>
    </w:p>
    <w:p w14:paraId="2158BBAC" w14:textId="77777777" w:rsidR="00E075BF" w:rsidRPr="009550E4" w:rsidRDefault="00E075BF" w:rsidP="00E075BF">
      <w:pPr>
        <w:bidi/>
        <w:spacing w:line="360" w:lineRule="auto"/>
        <w:jc w:val="both"/>
        <w:rPr>
          <w:rFonts w:eastAsiaTheme="minorEastAsia" w:cs="B Nazanin"/>
          <w:lang w:bidi="fa-IR"/>
        </w:rPr>
      </w:pPr>
      <w:r w:rsidRPr="009550E4">
        <w:rPr>
          <w:noProof/>
        </w:rPr>
        <w:drawing>
          <wp:inline distT="0" distB="0" distL="0" distR="0" wp14:anchorId="5EA24764" wp14:editId="1299BBC5">
            <wp:extent cx="5731510" cy="1363345"/>
            <wp:effectExtent l="0" t="0" r="2540" b="8255"/>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4"/>
                    <a:stretch>
                      <a:fillRect/>
                    </a:stretch>
                  </pic:blipFill>
                  <pic:spPr>
                    <a:xfrm>
                      <a:off x="0" y="0"/>
                      <a:ext cx="5731510" cy="1363345"/>
                    </a:xfrm>
                    <a:prstGeom prst="rect">
                      <a:avLst/>
                    </a:prstGeom>
                  </pic:spPr>
                </pic:pic>
              </a:graphicData>
            </a:graphic>
          </wp:inline>
        </w:drawing>
      </w:r>
    </w:p>
    <w:p w14:paraId="642472B3" w14:textId="75A4521C" w:rsidR="00E075BF" w:rsidRPr="009550E4" w:rsidRDefault="00010A83" w:rsidP="00E075BF">
      <w:pPr>
        <w:bidi/>
        <w:spacing w:line="360" w:lineRule="auto"/>
        <w:jc w:val="center"/>
        <w:rPr>
          <w:rFonts w:eastAsiaTheme="minorEastAsia" w:cs="B Nazanin"/>
          <w:rtl/>
          <w:lang w:bidi="fa-IR"/>
        </w:rPr>
      </w:pPr>
      <w:r w:rsidRPr="00010A83">
        <w:rPr>
          <w:rFonts w:eastAsiaTheme="minorEastAsia" w:cs="B Nazanin"/>
          <w:noProof/>
          <w:rtl/>
          <w:lang w:bidi="fa-IR"/>
        </w:rPr>
        <w:lastRenderedPageBreak/>
        <w:drawing>
          <wp:inline distT="0" distB="0" distL="0" distR="0" wp14:anchorId="3BEEE61F" wp14:editId="56FF071B">
            <wp:extent cx="4618120" cy="617273"/>
            <wp:effectExtent l="0" t="0" r="0"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7"/>
                    <a:stretch>
                      <a:fillRect/>
                    </a:stretch>
                  </pic:blipFill>
                  <pic:spPr>
                    <a:xfrm>
                      <a:off x="0" y="0"/>
                      <a:ext cx="4618120" cy="617273"/>
                    </a:xfrm>
                    <a:prstGeom prst="rect">
                      <a:avLst/>
                    </a:prstGeom>
                  </pic:spPr>
                </pic:pic>
              </a:graphicData>
            </a:graphic>
          </wp:inline>
        </w:drawing>
      </w:r>
    </w:p>
    <w:p w14:paraId="6551263A" w14:textId="421667F4" w:rsidR="00E075BF" w:rsidRPr="009550E4" w:rsidRDefault="00E075BF" w:rsidP="00E075BF">
      <w:pPr>
        <w:bidi/>
        <w:spacing w:line="360" w:lineRule="auto"/>
        <w:jc w:val="both"/>
        <w:rPr>
          <w:rFonts w:eastAsiaTheme="minorEastAsia" w:cs="B Nazanin"/>
          <w:rtl/>
          <w:lang w:bidi="fa-IR"/>
        </w:rPr>
      </w:pPr>
      <w:r w:rsidRPr="009550E4">
        <w:rPr>
          <w:rFonts w:eastAsiaTheme="minorEastAsia" w:cs="B Nazanin"/>
          <w:rtl/>
          <w:lang w:bidi="fa-IR"/>
        </w:rPr>
        <w:t>در ا</w:t>
      </w:r>
      <w:r w:rsidRPr="009550E4">
        <w:rPr>
          <w:rFonts w:eastAsiaTheme="minorEastAsia" w:cs="B Nazanin" w:hint="cs"/>
          <w:rtl/>
          <w:lang w:bidi="fa-IR"/>
        </w:rPr>
        <w:t>ی</w:t>
      </w:r>
      <w:r w:rsidRPr="009550E4">
        <w:rPr>
          <w:rFonts w:eastAsiaTheme="minorEastAsia" w:cs="B Nazanin" w:hint="eastAsia"/>
          <w:rtl/>
          <w:lang w:bidi="fa-IR"/>
        </w:rPr>
        <w:t>ن</w:t>
      </w:r>
      <w:r w:rsidRPr="009550E4">
        <w:rPr>
          <w:rFonts w:eastAsiaTheme="minorEastAsia" w:cs="B Nazanin"/>
          <w:rtl/>
          <w:lang w:bidi="fa-IR"/>
        </w:rPr>
        <w:t xml:space="preserve"> ت</w:t>
      </w:r>
      <w:r w:rsidRPr="009550E4">
        <w:rPr>
          <w:rFonts w:eastAsiaTheme="minorEastAsia" w:cs="B Nazanin" w:hint="cs"/>
          <w:rtl/>
          <w:lang w:bidi="fa-IR"/>
        </w:rPr>
        <w:t>ی</w:t>
      </w:r>
      <w:r w:rsidRPr="009550E4">
        <w:rPr>
          <w:rFonts w:eastAsiaTheme="minorEastAsia" w:cs="B Nazanin" w:hint="eastAsia"/>
          <w:rtl/>
          <w:lang w:bidi="fa-IR"/>
        </w:rPr>
        <w:t>ر</w:t>
      </w:r>
      <w:r w:rsidRPr="009550E4">
        <w:rPr>
          <w:rFonts w:eastAsiaTheme="minorEastAsia" w:cs="B Nazanin"/>
          <w:rtl/>
          <w:lang w:bidi="fa-IR"/>
        </w:rPr>
        <w:t xml:space="preserve"> مقدار برش در مقطع ابتدا</w:t>
      </w:r>
      <w:r w:rsidRPr="009550E4">
        <w:rPr>
          <w:rFonts w:eastAsiaTheme="minorEastAsia" w:cs="B Nazanin" w:hint="cs"/>
          <w:rtl/>
          <w:lang w:bidi="fa-IR"/>
        </w:rPr>
        <w:t>ی</w:t>
      </w:r>
      <w:r w:rsidRPr="009550E4">
        <w:rPr>
          <w:rFonts w:eastAsiaTheme="minorEastAsia" w:cs="B Nazanin"/>
          <w:rtl/>
          <w:lang w:bidi="fa-IR"/>
        </w:rPr>
        <w:t xml:space="preserve"> آن</w:t>
      </w:r>
      <w:r w:rsidRPr="009550E4">
        <w:rPr>
          <w:rFonts w:eastAsiaTheme="minorEastAsia" w:cs="B Nazanin" w:hint="cs"/>
          <w:rtl/>
          <w:lang w:bidi="fa-IR"/>
        </w:rPr>
        <w:t xml:space="preserve"> </w:t>
      </w:r>
      <w:r w:rsidRPr="009550E4">
        <w:rPr>
          <w:rFonts w:eastAsiaTheme="minorEastAsia" w:cs="B Nazanin"/>
          <w:lang w:bidi="fa-IR"/>
        </w:rPr>
        <w:t>End – I</w:t>
      </w:r>
      <w:r w:rsidRPr="009550E4">
        <w:rPr>
          <w:rFonts w:eastAsiaTheme="minorEastAsia" w:cs="B Nazanin" w:hint="cs"/>
          <w:rtl/>
          <w:lang w:bidi="fa-IR"/>
        </w:rPr>
        <w:t xml:space="preserve"> برابر </w:t>
      </w:r>
      <w:r w:rsidR="00010A83">
        <w:rPr>
          <w:rFonts w:eastAsiaTheme="minorEastAsia" w:cs="B Nazanin"/>
          <w:lang w:bidi="fa-IR"/>
        </w:rPr>
        <w:t>16122</w:t>
      </w:r>
      <w:r>
        <w:rPr>
          <w:rFonts w:eastAsiaTheme="minorEastAsia" w:cs="B Nazanin"/>
          <w:lang w:bidi="fa-IR"/>
        </w:rPr>
        <w:t>.</w:t>
      </w:r>
      <w:r w:rsidR="00010A83">
        <w:rPr>
          <w:rFonts w:eastAsiaTheme="minorEastAsia" w:cs="B Nazanin"/>
          <w:lang w:bidi="fa-IR"/>
        </w:rPr>
        <w:t>421</w:t>
      </w:r>
      <w:r w:rsidRPr="009550E4">
        <w:rPr>
          <w:rFonts w:eastAsiaTheme="minorEastAsia" w:cs="B Nazanin" w:hint="cs"/>
          <w:rtl/>
          <w:lang w:bidi="fa-IR"/>
        </w:rPr>
        <w:t xml:space="preserve"> کیلوگرم </w:t>
      </w:r>
      <w:r w:rsidRPr="009550E4">
        <w:rPr>
          <w:rFonts w:eastAsiaTheme="minorEastAsia" w:cs="B Nazanin"/>
          <w:rtl/>
          <w:lang w:bidi="fa-IR"/>
        </w:rPr>
        <w:t>بوده و نرم افزار آرماتور مورد ن</w:t>
      </w:r>
      <w:r w:rsidRPr="009550E4">
        <w:rPr>
          <w:rFonts w:eastAsiaTheme="minorEastAsia" w:cs="B Nazanin" w:hint="cs"/>
          <w:rtl/>
          <w:lang w:bidi="fa-IR"/>
        </w:rPr>
        <w:t>ی</w:t>
      </w:r>
      <w:r w:rsidRPr="009550E4">
        <w:rPr>
          <w:rFonts w:eastAsiaTheme="minorEastAsia" w:cs="B Nazanin" w:hint="eastAsia"/>
          <w:rtl/>
          <w:lang w:bidi="fa-IR"/>
        </w:rPr>
        <w:t>از</w:t>
      </w:r>
      <w:r w:rsidRPr="009550E4">
        <w:rPr>
          <w:rFonts w:eastAsiaTheme="minorEastAsia" w:cs="B Nazanin"/>
          <w:rtl/>
          <w:lang w:bidi="fa-IR"/>
        </w:rPr>
        <w:t xml:space="preserve"> برا</w:t>
      </w:r>
      <w:r w:rsidRPr="009550E4">
        <w:rPr>
          <w:rFonts w:eastAsiaTheme="minorEastAsia" w:cs="B Nazanin" w:hint="cs"/>
          <w:rtl/>
          <w:lang w:bidi="fa-IR"/>
        </w:rPr>
        <w:t>ی</w:t>
      </w:r>
      <w:r w:rsidRPr="009550E4">
        <w:rPr>
          <w:rFonts w:eastAsiaTheme="minorEastAsia" w:cs="B Nazanin"/>
          <w:rtl/>
          <w:lang w:bidi="fa-IR"/>
        </w:rPr>
        <w:t xml:space="preserve"> تام</w:t>
      </w:r>
      <w:r w:rsidRPr="009550E4">
        <w:rPr>
          <w:rFonts w:eastAsiaTheme="minorEastAsia" w:cs="B Nazanin" w:hint="cs"/>
          <w:rtl/>
          <w:lang w:bidi="fa-IR"/>
        </w:rPr>
        <w:t>ی</w:t>
      </w:r>
      <w:r w:rsidRPr="009550E4">
        <w:rPr>
          <w:rFonts w:eastAsiaTheme="minorEastAsia" w:cs="B Nazanin" w:hint="eastAsia"/>
          <w:rtl/>
          <w:lang w:bidi="fa-IR"/>
        </w:rPr>
        <w:t>ن</w:t>
      </w:r>
      <w:r w:rsidRPr="009550E4">
        <w:rPr>
          <w:rFonts w:eastAsiaTheme="minorEastAsia" w:cs="B Nazanin"/>
          <w:rtl/>
          <w:lang w:bidi="fa-IR"/>
        </w:rPr>
        <w:t xml:space="preserve"> مقاومت کاف</w:t>
      </w:r>
      <w:r w:rsidRPr="009550E4">
        <w:rPr>
          <w:rFonts w:eastAsiaTheme="minorEastAsia" w:cs="B Nazanin" w:hint="cs"/>
          <w:rtl/>
          <w:lang w:bidi="fa-IR"/>
        </w:rPr>
        <w:t>ی</w:t>
      </w:r>
      <w:r w:rsidRPr="009550E4">
        <w:rPr>
          <w:rFonts w:eastAsiaTheme="minorEastAsia" w:cs="B Nazanin"/>
          <w:rtl/>
          <w:lang w:bidi="fa-IR"/>
        </w:rPr>
        <w:t xml:space="preserve"> در</w:t>
      </w:r>
      <w:r w:rsidRPr="009550E4">
        <w:rPr>
          <w:rFonts w:eastAsiaTheme="minorEastAsia" w:cs="B Nazanin" w:hint="cs"/>
          <w:rtl/>
          <w:lang w:bidi="fa-IR"/>
        </w:rPr>
        <w:t xml:space="preserve"> </w:t>
      </w:r>
      <w:r w:rsidRPr="009550E4">
        <w:rPr>
          <w:rFonts w:eastAsiaTheme="minorEastAsia" w:cs="B Nazanin"/>
          <w:rtl/>
          <w:lang w:bidi="fa-IR"/>
        </w:rPr>
        <w:t>ا</w:t>
      </w:r>
      <w:r w:rsidRPr="009550E4">
        <w:rPr>
          <w:rFonts w:eastAsiaTheme="minorEastAsia" w:cs="B Nazanin" w:hint="cs"/>
          <w:rtl/>
          <w:lang w:bidi="fa-IR"/>
        </w:rPr>
        <w:t>ی</w:t>
      </w:r>
      <w:r w:rsidRPr="009550E4">
        <w:rPr>
          <w:rFonts w:eastAsiaTheme="minorEastAsia" w:cs="B Nazanin" w:hint="eastAsia"/>
          <w:rtl/>
          <w:lang w:bidi="fa-IR"/>
        </w:rPr>
        <w:t>ن</w:t>
      </w:r>
      <w:r w:rsidRPr="009550E4">
        <w:rPr>
          <w:rFonts w:eastAsiaTheme="minorEastAsia" w:cs="B Nazanin"/>
          <w:rtl/>
          <w:lang w:bidi="fa-IR"/>
        </w:rPr>
        <w:t xml:space="preserve"> مقطع را</w:t>
      </w:r>
      <w:r w:rsidRPr="009550E4">
        <w:rPr>
          <w:rFonts w:eastAsiaTheme="minorEastAsia" w:cs="B Nazanin" w:hint="cs"/>
          <w:rtl/>
          <w:lang w:bidi="fa-IR"/>
        </w:rPr>
        <w:t xml:space="preserve"> </w:t>
      </w:r>
      <w:r w:rsidRPr="009550E4">
        <w:rPr>
          <w:rFonts w:eastAsiaTheme="minorEastAsia" w:cs="B Nazanin"/>
          <w:lang w:bidi="fa-IR"/>
        </w:rPr>
        <w:t>0.</w:t>
      </w:r>
      <w:r>
        <w:rPr>
          <w:rFonts w:eastAsiaTheme="minorEastAsia" w:cs="B Nazanin"/>
          <w:lang w:bidi="fa-IR"/>
        </w:rPr>
        <w:t>0</w:t>
      </w:r>
      <w:r w:rsidRPr="009550E4">
        <w:rPr>
          <w:rFonts w:eastAsiaTheme="minorEastAsia" w:cs="B Nazanin"/>
          <w:lang w:bidi="fa-IR"/>
        </w:rPr>
        <w:t xml:space="preserve"> </w:t>
      </w:r>
      <m:oMath>
        <m:f>
          <m:fPr>
            <m:type m:val="skw"/>
            <m:ctrlPr>
              <w:rPr>
                <w:rFonts w:ascii="Cambria Math" w:eastAsiaTheme="minorEastAsia" w:hAnsi="Cambria Math" w:cs="B Nazanin"/>
                <w:i/>
                <w:lang w:bidi="fa-IR"/>
              </w:rPr>
            </m:ctrlPr>
          </m:fPr>
          <m:num>
            <m:sSup>
              <m:sSupPr>
                <m:ctrlPr>
                  <w:rPr>
                    <w:rFonts w:ascii="Cambria Math" w:eastAsiaTheme="minorEastAsia" w:hAnsi="Cambria Math" w:cs="B Nazanin"/>
                    <w:i/>
                    <w:lang w:bidi="fa-IR"/>
                  </w:rPr>
                </m:ctrlPr>
              </m:sSupPr>
              <m:e>
                <m:r>
                  <w:rPr>
                    <w:rFonts w:ascii="Cambria Math" w:eastAsiaTheme="minorEastAsia" w:hAnsi="Cambria Math" w:cs="B Nazanin"/>
                    <w:lang w:bidi="fa-IR"/>
                  </w:rPr>
                  <m:t>cm</m:t>
                </m:r>
              </m:e>
              <m:sup>
                <m:r>
                  <w:rPr>
                    <w:rFonts w:ascii="Cambria Math" w:eastAsiaTheme="minorEastAsia" w:hAnsi="Cambria Math" w:cs="B Nazanin"/>
                    <w:lang w:bidi="fa-IR"/>
                  </w:rPr>
                  <m:t>2</m:t>
                </m:r>
              </m:sup>
            </m:sSup>
          </m:num>
          <m:den>
            <m:r>
              <w:rPr>
                <w:rFonts w:ascii="Cambria Math" w:eastAsiaTheme="minorEastAsia" w:hAnsi="Cambria Math" w:cs="B Nazanin"/>
                <w:lang w:bidi="fa-IR"/>
              </w:rPr>
              <m:t>cm</m:t>
            </m:r>
          </m:den>
        </m:f>
      </m:oMath>
      <w:r w:rsidRPr="009550E4">
        <w:rPr>
          <w:rFonts w:eastAsiaTheme="minorEastAsia" w:cs="B Nazanin" w:hint="cs"/>
          <w:rtl/>
          <w:lang w:bidi="fa-IR"/>
        </w:rPr>
        <w:t xml:space="preserve"> </w:t>
      </w:r>
      <w:r w:rsidRPr="009550E4">
        <w:rPr>
          <w:rFonts w:eastAsiaTheme="minorEastAsia" w:cs="B Nazanin"/>
          <w:rtl/>
          <w:lang w:bidi="fa-IR"/>
        </w:rPr>
        <w:t>تع</w:t>
      </w:r>
      <w:r w:rsidRPr="009550E4">
        <w:rPr>
          <w:rFonts w:eastAsiaTheme="minorEastAsia" w:cs="B Nazanin" w:hint="cs"/>
          <w:rtl/>
          <w:lang w:bidi="fa-IR"/>
        </w:rPr>
        <w:t>یی</w:t>
      </w:r>
      <w:r w:rsidRPr="009550E4">
        <w:rPr>
          <w:rFonts w:eastAsiaTheme="minorEastAsia" w:cs="B Nazanin" w:hint="eastAsia"/>
          <w:rtl/>
          <w:lang w:bidi="fa-IR"/>
        </w:rPr>
        <w:t>ن</w:t>
      </w:r>
      <w:r w:rsidRPr="009550E4">
        <w:rPr>
          <w:rFonts w:eastAsiaTheme="minorEastAsia" w:cs="B Nazanin"/>
          <w:rtl/>
          <w:lang w:bidi="fa-IR"/>
        </w:rPr>
        <w:t xml:space="preserve"> نموده است. حال بر اساس روابط گفته شده، مقدار آرماتور برش</w:t>
      </w:r>
      <w:r w:rsidRPr="009550E4">
        <w:rPr>
          <w:rFonts w:eastAsiaTheme="minorEastAsia" w:cs="B Nazanin" w:hint="cs"/>
          <w:rtl/>
          <w:lang w:bidi="fa-IR"/>
        </w:rPr>
        <w:t>ی</w:t>
      </w:r>
      <w:r w:rsidRPr="009550E4">
        <w:rPr>
          <w:rFonts w:eastAsiaTheme="minorEastAsia" w:cs="B Nazanin"/>
          <w:rtl/>
          <w:lang w:bidi="fa-IR"/>
        </w:rPr>
        <w:t xml:space="preserve"> مورد ن</w:t>
      </w:r>
      <w:r w:rsidRPr="009550E4">
        <w:rPr>
          <w:rFonts w:eastAsiaTheme="minorEastAsia" w:cs="B Nazanin" w:hint="cs"/>
          <w:rtl/>
          <w:lang w:bidi="fa-IR"/>
        </w:rPr>
        <w:t>ی</w:t>
      </w:r>
      <w:r w:rsidRPr="009550E4">
        <w:rPr>
          <w:rFonts w:eastAsiaTheme="minorEastAsia" w:cs="B Nazanin" w:hint="eastAsia"/>
          <w:rtl/>
          <w:lang w:bidi="fa-IR"/>
        </w:rPr>
        <w:t>از</w:t>
      </w:r>
      <w:r w:rsidRPr="009550E4">
        <w:rPr>
          <w:rFonts w:eastAsiaTheme="minorEastAsia" w:cs="B Nazanin"/>
          <w:rtl/>
          <w:lang w:bidi="fa-IR"/>
        </w:rPr>
        <w:t xml:space="preserve"> را به صورت دست</w:t>
      </w:r>
      <w:r w:rsidRPr="009550E4">
        <w:rPr>
          <w:rFonts w:eastAsiaTheme="minorEastAsia" w:cs="B Nazanin" w:hint="cs"/>
          <w:rtl/>
          <w:lang w:bidi="fa-IR"/>
        </w:rPr>
        <w:t>ی</w:t>
      </w:r>
      <w:r w:rsidRPr="009550E4">
        <w:rPr>
          <w:rFonts w:eastAsiaTheme="minorEastAsia" w:cs="B Nazanin"/>
          <w:rtl/>
          <w:lang w:bidi="fa-IR"/>
        </w:rPr>
        <w:t xml:space="preserve"> محاسبه</w:t>
      </w:r>
      <w:r w:rsidRPr="009550E4">
        <w:rPr>
          <w:rFonts w:eastAsiaTheme="minorEastAsia" w:cs="B Nazanin" w:hint="cs"/>
          <w:rtl/>
          <w:lang w:bidi="fa-IR"/>
        </w:rPr>
        <w:t xml:space="preserve"> </w:t>
      </w:r>
      <w:r w:rsidRPr="009550E4">
        <w:rPr>
          <w:rFonts w:eastAsiaTheme="minorEastAsia" w:cs="B Nazanin"/>
          <w:rtl/>
          <w:lang w:bidi="fa-IR"/>
        </w:rPr>
        <w:t>م</w:t>
      </w:r>
      <w:r w:rsidRPr="009550E4">
        <w:rPr>
          <w:rFonts w:eastAsiaTheme="minorEastAsia" w:cs="B Nazanin" w:hint="cs"/>
          <w:rtl/>
          <w:lang w:bidi="fa-IR"/>
        </w:rPr>
        <w:t>ی</w:t>
      </w:r>
      <w:r w:rsidRPr="009550E4">
        <w:rPr>
          <w:rFonts w:eastAsiaTheme="minorEastAsia" w:cs="B Nazanin"/>
          <w:rtl/>
          <w:lang w:bidi="fa-IR"/>
        </w:rPr>
        <w:t xml:space="preserve"> کن</w:t>
      </w:r>
      <w:r w:rsidRPr="009550E4">
        <w:rPr>
          <w:rFonts w:eastAsiaTheme="minorEastAsia" w:cs="B Nazanin" w:hint="cs"/>
          <w:rtl/>
          <w:lang w:bidi="fa-IR"/>
        </w:rPr>
        <w:t>ی</w:t>
      </w:r>
      <w:r w:rsidRPr="009550E4">
        <w:rPr>
          <w:rFonts w:eastAsiaTheme="minorEastAsia" w:cs="B Nazanin" w:hint="eastAsia"/>
          <w:rtl/>
          <w:lang w:bidi="fa-IR"/>
        </w:rPr>
        <w:t>م</w:t>
      </w:r>
      <w:r w:rsidRPr="009550E4">
        <w:rPr>
          <w:rFonts w:eastAsiaTheme="minorEastAsia" w:cs="B Nazanin"/>
          <w:rtl/>
          <w:lang w:bidi="fa-IR"/>
        </w:rPr>
        <w:t>. در ا</w:t>
      </w:r>
      <w:r w:rsidRPr="009550E4">
        <w:rPr>
          <w:rFonts w:eastAsiaTheme="minorEastAsia" w:cs="B Nazanin" w:hint="cs"/>
          <w:rtl/>
          <w:lang w:bidi="fa-IR"/>
        </w:rPr>
        <w:t>ی</w:t>
      </w:r>
      <w:r w:rsidRPr="009550E4">
        <w:rPr>
          <w:rFonts w:eastAsiaTheme="minorEastAsia" w:cs="B Nazanin" w:hint="eastAsia"/>
          <w:rtl/>
          <w:lang w:bidi="fa-IR"/>
        </w:rPr>
        <w:t>ن</w:t>
      </w:r>
      <w:r w:rsidRPr="009550E4">
        <w:rPr>
          <w:rFonts w:eastAsiaTheme="minorEastAsia" w:cs="B Nazanin"/>
          <w:rtl/>
          <w:lang w:bidi="fa-IR"/>
        </w:rPr>
        <w:t xml:space="preserve"> ت</w:t>
      </w:r>
      <w:r w:rsidRPr="009550E4">
        <w:rPr>
          <w:rFonts w:eastAsiaTheme="minorEastAsia" w:cs="B Nazanin" w:hint="cs"/>
          <w:rtl/>
          <w:lang w:bidi="fa-IR"/>
        </w:rPr>
        <w:t>ی</w:t>
      </w:r>
      <w:r w:rsidRPr="009550E4">
        <w:rPr>
          <w:rFonts w:eastAsiaTheme="minorEastAsia" w:cs="B Nazanin" w:hint="eastAsia"/>
          <w:rtl/>
          <w:lang w:bidi="fa-IR"/>
        </w:rPr>
        <w:t>ر</w:t>
      </w:r>
      <w:r w:rsidRPr="009550E4">
        <w:rPr>
          <w:rFonts w:eastAsiaTheme="minorEastAsia" w:cs="B Nazanin"/>
          <w:rtl/>
          <w:lang w:bidi="fa-IR"/>
        </w:rPr>
        <w:t xml:space="preserve"> با توجه به ابعاد آن، مقاومت برش</w:t>
      </w:r>
      <w:r w:rsidRPr="009550E4">
        <w:rPr>
          <w:rFonts w:eastAsiaTheme="minorEastAsia" w:cs="B Nazanin" w:hint="cs"/>
          <w:rtl/>
          <w:lang w:bidi="fa-IR"/>
        </w:rPr>
        <w:t>ی</w:t>
      </w:r>
      <w:r w:rsidRPr="009550E4">
        <w:rPr>
          <w:rFonts w:eastAsiaTheme="minorEastAsia" w:cs="B Nazanin"/>
          <w:rtl/>
          <w:lang w:bidi="fa-IR"/>
        </w:rPr>
        <w:t xml:space="preserve"> تام</w:t>
      </w:r>
      <w:r w:rsidRPr="009550E4">
        <w:rPr>
          <w:rFonts w:eastAsiaTheme="minorEastAsia" w:cs="B Nazanin" w:hint="cs"/>
          <w:rtl/>
          <w:lang w:bidi="fa-IR"/>
        </w:rPr>
        <w:t>ی</w:t>
      </w:r>
      <w:r w:rsidRPr="009550E4">
        <w:rPr>
          <w:rFonts w:eastAsiaTheme="minorEastAsia" w:cs="B Nazanin" w:hint="eastAsia"/>
          <w:rtl/>
          <w:lang w:bidi="fa-IR"/>
        </w:rPr>
        <w:t>ن</w:t>
      </w:r>
      <w:r w:rsidRPr="009550E4">
        <w:rPr>
          <w:rFonts w:eastAsiaTheme="minorEastAsia" w:cs="B Nazanin"/>
          <w:rtl/>
          <w:lang w:bidi="fa-IR"/>
        </w:rPr>
        <w:t xml:space="preserve"> شده توسط بتن مقطع برابر است با:</w:t>
      </w:r>
    </w:p>
    <w:p w14:paraId="753459CE" w14:textId="77777777" w:rsidR="00E075BF" w:rsidRPr="009550E4" w:rsidRDefault="00000000" w:rsidP="00E075BF">
      <w:pPr>
        <w:bidi/>
        <w:spacing w:line="360" w:lineRule="auto"/>
        <w:jc w:val="both"/>
        <w:rPr>
          <w:rFonts w:eastAsiaTheme="minorEastAsia" w:cs="B Nazanin"/>
          <w:lang w:bidi="fa-IR"/>
        </w:rPr>
      </w:pPr>
      <m:oMathPara>
        <m:oMathParaPr>
          <m:jc m:val="left"/>
        </m:oMathParaPr>
        <m:oMath>
          <m:sSub>
            <m:sSubPr>
              <m:ctrlPr>
                <w:rPr>
                  <w:rFonts w:ascii="Cambria Math" w:eastAsiaTheme="minorEastAsia" w:hAnsi="Cambria Math" w:cs="B Nazanin"/>
                  <w:lang w:bidi="fa-IR"/>
                </w:rPr>
              </m:ctrlPr>
            </m:sSubPr>
            <m:e>
              <m:r>
                <w:rPr>
                  <w:rFonts w:ascii="Cambria Math" w:eastAsiaTheme="minorEastAsia" w:hAnsi="Cambria Math" w:cs="B Nazanin"/>
                  <w:lang w:bidi="fa-IR"/>
                </w:rPr>
                <m:t>V</m:t>
              </m:r>
            </m:e>
            <m:sub>
              <m:r>
                <w:rPr>
                  <w:rFonts w:ascii="Cambria Math" w:eastAsiaTheme="minorEastAsia" w:hAnsi="Cambria Math" w:cs="B Nazanin"/>
                  <w:lang w:bidi="fa-IR"/>
                </w:rPr>
                <m:t>c</m:t>
              </m:r>
            </m:sub>
          </m:sSub>
          <m:r>
            <w:rPr>
              <w:rFonts w:ascii="Cambria Math" w:eastAsiaTheme="minorEastAsia" w:hAnsi="Cambria Math" w:cs="B Nazanin"/>
              <w:lang w:bidi="fa-IR"/>
            </w:rPr>
            <m:t>=</m:t>
          </m:r>
          <m:f>
            <m:fPr>
              <m:ctrlPr>
                <w:rPr>
                  <w:rFonts w:ascii="Cambria Math" w:eastAsiaTheme="minorEastAsia" w:hAnsi="Cambria Math" w:cs="B Nazanin"/>
                  <w:i/>
                  <w:lang w:bidi="fa-IR"/>
                </w:rPr>
              </m:ctrlPr>
            </m:fPr>
            <m:num>
              <m:r>
                <w:rPr>
                  <w:rFonts w:ascii="Cambria Math" w:eastAsiaTheme="minorEastAsia" w:hAnsi="Cambria Math" w:cs="B Nazanin"/>
                  <w:lang w:bidi="fa-IR"/>
                </w:rPr>
                <m:t>1</m:t>
              </m:r>
            </m:num>
            <m:den>
              <m:r>
                <w:rPr>
                  <w:rFonts w:ascii="Cambria Math" w:eastAsiaTheme="minorEastAsia" w:hAnsi="Cambria Math" w:cs="B Nazanin"/>
                  <w:lang w:bidi="fa-IR"/>
                </w:rPr>
                <m:t>6</m:t>
              </m:r>
            </m:den>
          </m:f>
          <m:rad>
            <m:radPr>
              <m:degHide m:val="1"/>
              <m:ctrlPr>
                <w:rPr>
                  <w:rFonts w:ascii="Cambria Math" w:eastAsiaTheme="minorEastAsia" w:hAnsi="Cambria Math" w:cs="B Nazanin"/>
                  <w:i/>
                  <w:lang w:bidi="fa-IR"/>
                </w:rPr>
              </m:ctrlPr>
            </m:radPr>
            <m:deg/>
            <m:e>
              <m:sSubSup>
                <m:sSubSupPr>
                  <m:ctrlPr>
                    <w:rPr>
                      <w:rFonts w:ascii="Cambria Math" w:hAnsi="Cambria Math" w:cs="B Nazanin"/>
                      <w:i/>
                      <w:lang w:bidi="fa-IR"/>
                    </w:rPr>
                  </m:ctrlPr>
                </m:sSubSupPr>
                <m:e>
                  <m:r>
                    <w:rPr>
                      <w:rFonts w:ascii="Cambria Math" w:hAnsi="Cambria Math" w:cs="B Nazanin"/>
                      <w:lang w:bidi="fa-IR"/>
                    </w:rPr>
                    <m:t>f</m:t>
                  </m:r>
                </m:e>
                <m:sub>
                  <m:r>
                    <w:rPr>
                      <w:rFonts w:ascii="Cambria Math" w:hAnsi="Cambria Math" w:cs="B Nazanin"/>
                      <w:lang w:bidi="fa-IR"/>
                    </w:rPr>
                    <m:t>c</m:t>
                  </m:r>
                </m:sub>
                <m:sup>
                  <m:r>
                    <w:rPr>
                      <w:rFonts w:ascii="Cambria Math" w:hAnsi="Cambria Math" w:cs="B Nazanin"/>
                      <w:lang w:bidi="fa-IR"/>
                    </w:rPr>
                    <m:t>'</m:t>
                  </m:r>
                </m:sup>
              </m:sSubSup>
            </m:e>
          </m:rad>
          <m:sSub>
            <m:sSubPr>
              <m:ctrlPr>
                <w:rPr>
                  <w:rFonts w:ascii="Cambria Math" w:eastAsiaTheme="minorEastAsia" w:hAnsi="Cambria Math" w:cs="B Nazanin"/>
                  <w:i/>
                  <w:lang w:bidi="fa-IR"/>
                </w:rPr>
              </m:ctrlPr>
            </m:sSubPr>
            <m:e>
              <m:r>
                <w:rPr>
                  <w:rFonts w:ascii="Cambria Math" w:eastAsiaTheme="minorEastAsia" w:hAnsi="Cambria Math" w:cs="B Nazanin"/>
                  <w:lang w:bidi="fa-IR"/>
                </w:rPr>
                <m:t>b</m:t>
              </m:r>
            </m:e>
            <m:sub>
              <m:r>
                <w:rPr>
                  <w:rFonts w:ascii="Cambria Math" w:eastAsiaTheme="minorEastAsia" w:hAnsi="Cambria Math" w:cs="B Nazanin"/>
                  <w:lang w:bidi="fa-IR"/>
                </w:rPr>
                <m:t>w</m:t>
              </m:r>
            </m:sub>
          </m:sSub>
          <m:r>
            <w:rPr>
              <w:rFonts w:ascii="Cambria Math" w:eastAsiaTheme="minorEastAsia" w:hAnsi="Cambria Math" w:cs="B Nazanin"/>
              <w:lang w:bidi="fa-IR"/>
            </w:rPr>
            <m:t>d=</m:t>
          </m:r>
          <m:f>
            <m:fPr>
              <m:ctrlPr>
                <w:rPr>
                  <w:rFonts w:ascii="Cambria Math" w:eastAsiaTheme="minorEastAsia" w:hAnsi="Cambria Math" w:cs="B Nazanin"/>
                  <w:i/>
                  <w:lang w:bidi="fa-IR"/>
                </w:rPr>
              </m:ctrlPr>
            </m:fPr>
            <m:num>
              <m:r>
                <w:rPr>
                  <w:rFonts w:ascii="Cambria Math" w:eastAsiaTheme="minorEastAsia" w:hAnsi="Cambria Math" w:cs="B Nazanin"/>
                  <w:lang w:bidi="fa-IR"/>
                </w:rPr>
                <m:t>1</m:t>
              </m:r>
            </m:num>
            <m:den>
              <m:r>
                <w:rPr>
                  <w:rFonts w:ascii="Cambria Math" w:eastAsiaTheme="minorEastAsia" w:hAnsi="Cambria Math" w:cs="B Nazanin"/>
                  <w:lang w:bidi="fa-IR"/>
                </w:rPr>
                <m:t>6</m:t>
              </m:r>
            </m:den>
          </m:f>
          <m:r>
            <w:rPr>
              <w:rFonts w:ascii="Cambria Math" w:eastAsiaTheme="minorEastAsia" w:hAnsi="Cambria Math" w:cs="B Nazanin"/>
              <w:lang w:bidi="fa-IR"/>
            </w:rPr>
            <m:t>×</m:t>
          </m:r>
          <m:rad>
            <m:radPr>
              <m:degHide m:val="1"/>
              <m:ctrlPr>
                <w:rPr>
                  <w:rFonts w:ascii="Cambria Math" w:eastAsiaTheme="minorEastAsia" w:hAnsi="Cambria Math" w:cs="B Nazanin"/>
                  <w:i/>
                  <w:lang w:bidi="fa-IR"/>
                </w:rPr>
              </m:ctrlPr>
            </m:radPr>
            <m:deg/>
            <m:e>
              <m:r>
                <w:rPr>
                  <w:rFonts w:ascii="Cambria Math" w:eastAsiaTheme="minorEastAsia" w:hAnsi="Cambria Math" w:cs="B Nazanin"/>
                  <w:lang w:bidi="fa-IR"/>
                </w:rPr>
                <m:t>30</m:t>
              </m:r>
            </m:e>
          </m:rad>
          <m:r>
            <w:rPr>
              <w:rFonts w:ascii="Cambria Math" w:eastAsiaTheme="minorEastAsia" w:hAnsi="Cambria Math" w:cs="B Nazanin"/>
              <w:lang w:bidi="fa-IR"/>
            </w:rPr>
            <m:t>×300×330=903740 N=90374 kgf</m:t>
          </m:r>
        </m:oMath>
      </m:oMathPara>
    </w:p>
    <w:p w14:paraId="746632C3" w14:textId="606A68AB" w:rsidR="00E075BF" w:rsidRPr="009550E4" w:rsidRDefault="00000000" w:rsidP="00E075BF">
      <w:pPr>
        <w:bidi/>
        <w:spacing w:line="360" w:lineRule="auto"/>
        <w:jc w:val="both"/>
        <w:rPr>
          <w:rFonts w:eastAsiaTheme="minorEastAsia" w:cs="B Nazanin"/>
          <w:lang w:bidi="fa-IR"/>
        </w:rPr>
      </w:pPr>
      <m:oMathPara>
        <m:oMathParaPr>
          <m:jc m:val="left"/>
        </m:oMathParaP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V</m:t>
              </m:r>
            </m:e>
            <m:sub>
              <m:r>
                <w:rPr>
                  <w:rFonts w:ascii="Cambria Math" w:eastAsiaTheme="minorEastAsia" w:hAnsi="Cambria Math" w:cs="B Nazanin"/>
                  <w:lang w:bidi="fa-IR"/>
                </w:rPr>
                <m:t>u</m:t>
              </m:r>
            </m:sub>
          </m:sSub>
          <m:r>
            <w:rPr>
              <w:rFonts w:ascii="Cambria Math" w:eastAsiaTheme="minorEastAsia" w:hAnsi="Cambria Math" w:cs="B Nazanin"/>
              <w:lang w:bidi="fa-IR"/>
            </w:rPr>
            <m:t>=16122.421 kgf</m:t>
          </m:r>
        </m:oMath>
      </m:oMathPara>
    </w:p>
    <w:p w14:paraId="0FB657A8" w14:textId="77777777" w:rsidR="00E075BF" w:rsidRPr="009550E4" w:rsidRDefault="00E075BF" w:rsidP="00E075BF">
      <w:pPr>
        <w:bidi/>
        <w:spacing w:line="360" w:lineRule="auto"/>
        <w:jc w:val="both"/>
        <w:rPr>
          <w:rFonts w:eastAsiaTheme="minorEastAsia" w:cs="B Nazanin"/>
          <w:lang w:bidi="fa-IR"/>
        </w:rPr>
      </w:pPr>
      <m:oMathPara>
        <m:oMathParaPr>
          <m:jc m:val="left"/>
        </m:oMathParaPr>
        <m:oMath>
          <m:r>
            <w:rPr>
              <w:rFonts w:ascii="Cambria Math" w:eastAsiaTheme="minorEastAsia" w:hAnsi="Cambria Math" w:cs="Cambria Math" w:hint="cs"/>
              <w:rtl/>
              <w:lang w:bidi="fa-IR"/>
            </w:rPr>
            <m:t>∅</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V</m:t>
              </m:r>
            </m:e>
            <m:sub>
              <m:r>
                <w:rPr>
                  <w:rFonts w:ascii="Cambria Math" w:eastAsiaTheme="minorEastAsia" w:hAnsi="Cambria Math" w:cs="B Nazanin"/>
                  <w:lang w:bidi="fa-IR"/>
                </w:rPr>
                <m:t>c</m:t>
              </m:r>
            </m:sub>
          </m:sSub>
          <m:r>
            <w:rPr>
              <w:rFonts w:ascii="Cambria Math" w:eastAsiaTheme="minorEastAsia" w:hAnsi="Cambria Math" w:cs="B Nazanin"/>
              <w:lang w:bidi="fa-IR"/>
            </w:rPr>
            <m:t>=0.75×90374=67780 kgf</m:t>
          </m:r>
        </m:oMath>
      </m:oMathPara>
    </w:p>
    <w:p w14:paraId="614D8266" w14:textId="77777777" w:rsidR="00E075BF" w:rsidRPr="00AA3B71" w:rsidRDefault="00000000" w:rsidP="00E075BF">
      <w:pPr>
        <w:bidi/>
        <w:spacing w:line="360" w:lineRule="auto"/>
        <w:jc w:val="both"/>
        <w:rPr>
          <w:rFonts w:eastAsiaTheme="minorEastAsia" w:cs="B Nazanin"/>
          <w:lang w:bidi="fa-IR"/>
        </w:rPr>
      </w:pPr>
      <m:oMathPara>
        <m:oMathParaPr>
          <m:jc m:val="left"/>
        </m:oMathParaPr>
        <m:oMath>
          <m:f>
            <m:fPr>
              <m:ctrlPr>
                <w:rPr>
                  <w:rFonts w:ascii="Cambria Math" w:eastAsiaTheme="minorEastAsia" w:hAnsi="Cambria Math" w:cs="Cambria Math"/>
                  <w:i/>
                  <w:lang w:bidi="fa-IR"/>
                </w:rPr>
              </m:ctrlPr>
            </m:fPr>
            <m:num>
              <m:r>
                <w:rPr>
                  <w:rFonts w:ascii="Cambria Math" w:eastAsiaTheme="minorEastAsia" w:hAnsi="Cambria Math" w:cs="Cambria Math" w:hint="cs"/>
                  <w:rtl/>
                  <w:lang w:bidi="fa-IR"/>
                </w:rPr>
                <m:t>∅</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V</m:t>
                  </m:r>
                </m:e>
                <m:sub>
                  <m:r>
                    <w:rPr>
                      <w:rFonts w:ascii="Cambria Math" w:eastAsiaTheme="minorEastAsia" w:hAnsi="Cambria Math" w:cs="B Nazanin"/>
                      <w:lang w:bidi="fa-IR"/>
                    </w:rPr>
                    <m:t>c</m:t>
                  </m:r>
                </m:sub>
              </m:sSub>
            </m:num>
            <m:den>
              <m:r>
                <w:rPr>
                  <w:rFonts w:ascii="Cambria Math" w:eastAsiaTheme="minorEastAsia" w:hAnsi="Cambria Math" w:cs="Cambria Math"/>
                  <w:lang w:bidi="fa-IR"/>
                </w:rPr>
                <m:t>2</m:t>
              </m:r>
            </m:den>
          </m:f>
          <m:r>
            <w:rPr>
              <w:rFonts w:ascii="Cambria Math" w:eastAsiaTheme="minorEastAsia" w:hAnsi="Cambria Math" w:cs="Cambria Math"/>
              <w:lang w:bidi="fa-IR"/>
            </w:rPr>
            <m:t>=</m:t>
          </m:r>
          <m:f>
            <m:fPr>
              <m:ctrlPr>
                <w:rPr>
                  <w:rFonts w:ascii="Cambria Math" w:eastAsiaTheme="minorEastAsia" w:hAnsi="Cambria Math" w:cs="Cambria Math"/>
                  <w:i/>
                  <w:lang w:bidi="fa-IR"/>
                </w:rPr>
              </m:ctrlPr>
            </m:fPr>
            <m:num>
              <m:r>
                <w:rPr>
                  <w:rFonts w:ascii="Cambria Math" w:eastAsiaTheme="minorEastAsia" w:hAnsi="Cambria Math" w:cs="B Nazanin"/>
                  <w:lang w:bidi="fa-IR"/>
                </w:rPr>
                <m:t xml:space="preserve">67780 </m:t>
              </m:r>
            </m:num>
            <m:den>
              <m:r>
                <w:rPr>
                  <w:rFonts w:ascii="Cambria Math" w:eastAsiaTheme="minorEastAsia" w:hAnsi="Cambria Math" w:cs="Cambria Math"/>
                  <w:lang w:bidi="fa-IR"/>
                </w:rPr>
                <m:t>2</m:t>
              </m:r>
            </m:den>
          </m:f>
          <m:r>
            <w:rPr>
              <w:rFonts w:ascii="Cambria Math" w:eastAsiaTheme="minorEastAsia" w:hAnsi="Cambria Math" w:cs="Cambria Math"/>
              <w:lang w:bidi="fa-IR"/>
            </w:rPr>
            <m:t>=33890 kgf</m:t>
          </m:r>
        </m:oMath>
      </m:oMathPara>
    </w:p>
    <w:p w14:paraId="75906FFF" w14:textId="77777777" w:rsidR="00E075BF" w:rsidRPr="009550E4" w:rsidRDefault="00000000" w:rsidP="00E075BF">
      <w:pPr>
        <w:bidi/>
        <w:spacing w:line="360" w:lineRule="auto"/>
        <w:jc w:val="both"/>
        <w:rPr>
          <w:rFonts w:eastAsiaTheme="minorEastAsia" w:cs="B Nazanin"/>
          <w:rtl/>
        </w:rPr>
      </w:pPr>
      <m:oMathPara>
        <m:oMathParaPr>
          <m:jc m:val="left"/>
        </m:oMathParaP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V</m:t>
              </m:r>
            </m:e>
            <m:sub>
              <m:r>
                <w:rPr>
                  <w:rFonts w:ascii="Cambria Math" w:eastAsiaTheme="minorEastAsia" w:hAnsi="Cambria Math" w:cs="B Nazanin"/>
                  <w:lang w:bidi="fa-IR"/>
                </w:rPr>
                <m:t>u</m:t>
              </m:r>
            </m:sub>
          </m:sSub>
          <m:r>
            <w:rPr>
              <w:rFonts w:ascii="Cambria Math" w:eastAsiaTheme="minorEastAsia" w:hAnsi="Cambria Math" w:cs="B Nazanin"/>
              <w:lang w:bidi="fa-IR"/>
            </w:rPr>
            <m:t>≤</m:t>
          </m:r>
          <m:f>
            <m:fPr>
              <m:ctrlPr>
                <w:rPr>
                  <w:rFonts w:ascii="Cambria Math" w:eastAsiaTheme="minorEastAsia" w:hAnsi="Cambria Math" w:cs="Cambria Math"/>
                  <w:i/>
                  <w:lang w:bidi="fa-IR"/>
                </w:rPr>
              </m:ctrlPr>
            </m:fPr>
            <m:num>
              <m:r>
                <w:rPr>
                  <w:rFonts w:ascii="Cambria Math" w:eastAsiaTheme="minorEastAsia" w:hAnsi="Cambria Math" w:cs="Cambria Math" w:hint="cs"/>
                  <w:rtl/>
                  <w:lang w:bidi="fa-IR"/>
                </w:rPr>
                <m:t>∅</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V</m:t>
                  </m:r>
                </m:e>
                <m:sub>
                  <m:r>
                    <w:rPr>
                      <w:rFonts w:ascii="Cambria Math" w:eastAsiaTheme="minorEastAsia" w:hAnsi="Cambria Math" w:cs="B Nazanin"/>
                      <w:lang w:bidi="fa-IR"/>
                    </w:rPr>
                    <m:t>c</m:t>
                  </m:r>
                </m:sub>
              </m:sSub>
            </m:num>
            <m:den>
              <m:r>
                <w:rPr>
                  <w:rFonts w:ascii="Cambria Math" w:eastAsiaTheme="minorEastAsia" w:hAnsi="Cambria Math" w:cs="Cambria Math"/>
                  <w:lang w:bidi="fa-IR"/>
                </w:rPr>
                <m:t>2</m:t>
              </m:r>
            </m:den>
          </m:f>
          <m:r>
            <w:rPr>
              <w:rFonts w:ascii="Cambria Math" w:eastAsiaTheme="minorEastAsia" w:hAnsi="Cambria Math" w:cs="Cambria Math"/>
              <w:lang w:bidi="fa-IR"/>
            </w:rPr>
            <m:t>→</m:t>
          </m:r>
          <m:f>
            <m:fPr>
              <m:ctrlPr>
                <w:rPr>
                  <w:rFonts w:ascii="Cambria Math" w:eastAsiaTheme="minorEastAsia" w:hAnsi="Cambria Math" w:cs="B Nazanin"/>
                  <w:i/>
                </w:rPr>
              </m:ctrlPr>
            </m:fPr>
            <m:num>
              <m:sSub>
                <m:sSubPr>
                  <m:ctrlPr>
                    <w:rPr>
                      <w:rFonts w:ascii="Cambria Math" w:eastAsiaTheme="minorEastAsia" w:hAnsi="Cambria Math" w:cs="B Nazanin"/>
                      <w:i/>
                    </w:rPr>
                  </m:ctrlPr>
                </m:sSubPr>
                <m:e>
                  <m:r>
                    <w:rPr>
                      <w:rFonts w:ascii="Cambria Math" w:eastAsiaTheme="minorEastAsia" w:hAnsi="Cambria Math" w:cs="B Nazanin"/>
                    </w:rPr>
                    <m:t>A</m:t>
                  </m:r>
                </m:e>
                <m:sub>
                  <m:r>
                    <w:rPr>
                      <w:rFonts w:ascii="Cambria Math" w:eastAsiaTheme="minorEastAsia" w:hAnsi="Cambria Math" w:cs="B Nazanin"/>
                    </w:rPr>
                    <m:t>v</m:t>
                  </m:r>
                </m:sub>
              </m:sSub>
            </m:num>
            <m:den>
              <m:r>
                <w:rPr>
                  <w:rFonts w:ascii="Cambria Math" w:eastAsiaTheme="minorEastAsia" w:hAnsi="Cambria Math" w:cs="B Nazanin"/>
                </w:rPr>
                <m:t>s</m:t>
              </m:r>
            </m:den>
          </m:f>
          <m:r>
            <w:rPr>
              <w:rFonts w:ascii="Cambria Math" w:eastAsiaTheme="minorEastAsia" w:hAnsi="Cambria Math" w:cs="B Nazanin"/>
            </w:rPr>
            <m:t xml:space="preserve">=0 </m:t>
          </m:r>
          <m:f>
            <m:fPr>
              <m:type m:val="skw"/>
              <m:ctrlPr>
                <w:rPr>
                  <w:rFonts w:ascii="Cambria Math" w:eastAsiaTheme="minorEastAsia" w:hAnsi="Cambria Math" w:cs="B Nazanin"/>
                  <w:i/>
                  <w:lang w:bidi="fa-IR"/>
                </w:rPr>
              </m:ctrlPr>
            </m:fPr>
            <m:num>
              <m:sSup>
                <m:sSupPr>
                  <m:ctrlPr>
                    <w:rPr>
                      <w:rFonts w:ascii="Cambria Math" w:eastAsiaTheme="minorEastAsia" w:hAnsi="Cambria Math" w:cs="B Nazanin"/>
                      <w:i/>
                      <w:lang w:bidi="fa-IR"/>
                    </w:rPr>
                  </m:ctrlPr>
                </m:sSupPr>
                <m:e>
                  <m:r>
                    <w:rPr>
                      <w:rFonts w:ascii="Cambria Math" w:eastAsiaTheme="minorEastAsia" w:hAnsi="Cambria Math" w:cs="B Nazanin"/>
                      <w:lang w:bidi="fa-IR"/>
                    </w:rPr>
                    <m:t>cm</m:t>
                  </m:r>
                </m:e>
                <m:sup>
                  <m:r>
                    <w:rPr>
                      <w:rFonts w:ascii="Cambria Math" w:eastAsiaTheme="minorEastAsia" w:hAnsi="Cambria Math" w:cs="B Nazanin"/>
                      <w:lang w:bidi="fa-IR"/>
                    </w:rPr>
                    <m:t>2</m:t>
                  </m:r>
                </m:sup>
              </m:sSup>
            </m:num>
            <m:den>
              <m:r>
                <w:rPr>
                  <w:rFonts w:ascii="Cambria Math" w:eastAsiaTheme="minorEastAsia" w:hAnsi="Cambria Math" w:cs="B Nazanin"/>
                  <w:lang w:bidi="fa-IR"/>
                </w:rPr>
                <m:t>cm</m:t>
              </m:r>
            </m:den>
          </m:f>
        </m:oMath>
      </m:oMathPara>
    </w:p>
    <w:p w14:paraId="7B375861" w14:textId="6D3E51EB" w:rsidR="00E075BF" w:rsidRDefault="00E075BF" w:rsidP="00E075BF">
      <w:pPr>
        <w:bidi/>
        <w:spacing w:line="360" w:lineRule="auto"/>
        <w:jc w:val="both"/>
        <w:rPr>
          <w:rFonts w:eastAsiaTheme="minorEastAsia" w:cs="B Nazanin"/>
          <w:i/>
          <w:noProof/>
          <w:lang w:eastAsia="ja-JP" w:bidi="fa-IR"/>
        </w:rPr>
      </w:pPr>
    </w:p>
    <w:p w14:paraId="0AD9907F" w14:textId="57890FCF" w:rsidR="00010A83" w:rsidRDefault="00010A83" w:rsidP="00010A83">
      <w:pPr>
        <w:bidi/>
        <w:spacing w:line="360" w:lineRule="auto"/>
        <w:jc w:val="both"/>
        <w:rPr>
          <w:rFonts w:eastAsiaTheme="minorEastAsia" w:cs="B Nazanin"/>
          <w:i/>
          <w:noProof/>
          <w:lang w:eastAsia="ja-JP" w:bidi="fa-IR"/>
        </w:rPr>
      </w:pPr>
    </w:p>
    <w:p w14:paraId="40305077" w14:textId="188BBE06" w:rsidR="00010A83" w:rsidRDefault="00010A83" w:rsidP="00010A83">
      <w:pPr>
        <w:bidi/>
        <w:spacing w:line="360" w:lineRule="auto"/>
        <w:jc w:val="both"/>
        <w:rPr>
          <w:rFonts w:eastAsiaTheme="minorEastAsia" w:cs="B Nazanin"/>
          <w:i/>
          <w:noProof/>
          <w:lang w:eastAsia="ja-JP" w:bidi="fa-IR"/>
        </w:rPr>
      </w:pPr>
    </w:p>
    <w:p w14:paraId="4405A906" w14:textId="2832118A" w:rsidR="00010A83" w:rsidRDefault="00010A83" w:rsidP="00010A83">
      <w:pPr>
        <w:bidi/>
        <w:spacing w:line="360" w:lineRule="auto"/>
        <w:jc w:val="both"/>
        <w:rPr>
          <w:rFonts w:eastAsiaTheme="minorEastAsia" w:cs="B Nazanin"/>
          <w:i/>
          <w:noProof/>
          <w:lang w:eastAsia="ja-JP" w:bidi="fa-IR"/>
        </w:rPr>
      </w:pPr>
    </w:p>
    <w:p w14:paraId="23D7A41D" w14:textId="22BFC33B" w:rsidR="00010A83" w:rsidRDefault="00010A83" w:rsidP="00010A83">
      <w:pPr>
        <w:bidi/>
        <w:spacing w:line="360" w:lineRule="auto"/>
        <w:jc w:val="both"/>
        <w:rPr>
          <w:rFonts w:eastAsiaTheme="minorEastAsia" w:cs="B Nazanin"/>
          <w:i/>
          <w:noProof/>
          <w:lang w:eastAsia="ja-JP" w:bidi="fa-IR"/>
        </w:rPr>
      </w:pPr>
    </w:p>
    <w:p w14:paraId="1AAF8109" w14:textId="77777777" w:rsidR="00892E68" w:rsidRPr="009550E4" w:rsidRDefault="00892E68" w:rsidP="00892E68">
      <w:pPr>
        <w:bidi/>
        <w:spacing w:line="360" w:lineRule="auto"/>
        <w:jc w:val="both"/>
        <w:rPr>
          <w:rFonts w:eastAsiaTheme="minorEastAsia" w:cs="B Nazanin"/>
          <w:b/>
          <w:bCs/>
          <w:rtl/>
          <w:lang w:bidi="fa-IR"/>
        </w:rPr>
      </w:pPr>
      <w:r w:rsidRPr="009550E4">
        <w:rPr>
          <w:rFonts w:eastAsiaTheme="minorEastAsia" w:cs="B Nazanin" w:hint="cs"/>
          <w:b/>
          <w:bCs/>
          <w:rtl/>
          <w:lang w:bidi="fa-IR"/>
        </w:rPr>
        <w:lastRenderedPageBreak/>
        <w:t xml:space="preserve">ب) </w:t>
      </w:r>
      <w:r w:rsidRPr="009550E4">
        <w:rPr>
          <w:rFonts w:eastAsiaTheme="minorEastAsia" w:cs="B Nazanin"/>
          <w:b/>
          <w:bCs/>
          <w:rtl/>
          <w:lang w:bidi="fa-IR"/>
        </w:rPr>
        <w:t>طراح</w:t>
      </w:r>
      <w:r w:rsidRPr="009550E4">
        <w:rPr>
          <w:rFonts w:eastAsiaTheme="minorEastAsia" w:cs="B Nazanin" w:hint="cs"/>
          <w:b/>
          <w:bCs/>
          <w:rtl/>
          <w:lang w:bidi="fa-IR"/>
        </w:rPr>
        <w:t>ی</w:t>
      </w:r>
      <w:r w:rsidRPr="009550E4">
        <w:rPr>
          <w:rFonts w:eastAsiaTheme="minorEastAsia" w:cs="B Nazanin"/>
          <w:b/>
          <w:bCs/>
          <w:rtl/>
          <w:lang w:bidi="fa-IR"/>
        </w:rPr>
        <w:t xml:space="preserve"> دست</w:t>
      </w:r>
      <w:r w:rsidRPr="009550E4">
        <w:rPr>
          <w:rFonts w:eastAsiaTheme="minorEastAsia" w:cs="B Nazanin" w:hint="cs"/>
          <w:b/>
          <w:bCs/>
          <w:rtl/>
          <w:lang w:bidi="fa-IR"/>
        </w:rPr>
        <w:t>ی</w:t>
      </w:r>
      <w:r w:rsidRPr="009550E4">
        <w:rPr>
          <w:rFonts w:eastAsiaTheme="minorEastAsia" w:cs="B Nazanin"/>
          <w:b/>
          <w:bCs/>
          <w:rtl/>
          <w:lang w:bidi="fa-IR"/>
        </w:rPr>
        <w:t xml:space="preserve"> ستون</w:t>
      </w:r>
      <w:r w:rsidRPr="009550E4">
        <w:rPr>
          <w:rFonts w:eastAsiaTheme="minorEastAsia" w:cs="B Nazanin"/>
          <w:b/>
          <w:bCs/>
          <w:rtl/>
          <w:lang w:bidi="fa-IR"/>
        </w:rPr>
        <w:softHyphen/>
        <w:t>ها</w:t>
      </w:r>
    </w:p>
    <w:p w14:paraId="59F5FD86" w14:textId="77777777" w:rsidR="00892E68" w:rsidRPr="009550E4" w:rsidRDefault="00892E68" w:rsidP="00892E68">
      <w:pPr>
        <w:bidi/>
        <w:spacing w:line="360" w:lineRule="auto"/>
        <w:jc w:val="both"/>
        <w:rPr>
          <w:rFonts w:eastAsiaTheme="minorEastAsia" w:cs="B Nazanin"/>
          <w:rtl/>
          <w:lang w:bidi="fa-IR"/>
        </w:rPr>
      </w:pPr>
      <w:r w:rsidRPr="009550E4">
        <w:rPr>
          <w:noProof/>
        </w:rPr>
        <w:drawing>
          <wp:inline distT="0" distB="0" distL="0" distR="0" wp14:anchorId="638F65BA" wp14:editId="0F3E84DD">
            <wp:extent cx="5731510" cy="2880360"/>
            <wp:effectExtent l="0" t="0" r="254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8"/>
                    <a:stretch>
                      <a:fillRect/>
                    </a:stretch>
                  </pic:blipFill>
                  <pic:spPr>
                    <a:xfrm>
                      <a:off x="0" y="0"/>
                      <a:ext cx="5731510" cy="2880360"/>
                    </a:xfrm>
                    <a:prstGeom prst="rect">
                      <a:avLst/>
                    </a:prstGeom>
                  </pic:spPr>
                </pic:pic>
              </a:graphicData>
            </a:graphic>
          </wp:inline>
        </w:drawing>
      </w:r>
    </w:p>
    <w:p w14:paraId="4D0BF3EB" w14:textId="77777777" w:rsidR="00892E68" w:rsidRPr="009550E4" w:rsidRDefault="00892E68" w:rsidP="00892E68">
      <w:pPr>
        <w:bidi/>
        <w:spacing w:line="360" w:lineRule="auto"/>
        <w:jc w:val="both"/>
        <w:rPr>
          <w:rFonts w:eastAsiaTheme="minorEastAsia" w:cs="B Nazanin"/>
          <w:rtl/>
          <w:lang w:bidi="fa-IR"/>
        </w:rPr>
      </w:pPr>
      <w:r w:rsidRPr="009550E4">
        <w:rPr>
          <w:noProof/>
        </w:rPr>
        <w:drawing>
          <wp:inline distT="0" distB="0" distL="0" distR="0" wp14:anchorId="6C7BC229" wp14:editId="62D4A1B8">
            <wp:extent cx="5731510" cy="3752215"/>
            <wp:effectExtent l="0" t="0" r="2540" b="635"/>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9"/>
                    <a:stretch>
                      <a:fillRect/>
                    </a:stretch>
                  </pic:blipFill>
                  <pic:spPr>
                    <a:xfrm>
                      <a:off x="0" y="0"/>
                      <a:ext cx="5731510" cy="3752215"/>
                    </a:xfrm>
                    <a:prstGeom prst="rect">
                      <a:avLst/>
                    </a:prstGeom>
                  </pic:spPr>
                </pic:pic>
              </a:graphicData>
            </a:graphic>
          </wp:inline>
        </w:drawing>
      </w:r>
    </w:p>
    <w:p w14:paraId="5E9949F9" w14:textId="77777777" w:rsidR="00892E68" w:rsidRPr="009550E4" w:rsidRDefault="00892E68" w:rsidP="00892E68">
      <w:pPr>
        <w:bidi/>
        <w:spacing w:line="360" w:lineRule="auto"/>
        <w:jc w:val="both"/>
        <w:rPr>
          <w:rFonts w:eastAsiaTheme="minorEastAsia" w:cs="B Nazanin"/>
          <w:rtl/>
          <w:lang w:bidi="fa-IR"/>
        </w:rPr>
      </w:pPr>
      <w:r w:rsidRPr="009550E4">
        <w:rPr>
          <w:noProof/>
        </w:rPr>
        <w:lastRenderedPageBreak/>
        <w:drawing>
          <wp:inline distT="0" distB="0" distL="0" distR="0" wp14:anchorId="124CEF61" wp14:editId="2C88266B">
            <wp:extent cx="5731510" cy="3387725"/>
            <wp:effectExtent l="0" t="0" r="2540" b="3175"/>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0"/>
                    <a:stretch>
                      <a:fillRect/>
                    </a:stretch>
                  </pic:blipFill>
                  <pic:spPr>
                    <a:xfrm>
                      <a:off x="0" y="0"/>
                      <a:ext cx="5731510" cy="3387725"/>
                    </a:xfrm>
                    <a:prstGeom prst="rect">
                      <a:avLst/>
                    </a:prstGeom>
                  </pic:spPr>
                </pic:pic>
              </a:graphicData>
            </a:graphic>
          </wp:inline>
        </w:drawing>
      </w:r>
    </w:p>
    <w:p w14:paraId="39B7B9DD" w14:textId="77777777" w:rsidR="00892E68" w:rsidRPr="009550E4" w:rsidRDefault="00892E68" w:rsidP="00892E68">
      <w:pPr>
        <w:bidi/>
        <w:spacing w:line="360" w:lineRule="auto"/>
        <w:jc w:val="both"/>
        <w:rPr>
          <w:rFonts w:eastAsiaTheme="minorEastAsia" w:cs="B Nazanin"/>
          <w:rtl/>
          <w:lang w:bidi="fa-IR"/>
        </w:rPr>
      </w:pPr>
      <w:r w:rsidRPr="009550E4">
        <w:rPr>
          <w:noProof/>
        </w:rPr>
        <w:drawing>
          <wp:inline distT="0" distB="0" distL="0" distR="0" wp14:anchorId="7E36A9F7" wp14:editId="1223536E">
            <wp:extent cx="5731510" cy="2924175"/>
            <wp:effectExtent l="0" t="0" r="2540" b="9525"/>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1"/>
                    <a:stretch>
                      <a:fillRect/>
                    </a:stretch>
                  </pic:blipFill>
                  <pic:spPr>
                    <a:xfrm>
                      <a:off x="0" y="0"/>
                      <a:ext cx="5731510" cy="2924175"/>
                    </a:xfrm>
                    <a:prstGeom prst="rect">
                      <a:avLst/>
                    </a:prstGeom>
                  </pic:spPr>
                </pic:pic>
              </a:graphicData>
            </a:graphic>
          </wp:inline>
        </w:drawing>
      </w:r>
    </w:p>
    <w:p w14:paraId="5862160C" w14:textId="77777777" w:rsidR="00892E68" w:rsidRPr="009550E4" w:rsidRDefault="00892E68" w:rsidP="00892E68">
      <w:pPr>
        <w:bidi/>
        <w:spacing w:line="360" w:lineRule="auto"/>
        <w:jc w:val="both"/>
        <w:rPr>
          <w:rFonts w:eastAsiaTheme="minorEastAsia" w:cs="B Nazanin"/>
          <w:rtl/>
          <w:lang w:bidi="fa-IR"/>
        </w:rPr>
      </w:pPr>
      <w:r w:rsidRPr="009550E4">
        <w:rPr>
          <w:noProof/>
        </w:rPr>
        <w:lastRenderedPageBreak/>
        <w:drawing>
          <wp:inline distT="0" distB="0" distL="0" distR="0" wp14:anchorId="70446F9C" wp14:editId="0C7AACE9">
            <wp:extent cx="5731510" cy="3150235"/>
            <wp:effectExtent l="0" t="0" r="254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2"/>
                    <a:stretch>
                      <a:fillRect/>
                    </a:stretch>
                  </pic:blipFill>
                  <pic:spPr>
                    <a:xfrm>
                      <a:off x="0" y="0"/>
                      <a:ext cx="5731510" cy="3150235"/>
                    </a:xfrm>
                    <a:prstGeom prst="rect">
                      <a:avLst/>
                    </a:prstGeom>
                  </pic:spPr>
                </pic:pic>
              </a:graphicData>
            </a:graphic>
          </wp:inline>
        </w:drawing>
      </w:r>
    </w:p>
    <w:p w14:paraId="45F49E21" w14:textId="2BA1A023" w:rsidR="00892E68" w:rsidRPr="009550E4" w:rsidRDefault="00892E68" w:rsidP="00892E68">
      <w:pPr>
        <w:bidi/>
        <w:spacing w:line="360" w:lineRule="auto"/>
        <w:jc w:val="center"/>
        <w:rPr>
          <w:rFonts w:eastAsiaTheme="minorEastAsia" w:cs="B Nazanin"/>
          <w:rtl/>
          <w:lang w:bidi="fa-IR"/>
        </w:rPr>
      </w:pPr>
      <w:r w:rsidRPr="009550E4">
        <w:rPr>
          <w:rFonts w:eastAsiaTheme="minorEastAsia" w:cs="B Nazanin"/>
          <w:noProof/>
          <w:rtl/>
          <w:lang w:val="fa-IR" w:bidi="fa-IR"/>
        </w:rPr>
        <w:lastRenderedPageBreak/>
        <mc:AlternateContent>
          <mc:Choice Requires="wps">
            <w:drawing>
              <wp:anchor distT="0" distB="0" distL="114300" distR="114300" simplePos="0" relativeHeight="251679744" behindDoc="0" locked="0" layoutInCell="1" allowOverlap="1" wp14:anchorId="59481639" wp14:editId="73323BC3">
                <wp:simplePos x="0" y="0"/>
                <wp:positionH relativeFrom="column">
                  <wp:posOffset>969818</wp:posOffset>
                </wp:positionH>
                <wp:positionV relativeFrom="paragraph">
                  <wp:posOffset>4522066</wp:posOffset>
                </wp:positionV>
                <wp:extent cx="274320" cy="1233054"/>
                <wp:effectExtent l="0" t="0" r="11430" b="24765"/>
                <wp:wrapNone/>
                <wp:docPr id="464" name="Rectangle: Rounded Corners 464"/>
                <wp:cNvGraphicFramePr/>
                <a:graphic xmlns:a="http://schemas.openxmlformats.org/drawingml/2006/main">
                  <a:graphicData uri="http://schemas.microsoft.com/office/word/2010/wordprocessingShape">
                    <wps:wsp>
                      <wps:cNvSpPr/>
                      <wps:spPr>
                        <a:xfrm>
                          <a:off x="0" y="0"/>
                          <a:ext cx="274320" cy="1233054"/>
                        </a:xfrm>
                        <a:prstGeom prst="roundRect">
                          <a:avLst/>
                        </a:prstGeom>
                        <a:noFill/>
                        <a:ln w="127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399BD8EE" id="Rectangle: Rounded Corners 464" o:spid="_x0000_s1026" style="position:absolute;margin-left:76.35pt;margin-top:356.05pt;width:21.6pt;height:97.1pt;z-index:2516797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" filled="f" strokecolor="red" strokeweight="1pt"/>
            </w:pict>
          </mc:Fallback>
        </mc:AlternateContent>
      </w:r>
      <w:r w:rsidRPr="00761DF1">
        <w:rPr>
          <w:rFonts w:eastAsiaTheme="minorEastAsia" w:cs="B Nazanin"/>
          <w:noProof/>
          <w:rtl/>
          <w:lang w:bidi="fa-IR"/>
        </w:rPr>
        <w:drawing>
          <wp:inline distT="0" distB="0" distL="0" distR="0" wp14:anchorId="488C74AA" wp14:editId="7E2EC22D">
            <wp:extent cx="5303980" cy="5799323"/>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9"/>
                    <a:stretch>
                      <a:fillRect/>
                    </a:stretch>
                  </pic:blipFill>
                  <pic:spPr>
                    <a:xfrm>
                      <a:off x="0" y="0"/>
                      <a:ext cx="5303980" cy="5799323"/>
                    </a:xfrm>
                    <a:prstGeom prst="rect">
                      <a:avLst/>
                    </a:prstGeom>
                  </pic:spPr>
                </pic:pic>
              </a:graphicData>
            </a:graphic>
          </wp:inline>
        </w:drawing>
      </w:r>
    </w:p>
    <w:p w14:paraId="546334AC" w14:textId="631711E0" w:rsidR="00892E68" w:rsidRPr="009550E4" w:rsidRDefault="00892E68" w:rsidP="00892E68">
      <w:pPr>
        <w:bidi/>
        <w:spacing w:line="360" w:lineRule="auto"/>
        <w:jc w:val="center"/>
        <w:rPr>
          <w:rFonts w:eastAsiaTheme="minorEastAsia" w:cs="B Nazanin"/>
          <w:rtl/>
          <w:lang w:bidi="fa-IR"/>
        </w:rPr>
      </w:pPr>
      <w:r w:rsidRPr="009550E4">
        <w:rPr>
          <w:rFonts w:eastAsiaTheme="minorEastAsia" w:cs="B Nazanin" w:hint="cs"/>
          <w:rtl/>
          <w:lang w:bidi="fa-IR"/>
        </w:rPr>
        <w:t>ستون انتخابی برای طراحی دستی</w:t>
      </w:r>
    </w:p>
    <w:p w14:paraId="7CE89EC5" w14:textId="692BA6B1" w:rsidR="00892E68" w:rsidRPr="009550E4" w:rsidRDefault="00892E68" w:rsidP="00892E68">
      <w:pPr>
        <w:bidi/>
        <w:spacing w:line="360" w:lineRule="auto"/>
        <w:jc w:val="center"/>
        <w:rPr>
          <w:rFonts w:eastAsiaTheme="minorEastAsia" w:cs="B Nazanin"/>
          <w:rtl/>
          <w:lang w:bidi="fa-IR"/>
        </w:rPr>
      </w:pPr>
    </w:p>
    <w:p w14:paraId="031FE82D" w14:textId="5ABCF160" w:rsidR="00892E68" w:rsidRPr="009550E4" w:rsidRDefault="003429D7" w:rsidP="00892E68">
      <w:pPr>
        <w:bidi/>
        <w:spacing w:line="360" w:lineRule="auto"/>
        <w:jc w:val="center"/>
        <w:rPr>
          <w:rFonts w:eastAsiaTheme="minorEastAsia" w:cs="B Nazanin"/>
          <w:rtl/>
          <w:lang w:bidi="fa-IR"/>
        </w:rPr>
      </w:pPr>
      <w:r w:rsidRPr="003429D7">
        <w:rPr>
          <w:rFonts w:eastAsiaTheme="minorEastAsia" w:cs="B Nazanin"/>
          <w:noProof/>
          <w:rtl/>
          <w:lang w:bidi="fa-IR"/>
        </w:rPr>
        <w:lastRenderedPageBreak/>
        <w:drawing>
          <wp:inline distT="0" distB="0" distL="0" distR="0" wp14:anchorId="1D84D99A" wp14:editId="0C9CA7BD">
            <wp:extent cx="5829805" cy="4458086"/>
            <wp:effectExtent l="0" t="0" r="0" b="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3"/>
                    <a:stretch>
                      <a:fillRect/>
                    </a:stretch>
                  </pic:blipFill>
                  <pic:spPr>
                    <a:xfrm>
                      <a:off x="0" y="0"/>
                      <a:ext cx="5829805" cy="4458086"/>
                    </a:xfrm>
                    <a:prstGeom prst="rect">
                      <a:avLst/>
                    </a:prstGeom>
                  </pic:spPr>
                </pic:pic>
              </a:graphicData>
            </a:graphic>
          </wp:inline>
        </w:drawing>
      </w:r>
    </w:p>
    <w:p w14:paraId="7A1ABC85" w14:textId="77777777" w:rsidR="00892E68" w:rsidRPr="009550E4" w:rsidRDefault="00892E68" w:rsidP="00892E68">
      <w:pPr>
        <w:bidi/>
        <w:spacing w:line="360" w:lineRule="auto"/>
        <w:jc w:val="both"/>
        <w:rPr>
          <w:rFonts w:eastAsiaTheme="minorEastAsia" w:cs="B Nazanin"/>
          <w:rtl/>
          <w:lang w:bidi="fa-IR"/>
        </w:rPr>
      </w:pPr>
      <w:r w:rsidRPr="009550E4">
        <w:rPr>
          <w:rFonts w:eastAsiaTheme="minorEastAsia" w:cs="B Nazanin"/>
          <w:rtl/>
          <w:lang w:bidi="fa-IR"/>
        </w:rPr>
        <w:t>با استفاده از مقاد</w:t>
      </w:r>
      <w:r w:rsidRPr="009550E4">
        <w:rPr>
          <w:rFonts w:eastAsiaTheme="minorEastAsia" w:cs="B Nazanin" w:hint="cs"/>
          <w:rtl/>
          <w:lang w:bidi="fa-IR"/>
        </w:rPr>
        <w:t>ی</w:t>
      </w:r>
      <w:r w:rsidRPr="009550E4">
        <w:rPr>
          <w:rFonts w:eastAsiaTheme="minorEastAsia" w:cs="B Nazanin" w:hint="eastAsia"/>
          <w:rtl/>
          <w:lang w:bidi="fa-IR"/>
        </w:rPr>
        <w:t>ر</w:t>
      </w:r>
      <w:r w:rsidRPr="009550E4">
        <w:rPr>
          <w:rFonts w:eastAsiaTheme="minorEastAsia" w:cs="B Nazanin"/>
          <w:rtl/>
          <w:lang w:bidi="fa-IR"/>
        </w:rPr>
        <w:t xml:space="preserve"> جدول فوق، مقدار خروج از مرکز</w:t>
      </w:r>
      <w:r w:rsidRPr="009550E4">
        <w:rPr>
          <w:rFonts w:eastAsiaTheme="minorEastAsia" w:cs="B Nazanin" w:hint="cs"/>
          <w:rtl/>
          <w:lang w:bidi="fa-IR"/>
        </w:rPr>
        <w:t>ی</w:t>
      </w:r>
      <w:r w:rsidRPr="009550E4">
        <w:rPr>
          <w:rFonts w:eastAsiaTheme="minorEastAsia" w:cs="B Nazanin" w:hint="eastAsia"/>
          <w:rtl/>
          <w:lang w:bidi="fa-IR"/>
        </w:rPr>
        <w:t>ت</w:t>
      </w:r>
      <w:r w:rsidRPr="009550E4">
        <w:rPr>
          <w:rFonts w:eastAsiaTheme="minorEastAsia" w:cs="B Nazanin"/>
          <w:rtl/>
          <w:lang w:bidi="fa-IR"/>
        </w:rPr>
        <w:t xml:space="preserve"> معادل را در دو راستا</w:t>
      </w:r>
      <w:r w:rsidRPr="009550E4">
        <w:rPr>
          <w:rFonts w:eastAsiaTheme="minorEastAsia" w:cs="B Nazanin" w:hint="cs"/>
          <w:rtl/>
          <w:lang w:bidi="fa-IR"/>
        </w:rPr>
        <w:t>ی</w:t>
      </w:r>
      <w:r w:rsidRPr="009550E4">
        <w:rPr>
          <w:rFonts w:eastAsiaTheme="minorEastAsia" w:cs="B Nazanin"/>
          <w:rtl/>
          <w:lang w:bidi="fa-IR"/>
        </w:rPr>
        <w:t xml:space="preserve">  2 و  3</w:t>
      </w:r>
      <w:r w:rsidRPr="009550E4">
        <w:rPr>
          <w:rFonts w:eastAsiaTheme="minorEastAsia" w:cs="B Nazanin" w:hint="cs"/>
          <w:rtl/>
          <w:lang w:bidi="fa-IR"/>
        </w:rPr>
        <w:t xml:space="preserve"> </w:t>
      </w:r>
      <w:r w:rsidRPr="009550E4">
        <w:rPr>
          <w:rFonts w:eastAsiaTheme="minorEastAsia" w:cs="B Nazanin"/>
          <w:rtl/>
          <w:lang w:bidi="fa-IR"/>
        </w:rPr>
        <w:t>تع</w:t>
      </w:r>
      <w:r w:rsidRPr="009550E4">
        <w:rPr>
          <w:rFonts w:eastAsiaTheme="minorEastAsia" w:cs="B Nazanin" w:hint="cs"/>
          <w:rtl/>
          <w:lang w:bidi="fa-IR"/>
        </w:rPr>
        <w:t>یی</w:t>
      </w:r>
      <w:r w:rsidRPr="009550E4">
        <w:rPr>
          <w:rFonts w:eastAsiaTheme="minorEastAsia" w:cs="B Nazanin" w:hint="eastAsia"/>
          <w:rtl/>
          <w:lang w:bidi="fa-IR"/>
        </w:rPr>
        <w:t>ن</w:t>
      </w:r>
      <w:r w:rsidRPr="009550E4">
        <w:rPr>
          <w:rFonts w:eastAsiaTheme="minorEastAsia" w:cs="B Nazanin"/>
          <w:rtl/>
          <w:lang w:bidi="fa-IR"/>
        </w:rPr>
        <w:t xml:space="preserve"> م</w:t>
      </w:r>
      <w:r w:rsidRPr="009550E4">
        <w:rPr>
          <w:rFonts w:eastAsiaTheme="minorEastAsia" w:cs="B Nazanin" w:hint="cs"/>
          <w:rtl/>
          <w:lang w:bidi="fa-IR"/>
        </w:rPr>
        <w:t>ی</w:t>
      </w:r>
      <w:r w:rsidRPr="009550E4">
        <w:rPr>
          <w:rFonts w:eastAsiaTheme="minorEastAsia" w:cs="B Nazanin"/>
          <w:rtl/>
          <w:lang w:bidi="fa-IR"/>
        </w:rPr>
        <w:t xml:space="preserve"> کن</w:t>
      </w:r>
      <w:r w:rsidRPr="009550E4">
        <w:rPr>
          <w:rFonts w:eastAsiaTheme="minorEastAsia" w:cs="B Nazanin" w:hint="cs"/>
          <w:rtl/>
          <w:lang w:bidi="fa-IR"/>
        </w:rPr>
        <w:t>ی</w:t>
      </w:r>
      <w:r w:rsidRPr="009550E4">
        <w:rPr>
          <w:rFonts w:eastAsiaTheme="minorEastAsia" w:cs="B Nazanin" w:hint="eastAsia"/>
          <w:rtl/>
          <w:lang w:bidi="fa-IR"/>
        </w:rPr>
        <w:t>م</w:t>
      </w:r>
      <w:r w:rsidRPr="009550E4">
        <w:rPr>
          <w:rFonts w:eastAsiaTheme="minorEastAsia" w:cs="B Nazanin"/>
          <w:rtl/>
          <w:lang w:bidi="fa-IR"/>
        </w:rPr>
        <w:t>.</w:t>
      </w:r>
    </w:p>
    <w:p w14:paraId="6EBF20AB" w14:textId="13D61357" w:rsidR="00892E68" w:rsidRPr="009550E4" w:rsidRDefault="00000000" w:rsidP="00892E68">
      <w:pPr>
        <w:bidi/>
        <w:spacing w:line="360" w:lineRule="auto"/>
        <w:jc w:val="both"/>
        <w:rPr>
          <w:rFonts w:eastAsiaTheme="minorEastAsia" w:cs="B Nazanin"/>
        </w:rPr>
      </w:pPr>
      <m:oMathPara>
        <m:oMath>
          <m:sSub>
            <m:sSubPr>
              <m:ctrlPr>
                <w:rPr>
                  <w:rFonts w:ascii="Cambria Math" w:eastAsiaTheme="minorEastAsia" w:hAnsi="Cambria Math" w:cs="B Nazanin"/>
                </w:rPr>
              </m:ctrlPr>
            </m:sSubPr>
            <m:e>
              <m:r>
                <w:rPr>
                  <w:rFonts w:ascii="Cambria Math" w:eastAsiaTheme="minorEastAsia" w:hAnsi="Cambria Math" w:cs="B Nazanin"/>
                </w:rPr>
                <m:t>e</m:t>
              </m:r>
            </m:e>
            <m:sub>
              <m:r>
                <w:rPr>
                  <w:rFonts w:ascii="Cambria Math" w:eastAsiaTheme="minorEastAsia" w:hAnsi="Cambria Math" w:cs="B Nazanin"/>
                </w:rPr>
                <m:t>2</m:t>
              </m:r>
            </m:sub>
          </m:sSub>
          <m:r>
            <w:rPr>
              <w:rFonts w:ascii="Cambria Math" w:eastAsiaTheme="minorEastAsia" w:hAnsi="Cambria Math" w:cs="B Nazanin"/>
            </w:rPr>
            <m:t>=</m:t>
          </m:r>
          <m:f>
            <m:fPr>
              <m:ctrlPr>
                <w:rPr>
                  <w:rFonts w:ascii="Cambria Math" w:eastAsiaTheme="minorEastAsia" w:hAnsi="Cambria Math" w:cs="B Nazanin"/>
                  <w:i/>
                </w:rPr>
              </m:ctrlPr>
            </m:fPr>
            <m:num>
              <m:sSub>
                <m:sSubPr>
                  <m:ctrlPr>
                    <w:rPr>
                      <w:rFonts w:ascii="Cambria Math" w:eastAsiaTheme="minorEastAsia" w:hAnsi="Cambria Math" w:cs="B Nazanin"/>
                      <w:i/>
                    </w:rPr>
                  </m:ctrlPr>
                </m:sSubPr>
                <m:e>
                  <m:r>
                    <w:rPr>
                      <w:rFonts w:ascii="Cambria Math" w:eastAsiaTheme="minorEastAsia" w:hAnsi="Cambria Math" w:cs="B Nazanin"/>
                    </w:rPr>
                    <m:t>M</m:t>
                  </m:r>
                </m:e>
                <m:sub>
                  <m:r>
                    <w:rPr>
                      <w:rFonts w:ascii="Cambria Math" w:eastAsiaTheme="minorEastAsia" w:hAnsi="Cambria Math" w:cs="B Nazanin"/>
                    </w:rPr>
                    <m:t>u3</m:t>
                  </m:r>
                </m:sub>
              </m:sSub>
            </m:num>
            <m:den>
              <m:sSub>
                <m:sSubPr>
                  <m:ctrlPr>
                    <w:rPr>
                      <w:rFonts w:ascii="Cambria Math" w:eastAsiaTheme="minorEastAsia" w:hAnsi="Cambria Math" w:cs="B Nazanin"/>
                      <w:i/>
                    </w:rPr>
                  </m:ctrlPr>
                </m:sSubPr>
                <m:e>
                  <m:r>
                    <w:rPr>
                      <w:rFonts w:ascii="Cambria Math" w:eastAsiaTheme="minorEastAsia" w:hAnsi="Cambria Math" w:cs="B Nazanin"/>
                    </w:rPr>
                    <m:t>P</m:t>
                  </m:r>
                </m:e>
                <m:sub>
                  <m:r>
                    <w:rPr>
                      <w:rFonts w:ascii="Cambria Math" w:eastAsiaTheme="minorEastAsia" w:hAnsi="Cambria Math" w:cs="B Nazanin"/>
                    </w:rPr>
                    <m:t>u</m:t>
                  </m:r>
                </m:sub>
              </m:sSub>
            </m:den>
          </m:f>
          <m:r>
            <w:rPr>
              <w:rFonts w:ascii="Cambria Math" w:eastAsiaTheme="minorEastAsia" w:hAnsi="Cambria Math" w:cs="B Nazanin"/>
            </w:rPr>
            <m:t>=</m:t>
          </m:r>
          <m:f>
            <m:fPr>
              <m:ctrlPr>
                <w:rPr>
                  <w:rFonts w:ascii="Cambria Math" w:eastAsiaTheme="minorEastAsia" w:hAnsi="Cambria Math" w:cs="B Nazanin"/>
                  <w:i/>
                </w:rPr>
              </m:ctrlPr>
            </m:fPr>
            <m:num>
              <m:r>
                <w:rPr>
                  <w:rFonts w:ascii="Cambria Math" w:eastAsiaTheme="minorEastAsia" w:hAnsi="Cambria Math" w:cs="B Nazanin"/>
                </w:rPr>
                <m:t>2703795.347</m:t>
              </m:r>
            </m:num>
            <m:den>
              <m:r>
                <w:rPr>
                  <w:rFonts w:ascii="Cambria Math" w:eastAsiaTheme="minorEastAsia" w:hAnsi="Cambria Math" w:cs="B Nazanin"/>
                </w:rPr>
                <m:t>7148.802</m:t>
              </m:r>
            </m:den>
          </m:f>
          <m:r>
            <w:rPr>
              <w:rFonts w:ascii="Cambria Math" w:eastAsiaTheme="minorEastAsia" w:hAnsi="Cambria Math" w:cs="B Nazanin"/>
            </w:rPr>
            <m:t>=378.21 cm</m:t>
          </m:r>
        </m:oMath>
      </m:oMathPara>
    </w:p>
    <w:p w14:paraId="355535AF" w14:textId="5ED068DA" w:rsidR="00892E68" w:rsidRPr="009550E4" w:rsidRDefault="00000000" w:rsidP="00892E68">
      <w:pPr>
        <w:bidi/>
        <w:spacing w:line="360" w:lineRule="auto"/>
        <w:jc w:val="both"/>
        <w:rPr>
          <w:rFonts w:eastAsiaTheme="minorEastAsia" w:cs="B Nazanin"/>
        </w:rPr>
      </w:pPr>
      <m:oMathPara>
        <m:oMath>
          <m:sSub>
            <m:sSubPr>
              <m:ctrlPr>
                <w:rPr>
                  <w:rFonts w:ascii="Cambria Math" w:eastAsiaTheme="minorEastAsia" w:hAnsi="Cambria Math" w:cs="B Nazanin"/>
                </w:rPr>
              </m:ctrlPr>
            </m:sSubPr>
            <m:e>
              <m:r>
                <w:rPr>
                  <w:rFonts w:ascii="Cambria Math" w:eastAsiaTheme="minorEastAsia" w:hAnsi="Cambria Math" w:cs="B Nazanin"/>
                </w:rPr>
                <m:t>e</m:t>
              </m:r>
            </m:e>
            <m:sub>
              <m:r>
                <w:rPr>
                  <w:rFonts w:ascii="Cambria Math" w:eastAsiaTheme="minorEastAsia" w:hAnsi="Cambria Math" w:cs="B Nazanin"/>
                </w:rPr>
                <m:t>2</m:t>
              </m:r>
            </m:sub>
          </m:sSub>
          <m:r>
            <w:rPr>
              <w:rFonts w:ascii="Cambria Math" w:eastAsiaTheme="minorEastAsia" w:hAnsi="Cambria Math" w:cs="B Nazanin"/>
            </w:rPr>
            <m:t>=</m:t>
          </m:r>
          <m:f>
            <m:fPr>
              <m:ctrlPr>
                <w:rPr>
                  <w:rFonts w:ascii="Cambria Math" w:eastAsiaTheme="minorEastAsia" w:hAnsi="Cambria Math" w:cs="B Nazanin"/>
                  <w:i/>
                </w:rPr>
              </m:ctrlPr>
            </m:fPr>
            <m:num>
              <m:sSub>
                <m:sSubPr>
                  <m:ctrlPr>
                    <w:rPr>
                      <w:rFonts w:ascii="Cambria Math" w:eastAsiaTheme="minorEastAsia" w:hAnsi="Cambria Math" w:cs="B Nazanin"/>
                      <w:i/>
                    </w:rPr>
                  </m:ctrlPr>
                </m:sSubPr>
                <m:e>
                  <m:r>
                    <w:rPr>
                      <w:rFonts w:ascii="Cambria Math" w:eastAsiaTheme="minorEastAsia" w:hAnsi="Cambria Math" w:cs="B Nazanin"/>
                    </w:rPr>
                    <m:t>M</m:t>
                  </m:r>
                </m:e>
                <m:sub>
                  <m:r>
                    <w:rPr>
                      <w:rFonts w:ascii="Cambria Math" w:eastAsiaTheme="minorEastAsia" w:hAnsi="Cambria Math" w:cs="B Nazanin"/>
                    </w:rPr>
                    <m:t>u2</m:t>
                  </m:r>
                </m:sub>
              </m:sSub>
            </m:num>
            <m:den>
              <m:sSub>
                <m:sSubPr>
                  <m:ctrlPr>
                    <w:rPr>
                      <w:rFonts w:ascii="Cambria Math" w:eastAsiaTheme="minorEastAsia" w:hAnsi="Cambria Math" w:cs="B Nazanin"/>
                      <w:i/>
                    </w:rPr>
                  </m:ctrlPr>
                </m:sSubPr>
                <m:e>
                  <m:r>
                    <w:rPr>
                      <w:rFonts w:ascii="Cambria Math" w:eastAsiaTheme="minorEastAsia" w:hAnsi="Cambria Math" w:cs="B Nazanin"/>
                    </w:rPr>
                    <m:t>P</m:t>
                  </m:r>
                </m:e>
                <m:sub>
                  <m:r>
                    <w:rPr>
                      <w:rFonts w:ascii="Cambria Math" w:eastAsiaTheme="minorEastAsia" w:hAnsi="Cambria Math" w:cs="B Nazanin"/>
                    </w:rPr>
                    <m:t>u</m:t>
                  </m:r>
                </m:sub>
              </m:sSub>
            </m:den>
          </m:f>
          <m:r>
            <w:rPr>
              <w:rFonts w:ascii="Cambria Math" w:eastAsiaTheme="minorEastAsia" w:hAnsi="Cambria Math" w:cs="B Nazanin"/>
            </w:rPr>
            <m:t>=</m:t>
          </m:r>
          <m:f>
            <m:fPr>
              <m:ctrlPr>
                <w:rPr>
                  <w:rFonts w:ascii="Cambria Math" w:eastAsiaTheme="minorEastAsia" w:hAnsi="Cambria Math" w:cs="B Nazanin"/>
                  <w:i/>
                </w:rPr>
              </m:ctrlPr>
            </m:fPr>
            <m:num>
              <m:r>
                <w:rPr>
                  <w:rFonts w:ascii="Cambria Math" w:eastAsiaTheme="minorEastAsia" w:hAnsi="Cambria Math" w:cs="B Nazanin"/>
                </w:rPr>
                <m:t>19596.657</m:t>
              </m:r>
            </m:num>
            <m:den>
              <m:r>
                <w:rPr>
                  <w:rFonts w:ascii="Cambria Math" w:eastAsiaTheme="minorEastAsia" w:hAnsi="Cambria Math" w:cs="B Nazanin"/>
                </w:rPr>
                <m:t>7148.802</m:t>
              </m:r>
            </m:den>
          </m:f>
          <m:r>
            <w:rPr>
              <w:rFonts w:ascii="Cambria Math" w:eastAsiaTheme="minorEastAsia" w:hAnsi="Cambria Math" w:cs="B Nazanin"/>
            </w:rPr>
            <m:t>=2.74 cm</m:t>
          </m:r>
        </m:oMath>
      </m:oMathPara>
    </w:p>
    <w:p w14:paraId="20F95444" w14:textId="2FC32087" w:rsidR="00892E68" w:rsidRPr="009550E4" w:rsidRDefault="00892E68" w:rsidP="00892E68">
      <w:pPr>
        <w:bidi/>
        <w:spacing w:line="360" w:lineRule="auto"/>
        <w:jc w:val="both"/>
        <w:rPr>
          <w:rFonts w:eastAsiaTheme="minorEastAsia" w:cs="B Nazanin"/>
          <w:lang w:bidi="fa-IR"/>
        </w:rPr>
      </w:pPr>
      <w:r w:rsidRPr="009550E4">
        <w:rPr>
          <w:rFonts w:eastAsiaTheme="minorEastAsia" w:cs="B Nazanin"/>
          <w:rtl/>
        </w:rPr>
        <w:t>اطلاعات منحن</w:t>
      </w:r>
      <w:r w:rsidRPr="009550E4">
        <w:rPr>
          <w:rFonts w:eastAsiaTheme="minorEastAsia" w:cs="B Nazanin" w:hint="cs"/>
          <w:rtl/>
        </w:rPr>
        <w:t>ی</w:t>
      </w:r>
      <w:r w:rsidRPr="009550E4">
        <w:rPr>
          <w:rFonts w:eastAsiaTheme="minorEastAsia" w:cs="B Nazanin"/>
          <w:rtl/>
        </w:rPr>
        <w:t xml:space="preserve"> اندرکنش ستون را از نرم افزار</w:t>
      </w:r>
      <w:r w:rsidRPr="009550E4">
        <w:rPr>
          <w:rFonts w:eastAsiaTheme="minorEastAsia" w:cs="B Nazanin"/>
        </w:rPr>
        <w:t xml:space="preserve"> ETABS</w:t>
      </w:r>
      <w:r w:rsidRPr="009550E4">
        <w:rPr>
          <w:rFonts w:eastAsiaTheme="minorEastAsia" w:cs="B Nazanin" w:hint="cs"/>
          <w:rtl/>
        </w:rPr>
        <w:t xml:space="preserve"> </w:t>
      </w:r>
      <w:r w:rsidRPr="009550E4">
        <w:rPr>
          <w:rFonts w:eastAsiaTheme="minorEastAsia" w:cs="B Nazanin"/>
          <w:rtl/>
          <w:lang w:bidi="fa-IR"/>
        </w:rPr>
        <w:t>استخراج کرده و نمودار آن را در نرم</w:t>
      </w:r>
      <w:r w:rsidRPr="009550E4">
        <w:rPr>
          <w:rFonts w:eastAsiaTheme="minorEastAsia" w:cs="B Nazanin" w:hint="cs"/>
          <w:rtl/>
          <w:lang w:bidi="fa-IR"/>
        </w:rPr>
        <w:t xml:space="preserve"> </w:t>
      </w:r>
      <w:r w:rsidRPr="009550E4">
        <w:rPr>
          <w:rFonts w:eastAsiaTheme="minorEastAsia" w:cs="B Nazanin"/>
          <w:rtl/>
          <w:lang w:bidi="fa-IR"/>
        </w:rPr>
        <w:t>افزار</w:t>
      </w:r>
      <w:r w:rsidRPr="009550E4">
        <w:rPr>
          <w:rFonts w:eastAsiaTheme="minorEastAsia" w:cs="B Nazanin" w:hint="cs"/>
          <w:rtl/>
          <w:lang w:bidi="fa-IR"/>
        </w:rPr>
        <w:t xml:space="preserve"> </w:t>
      </w:r>
      <w:r w:rsidRPr="009550E4">
        <w:rPr>
          <w:rFonts w:eastAsiaTheme="minorEastAsia" w:cs="B Nazanin"/>
          <w:lang w:bidi="fa-IR"/>
        </w:rPr>
        <w:t>Excel</w:t>
      </w:r>
      <w:r w:rsidRPr="009550E4">
        <w:rPr>
          <w:rFonts w:eastAsiaTheme="minorEastAsia" w:cs="B Nazanin" w:hint="cs"/>
          <w:rtl/>
          <w:lang w:bidi="fa-IR"/>
        </w:rPr>
        <w:t xml:space="preserve"> </w:t>
      </w:r>
      <w:r w:rsidRPr="009550E4">
        <w:rPr>
          <w:rFonts w:eastAsiaTheme="minorEastAsia" w:cs="B Nazanin"/>
          <w:rtl/>
          <w:lang w:bidi="fa-IR"/>
        </w:rPr>
        <w:t>رسم م</w:t>
      </w:r>
      <w:r w:rsidRPr="009550E4">
        <w:rPr>
          <w:rFonts w:eastAsiaTheme="minorEastAsia" w:cs="B Nazanin" w:hint="cs"/>
          <w:rtl/>
          <w:lang w:bidi="fa-IR"/>
        </w:rPr>
        <w:t>ی</w:t>
      </w:r>
      <w:r w:rsidRPr="009550E4">
        <w:rPr>
          <w:rFonts w:eastAsiaTheme="minorEastAsia" w:cs="B Nazanin"/>
          <w:rtl/>
          <w:lang w:bidi="fa-IR"/>
        </w:rPr>
        <w:t xml:space="preserve"> کن</w:t>
      </w:r>
      <w:r w:rsidRPr="009550E4">
        <w:rPr>
          <w:rFonts w:eastAsiaTheme="minorEastAsia" w:cs="B Nazanin" w:hint="cs"/>
          <w:rtl/>
          <w:lang w:bidi="fa-IR"/>
        </w:rPr>
        <w:t>ی</w:t>
      </w:r>
      <w:r w:rsidRPr="009550E4">
        <w:rPr>
          <w:rFonts w:eastAsiaTheme="minorEastAsia" w:cs="B Nazanin" w:hint="eastAsia"/>
          <w:rtl/>
          <w:lang w:bidi="fa-IR"/>
        </w:rPr>
        <w:t>م</w:t>
      </w:r>
      <w:r w:rsidRPr="009550E4">
        <w:rPr>
          <w:rFonts w:eastAsiaTheme="minorEastAsia" w:cs="B Nazanin"/>
          <w:rtl/>
          <w:lang w:bidi="fa-IR"/>
        </w:rPr>
        <w:t>. همچن</w:t>
      </w:r>
      <w:r w:rsidRPr="009550E4">
        <w:rPr>
          <w:rFonts w:eastAsiaTheme="minorEastAsia" w:cs="B Nazanin" w:hint="cs"/>
          <w:rtl/>
          <w:lang w:bidi="fa-IR"/>
        </w:rPr>
        <w:t>ی</w:t>
      </w:r>
      <w:r w:rsidRPr="009550E4">
        <w:rPr>
          <w:rFonts w:eastAsiaTheme="minorEastAsia" w:cs="B Nazanin" w:hint="eastAsia"/>
          <w:rtl/>
          <w:lang w:bidi="fa-IR"/>
        </w:rPr>
        <w:t>ن</w:t>
      </w:r>
      <w:r w:rsidRPr="009550E4">
        <w:rPr>
          <w:rFonts w:eastAsiaTheme="minorEastAsia" w:cs="B Nazanin"/>
          <w:rtl/>
          <w:lang w:bidi="fa-IR"/>
        </w:rPr>
        <w:t xml:space="preserve"> در ا</w:t>
      </w:r>
      <w:r w:rsidRPr="009550E4">
        <w:rPr>
          <w:rFonts w:eastAsiaTheme="minorEastAsia" w:cs="B Nazanin" w:hint="cs"/>
          <w:rtl/>
          <w:lang w:bidi="fa-IR"/>
        </w:rPr>
        <w:t>ی</w:t>
      </w:r>
      <w:r w:rsidRPr="009550E4">
        <w:rPr>
          <w:rFonts w:eastAsiaTheme="minorEastAsia" w:cs="B Nazanin" w:hint="eastAsia"/>
          <w:rtl/>
          <w:lang w:bidi="fa-IR"/>
        </w:rPr>
        <w:t>ن</w:t>
      </w:r>
      <w:r w:rsidRPr="009550E4">
        <w:rPr>
          <w:rFonts w:eastAsiaTheme="minorEastAsia" w:cs="B Nazanin"/>
          <w:rtl/>
          <w:lang w:bidi="fa-IR"/>
        </w:rPr>
        <w:t xml:space="preserve"> نمودار دو خط با ش</w:t>
      </w:r>
      <w:r w:rsidRPr="009550E4">
        <w:rPr>
          <w:rFonts w:eastAsiaTheme="minorEastAsia" w:cs="B Nazanin" w:hint="cs"/>
          <w:rtl/>
          <w:lang w:bidi="fa-IR"/>
        </w:rPr>
        <w:t>ی</w:t>
      </w:r>
      <w:r w:rsidRPr="009550E4">
        <w:rPr>
          <w:rFonts w:eastAsiaTheme="minorEastAsia" w:cs="B Nazanin" w:hint="eastAsia"/>
          <w:rtl/>
          <w:lang w:bidi="fa-IR"/>
        </w:rPr>
        <w:t>ب</w:t>
      </w:r>
      <w:r w:rsidRPr="009550E4">
        <w:rPr>
          <w:rFonts w:eastAsiaTheme="minorEastAsia" w:cs="B Nazanin" w:hint="cs"/>
          <w:rtl/>
          <w:lang w:bidi="fa-IR"/>
        </w:rPr>
        <w:t xml:space="preserve"> </w:t>
      </w:r>
      <m:oMath>
        <m:f>
          <m:fPr>
            <m:ctrlPr>
              <w:rPr>
                <w:rFonts w:ascii="Cambria Math" w:eastAsiaTheme="minorEastAsia" w:hAnsi="Cambria Math" w:cs="B Nazanin"/>
                <w:lang w:bidi="fa-IR"/>
              </w:rPr>
            </m:ctrlPr>
          </m:fPr>
          <m:num>
            <m:r>
              <w:rPr>
                <w:rFonts w:ascii="Cambria Math" w:eastAsiaTheme="minorEastAsia" w:hAnsi="Cambria Math" w:cs="B Nazanin"/>
                <w:lang w:bidi="fa-IR"/>
              </w:rPr>
              <m:t>1</m:t>
            </m:r>
          </m:num>
          <m:den>
            <m:sSub>
              <m:sSubPr>
                <m:ctrlPr>
                  <w:rPr>
                    <w:rFonts w:ascii="Cambria Math" w:eastAsiaTheme="minorEastAsia" w:hAnsi="Cambria Math" w:cs="B Nazanin"/>
                  </w:rPr>
                </m:ctrlPr>
              </m:sSubPr>
              <m:e>
                <m:r>
                  <w:rPr>
                    <w:rFonts w:ascii="Cambria Math" w:eastAsiaTheme="minorEastAsia" w:hAnsi="Cambria Math" w:cs="B Nazanin"/>
                  </w:rPr>
                  <m:t>e</m:t>
                </m:r>
              </m:e>
              <m:sub>
                <m:r>
                  <w:rPr>
                    <w:rFonts w:ascii="Cambria Math" w:eastAsiaTheme="minorEastAsia" w:hAnsi="Cambria Math" w:cs="B Nazanin"/>
                  </w:rPr>
                  <m:t>2</m:t>
                </m:r>
              </m:sub>
            </m:sSub>
          </m:den>
        </m:f>
        <m:r>
          <w:rPr>
            <w:rFonts w:ascii="Cambria Math" w:eastAsiaTheme="minorEastAsia" w:hAnsi="Cambria Math" w:cs="B Nazanin"/>
            <w:lang w:bidi="fa-IR"/>
          </w:rPr>
          <m:t>=0.365</m:t>
        </m:r>
      </m:oMath>
      <w:r w:rsidRPr="009550E4">
        <w:rPr>
          <w:rFonts w:eastAsiaTheme="minorEastAsia" w:cs="B Nazanin" w:hint="cs"/>
          <w:rtl/>
          <w:lang w:bidi="fa-IR"/>
        </w:rPr>
        <w:t xml:space="preserve"> و </w:t>
      </w:r>
      <m:oMath>
        <m:f>
          <m:fPr>
            <m:ctrlPr>
              <w:rPr>
                <w:rFonts w:ascii="Cambria Math" w:eastAsiaTheme="minorEastAsia" w:hAnsi="Cambria Math" w:cs="B Nazanin"/>
                <w:lang w:bidi="fa-IR"/>
              </w:rPr>
            </m:ctrlPr>
          </m:fPr>
          <m:num>
            <m:r>
              <w:rPr>
                <w:rFonts w:ascii="Cambria Math" w:eastAsiaTheme="minorEastAsia" w:hAnsi="Cambria Math" w:cs="B Nazanin"/>
                <w:lang w:bidi="fa-IR"/>
              </w:rPr>
              <m:t>1</m:t>
            </m:r>
          </m:num>
          <m:den>
            <m:sSub>
              <m:sSubPr>
                <m:ctrlPr>
                  <w:rPr>
                    <w:rFonts w:ascii="Cambria Math" w:eastAsiaTheme="minorEastAsia" w:hAnsi="Cambria Math" w:cs="B Nazanin"/>
                  </w:rPr>
                </m:ctrlPr>
              </m:sSubPr>
              <m:e>
                <m:r>
                  <w:rPr>
                    <w:rFonts w:ascii="Cambria Math" w:eastAsiaTheme="minorEastAsia" w:hAnsi="Cambria Math" w:cs="B Nazanin"/>
                  </w:rPr>
                  <m:t>e</m:t>
                </m:r>
              </m:e>
              <m:sub>
                <m:r>
                  <w:rPr>
                    <w:rFonts w:ascii="Cambria Math" w:eastAsiaTheme="minorEastAsia" w:hAnsi="Cambria Math" w:cs="B Nazanin"/>
                  </w:rPr>
                  <m:t>3</m:t>
                </m:r>
              </m:sub>
            </m:sSub>
          </m:den>
        </m:f>
        <m:r>
          <w:rPr>
            <w:rFonts w:ascii="Cambria Math" w:eastAsiaTheme="minorEastAsia" w:hAnsi="Cambria Math" w:cs="B Nazanin"/>
            <w:lang w:bidi="fa-IR"/>
          </w:rPr>
          <m:t>=0.00264</m:t>
        </m:r>
      </m:oMath>
      <w:r w:rsidRPr="009550E4">
        <w:rPr>
          <w:rFonts w:eastAsiaTheme="minorEastAsia" w:cs="B Nazanin" w:hint="cs"/>
          <w:rtl/>
          <w:lang w:bidi="fa-IR"/>
        </w:rPr>
        <w:t xml:space="preserve"> </w:t>
      </w:r>
      <w:r w:rsidRPr="009550E4">
        <w:rPr>
          <w:rFonts w:eastAsiaTheme="minorEastAsia" w:cs="B Nazanin"/>
          <w:rtl/>
          <w:lang w:bidi="fa-IR"/>
        </w:rPr>
        <w:t>را ن</w:t>
      </w:r>
      <w:r w:rsidRPr="009550E4">
        <w:rPr>
          <w:rFonts w:eastAsiaTheme="minorEastAsia" w:cs="B Nazanin" w:hint="cs"/>
          <w:rtl/>
          <w:lang w:bidi="fa-IR"/>
        </w:rPr>
        <w:t>ی</w:t>
      </w:r>
      <w:r w:rsidRPr="009550E4">
        <w:rPr>
          <w:rFonts w:eastAsiaTheme="minorEastAsia" w:cs="B Nazanin" w:hint="eastAsia"/>
          <w:rtl/>
          <w:lang w:bidi="fa-IR"/>
        </w:rPr>
        <w:t>ز</w:t>
      </w:r>
      <w:r w:rsidRPr="009550E4">
        <w:rPr>
          <w:rFonts w:eastAsiaTheme="minorEastAsia" w:cs="B Nazanin"/>
          <w:rtl/>
          <w:lang w:bidi="fa-IR"/>
        </w:rPr>
        <w:t xml:space="preserve"> رسم م</w:t>
      </w:r>
      <w:r w:rsidRPr="009550E4">
        <w:rPr>
          <w:rFonts w:eastAsiaTheme="minorEastAsia" w:cs="B Nazanin" w:hint="cs"/>
          <w:rtl/>
          <w:lang w:bidi="fa-IR"/>
        </w:rPr>
        <w:t>ی</w:t>
      </w:r>
      <w:r w:rsidRPr="009550E4">
        <w:rPr>
          <w:rFonts w:eastAsiaTheme="minorEastAsia" w:cs="B Nazanin"/>
          <w:rtl/>
          <w:lang w:bidi="fa-IR"/>
        </w:rPr>
        <w:t xml:space="preserve"> کن</w:t>
      </w:r>
      <w:r w:rsidRPr="009550E4">
        <w:rPr>
          <w:rFonts w:eastAsiaTheme="minorEastAsia" w:cs="B Nazanin" w:hint="cs"/>
          <w:rtl/>
          <w:lang w:bidi="fa-IR"/>
        </w:rPr>
        <w:t>ی</w:t>
      </w:r>
      <w:r w:rsidRPr="009550E4">
        <w:rPr>
          <w:rFonts w:eastAsiaTheme="minorEastAsia" w:cs="B Nazanin" w:hint="eastAsia"/>
          <w:rtl/>
          <w:lang w:bidi="fa-IR"/>
        </w:rPr>
        <w:t>م</w:t>
      </w:r>
      <w:r w:rsidRPr="009550E4">
        <w:rPr>
          <w:rFonts w:eastAsiaTheme="minorEastAsia" w:cs="B Nazanin"/>
          <w:rtl/>
          <w:lang w:bidi="fa-IR"/>
        </w:rPr>
        <w:t>.</w:t>
      </w:r>
    </w:p>
    <w:p w14:paraId="18227871" w14:textId="77777777" w:rsidR="00892E68" w:rsidRPr="00E3401B" w:rsidRDefault="00892E68" w:rsidP="00892E68">
      <w:pPr>
        <w:bidi/>
        <w:spacing w:line="360" w:lineRule="auto"/>
        <w:jc w:val="center"/>
        <w:rPr>
          <w:rFonts w:eastAsiaTheme="minorEastAsia" w:cs="B Nazanin"/>
        </w:rPr>
      </w:pPr>
    </w:p>
    <w:p w14:paraId="7D734251" w14:textId="77777777" w:rsidR="00892E68" w:rsidRPr="009550E4" w:rsidRDefault="00892E68" w:rsidP="00892E68">
      <w:pPr>
        <w:bidi/>
        <w:spacing w:line="360" w:lineRule="auto"/>
        <w:jc w:val="center"/>
        <w:rPr>
          <w:rFonts w:eastAsiaTheme="minorEastAsia" w:cs="B Nazanin"/>
          <w:rtl/>
          <w:lang w:bidi="fa-IR"/>
        </w:rPr>
      </w:pPr>
      <w:r w:rsidRPr="009550E4">
        <w:rPr>
          <w:noProof/>
        </w:rPr>
        <w:lastRenderedPageBreak/>
        <w:drawing>
          <wp:inline distT="0" distB="0" distL="0" distR="0" wp14:anchorId="4D55AC6F" wp14:editId="6AC4F517">
            <wp:extent cx="5173318" cy="3000375"/>
            <wp:effectExtent l="0" t="0" r="8890" b="9525"/>
            <wp:docPr id="489" name="Chart 489"/>
            <wp:cNvGraphicFramePr/>
            <a:graphic xmlns:a="http://schemas.openxmlformats.org/drawingml/2006/main">
              <a:graphicData uri="http://schemas.openxmlformats.org/drawingml/2006/chart">
                <c:chart xmlns:c="http://schemas.openxmlformats.org/drawingml/2006/chart" xmlns:r="http://schemas.openxmlformats.org/officeDocument/2006/relationships" r:id="rId224"/>
              </a:graphicData>
            </a:graphic>
          </wp:inline>
        </w:drawing>
      </w:r>
    </w:p>
    <w:p w14:paraId="49C41144" w14:textId="77777777" w:rsidR="00892E68" w:rsidRPr="009550E4" w:rsidRDefault="00000000" w:rsidP="00892E68">
      <w:pPr>
        <w:bidi/>
        <w:spacing w:line="360" w:lineRule="auto"/>
        <w:jc w:val="center"/>
        <w:rPr>
          <w:rFonts w:eastAsiaTheme="minorEastAsia" w:cs="B Nazanin"/>
          <w:lang w:bidi="fa-IR"/>
        </w:rPr>
      </w:pPr>
      <m:oMathPara>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P</m:t>
              </m:r>
            </m:e>
            <m:sub>
              <m:r>
                <w:rPr>
                  <w:rFonts w:ascii="Cambria Math" w:eastAsiaTheme="minorEastAsia" w:hAnsi="Cambria Math" w:cs="B Nazanin"/>
                  <w:lang w:bidi="fa-IR"/>
                </w:rPr>
                <m:t>0</m:t>
              </m:r>
            </m:sub>
          </m:sSub>
          <m:r>
            <w:rPr>
              <w:rFonts w:ascii="Cambria Math" w:eastAsiaTheme="minorEastAsia" w:hAnsi="Cambria Math" w:cs="B Nazanin"/>
              <w:lang w:bidi="fa-IR"/>
            </w:rPr>
            <m:t>=518000 kgf ,</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P</m:t>
              </m:r>
            </m:e>
            <m:sub>
              <m:r>
                <w:rPr>
                  <w:rFonts w:ascii="Cambria Math" w:eastAsiaTheme="minorEastAsia" w:hAnsi="Cambria Math" w:cs="B Nazanin"/>
                  <w:lang w:bidi="fa-IR"/>
                </w:rPr>
                <m:t>r2</m:t>
              </m:r>
            </m:sub>
          </m:sSub>
          <m:r>
            <w:rPr>
              <w:rFonts w:ascii="Cambria Math" w:eastAsiaTheme="minorEastAsia" w:hAnsi="Cambria Math" w:cs="B Nazanin"/>
              <w:lang w:bidi="fa-IR"/>
            </w:rPr>
            <m:t xml:space="preserve">=500000 kgf   , </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P</m:t>
              </m:r>
            </m:e>
            <m:sub>
              <m:r>
                <w:rPr>
                  <w:rFonts w:ascii="Cambria Math" w:eastAsiaTheme="minorEastAsia" w:hAnsi="Cambria Math" w:cs="B Nazanin"/>
                  <w:lang w:bidi="fa-IR"/>
                </w:rPr>
                <m:t>r3</m:t>
              </m:r>
            </m:sub>
          </m:sSub>
          <m:r>
            <w:rPr>
              <w:rFonts w:ascii="Cambria Math" w:eastAsiaTheme="minorEastAsia" w:hAnsi="Cambria Math" w:cs="B Nazanin"/>
              <w:lang w:bidi="fa-IR"/>
            </w:rPr>
            <m:t>=300000 kgf</m:t>
          </m:r>
        </m:oMath>
      </m:oMathPara>
    </w:p>
    <w:p w14:paraId="01D730A7" w14:textId="77777777" w:rsidR="00892E68" w:rsidRPr="009550E4" w:rsidRDefault="00892E68" w:rsidP="00892E68">
      <w:pPr>
        <w:bidi/>
        <w:spacing w:line="360" w:lineRule="auto"/>
        <w:jc w:val="both"/>
        <w:rPr>
          <w:rFonts w:eastAsiaTheme="minorEastAsia" w:cs="B Nazanin"/>
        </w:rPr>
      </w:pPr>
    </w:p>
    <w:p w14:paraId="37722D11" w14:textId="77777777" w:rsidR="00892E68" w:rsidRPr="009550E4" w:rsidRDefault="00892E68" w:rsidP="00892E68">
      <w:pPr>
        <w:bidi/>
        <w:spacing w:line="360" w:lineRule="auto"/>
        <w:jc w:val="both"/>
        <w:rPr>
          <w:rFonts w:eastAsiaTheme="minorEastAsia" w:cs="B Nazanin"/>
          <w:rtl/>
        </w:rPr>
      </w:pPr>
      <w:r w:rsidRPr="009550E4">
        <w:rPr>
          <w:rFonts w:eastAsiaTheme="minorEastAsia" w:cs="B Nazanin"/>
          <w:rtl/>
        </w:rPr>
        <w:t>حال با استفاده از رابطه برسلر، ظرف</w:t>
      </w:r>
      <w:r w:rsidRPr="009550E4">
        <w:rPr>
          <w:rFonts w:eastAsiaTheme="minorEastAsia" w:cs="B Nazanin" w:hint="cs"/>
          <w:rtl/>
        </w:rPr>
        <w:t>ی</w:t>
      </w:r>
      <w:r w:rsidRPr="009550E4">
        <w:rPr>
          <w:rFonts w:eastAsiaTheme="minorEastAsia" w:cs="B Nazanin" w:hint="eastAsia"/>
          <w:rtl/>
        </w:rPr>
        <w:t>ت</w:t>
      </w:r>
      <w:r w:rsidRPr="009550E4">
        <w:rPr>
          <w:rFonts w:eastAsiaTheme="minorEastAsia" w:cs="B Nazanin"/>
          <w:rtl/>
        </w:rPr>
        <w:t xml:space="preserve"> محور</w:t>
      </w:r>
      <w:r w:rsidRPr="009550E4">
        <w:rPr>
          <w:rFonts w:eastAsiaTheme="minorEastAsia" w:cs="B Nazanin" w:hint="cs"/>
          <w:rtl/>
        </w:rPr>
        <w:t>ی</w:t>
      </w:r>
      <w:r w:rsidRPr="009550E4">
        <w:rPr>
          <w:rFonts w:eastAsiaTheme="minorEastAsia" w:cs="B Nazanin"/>
          <w:rtl/>
        </w:rPr>
        <w:t xml:space="preserve"> معادل ستون را به دست م</w:t>
      </w:r>
      <w:r w:rsidRPr="009550E4">
        <w:rPr>
          <w:rFonts w:eastAsiaTheme="minorEastAsia" w:cs="B Nazanin" w:hint="cs"/>
          <w:rtl/>
        </w:rPr>
        <w:t>ی</w:t>
      </w:r>
      <w:r w:rsidRPr="009550E4">
        <w:rPr>
          <w:rFonts w:eastAsiaTheme="minorEastAsia" w:cs="B Nazanin"/>
          <w:rtl/>
        </w:rPr>
        <w:t xml:space="preserve"> آور</w:t>
      </w:r>
      <w:r w:rsidRPr="009550E4">
        <w:rPr>
          <w:rFonts w:eastAsiaTheme="minorEastAsia" w:cs="B Nazanin" w:hint="cs"/>
          <w:rtl/>
        </w:rPr>
        <w:t>ی</w:t>
      </w:r>
      <w:r w:rsidRPr="009550E4">
        <w:rPr>
          <w:rFonts w:eastAsiaTheme="minorEastAsia" w:cs="B Nazanin" w:hint="eastAsia"/>
          <w:rtl/>
        </w:rPr>
        <w:t>م</w:t>
      </w:r>
      <w:r w:rsidRPr="009550E4">
        <w:rPr>
          <w:rFonts w:eastAsiaTheme="minorEastAsia" w:cs="B Nazanin"/>
          <w:rtl/>
        </w:rPr>
        <w:t>:</w:t>
      </w:r>
    </w:p>
    <w:p w14:paraId="3237BA13" w14:textId="77777777" w:rsidR="00892E68" w:rsidRPr="009550E4" w:rsidRDefault="00000000" w:rsidP="00892E68">
      <w:pPr>
        <w:bidi/>
        <w:rPr>
          <w:rFonts w:eastAsiaTheme="minorEastAsia" w:cs="B Nazanin"/>
        </w:rPr>
      </w:pPr>
      <m:oMathPara>
        <m:oMath>
          <m:f>
            <m:fPr>
              <m:ctrlPr>
                <w:rPr>
                  <w:rFonts w:ascii="Cambria Math" w:eastAsiaTheme="minorEastAsia" w:hAnsi="Cambria Math" w:cs="B Nazanin"/>
                  <w:i/>
                </w:rPr>
              </m:ctrlPr>
            </m:fPr>
            <m:num>
              <m:r>
                <w:rPr>
                  <w:rFonts w:ascii="Cambria Math" w:eastAsiaTheme="minorEastAsia" w:hAnsi="Cambria Math" w:cs="B Nazanin"/>
                </w:rPr>
                <m:t>1</m:t>
              </m:r>
            </m:num>
            <m:den>
              <m:sSub>
                <m:sSubPr>
                  <m:ctrlPr>
                    <w:rPr>
                      <w:rFonts w:ascii="Cambria Math" w:eastAsiaTheme="minorEastAsia" w:hAnsi="Cambria Math" w:cs="B Nazanin"/>
                      <w:i/>
                    </w:rPr>
                  </m:ctrlPr>
                </m:sSubPr>
                <m:e>
                  <m:r>
                    <w:rPr>
                      <w:rFonts w:ascii="Cambria Math" w:eastAsiaTheme="minorEastAsia" w:hAnsi="Cambria Math" w:cs="B Nazanin"/>
                    </w:rPr>
                    <m:t>P</m:t>
                  </m:r>
                </m:e>
                <m:sub>
                  <m:r>
                    <w:rPr>
                      <w:rFonts w:ascii="Cambria Math" w:eastAsiaTheme="minorEastAsia" w:hAnsi="Cambria Math" w:cs="B Nazanin"/>
                    </w:rPr>
                    <m:t>r</m:t>
                  </m:r>
                </m:sub>
              </m:sSub>
            </m:den>
          </m:f>
          <m:r>
            <w:rPr>
              <w:rFonts w:ascii="Cambria Math" w:eastAsiaTheme="minorEastAsia" w:hAnsi="Cambria Math" w:cs="B Nazanin"/>
            </w:rPr>
            <m:t>=</m:t>
          </m:r>
          <m:f>
            <m:fPr>
              <m:ctrlPr>
                <w:rPr>
                  <w:rFonts w:ascii="Cambria Math" w:eastAsiaTheme="minorEastAsia" w:hAnsi="Cambria Math" w:cs="B Nazanin"/>
                  <w:i/>
                </w:rPr>
              </m:ctrlPr>
            </m:fPr>
            <m:num>
              <m:r>
                <w:rPr>
                  <w:rFonts w:ascii="Cambria Math" w:eastAsiaTheme="minorEastAsia" w:hAnsi="Cambria Math" w:cs="B Nazanin"/>
                </w:rPr>
                <m:t>1</m:t>
              </m:r>
            </m:num>
            <m:den>
              <m:sSub>
                <m:sSubPr>
                  <m:ctrlPr>
                    <w:rPr>
                      <w:rFonts w:ascii="Cambria Math" w:eastAsiaTheme="minorEastAsia" w:hAnsi="Cambria Math" w:cs="B Nazanin"/>
                      <w:i/>
                      <w:lang w:bidi="fa-IR"/>
                    </w:rPr>
                  </m:ctrlPr>
                </m:sSubPr>
                <m:e>
                  <m:r>
                    <w:rPr>
                      <w:rFonts w:ascii="Cambria Math" w:eastAsiaTheme="minorEastAsia" w:hAnsi="Cambria Math" w:cs="B Nazanin"/>
                      <w:lang w:bidi="fa-IR"/>
                    </w:rPr>
                    <m:t>P</m:t>
                  </m:r>
                </m:e>
                <m:sub>
                  <m:r>
                    <w:rPr>
                      <w:rFonts w:ascii="Cambria Math" w:eastAsiaTheme="minorEastAsia" w:hAnsi="Cambria Math" w:cs="B Nazanin"/>
                      <w:lang w:bidi="fa-IR"/>
                    </w:rPr>
                    <m:t>r2</m:t>
                  </m:r>
                </m:sub>
              </m:sSub>
            </m:den>
          </m:f>
          <m:r>
            <w:rPr>
              <w:rFonts w:ascii="Cambria Math" w:eastAsiaTheme="minorEastAsia" w:hAnsi="Cambria Math" w:cs="B Nazanin"/>
            </w:rPr>
            <m:t>+</m:t>
          </m:r>
          <m:f>
            <m:fPr>
              <m:ctrlPr>
                <w:rPr>
                  <w:rFonts w:ascii="Cambria Math" w:eastAsiaTheme="minorEastAsia" w:hAnsi="Cambria Math" w:cs="B Nazanin"/>
                  <w:i/>
                </w:rPr>
              </m:ctrlPr>
            </m:fPr>
            <m:num>
              <m:r>
                <w:rPr>
                  <w:rFonts w:ascii="Cambria Math" w:eastAsiaTheme="minorEastAsia" w:hAnsi="Cambria Math" w:cs="B Nazanin"/>
                </w:rPr>
                <m:t>1</m:t>
              </m:r>
            </m:num>
            <m:den>
              <m:sSub>
                <m:sSubPr>
                  <m:ctrlPr>
                    <w:rPr>
                      <w:rFonts w:ascii="Cambria Math" w:eastAsiaTheme="minorEastAsia" w:hAnsi="Cambria Math" w:cs="B Nazanin"/>
                      <w:i/>
                      <w:lang w:bidi="fa-IR"/>
                    </w:rPr>
                  </m:ctrlPr>
                </m:sSubPr>
                <m:e>
                  <m:r>
                    <w:rPr>
                      <w:rFonts w:ascii="Cambria Math" w:eastAsiaTheme="minorEastAsia" w:hAnsi="Cambria Math" w:cs="B Nazanin"/>
                      <w:lang w:bidi="fa-IR"/>
                    </w:rPr>
                    <m:t>P</m:t>
                  </m:r>
                </m:e>
                <m:sub>
                  <m:r>
                    <w:rPr>
                      <w:rFonts w:ascii="Cambria Math" w:eastAsiaTheme="minorEastAsia" w:hAnsi="Cambria Math" w:cs="B Nazanin"/>
                      <w:lang w:bidi="fa-IR"/>
                    </w:rPr>
                    <m:t>r3</m:t>
                  </m:r>
                </m:sub>
              </m:sSub>
            </m:den>
          </m:f>
          <m:r>
            <w:rPr>
              <w:rFonts w:ascii="Cambria Math" w:eastAsiaTheme="minorEastAsia" w:hAnsi="Cambria Math" w:cs="B Nazanin"/>
            </w:rPr>
            <m:t>-</m:t>
          </m:r>
          <m:f>
            <m:fPr>
              <m:ctrlPr>
                <w:rPr>
                  <w:rFonts w:ascii="Cambria Math" w:eastAsiaTheme="minorEastAsia" w:hAnsi="Cambria Math" w:cs="B Nazanin"/>
                  <w:i/>
                </w:rPr>
              </m:ctrlPr>
            </m:fPr>
            <m:num>
              <m:r>
                <w:rPr>
                  <w:rFonts w:ascii="Cambria Math" w:eastAsiaTheme="minorEastAsia" w:hAnsi="Cambria Math" w:cs="B Nazanin"/>
                </w:rPr>
                <m:t>1</m:t>
              </m:r>
            </m:num>
            <m:den>
              <m:sSub>
                <m:sSubPr>
                  <m:ctrlPr>
                    <w:rPr>
                      <w:rFonts w:ascii="Cambria Math" w:eastAsiaTheme="minorEastAsia" w:hAnsi="Cambria Math" w:cs="B Nazanin"/>
                      <w:i/>
                      <w:lang w:bidi="fa-IR"/>
                    </w:rPr>
                  </m:ctrlPr>
                </m:sSubPr>
                <m:e>
                  <m:r>
                    <w:rPr>
                      <w:rFonts w:ascii="Cambria Math" w:eastAsiaTheme="minorEastAsia" w:hAnsi="Cambria Math" w:cs="B Nazanin"/>
                      <w:lang w:bidi="fa-IR"/>
                    </w:rPr>
                    <m:t>P</m:t>
                  </m:r>
                </m:e>
                <m:sub>
                  <m:r>
                    <w:rPr>
                      <w:rFonts w:ascii="Cambria Math" w:eastAsiaTheme="minorEastAsia" w:hAnsi="Cambria Math" w:cs="B Nazanin"/>
                      <w:lang w:bidi="fa-IR"/>
                    </w:rPr>
                    <m:t>0</m:t>
                  </m:r>
                </m:sub>
              </m:sSub>
            </m:den>
          </m:f>
        </m:oMath>
      </m:oMathPara>
    </w:p>
    <w:p w14:paraId="1EEA2DAA" w14:textId="77777777" w:rsidR="00892E68" w:rsidRPr="009550E4" w:rsidRDefault="00000000" w:rsidP="00892E68">
      <w:pPr>
        <w:bidi/>
        <w:rPr>
          <w:rFonts w:eastAsiaTheme="minorEastAsia" w:cs="B Nazanin"/>
        </w:rPr>
      </w:pPr>
      <m:oMathPara>
        <m:oMath>
          <m:f>
            <m:fPr>
              <m:ctrlPr>
                <w:rPr>
                  <w:rFonts w:ascii="Cambria Math" w:eastAsiaTheme="minorEastAsia" w:hAnsi="Cambria Math" w:cs="B Nazanin"/>
                  <w:i/>
                </w:rPr>
              </m:ctrlPr>
            </m:fPr>
            <m:num>
              <m:r>
                <w:rPr>
                  <w:rFonts w:ascii="Cambria Math" w:eastAsiaTheme="minorEastAsia" w:hAnsi="Cambria Math" w:cs="B Nazanin"/>
                </w:rPr>
                <m:t>1</m:t>
              </m:r>
            </m:num>
            <m:den>
              <m:sSub>
                <m:sSubPr>
                  <m:ctrlPr>
                    <w:rPr>
                      <w:rFonts w:ascii="Cambria Math" w:eastAsiaTheme="minorEastAsia" w:hAnsi="Cambria Math" w:cs="B Nazanin"/>
                      <w:i/>
                    </w:rPr>
                  </m:ctrlPr>
                </m:sSubPr>
                <m:e>
                  <m:r>
                    <w:rPr>
                      <w:rFonts w:ascii="Cambria Math" w:eastAsiaTheme="minorEastAsia" w:hAnsi="Cambria Math" w:cs="B Nazanin"/>
                    </w:rPr>
                    <m:t>P</m:t>
                  </m:r>
                </m:e>
                <m:sub>
                  <m:r>
                    <w:rPr>
                      <w:rFonts w:ascii="Cambria Math" w:eastAsiaTheme="minorEastAsia" w:hAnsi="Cambria Math" w:cs="B Nazanin"/>
                    </w:rPr>
                    <m:t>r</m:t>
                  </m:r>
                </m:sub>
              </m:sSub>
            </m:den>
          </m:f>
          <m:r>
            <w:rPr>
              <w:rFonts w:ascii="Cambria Math" w:eastAsiaTheme="minorEastAsia" w:hAnsi="Cambria Math" w:cs="B Nazanin"/>
            </w:rPr>
            <m:t>=</m:t>
          </m:r>
          <m:f>
            <m:fPr>
              <m:ctrlPr>
                <w:rPr>
                  <w:rFonts w:ascii="Cambria Math" w:eastAsiaTheme="minorEastAsia" w:hAnsi="Cambria Math" w:cs="B Nazanin"/>
                  <w:i/>
                </w:rPr>
              </m:ctrlPr>
            </m:fPr>
            <m:num>
              <m:r>
                <w:rPr>
                  <w:rFonts w:ascii="Cambria Math" w:eastAsiaTheme="minorEastAsia" w:hAnsi="Cambria Math" w:cs="B Nazanin"/>
                </w:rPr>
                <m:t>1</m:t>
              </m:r>
            </m:num>
            <m:den>
              <m:r>
                <w:rPr>
                  <w:rFonts w:ascii="Cambria Math" w:eastAsiaTheme="minorEastAsia" w:hAnsi="Cambria Math" w:cs="B Nazanin"/>
                  <w:lang w:bidi="fa-IR"/>
                </w:rPr>
                <m:t xml:space="preserve">500000 </m:t>
              </m:r>
            </m:den>
          </m:f>
          <m:r>
            <w:rPr>
              <w:rFonts w:ascii="Cambria Math" w:eastAsiaTheme="minorEastAsia" w:hAnsi="Cambria Math" w:cs="B Nazanin"/>
            </w:rPr>
            <m:t>+</m:t>
          </m:r>
          <m:f>
            <m:fPr>
              <m:ctrlPr>
                <w:rPr>
                  <w:rFonts w:ascii="Cambria Math" w:eastAsiaTheme="minorEastAsia" w:hAnsi="Cambria Math" w:cs="B Nazanin"/>
                  <w:i/>
                </w:rPr>
              </m:ctrlPr>
            </m:fPr>
            <m:num>
              <m:r>
                <w:rPr>
                  <w:rFonts w:ascii="Cambria Math" w:eastAsiaTheme="minorEastAsia" w:hAnsi="Cambria Math" w:cs="B Nazanin"/>
                </w:rPr>
                <m:t>1</m:t>
              </m:r>
            </m:num>
            <m:den>
              <m:r>
                <w:rPr>
                  <w:rFonts w:ascii="Cambria Math" w:eastAsiaTheme="minorEastAsia" w:hAnsi="Cambria Math" w:cs="B Nazanin"/>
                  <w:lang w:bidi="fa-IR"/>
                </w:rPr>
                <m:t xml:space="preserve">300000 </m:t>
              </m:r>
            </m:den>
          </m:f>
          <m:r>
            <w:rPr>
              <w:rFonts w:ascii="Cambria Math" w:eastAsiaTheme="minorEastAsia" w:hAnsi="Cambria Math" w:cs="B Nazanin"/>
            </w:rPr>
            <m:t>-</m:t>
          </m:r>
          <m:f>
            <m:fPr>
              <m:ctrlPr>
                <w:rPr>
                  <w:rFonts w:ascii="Cambria Math" w:eastAsiaTheme="minorEastAsia" w:hAnsi="Cambria Math" w:cs="B Nazanin"/>
                  <w:i/>
                </w:rPr>
              </m:ctrlPr>
            </m:fPr>
            <m:num>
              <m:r>
                <w:rPr>
                  <w:rFonts w:ascii="Cambria Math" w:eastAsiaTheme="minorEastAsia" w:hAnsi="Cambria Math" w:cs="B Nazanin"/>
                </w:rPr>
                <m:t>1</m:t>
              </m:r>
            </m:num>
            <m:den>
              <m:r>
                <w:rPr>
                  <w:rFonts w:ascii="Cambria Math" w:eastAsiaTheme="minorEastAsia" w:hAnsi="Cambria Math" w:cs="B Nazanin"/>
                  <w:lang w:bidi="fa-IR"/>
                </w:rPr>
                <m:t xml:space="preserve">518000 </m:t>
              </m:r>
            </m:den>
          </m:f>
          <m:r>
            <w:rPr>
              <w:rFonts w:ascii="Cambria Math" w:eastAsiaTheme="minorEastAsia" w:hAnsi="Cambria Math" w:cs="B Nazanin"/>
            </w:rPr>
            <m:t>→</m:t>
          </m:r>
          <m:sSub>
            <m:sSubPr>
              <m:ctrlPr>
                <w:rPr>
                  <w:rFonts w:ascii="Cambria Math" w:eastAsiaTheme="minorEastAsia" w:hAnsi="Cambria Math" w:cs="B Nazanin"/>
                  <w:i/>
                </w:rPr>
              </m:ctrlPr>
            </m:sSubPr>
            <m:e>
              <m:r>
                <w:rPr>
                  <w:rFonts w:ascii="Cambria Math" w:eastAsiaTheme="minorEastAsia" w:hAnsi="Cambria Math" w:cs="B Nazanin"/>
                </w:rPr>
                <m:t>P</m:t>
              </m:r>
            </m:e>
            <m:sub>
              <m:r>
                <w:rPr>
                  <w:rFonts w:ascii="Cambria Math" w:eastAsiaTheme="minorEastAsia" w:hAnsi="Cambria Math" w:cs="B Nazanin"/>
                </w:rPr>
                <m:t>r</m:t>
              </m:r>
            </m:sub>
          </m:sSub>
          <m:r>
            <w:rPr>
              <w:rFonts w:ascii="Cambria Math" w:eastAsiaTheme="minorEastAsia" w:hAnsi="Cambria Math" w:cs="B Nazanin"/>
            </w:rPr>
            <m:t>=322450 kgf</m:t>
          </m:r>
        </m:oMath>
      </m:oMathPara>
    </w:p>
    <w:p w14:paraId="18E6A688" w14:textId="7C5368C1" w:rsidR="00892E68" w:rsidRPr="009550E4" w:rsidRDefault="00000000" w:rsidP="00892E68">
      <w:pPr>
        <w:bidi/>
        <w:rPr>
          <w:rFonts w:eastAsiaTheme="minorEastAsia" w:cs="B Nazanin"/>
        </w:rPr>
      </w:pPr>
      <m:oMathPara>
        <m:oMath>
          <m:sSub>
            <m:sSubPr>
              <m:ctrlPr>
                <w:rPr>
                  <w:rFonts w:ascii="Cambria Math" w:eastAsiaTheme="minorEastAsia" w:hAnsi="Cambria Math" w:cs="B Nazanin"/>
                  <w:i/>
                </w:rPr>
              </m:ctrlPr>
            </m:sSubPr>
            <m:e>
              <m:r>
                <w:rPr>
                  <w:rFonts w:ascii="Cambria Math" w:eastAsiaTheme="minorEastAsia" w:hAnsi="Cambria Math" w:cs="B Nazanin"/>
                </w:rPr>
                <m:t>P</m:t>
              </m:r>
            </m:e>
            <m:sub>
              <m:r>
                <w:rPr>
                  <w:rFonts w:ascii="Cambria Math" w:eastAsiaTheme="minorEastAsia" w:hAnsi="Cambria Math" w:cs="B Nazanin"/>
                </w:rPr>
                <m:t>u</m:t>
              </m:r>
            </m:sub>
          </m:sSub>
          <m:r>
            <w:rPr>
              <w:rFonts w:ascii="Cambria Math" w:eastAsiaTheme="minorEastAsia" w:hAnsi="Cambria Math" w:cs="B Nazanin"/>
            </w:rPr>
            <m:t>=147388.24 kgf&lt;</m:t>
          </m:r>
          <m:sSub>
            <m:sSubPr>
              <m:ctrlPr>
                <w:rPr>
                  <w:rFonts w:ascii="Cambria Math" w:eastAsiaTheme="minorEastAsia" w:hAnsi="Cambria Math" w:cs="B Nazanin"/>
                  <w:i/>
                </w:rPr>
              </m:ctrlPr>
            </m:sSubPr>
            <m:e>
              <m:r>
                <w:rPr>
                  <w:rFonts w:ascii="Cambria Math" w:eastAsiaTheme="minorEastAsia" w:hAnsi="Cambria Math" w:cs="B Nazanin"/>
                </w:rPr>
                <m:t>P</m:t>
              </m:r>
            </m:e>
            <m:sub>
              <m:r>
                <w:rPr>
                  <w:rFonts w:ascii="Cambria Math" w:eastAsiaTheme="minorEastAsia" w:hAnsi="Cambria Math" w:cs="B Nazanin"/>
                </w:rPr>
                <m:t>r</m:t>
              </m:r>
            </m:sub>
          </m:sSub>
          <m:r>
            <w:rPr>
              <w:rFonts w:ascii="Cambria Math" w:eastAsiaTheme="minorEastAsia" w:hAnsi="Cambria Math" w:cs="B Nazanin"/>
            </w:rPr>
            <m:t>=154172 kgf</m:t>
          </m:r>
        </m:oMath>
      </m:oMathPara>
    </w:p>
    <w:p w14:paraId="31B167FB" w14:textId="4C9886CF" w:rsidR="00010A83" w:rsidRDefault="00010A83" w:rsidP="00010A83">
      <w:pPr>
        <w:bidi/>
        <w:spacing w:line="360" w:lineRule="auto"/>
        <w:jc w:val="both"/>
        <w:rPr>
          <w:rFonts w:eastAsiaTheme="minorEastAsia" w:cs="B Nazanin"/>
          <w:i/>
          <w:noProof/>
          <w:lang w:eastAsia="ja-JP" w:bidi="fa-IR"/>
        </w:rPr>
      </w:pPr>
    </w:p>
    <w:p w14:paraId="12789223" w14:textId="368B0183" w:rsidR="004076A1" w:rsidRDefault="004076A1" w:rsidP="004076A1">
      <w:pPr>
        <w:bidi/>
        <w:spacing w:line="360" w:lineRule="auto"/>
        <w:jc w:val="both"/>
        <w:rPr>
          <w:rFonts w:eastAsiaTheme="minorEastAsia" w:cs="B Nazanin"/>
          <w:i/>
          <w:noProof/>
          <w:lang w:eastAsia="ja-JP" w:bidi="fa-IR"/>
        </w:rPr>
      </w:pPr>
    </w:p>
    <w:p w14:paraId="0DC5CC4B" w14:textId="783B1A95" w:rsidR="004076A1" w:rsidRDefault="004076A1" w:rsidP="004076A1">
      <w:pPr>
        <w:bidi/>
        <w:spacing w:line="360" w:lineRule="auto"/>
        <w:jc w:val="both"/>
        <w:rPr>
          <w:rFonts w:eastAsiaTheme="minorEastAsia" w:cs="B Nazanin"/>
          <w:i/>
          <w:noProof/>
          <w:lang w:eastAsia="ja-JP" w:bidi="fa-IR"/>
        </w:rPr>
      </w:pPr>
    </w:p>
    <w:p w14:paraId="0E77AEF5" w14:textId="207FA4FA" w:rsidR="004076A1" w:rsidRDefault="004076A1" w:rsidP="004076A1">
      <w:pPr>
        <w:bidi/>
        <w:spacing w:line="360" w:lineRule="auto"/>
        <w:jc w:val="both"/>
        <w:rPr>
          <w:rFonts w:eastAsiaTheme="minorEastAsia" w:cs="B Nazanin"/>
          <w:i/>
          <w:noProof/>
          <w:lang w:eastAsia="ja-JP" w:bidi="fa-IR"/>
        </w:rPr>
      </w:pPr>
    </w:p>
    <w:p w14:paraId="64D04873" w14:textId="77777777" w:rsidR="004076A1" w:rsidRPr="009550E4" w:rsidRDefault="004076A1" w:rsidP="004076A1">
      <w:pPr>
        <w:bidi/>
        <w:spacing w:line="360" w:lineRule="auto"/>
        <w:jc w:val="center"/>
        <w:rPr>
          <w:rFonts w:eastAsiaTheme="minorEastAsia" w:cs="B Nazanin"/>
          <w:rtl/>
          <w:lang w:bidi="fa-IR"/>
        </w:rPr>
      </w:pPr>
      <w:r w:rsidRPr="009550E4">
        <w:rPr>
          <w:rFonts w:eastAsiaTheme="minorEastAsia" w:cs="B Nazanin"/>
          <w:noProof/>
          <w:rtl/>
          <w:lang w:val="fa-IR" w:bidi="fa-IR"/>
        </w:rPr>
        <w:lastRenderedPageBreak/>
        <mc:AlternateContent>
          <mc:Choice Requires="wps">
            <w:drawing>
              <wp:anchor distT="0" distB="0" distL="114300" distR="114300" simplePos="0" relativeHeight="251681792" behindDoc="0" locked="0" layoutInCell="1" allowOverlap="1" wp14:anchorId="57BB6901" wp14:editId="2F9D1AC3">
                <wp:simplePos x="0" y="0"/>
                <wp:positionH relativeFrom="column">
                  <wp:posOffset>969645</wp:posOffset>
                </wp:positionH>
                <wp:positionV relativeFrom="paragraph">
                  <wp:posOffset>1113617</wp:posOffset>
                </wp:positionV>
                <wp:extent cx="274320" cy="1233054"/>
                <wp:effectExtent l="0" t="0" r="11430" b="24765"/>
                <wp:wrapNone/>
                <wp:docPr id="475" name="Rectangle: Rounded Corners 475"/>
                <wp:cNvGraphicFramePr/>
                <a:graphic xmlns:a="http://schemas.openxmlformats.org/drawingml/2006/main">
                  <a:graphicData uri="http://schemas.microsoft.com/office/word/2010/wordprocessingShape">
                    <wps:wsp>
                      <wps:cNvSpPr/>
                      <wps:spPr>
                        <a:xfrm>
                          <a:off x="0" y="0"/>
                          <a:ext cx="274320" cy="1233054"/>
                        </a:xfrm>
                        <a:prstGeom prst="roundRect">
                          <a:avLst/>
                        </a:prstGeom>
                        <a:noFill/>
                        <a:ln w="127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13F92C39" id="Rectangle: Rounded Corners 475" o:spid="_x0000_s1026" style="position:absolute;margin-left:76.35pt;margin-top:87.7pt;width:21.6pt;height:97.1pt;z-index:2516817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" filled="f" strokecolor="red" strokeweight="1pt"/>
            </w:pict>
          </mc:Fallback>
        </mc:AlternateContent>
      </w:r>
      <w:r w:rsidRPr="00761DF1">
        <w:rPr>
          <w:rFonts w:eastAsiaTheme="minorEastAsia" w:cs="B Nazanin"/>
          <w:noProof/>
          <w:rtl/>
          <w:lang w:bidi="fa-IR"/>
        </w:rPr>
        <w:drawing>
          <wp:inline distT="0" distB="0" distL="0" distR="0" wp14:anchorId="7338A4E5" wp14:editId="5F1ADD60">
            <wp:extent cx="5303980" cy="5799323"/>
            <wp:effectExtent l="0" t="0" r="0" b="0"/>
            <wp:docPr id="476" name="Picture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9"/>
                    <a:stretch>
                      <a:fillRect/>
                    </a:stretch>
                  </pic:blipFill>
                  <pic:spPr>
                    <a:xfrm>
                      <a:off x="0" y="0"/>
                      <a:ext cx="5303980" cy="5799323"/>
                    </a:xfrm>
                    <a:prstGeom prst="rect">
                      <a:avLst/>
                    </a:prstGeom>
                  </pic:spPr>
                </pic:pic>
              </a:graphicData>
            </a:graphic>
          </wp:inline>
        </w:drawing>
      </w:r>
    </w:p>
    <w:p w14:paraId="257858E4" w14:textId="77777777" w:rsidR="004076A1" w:rsidRPr="009550E4" w:rsidRDefault="004076A1" w:rsidP="004076A1">
      <w:pPr>
        <w:bidi/>
        <w:spacing w:line="360" w:lineRule="auto"/>
        <w:jc w:val="center"/>
        <w:rPr>
          <w:rFonts w:eastAsiaTheme="minorEastAsia" w:cs="B Nazanin"/>
          <w:rtl/>
          <w:lang w:bidi="fa-IR"/>
        </w:rPr>
      </w:pPr>
      <w:r w:rsidRPr="009550E4">
        <w:rPr>
          <w:rFonts w:eastAsiaTheme="minorEastAsia" w:cs="B Nazanin" w:hint="cs"/>
          <w:rtl/>
          <w:lang w:bidi="fa-IR"/>
        </w:rPr>
        <w:t>ستون انتخابی برای طراحی دستی</w:t>
      </w:r>
    </w:p>
    <w:p w14:paraId="14F6F900" w14:textId="77777777" w:rsidR="004076A1" w:rsidRPr="009550E4" w:rsidRDefault="004076A1" w:rsidP="004076A1">
      <w:pPr>
        <w:bidi/>
        <w:spacing w:line="360" w:lineRule="auto"/>
        <w:jc w:val="center"/>
        <w:rPr>
          <w:rFonts w:eastAsiaTheme="minorEastAsia" w:cs="B Nazanin"/>
          <w:rtl/>
          <w:lang w:bidi="fa-IR"/>
        </w:rPr>
      </w:pPr>
    </w:p>
    <w:p w14:paraId="7A574940" w14:textId="16646E04" w:rsidR="004076A1" w:rsidRPr="004076A1" w:rsidRDefault="00703C14" w:rsidP="004076A1">
      <w:pPr>
        <w:bidi/>
        <w:spacing w:line="360" w:lineRule="auto"/>
        <w:jc w:val="center"/>
        <w:rPr>
          <w:rFonts w:eastAsiaTheme="minorEastAsia" w:cs="B Nazanin"/>
          <w:lang w:bidi="fa-IR"/>
        </w:rPr>
      </w:pPr>
      <w:r w:rsidRPr="00703C14">
        <w:rPr>
          <w:rFonts w:eastAsiaTheme="minorEastAsia" w:cs="B Nazanin"/>
          <w:noProof/>
          <w:rtl/>
          <w:lang w:bidi="fa-IR"/>
        </w:rPr>
        <w:lastRenderedPageBreak/>
        <w:drawing>
          <wp:inline distT="0" distB="0" distL="0" distR="0" wp14:anchorId="25DD4BFF" wp14:editId="35B9467C">
            <wp:extent cx="5806943" cy="4389500"/>
            <wp:effectExtent l="0" t="0" r="381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5"/>
                    <a:stretch>
                      <a:fillRect/>
                    </a:stretch>
                  </pic:blipFill>
                  <pic:spPr>
                    <a:xfrm>
                      <a:off x="0" y="0"/>
                      <a:ext cx="5806943" cy="4389500"/>
                    </a:xfrm>
                    <a:prstGeom prst="rect">
                      <a:avLst/>
                    </a:prstGeom>
                  </pic:spPr>
                </pic:pic>
              </a:graphicData>
            </a:graphic>
          </wp:inline>
        </w:drawing>
      </w:r>
    </w:p>
    <w:p w14:paraId="55AC5092" w14:textId="77777777" w:rsidR="004076A1" w:rsidRPr="009550E4" w:rsidRDefault="004076A1" w:rsidP="004076A1">
      <w:pPr>
        <w:bidi/>
        <w:spacing w:line="360" w:lineRule="auto"/>
        <w:jc w:val="both"/>
        <w:rPr>
          <w:rFonts w:eastAsiaTheme="minorEastAsia" w:cs="B Nazanin"/>
          <w:rtl/>
          <w:lang w:bidi="fa-IR"/>
        </w:rPr>
      </w:pPr>
      <w:r w:rsidRPr="009550E4">
        <w:rPr>
          <w:rFonts w:eastAsiaTheme="minorEastAsia" w:cs="B Nazanin"/>
          <w:rtl/>
          <w:lang w:bidi="fa-IR"/>
        </w:rPr>
        <w:t>با استفاده از مقاد</w:t>
      </w:r>
      <w:r w:rsidRPr="009550E4">
        <w:rPr>
          <w:rFonts w:eastAsiaTheme="minorEastAsia" w:cs="B Nazanin" w:hint="cs"/>
          <w:rtl/>
          <w:lang w:bidi="fa-IR"/>
        </w:rPr>
        <w:t>ی</w:t>
      </w:r>
      <w:r w:rsidRPr="009550E4">
        <w:rPr>
          <w:rFonts w:eastAsiaTheme="minorEastAsia" w:cs="B Nazanin" w:hint="eastAsia"/>
          <w:rtl/>
          <w:lang w:bidi="fa-IR"/>
        </w:rPr>
        <w:t>ر</w:t>
      </w:r>
      <w:r w:rsidRPr="009550E4">
        <w:rPr>
          <w:rFonts w:eastAsiaTheme="minorEastAsia" w:cs="B Nazanin"/>
          <w:rtl/>
          <w:lang w:bidi="fa-IR"/>
        </w:rPr>
        <w:t xml:space="preserve"> جدول فوق، مقدار خروج از مرکز</w:t>
      </w:r>
      <w:r w:rsidRPr="009550E4">
        <w:rPr>
          <w:rFonts w:eastAsiaTheme="minorEastAsia" w:cs="B Nazanin" w:hint="cs"/>
          <w:rtl/>
          <w:lang w:bidi="fa-IR"/>
        </w:rPr>
        <w:t>ی</w:t>
      </w:r>
      <w:r w:rsidRPr="009550E4">
        <w:rPr>
          <w:rFonts w:eastAsiaTheme="minorEastAsia" w:cs="B Nazanin" w:hint="eastAsia"/>
          <w:rtl/>
          <w:lang w:bidi="fa-IR"/>
        </w:rPr>
        <w:t>ت</w:t>
      </w:r>
      <w:r w:rsidRPr="009550E4">
        <w:rPr>
          <w:rFonts w:eastAsiaTheme="minorEastAsia" w:cs="B Nazanin"/>
          <w:rtl/>
          <w:lang w:bidi="fa-IR"/>
        </w:rPr>
        <w:t xml:space="preserve"> معادل را در دو راستا</w:t>
      </w:r>
      <w:r w:rsidRPr="009550E4">
        <w:rPr>
          <w:rFonts w:eastAsiaTheme="minorEastAsia" w:cs="B Nazanin" w:hint="cs"/>
          <w:rtl/>
          <w:lang w:bidi="fa-IR"/>
        </w:rPr>
        <w:t>ی</w:t>
      </w:r>
      <w:r w:rsidRPr="009550E4">
        <w:rPr>
          <w:rFonts w:eastAsiaTheme="minorEastAsia" w:cs="B Nazanin"/>
          <w:rtl/>
          <w:lang w:bidi="fa-IR"/>
        </w:rPr>
        <w:t xml:space="preserve">  2 و  3</w:t>
      </w:r>
      <w:r w:rsidRPr="009550E4">
        <w:rPr>
          <w:rFonts w:eastAsiaTheme="minorEastAsia" w:cs="B Nazanin" w:hint="cs"/>
          <w:rtl/>
          <w:lang w:bidi="fa-IR"/>
        </w:rPr>
        <w:t xml:space="preserve"> </w:t>
      </w:r>
      <w:r w:rsidRPr="009550E4">
        <w:rPr>
          <w:rFonts w:eastAsiaTheme="minorEastAsia" w:cs="B Nazanin"/>
          <w:rtl/>
          <w:lang w:bidi="fa-IR"/>
        </w:rPr>
        <w:t>تع</w:t>
      </w:r>
      <w:r w:rsidRPr="009550E4">
        <w:rPr>
          <w:rFonts w:eastAsiaTheme="minorEastAsia" w:cs="B Nazanin" w:hint="cs"/>
          <w:rtl/>
          <w:lang w:bidi="fa-IR"/>
        </w:rPr>
        <w:t>یی</w:t>
      </w:r>
      <w:r w:rsidRPr="009550E4">
        <w:rPr>
          <w:rFonts w:eastAsiaTheme="minorEastAsia" w:cs="B Nazanin" w:hint="eastAsia"/>
          <w:rtl/>
          <w:lang w:bidi="fa-IR"/>
        </w:rPr>
        <w:t>ن</w:t>
      </w:r>
      <w:r w:rsidRPr="009550E4">
        <w:rPr>
          <w:rFonts w:eastAsiaTheme="minorEastAsia" w:cs="B Nazanin"/>
          <w:rtl/>
          <w:lang w:bidi="fa-IR"/>
        </w:rPr>
        <w:t xml:space="preserve"> م</w:t>
      </w:r>
      <w:r w:rsidRPr="009550E4">
        <w:rPr>
          <w:rFonts w:eastAsiaTheme="minorEastAsia" w:cs="B Nazanin" w:hint="cs"/>
          <w:rtl/>
          <w:lang w:bidi="fa-IR"/>
        </w:rPr>
        <w:t>ی</w:t>
      </w:r>
      <w:r w:rsidRPr="009550E4">
        <w:rPr>
          <w:rFonts w:eastAsiaTheme="minorEastAsia" w:cs="B Nazanin"/>
          <w:rtl/>
          <w:lang w:bidi="fa-IR"/>
        </w:rPr>
        <w:t xml:space="preserve"> کن</w:t>
      </w:r>
      <w:r w:rsidRPr="009550E4">
        <w:rPr>
          <w:rFonts w:eastAsiaTheme="minorEastAsia" w:cs="B Nazanin" w:hint="cs"/>
          <w:rtl/>
          <w:lang w:bidi="fa-IR"/>
        </w:rPr>
        <w:t>ی</w:t>
      </w:r>
      <w:r w:rsidRPr="009550E4">
        <w:rPr>
          <w:rFonts w:eastAsiaTheme="minorEastAsia" w:cs="B Nazanin" w:hint="eastAsia"/>
          <w:rtl/>
          <w:lang w:bidi="fa-IR"/>
        </w:rPr>
        <w:t>م</w:t>
      </w:r>
      <w:r w:rsidRPr="009550E4">
        <w:rPr>
          <w:rFonts w:eastAsiaTheme="minorEastAsia" w:cs="B Nazanin"/>
          <w:rtl/>
          <w:lang w:bidi="fa-IR"/>
        </w:rPr>
        <w:t>.</w:t>
      </w:r>
    </w:p>
    <w:p w14:paraId="4E9BCF00" w14:textId="3A49E31C" w:rsidR="004076A1" w:rsidRPr="009550E4" w:rsidRDefault="00000000" w:rsidP="004076A1">
      <w:pPr>
        <w:bidi/>
        <w:spacing w:line="360" w:lineRule="auto"/>
        <w:jc w:val="both"/>
        <w:rPr>
          <w:rFonts w:eastAsiaTheme="minorEastAsia" w:cs="B Nazanin"/>
        </w:rPr>
      </w:pPr>
      <m:oMathPara>
        <m:oMath>
          <m:sSub>
            <m:sSubPr>
              <m:ctrlPr>
                <w:rPr>
                  <w:rFonts w:ascii="Cambria Math" w:eastAsiaTheme="minorEastAsia" w:hAnsi="Cambria Math" w:cs="B Nazanin"/>
                </w:rPr>
              </m:ctrlPr>
            </m:sSubPr>
            <m:e>
              <m:r>
                <w:rPr>
                  <w:rFonts w:ascii="Cambria Math" w:eastAsiaTheme="minorEastAsia" w:hAnsi="Cambria Math" w:cs="B Nazanin"/>
                </w:rPr>
                <m:t>e</m:t>
              </m:r>
            </m:e>
            <m:sub>
              <m:r>
                <w:rPr>
                  <w:rFonts w:ascii="Cambria Math" w:eastAsiaTheme="minorEastAsia" w:hAnsi="Cambria Math" w:cs="B Nazanin"/>
                </w:rPr>
                <m:t>3</m:t>
              </m:r>
            </m:sub>
          </m:sSub>
          <m:r>
            <w:rPr>
              <w:rFonts w:ascii="Cambria Math" w:eastAsiaTheme="minorEastAsia" w:hAnsi="Cambria Math" w:cs="B Nazanin"/>
            </w:rPr>
            <m:t>=</m:t>
          </m:r>
          <m:f>
            <m:fPr>
              <m:ctrlPr>
                <w:rPr>
                  <w:rFonts w:ascii="Cambria Math" w:eastAsiaTheme="minorEastAsia" w:hAnsi="Cambria Math" w:cs="B Nazanin"/>
                  <w:i/>
                </w:rPr>
              </m:ctrlPr>
            </m:fPr>
            <m:num>
              <m:sSub>
                <m:sSubPr>
                  <m:ctrlPr>
                    <w:rPr>
                      <w:rFonts w:ascii="Cambria Math" w:eastAsiaTheme="minorEastAsia" w:hAnsi="Cambria Math" w:cs="B Nazanin"/>
                      <w:i/>
                    </w:rPr>
                  </m:ctrlPr>
                </m:sSubPr>
                <m:e>
                  <m:r>
                    <w:rPr>
                      <w:rFonts w:ascii="Cambria Math" w:eastAsiaTheme="minorEastAsia" w:hAnsi="Cambria Math" w:cs="B Nazanin"/>
                    </w:rPr>
                    <m:t>M</m:t>
                  </m:r>
                </m:e>
                <m:sub>
                  <m:r>
                    <w:rPr>
                      <w:rFonts w:ascii="Cambria Math" w:eastAsiaTheme="minorEastAsia" w:hAnsi="Cambria Math" w:cs="B Nazanin"/>
                    </w:rPr>
                    <m:t>u3</m:t>
                  </m:r>
                </m:sub>
              </m:sSub>
            </m:num>
            <m:den>
              <m:sSub>
                <m:sSubPr>
                  <m:ctrlPr>
                    <w:rPr>
                      <w:rFonts w:ascii="Cambria Math" w:eastAsiaTheme="minorEastAsia" w:hAnsi="Cambria Math" w:cs="B Nazanin"/>
                      <w:i/>
                    </w:rPr>
                  </m:ctrlPr>
                </m:sSubPr>
                <m:e>
                  <m:r>
                    <w:rPr>
                      <w:rFonts w:ascii="Cambria Math" w:eastAsiaTheme="minorEastAsia" w:hAnsi="Cambria Math" w:cs="B Nazanin"/>
                    </w:rPr>
                    <m:t>P</m:t>
                  </m:r>
                </m:e>
                <m:sub>
                  <m:r>
                    <w:rPr>
                      <w:rFonts w:ascii="Cambria Math" w:eastAsiaTheme="minorEastAsia" w:hAnsi="Cambria Math" w:cs="B Nazanin"/>
                    </w:rPr>
                    <m:t>u</m:t>
                  </m:r>
                </m:sub>
              </m:sSub>
            </m:den>
          </m:f>
          <m:r>
            <w:rPr>
              <w:rFonts w:ascii="Cambria Math" w:eastAsiaTheme="minorEastAsia" w:hAnsi="Cambria Math" w:cs="B Nazanin"/>
            </w:rPr>
            <m:t>=</m:t>
          </m:r>
          <m:f>
            <m:fPr>
              <m:ctrlPr>
                <w:rPr>
                  <w:rFonts w:ascii="Cambria Math" w:eastAsiaTheme="minorEastAsia" w:hAnsi="Cambria Math" w:cs="B Nazanin"/>
                  <w:i/>
                </w:rPr>
              </m:ctrlPr>
            </m:fPr>
            <m:num>
              <m:r>
                <w:rPr>
                  <w:rFonts w:ascii="Cambria Math" w:eastAsiaTheme="minorEastAsia" w:hAnsi="Cambria Math" w:cs="B Nazanin"/>
                </w:rPr>
                <m:t>1710433.463</m:t>
              </m:r>
            </m:num>
            <m:den>
              <m:r>
                <w:rPr>
                  <w:rFonts w:ascii="Cambria Math" w:eastAsiaTheme="minorEastAsia" w:hAnsi="Cambria Math" w:cs="B Nazanin"/>
                </w:rPr>
                <m:t>15416.381</m:t>
              </m:r>
            </m:den>
          </m:f>
          <m:r>
            <w:rPr>
              <w:rFonts w:ascii="Cambria Math" w:eastAsiaTheme="minorEastAsia" w:hAnsi="Cambria Math" w:cs="B Nazanin"/>
            </w:rPr>
            <m:t>=110.95 cm</m:t>
          </m:r>
        </m:oMath>
      </m:oMathPara>
    </w:p>
    <w:p w14:paraId="4A61044C" w14:textId="53DBC214" w:rsidR="004076A1" w:rsidRPr="009550E4" w:rsidRDefault="00000000" w:rsidP="004076A1">
      <w:pPr>
        <w:bidi/>
        <w:spacing w:line="360" w:lineRule="auto"/>
        <w:jc w:val="both"/>
        <w:rPr>
          <w:rFonts w:eastAsiaTheme="minorEastAsia" w:cs="B Nazanin"/>
        </w:rPr>
      </w:pPr>
      <m:oMathPara>
        <m:oMath>
          <m:sSub>
            <m:sSubPr>
              <m:ctrlPr>
                <w:rPr>
                  <w:rFonts w:ascii="Cambria Math" w:eastAsiaTheme="minorEastAsia" w:hAnsi="Cambria Math" w:cs="B Nazanin"/>
                </w:rPr>
              </m:ctrlPr>
            </m:sSubPr>
            <m:e>
              <m:r>
                <w:rPr>
                  <w:rFonts w:ascii="Cambria Math" w:eastAsiaTheme="minorEastAsia" w:hAnsi="Cambria Math" w:cs="B Nazanin"/>
                </w:rPr>
                <m:t>e</m:t>
              </m:r>
            </m:e>
            <m:sub>
              <m:r>
                <w:rPr>
                  <w:rFonts w:ascii="Cambria Math" w:eastAsiaTheme="minorEastAsia" w:hAnsi="Cambria Math" w:cs="B Nazanin"/>
                </w:rPr>
                <m:t>2</m:t>
              </m:r>
            </m:sub>
          </m:sSub>
          <m:r>
            <w:rPr>
              <w:rFonts w:ascii="Cambria Math" w:eastAsiaTheme="minorEastAsia" w:hAnsi="Cambria Math" w:cs="B Nazanin"/>
            </w:rPr>
            <m:t>=</m:t>
          </m:r>
          <m:f>
            <m:fPr>
              <m:ctrlPr>
                <w:rPr>
                  <w:rFonts w:ascii="Cambria Math" w:eastAsiaTheme="minorEastAsia" w:hAnsi="Cambria Math" w:cs="B Nazanin"/>
                  <w:i/>
                </w:rPr>
              </m:ctrlPr>
            </m:fPr>
            <m:num>
              <m:sSub>
                <m:sSubPr>
                  <m:ctrlPr>
                    <w:rPr>
                      <w:rFonts w:ascii="Cambria Math" w:eastAsiaTheme="minorEastAsia" w:hAnsi="Cambria Math" w:cs="B Nazanin"/>
                      <w:i/>
                    </w:rPr>
                  </m:ctrlPr>
                </m:sSubPr>
                <m:e>
                  <m:r>
                    <w:rPr>
                      <w:rFonts w:ascii="Cambria Math" w:eastAsiaTheme="minorEastAsia" w:hAnsi="Cambria Math" w:cs="B Nazanin"/>
                    </w:rPr>
                    <m:t>M</m:t>
                  </m:r>
                </m:e>
                <m:sub>
                  <m:r>
                    <w:rPr>
                      <w:rFonts w:ascii="Cambria Math" w:eastAsiaTheme="minorEastAsia" w:hAnsi="Cambria Math" w:cs="B Nazanin"/>
                    </w:rPr>
                    <m:t>u2</m:t>
                  </m:r>
                </m:sub>
              </m:sSub>
            </m:num>
            <m:den>
              <m:sSub>
                <m:sSubPr>
                  <m:ctrlPr>
                    <w:rPr>
                      <w:rFonts w:ascii="Cambria Math" w:eastAsiaTheme="minorEastAsia" w:hAnsi="Cambria Math" w:cs="B Nazanin"/>
                      <w:i/>
                    </w:rPr>
                  </m:ctrlPr>
                </m:sSubPr>
                <m:e>
                  <m:r>
                    <w:rPr>
                      <w:rFonts w:ascii="Cambria Math" w:eastAsiaTheme="minorEastAsia" w:hAnsi="Cambria Math" w:cs="B Nazanin"/>
                    </w:rPr>
                    <m:t>P</m:t>
                  </m:r>
                </m:e>
                <m:sub>
                  <m:r>
                    <w:rPr>
                      <w:rFonts w:ascii="Cambria Math" w:eastAsiaTheme="minorEastAsia" w:hAnsi="Cambria Math" w:cs="B Nazanin"/>
                    </w:rPr>
                    <m:t>u</m:t>
                  </m:r>
                </m:sub>
              </m:sSub>
            </m:den>
          </m:f>
          <m:r>
            <w:rPr>
              <w:rFonts w:ascii="Cambria Math" w:eastAsiaTheme="minorEastAsia" w:hAnsi="Cambria Math" w:cs="B Nazanin"/>
            </w:rPr>
            <m:t>=</m:t>
          </m:r>
          <m:f>
            <m:fPr>
              <m:ctrlPr>
                <w:rPr>
                  <w:rFonts w:ascii="Cambria Math" w:eastAsiaTheme="minorEastAsia" w:hAnsi="Cambria Math" w:cs="B Nazanin"/>
                  <w:i/>
                </w:rPr>
              </m:ctrlPr>
            </m:fPr>
            <m:num>
              <m:r>
                <w:rPr>
                  <w:rFonts w:ascii="Cambria Math" w:eastAsiaTheme="minorEastAsia" w:hAnsi="Cambria Math" w:cs="B Nazanin"/>
                </w:rPr>
                <m:t>40429.497</m:t>
              </m:r>
            </m:num>
            <m:den>
              <m:r>
                <w:rPr>
                  <w:rFonts w:ascii="Cambria Math" w:eastAsiaTheme="minorEastAsia" w:hAnsi="Cambria Math" w:cs="B Nazanin"/>
                </w:rPr>
                <m:t>15416.381</m:t>
              </m:r>
            </m:den>
          </m:f>
          <m:r>
            <w:rPr>
              <w:rFonts w:ascii="Cambria Math" w:eastAsiaTheme="minorEastAsia" w:hAnsi="Cambria Math" w:cs="B Nazanin"/>
            </w:rPr>
            <m:t>=2.62 cm</m:t>
          </m:r>
        </m:oMath>
      </m:oMathPara>
    </w:p>
    <w:p w14:paraId="06EEB486" w14:textId="2387D597" w:rsidR="004076A1" w:rsidRPr="009550E4" w:rsidRDefault="004076A1" w:rsidP="004076A1">
      <w:pPr>
        <w:bidi/>
        <w:spacing w:line="360" w:lineRule="auto"/>
        <w:jc w:val="both"/>
        <w:rPr>
          <w:rFonts w:eastAsiaTheme="minorEastAsia" w:cs="B Nazanin"/>
          <w:lang w:bidi="fa-IR"/>
        </w:rPr>
      </w:pPr>
      <w:r w:rsidRPr="009550E4">
        <w:rPr>
          <w:rFonts w:eastAsiaTheme="minorEastAsia" w:cs="B Nazanin"/>
          <w:rtl/>
        </w:rPr>
        <w:t>اطلاعات منحن</w:t>
      </w:r>
      <w:r w:rsidRPr="009550E4">
        <w:rPr>
          <w:rFonts w:eastAsiaTheme="minorEastAsia" w:cs="B Nazanin" w:hint="cs"/>
          <w:rtl/>
        </w:rPr>
        <w:t>ی</w:t>
      </w:r>
      <w:r w:rsidRPr="009550E4">
        <w:rPr>
          <w:rFonts w:eastAsiaTheme="minorEastAsia" w:cs="B Nazanin"/>
          <w:rtl/>
        </w:rPr>
        <w:t xml:space="preserve"> اندرکنش ستون را از نرم افزار</w:t>
      </w:r>
      <w:r w:rsidRPr="009550E4">
        <w:rPr>
          <w:rFonts w:eastAsiaTheme="minorEastAsia" w:cs="B Nazanin"/>
        </w:rPr>
        <w:t xml:space="preserve"> ETABS</w:t>
      </w:r>
      <w:r w:rsidRPr="009550E4">
        <w:rPr>
          <w:rFonts w:eastAsiaTheme="minorEastAsia" w:cs="B Nazanin" w:hint="cs"/>
          <w:rtl/>
        </w:rPr>
        <w:t xml:space="preserve"> </w:t>
      </w:r>
      <w:r w:rsidRPr="009550E4">
        <w:rPr>
          <w:rFonts w:eastAsiaTheme="minorEastAsia" w:cs="B Nazanin"/>
          <w:rtl/>
          <w:lang w:bidi="fa-IR"/>
        </w:rPr>
        <w:t>استخراج کرده و نمودار آن را در نرم</w:t>
      </w:r>
      <w:r w:rsidRPr="009550E4">
        <w:rPr>
          <w:rFonts w:eastAsiaTheme="minorEastAsia" w:cs="B Nazanin" w:hint="cs"/>
          <w:rtl/>
          <w:lang w:bidi="fa-IR"/>
        </w:rPr>
        <w:t xml:space="preserve"> </w:t>
      </w:r>
      <w:r w:rsidRPr="009550E4">
        <w:rPr>
          <w:rFonts w:eastAsiaTheme="minorEastAsia" w:cs="B Nazanin"/>
          <w:rtl/>
          <w:lang w:bidi="fa-IR"/>
        </w:rPr>
        <w:t>افزار</w:t>
      </w:r>
      <w:r w:rsidRPr="009550E4">
        <w:rPr>
          <w:rFonts w:eastAsiaTheme="minorEastAsia" w:cs="B Nazanin" w:hint="cs"/>
          <w:rtl/>
          <w:lang w:bidi="fa-IR"/>
        </w:rPr>
        <w:t xml:space="preserve"> </w:t>
      </w:r>
      <w:r w:rsidRPr="009550E4">
        <w:rPr>
          <w:rFonts w:eastAsiaTheme="minorEastAsia" w:cs="B Nazanin"/>
          <w:lang w:bidi="fa-IR"/>
        </w:rPr>
        <w:t>Excel</w:t>
      </w:r>
      <w:r w:rsidRPr="009550E4">
        <w:rPr>
          <w:rFonts w:eastAsiaTheme="minorEastAsia" w:cs="B Nazanin" w:hint="cs"/>
          <w:rtl/>
          <w:lang w:bidi="fa-IR"/>
        </w:rPr>
        <w:t xml:space="preserve"> </w:t>
      </w:r>
      <w:r w:rsidRPr="009550E4">
        <w:rPr>
          <w:rFonts w:eastAsiaTheme="minorEastAsia" w:cs="B Nazanin"/>
          <w:rtl/>
          <w:lang w:bidi="fa-IR"/>
        </w:rPr>
        <w:t>رسم م</w:t>
      </w:r>
      <w:r w:rsidRPr="009550E4">
        <w:rPr>
          <w:rFonts w:eastAsiaTheme="minorEastAsia" w:cs="B Nazanin" w:hint="cs"/>
          <w:rtl/>
          <w:lang w:bidi="fa-IR"/>
        </w:rPr>
        <w:t>ی</w:t>
      </w:r>
      <w:r w:rsidRPr="009550E4">
        <w:rPr>
          <w:rFonts w:eastAsiaTheme="minorEastAsia" w:cs="B Nazanin"/>
          <w:rtl/>
          <w:lang w:bidi="fa-IR"/>
        </w:rPr>
        <w:t xml:space="preserve"> کن</w:t>
      </w:r>
      <w:r w:rsidRPr="009550E4">
        <w:rPr>
          <w:rFonts w:eastAsiaTheme="minorEastAsia" w:cs="B Nazanin" w:hint="cs"/>
          <w:rtl/>
          <w:lang w:bidi="fa-IR"/>
        </w:rPr>
        <w:t>ی</w:t>
      </w:r>
      <w:r w:rsidRPr="009550E4">
        <w:rPr>
          <w:rFonts w:eastAsiaTheme="minorEastAsia" w:cs="B Nazanin" w:hint="eastAsia"/>
          <w:rtl/>
          <w:lang w:bidi="fa-IR"/>
        </w:rPr>
        <w:t>م</w:t>
      </w:r>
      <w:r w:rsidRPr="009550E4">
        <w:rPr>
          <w:rFonts w:eastAsiaTheme="minorEastAsia" w:cs="B Nazanin"/>
          <w:rtl/>
          <w:lang w:bidi="fa-IR"/>
        </w:rPr>
        <w:t>. همچن</w:t>
      </w:r>
      <w:r w:rsidRPr="009550E4">
        <w:rPr>
          <w:rFonts w:eastAsiaTheme="minorEastAsia" w:cs="B Nazanin" w:hint="cs"/>
          <w:rtl/>
          <w:lang w:bidi="fa-IR"/>
        </w:rPr>
        <w:t>ی</w:t>
      </w:r>
      <w:r w:rsidRPr="009550E4">
        <w:rPr>
          <w:rFonts w:eastAsiaTheme="minorEastAsia" w:cs="B Nazanin" w:hint="eastAsia"/>
          <w:rtl/>
          <w:lang w:bidi="fa-IR"/>
        </w:rPr>
        <w:t>ن</w:t>
      </w:r>
      <w:r w:rsidRPr="009550E4">
        <w:rPr>
          <w:rFonts w:eastAsiaTheme="minorEastAsia" w:cs="B Nazanin"/>
          <w:rtl/>
          <w:lang w:bidi="fa-IR"/>
        </w:rPr>
        <w:t xml:space="preserve"> در ا</w:t>
      </w:r>
      <w:r w:rsidRPr="009550E4">
        <w:rPr>
          <w:rFonts w:eastAsiaTheme="minorEastAsia" w:cs="B Nazanin" w:hint="cs"/>
          <w:rtl/>
          <w:lang w:bidi="fa-IR"/>
        </w:rPr>
        <w:t>ی</w:t>
      </w:r>
      <w:r w:rsidRPr="009550E4">
        <w:rPr>
          <w:rFonts w:eastAsiaTheme="minorEastAsia" w:cs="B Nazanin" w:hint="eastAsia"/>
          <w:rtl/>
          <w:lang w:bidi="fa-IR"/>
        </w:rPr>
        <w:t>ن</w:t>
      </w:r>
      <w:r w:rsidRPr="009550E4">
        <w:rPr>
          <w:rFonts w:eastAsiaTheme="minorEastAsia" w:cs="B Nazanin"/>
          <w:rtl/>
          <w:lang w:bidi="fa-IR"/>
        </w:rPr>
        <w:t xml:space="preserve"> نمودار دو خط با ش</w:t>
      </w:r>
      <w:r w:rsidRPr="009550E4">
        <w:rPr>
          <w:rFonts w:eastAsiaTheme="minorEastAsia" w:cs="B Nazanin" w:hint="cs"/>
          <w:rtl/>
          <w:lang w:bidi="fa-IR"/>
        </w:rPr>
        <w:t>ی</w:t>
      </w:r>
      <w:r w:rsidRPr="009550E4">
        <w:rPr>
          <w:rFonts w:eastAsiaTheme="minorEastAsia" w:cs="B Nazanin" w:hint="eastAsia"/>
          <w:rtl/>
          <w:lang w:bidi="fa-IR"/>
        </w:rPr>
        <w:t>ب</w:t>
      </w:r>
      <w:r w:rsidRPr="009550E4">
        <w:rPr>
          <w:rFonts w:eastAsiaTheme="minorEastAsia" w:cs="B Nazanin" w:hint="cs"/>
          <w:rtl/>
          <w:lang w:bidi="fa-IR"/>
        </w:rPr>
        <w:t xml:space="preserve"> </w:t>
      </w:r>
      <m:oMath>
        <m:f>
          <m:fPr>
            <m:ctrlPr>
              <w:rPr>
                <w:rFonts w:ascii="Cambria Math" w:eastAsiaTheme="minorEastAsia" w:hAnsi="Cambria Math" w:cs="B Nazanin"/>
                <w:lang w:bidi="fa-IR"/>
              </w:rPr>
            </m:ctrlPr>
          </m:fPr>
          <m:num>
            <m:r>
              <w:rPr>
                <w:rFonts w:ascii="Cambria Math" w:eastAsiaTheme="minorEastAsia" w:hAnsi="Cambria Math" w:cs="B Nazanin"/>
                <w:lang w:bidi="fa-IR"/>
              </w:rPr>
              <m:t>1</m:t>
            </m:r>
          </m:num>
          <m:den>
            <m:sSub>
              <m:sSubPr>
                <m:ctrlPr>
                  <w:rPr>
                    <w:rFonts w:ascii="Cambria Math" w:eastAsiaTheme="minorEastAsia" w:hAnsi="Cambria Math" w:cs="B Nazanin"/>
                  </w:rPr>
                </m:ctrlPr>
              </m:sSubPr>
              <m:e>
                <m:r>
                  <w:rPr>
                    <w:rFonts w:ascii="Cambria Math" w:eastAsiaTheme="minorEastAsia" w:hAnsi="Cambria Math" w:cs="B Nazanin"/>
                  </w:rPr>
                  <m:t>e</m:t>
                </m:r>
              </m:e>
              <m:sub>
                <m:r>
                  <w:rPr>
                    <w:rFonts w:ascii="Cambria Math" w:eastAsiaTheme="minorEastAsia" w:hAnsi="Cambria Math" w:cs="B Nazanin"/>
                  </w:rPr>
                  <m:t>2</m:t>
                </m:r>
              </m:sub>
            </m:sSub>
          </m:den>
        </m:f>
        <m:r>
          <w:rPr>
            <w:rFonts w:ascii="Cambria Math" w:eastAsiaTheme="minorEastAsia" w:hAnsi="Cambria Math" w:cs="B Nazanin"/>
            <w:lang w:bidi="fa-IR"/>
          </w:rPr>
          <m:t>=0.381</m:t>
        </m:r>
      </m:oMath>
      <w:r w:rsidRPr="009550E4">
        <w:rPr>
          <w:rFonts w:eastAsiaTheme="minorEastAsia" w:cs="B Nazanin" w:hint="cs"/>
          <w:rtl/>
          <w:lang w:bidi="fa-IR"/>
        </w:rPr>
        <w:t xml:space="preserve"> و </w:t>
      </w:r>
      <m:oMath>
        <m:f>
          <m:fPr>
            <m:ctrlPr>
              <w:rPr>
                <w:rFonts w:ascii="Cambria Math" w:eastAsiaTheme="minorEastAsia" w:hAnsi="Cambria Math" w:cs="B Nazanin"/>
                <w:lang w:bidi="fa-IR"/>
              </w:rPr>
            </m:ctrlPr>
          </m:fPr>
          <m:num>
            <m:r>
              <w:rPr>
                <w:rFonts w:ascii="Cambria Math" w:eastAsiaTheme="minorEastAsia" w:hAnsi="Cambria Math" w:cs="B Nazanin"/>
                <w:lang w:bidi="fa-IR"/>
              </w:rPr>
              <m:t>1</m:t>
            </m:r>
          </m:num>
          <m:den>
            <m:sSub>
              <m:sSubPr>
                <m:ctrlPr>
                  <w:rPr>
                    <w:rFonts w:ascii="Cambria Math" w:eastAsiaTheme="minorEastAsia" w:hAnsi="Cambria Math" w:cs="B Nazanin"/>
                  </w:rPr>
                </m:ctrlPr>
              </m:sSubPr>
              <m:e>
                <m:r>
                  <w:rPr>
                    <w:rFonts w:ascii="Cambria Math" w:eastAsiaTheme="minorEastAsia" w:hAnsi="Cambria Math" w:cs="B Nazanin"/>
                  </w:rPr>
                  <m:t>e</m:t>
                </m:r>
              </m:e>
              <m:sub>
                <m:r>
                  <w:rPr>
                    <w:rFonts w:ascii="Cambria Math" w:eastAsiaTheme="minorEastAsia" w:hAnsi="Cambria Math" w:cs="B Nazanin"/>
                  </w:rPr>
                  <m:t>3</m:t>
                </m:r>
              </m:sub>
            </m:sSub>
          </m:den>
        </m:f>
        <m:r>
          <w:rPr>
            <w:rFonts w:ascii="Cambria Math" w:eastAsiaTheme="minorEastAsia" w:hAnsi="Cambria Math" w:cs="B Nazanin"/>
            <w:lang w:bidi="fa-IR"/>
          </w:rPr>
          <m:t>=0.00901</m:t>
        </m:r>
      </m:oMath>
      <w:r w:rsidRPr="009550E4">
        <w:rPr>
          <w:rFonts w:eastAsiaTheme="minorEastAsia" w:cs="B Nazanin" w:hint="cs"/>
          <w:rtl/>
          <w:lang w:bidi="fa-IR"/>
        </w:rPr>
        <w:t xml:space="preserve"> </w:t>
      </w:r>
      <w:r w:rsidRPr="009550E4">
        <w:rPr>
          <w:rFonts w:eastAsiaTheme="minorEastAsia" w:cs="B Nazanin"/>
          <w:rtl/>
          <w:lang w:bidi="fa-IR"/>
        </w:rPr>
        <w:t>را ن</w:t>
      </w:r>
      <w:r w:rsidRPr="009550E4">
        <w:rPr>
          <w:rFonts w:eastAsiaTheme="minorEastAsia" w:cs="B Nazanin" w:hint="cs"/>
          <w:rtl/>
          <w:lang w:bidi="fa-IR"/>
        </w:rPr>
        <w:t>ی</w:t>
      </w:r>
      <w:r w:rsidRPr="009550E4">
        <w:rPr>
          <w:rFonts w:eastAsiaTheme="minorEastAsia" w:cs="B Nazanin" w:hint="eastAsia"/>
          <w:rtl/>
          <w:lang w:bidi="fa-IR"/>
        </w:rPr>
        <w:t>ز</w:t>
      </w:r>
      <w:r w:rsidRPr="009550E4">
        <w:rPr>
          <w:rFonts w:eastAsiaTheme="minorEastAsia" w:cs="B Nazanin"/>
          <w:rtl/>
          <w:lang w:bidi="fa-IR"/>
        </w:rPr>
        <w:t xml:space="preserve"> رسم م</w:t>
      </w:r>
      <w:r w:rsidRPr="009550E4">
        <w:rPr>
          <w:rFonts w:eastAsiaTheme="minorEastAsia" w:cs="B Nazanin" w:hint="cs"/>
          <w:rtl/>
          <w:lang w:bidi="fa-IR"/>
        </w:rPr>
        <w:t>ی</w:t>
      </w:r>
      <w:r w:rsidRPr="009550E4">
        <w:rPr>
          <w:rFonts w:eastAsiaTheme="minorEastAsia" w:cs="B Nazanin"/>
          <w:rtl/>
          <w:lang w:bidi="fa-IR"/>
        </w:rPr>
        <w:t xml:space="preserve"> کن</w:t>
      </w:r>
      <w:r w:rsidRPr="009550E4">
        <w:rPr>
          <w:rFonts w:eastAsiaTheme="minorEastAsia" w:cs="B Nazanin" w:hint="cs"/>
          <w:rtl/>
          <w:lang w:bidi="fa-IR"/>
        </w:rPr>
        <w:t>ی</w:t>
      </w:r>
      <w:r w:rsidRPr="009550E4">
        <w:rPr>
          <w:rFonts w:eastAsiaTheme="minorEastAsia" w:cs="B Nazanin" w:hint="eastAsia"/>
          <w:rtl/>
          <w:lang w:bidi="fa-IR"/>
        </w:rPr>
        <w:t>م</w:t>
      </w:r>
      <w:r w:rsidRPr="009550E4">
        <w:rPr>
          <w:rFonts w:eastAsiaTheme="minorEastAsia" w:cs="B Nazanin"/>
          <w:rtl/>
          <w:lang w:bidi="fa-IR"/>
        </w:rPr>
        <w:t>.</w:t>
      </w:r>
    </w:p>
    <w:p w14:paraId="0E903526" w14:textId="77777777" w:rsidR="004076A1" w:rsidRPr="009550E4" w:rsidRDefault="004076A1" w:rsidP="004076A1">
      <w:pPr>
        <w:bidi/>
        <w:spacing w:line="360" w:lineRule="auto"/>
        <w:jc w:val="center"/>
        <w:rPr>
          <w:rFonts w:eastAsiaTheme="minorEastAsia" w:cs="B Nazanin"/>
          <w:rtl/>
        </w:rPr>
      </w:pPr>
      <w:r w:rsidRPr="009550E4">
        <w:rPr>
          <w:noProof/>
        </w:rPr>
        <w:lastRenderedPageBreak/>
        <w:drawing>
          <wp:inline distT="0" distB="0" distL="0" distR="0" wp14:anchorId="34C2F334" wp14:editId="35F8D51A">
            <wp:extent cx="5173318" cy="3000375"/>
            <wp:effectExtent l="0" t="0" r="8890" b="9525"/>
            <wp:docPr id="474" name="Chart 474"/>
            <wp:cNvGraphicFramePr/>
            <a:graphic xmlns:a="http://schemas.openxmlformats.org/drawingml/2006/main">
              <a:graphicData uri="http://schemas.openxmlformats.org/drawingml/2006/chart">
                <c:chart xmlns:c="http://schemas.openxmlformats.org/drawingml/2006/chart" xmlns:r="http://schemas.openxmlformats.org/officeDocument/2006/relationships" r:id="rId226"/>
              </a:graphicData>
            </a:graphic>
          </wp:inline>
        </w:drawing>
      </w:r>
    </w:p>
    <w:p w14:paraId="4D53BCAF" w14:textId="77777777" w:rsidR="004076A1" w:rsidRPr="009550E4" w:rsidRDefault="00000000" w:rsidP="004076A1">
      <w:pPr>
        <w:bidi/>
        <w:spacing w:line="360" w:lineRule="auto"/>
        <w:jc w:val="center"/>
        <w:rPr>
          <w:rFonts w:eastAsiaTheme="minorEastAsia" w:cs="B Nazanin"/>
          <w:lang w:bidi="fa-IR"/>
        </w:rPr>
      </w:pPr>
      <m:oMathPara>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P</m:t>
              </m:r>
            </m:e>
            <m:sub>
              <m:r>
                <w:rPr>
                  <w:rFonts w:ascii="Cambria Math" w:eastAsiaTheme="minorEastAsia" w:hAnsi="Cambria Math" w:cs="B Nazanin"/>
                  <w:lang w:bidi="fa-IR"/>
                </w:rPr>
                <m:t>0</m:t>
              </m:r>
            </m:sub>
          </m:sSub>
          <m:r>
            <w:rPr>
              <w:rFonts w:ascii="Cambria Math" w:eastAsiaTheme="minorEastAsia" w:hAnsi="Cambria Math" w:cs="B Nazanin"/>
              <w:lang w:bidi="fa-IR"/>
            </w:rPr>
            <m:t>=546000 kgf ,</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P</m:t>
              </m:r>
            </m:e>
            <m:sub>
              <m:r>
                <w:rPr>
                  <w:rFonts w:ascii="Cambria Math" w:eastAsiaTheme="minorEastAsia" w:hAnsi="Cambria Math" w:cs="B Nazanin"/>
                  <w:lang w:bidi="fa-IR"/>
                </w:rPr>
                <m:t>r2</m:t>
              </m:r>
            </m:sub>
          </m:sSub>
          <m:r>
            <w:rPr>
              <w:rFonts w:ascii="Cambria Math" w:eastAsiaTheme="minorEastAsia" w:hAnsi="Cambria Math" w:cs="B Nazanin"/>
              <w:lang w:bidi="fa-IR"/>
            </w:rPr>
            <m:t xml:space="preserve">=525000 kgf   , </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P</m:t>
              </m:r>
            </m:e>
            <m:sub>
              <m:r>
                <w:rPr>
                  <w:rFonts w:ascii="Cambria Math" w:eastAsiaTheme="minorEastAsia" w:hAnsi="Cambria Math" w:cs="B Nazanin"/>
                  <w:lang w:bidi="fa-IR"/>
                </w:rPr>
                <m:t>r3</m:t>
              </m:r>
            </m:sub>
          </m:sSub>
          <m:r>
            <w:rPr>
              <w:rFonts w:ascii="Cambria Math" w:eastAsiaTheme="minorEastAsia" w:hAnsi="Cambria Math" w:cs="B Nazanin"/>
              <w:lang w:bidi="fa-IR"/>
            </w:rPr>
            <m:t>=275000 kgf</m:t>
          </m:r>
        </m:oMath>
      </m:oMathPara>
    </w:p>
    <w:p w14:paraId="207A6329" w14:textId="77777777" w:rsidR="004076A1" w:rsidRPr="009550E4" w:rsidRDefault="004076A1" w:rsidP="004076A1">
      <w:pPr>
        <w:bidi/>
        <w:spacing w:line="360" w:lineRule="auto"/>
        <w:jc w:val="both"/>
        <w:rPr>
          <w:rFonts w:eastAsiaTheme="minorEastAsia" w:cs="B Nazanin"/>
        </w:rPr>
      </w:pPr>
    </w:p>
    <w:p w14:paraId="123AF0B7" w14:textId="77777777" w:rsidR="004076A1" w:rsidRPr="009550E4" w:rsidRDefault="004076A1" w:rsidP="004076A1">
      <w:pPr>
        <w:bidi/>
        <w:spacing w:line="360" w:lineRule="auto"/>
        <w:jc w:val="both"/>
        <w:rPr>
          <w:rFonts w:eastAsiaTheme="minorEastAsia" w:cs="B Nazanin"/>
          <w:rtl/>
        </w:rPr>
      </w:pPr>
      <w:r w:rsidRPr="009550E4">
        <w:rPr>
          <w:rFonts w:eastAsiaTheme="minorEastAsia" w:cs="B Nazanin"/>
          <w:rtl/>
        </w:rPr>
        <w:t>حال با استفاده از رابطه برسلر، ظرف</w:t>
      </w:r>
      <w:r w:rsidRPr="009550E4">
        <w:rPr>
          <w:rFonts w:eastAsiaTheme="minorEastAsia" w:cs="B Nazanin" w:hint="cs"/>
          <w:rtl/>
        </w:rPr>
        <w:t>ی</w:t>
      </w:r>
      <w:r w:rsidRPr="009550E4">
        <w:rPr>
          <w:rFonts w:eastAsiaTheme="minorEastAsia" w:cs="B Nazanin" w:hint="eastAsia"/>
          <w:rtl/>
        </w:rPr>
        <w:t>ت</w:t>
      </w:r>
      <w:r w:rsidRPr="009550E4">
        <w:rPr>
          <w:rFonts w:eastAsiaTheme="minorEastAsia" w:cs="B Nazanin"/>
          <w:rtl/>
        </w:rPr>
        <w:t xml:space="preserve"> محور</w:t>
      </w:r>
      <w:r w:rsidRPr="009550E4">
        <w:rPr>
          <w:rFonts w:eastAsiaTheme="minorEastAsia" w:cs="B Nazanin" w:hint="cs"/>
          <w:rtl/>
        </w:rPr>
        <w:t>ی</w:t>
      </w:r>
      <w:r w:rsidRPr="009550E4">
        <w:rPr>
          <w:rFonts w:eastAsiaTheme="minorEastAsia" w:cs="B Nazanin"/>
          <w:rtl/>
        </w:rPr>
        <w:t xml:space="preserve"> معادل ستون را به دست م</w:t>
      </w:r>
      <w:r w:rsidRPr="009550E4">
        <w:rPr>
          <w:rFonts w:eastAsiaTheme="minorEastAsia" w:cs="B Nazanin" w:hint="cs"/>
          <w:rtl/>
        </w:rPr>
        <w:t>ی</w:t>
      </w:r>
      <w:r w:rsidRPr="009550E4">
        <w:rPr>
          <w:rFonts w:eastAsiaTheme="minorEastAsia" w:cs="B Nazanin"/>
          <w:rtl/>
        </w:rPr>
        <w:t xml:space="preserve"> آور</w:t>
      </w:r>
      <w:r w:rsidRPr="009550E4">
        <w:rPr>
          <w:rFonts w:eastAsiaTheme="minorEastAsia" w:cs="B Nazanin" w:hint="cs"/>
          <w:rtl/>
        </w:rPr>
        <w:t>ی</w:t>
      </w:r>
      <w:r w:rsidRPr="009550E4">
        <w:rPr>
          <w:rFonts w:eastAsiaTheme="minorEastAsia" w:cs="B Nazanin" w:hint="eastAsia"/>
          <w:rtl/>
        </w:rPr>
        <w:t>م</w:t>
      </w:r>
      <w:r w:rsidRPr="009550E4">
        <w:rPr>
          <w:rFonts w:eastAsiaTheme="minorEastAsia" w:cs="B Nazanin"/>
          <w:rtl/>
        </w:rPr>
        <w:t>:</w:t>
      </w:r>
    </w:p>
    <w:p w14:paraId="7A3167A1" w14:textId="77777777" w:rsidR="004076A1" w:rsidRPr="009550E4" w:rsidRDefault="00000000" w:rsidP="004076A1">
      <w:pPr>
        <w:bidi/>
        <w:rPr>
          <w:rFonts w:eastAsiaTheme="minorEastAsia" w:cs="B Nazanin"/>
        </w:rPr>
      </w:pPr>
      <m:oMathPara>
        <m:oMath>
          <m:f>
            <m:fPr>
              <m:ctrlPr>
                <w:rPr>
                  <w:rFonts w:ascii="Cambria Math" w:eastAsiaTheme="minorEastAsia" w:hAnsi="Cambria Math" w:cs="B Nazanin"/>
                  <w:i/>
                </w:rPr>
              </m:ctrlPr>
            </m:fPr>
            <m:num>
              <m:r>
                <w:rPr>
                  <w:rFonts w:ascii="Cambria Math" w:eastAsiaTheme="minorEastAsia" w:hAnsi="Cambria Math" w:cs="B Nazanin"/>
                </w:rPr>
                <m:t>1</m:t>
              </m:r>
            </m:num>
            <m:den>
              <m:sSub>
                <m:sSubPr>
                  <m:ctrlPr>
                    <w:rPr>
                      <w:rFonts w:ascii="Cambria Math" w:eastAsiaTheme="minorEastAsia" w:hAnsi="Cambria Math" w:cs="B Nazanin"/>
                      <w:i/>
                    </w:rPr>
                  </m:ctrlPr>
                </m:sSubPr>
                <m:e>
                  <m:r>
                    <w:rPr>
                      <w:rFonts w:ascii="Cambria Math" w:eastAsiaTheme="minorEastAsia" w:hAnsi="Cambria Math" w:cs="B Nazanin"/>
                    </w:rPr>
                    <m:t>P</m:t>
                  </m:r>
                </m:e>
                <m:sub>
                  <m:r>
                    <w:rPr>
                      <w:rFonts w:ascii="Cambria Math" w:eastAsiaTheme="minorEastAsia" w:hAnsi="Cambria Math" w:cs="B Nazanin"/>
                    </w:rPr>
                    <m:t>r</m:t>
                  </m:r>
                </m:sub>
              </m:sSub>
            </m:den>
          </m:f>
          <m:r>
            <w:rPr>
              <w:rFonts w:ascii="Cambria Math" w:eastAsiaTheme="minorEastAsia" w:hAnsi="Cambria Math" w:cs="B Nazanin"/>
            </w:rPr>
            <m:t>=</m:t>
          </m:r>
          <m:f>
            <m:fPr>
              <m:ctrlPr>
                <w:rPr>
                  <w:rFonts w:ascii="Cambria Math" w:eastAsiaTheme="minorEastAsia" w:hAnsi="Cambria Math" w:cs="B Nazanin"/>
                  <w:i/>
                </w:rPr>
              </m:ctrlPr>
            </m:fPr>
            <m:num>
              <m:r>
                <w:rPr>
                  <w:rFonts w:ascii="Cambria Math" w:eastAsiaTheme="minorEastAsia" w:hAnsi="Cambria Math" w:cs="B Nazanin"/>
                </w:rPr>
                <m:t>1</m:t>
              </m:r>
            </m:num>
            <m:den>
              <m:sSub>
                <m:sSubPr>
                  <m:ctrlPr>
                    <w:rPr>
                      <w:rFonts w:ascii="Cambria Math" w:eastAsiaTheme="minorEastAsia" w:hAnsi="Cambria Math" w:cs="B Nazanin"/>
                      <w:i/>
                      <w:lang w:bidi="fa-IR"/>
                    </w:rPr>
                  </m:ctrlPr>
                </m:sSubPr>
                <m:e>
                  <m:r>
                    <w:rPr>
                      <w:rFonts w:ascii="Cambria Math" w:eastAsiaTheme="minorEastAsia" w:hAnsi="Cambria Math" w:cs="B Nazanin"/>
                      <w:lang w:bidi="fa-IR"/>
                    </w:rPr>
                    <m:t>P</m:t>
                  </m:r>
                </m:e>
                <m:sub>
                  <m:r>
                    <w:rPr>
                      <w:rFonts w:ascii="Cambria Math" w:eastAsiaTheme="minorEastAsia" w:hAnsi="Cambria Math" w:cs="B Nazanin"/>
                      <w:lang w:bidi="fa-IR"/>
                    </w:rPr>
                    <m:t>r2</m:t>
                  </m:r>
                </m:sub>
              </m:sSub>
            </m:den>
          </m:f>
          <m:r>
            <w:rPr>
              <w:rFonts w:ascii="Cambria Math" w:eastAsiaTheme="minorEastAsia" w:hAnsi="Cambria Math" w:cs="B Nazanin"/>
            </w:rPr>
            <m:t>+</m:t>
          </m:r>
          <m:f>
            <m:fPr>
              <m:ctrlPr>
                <w:rPr>
                  <w:rFonts w:ascii="Cambria Math" w:eastAsiaTheme="minorEastAsia" w:hAnsi="Cambria Math" w:cs="B Nazanin"/>
                  <w:i/>
                </w:rPr>
              </m:ctrlPr>
            </m:fPr>
            <m:num>
              <m:r>
                <w:rPr>
                  <w:rFonts w:ascii="Cambria Math" w:eastAsiaTheme="minorEastAsia" w:hAnsi="Cambria Math" w:cs="B Nazanin"/>
                </w:rPr>
                <m:t>1</m:t>
              </m:r>
            </m:num>
            <m:den>
              <m:sSub>
                <m:sSubPr>
                  <m:ctrlPr>
                    <w:rPr>
                      <w:rFonts w:ascii="Cambria Math" w:eastAsiaTheme="minorEastAsia" w:hAnsi="Cambria Math" w:cs="B Nazanin"/>
                      <w:i/>
                      <w:lang w:bidi="fa-IR"/>
                    </w:rPr>
                  </m:ctrlPr>
                </m:sSubPr>
                <m:e>
                  <m:r>
                    <w:rPr>
                      <w:rFonts w:ascii="Cambria Math" w:eastAsiaTheme="minorEastAsia" w:hAnsi="Cambria Math" w:cs="B Nazanin"/>
                      <w:lang w:bidi="fa-IR"/>
                    </w:rPr>
                    <m:t>P</m:t>
                  </m:r>
                </m:e>
                <m:sub>
                  <m:r>
                    <w:rPr>
                      <w:rFonts w:ascii="Cambria Math" w:eastAsiaTheme="minorEastAsia" w:hAnsi="Cambria Math" w:cs="B Nazanin"/>
                      <w:lang w:bidi="fa-IR"/>
                    </w:rPr>
                    <m:t>r3</m:t>
                  </m:r>
                </m:sub>
              </m:sSub>
            </m:den>
          </m:f>
          <m:r>
            <w:rPr>
              <w:rFonts w:ascii="Cambria Math" w:eastAsiaTheme="minorEastAsia" w:hAnsi="Cambria Math" w:cs="B Nazanin"/>
            </w:rPr>
            <m:t>-</m:t>
          </m:r>
          <m:f>
            <m:fPr>
              <m:ctrlPr>
                <w:rPr>
                  <w:rFonts w:ascii="Cambria Math" w:eastAsiaTheme="minorEastAsia" w:hAnsi="Cambria Math" w:cs="B Nazanin"/>
                  <w:i/>
                </w:rPr>
              </m:ctrlPr>
            </m:fPr>
            <m:num>
              <m:r>
                <w:rPr>
                  <w:rFonts w:ascii="Cambria Math" w:eastAsiaTheme="minorEastAsia" w:hAnsi="Cambria Math" w:cs="B Nazanin"/>
                </w:rPr>
                <m:t>1</m:t>
              </m:r>
            </m:num>
            <m:den>
              <m:sSub>
                <m:sSubPr>
                  <m:ctrlPr>
                    <w:rPr>
                      <w:rFonts w:ascii="Cambria Math" w:eastAsiaTheme="minorEastAsia" w:hAnsi="Cambria Math" w:cs="B Nazanin"/>
                      <w:i/>
                      <w:lang w:bidi="fa-IR"/>
                    </w:rPr>
                  </m:ctrlPr>
                </m:sSubPr>
                <m:e>
                  <m:r>
                    <w:rPr>
                      <w:rFonts w:ascii="Cambria Math" w:eastAsiaTheme="minorEastAsia" w:hAnsi="Cambria Math" w:cs="B Nazanin"/>
                      <w:lang w:bidi="fa-IR"/>
                    </w:rPr>
                    <m:t>P</m:t>
                  </m:r>
                </m:e>
                <m:sub>
                  <m:r>
                    <w:rPr>
                      <w:rFonts w:ascii="Cambria Math" w:eastAsiaTheme="minorEastAsia" w:hAnsi="Cambria Math" w:cs="B Nazanin"/>
                      <w:lang w:bidi="fa-IR"/>
                    </w:rPr>
                    <m:t>0</m:t>
                  </m:r>
                </m:sub>
              </m:sSub>
            </m:den>
          </m:f>
        </m:oMath>
      </m:oMathPara>
    </w:p>
    <w:p w14:paraId="546192CF" w14:textId="77777777" w:rsidR="004076A1" w:rsidRPr="009550E4" w:rsidRDefault="00000000" w:rsidP="004076A1">
      <w:pPr>
        <w:bidi/>
        <w:rPr>
          <w:rFonts w:eastAsiaTheme="minorEastAsia" w:cs="B Nazanin"/>
        </w:rPr>
      </w:pPr>
      <m:oMathPara>
        <m:oMath>
          <m:f>
            <m:fPr>
              <m:ctrlPr>
                <w:rPr>
                  <w:rFonts w:ascii="Cambria Math" w:eastAsiaTheme="minorEastAsia" w:hAnsi="Cambria Math" w:cs="B Nazanin"/>
                  <w:i/>
                </w:rPr>
              </m:ctrlPr>
            </m:fPr>
            <m:num>
              <m:r>
                <w:rPr>
                  <w:rFonts w:ascii="Cambria Math" w:eastAsiaTheme="minorEastAsia" w:hAnsi="Cambria Math" w:cs="B Nazanin"/>
                </w:rPr>
                <m:t>1</m:t>
              </m:r>
            </m:num>
            <m:den>
              <m:sSub>
                <m:sSubPr>
                  <m:ctrlPr>
                    <w:rPr>
                      <w:rFonts w:ascii="Cambria Math" w:eastAsiaTheme="minorEastAsia" w:hAnsi="Cambria Math" w:cs="B Nazanin"/>
                      <w:i/>
                    </w:rPr>
                  </m:ctrlPr>
                </m:sSubPr>
                <m:e>
                  <m:r>
                    <w:rPr>
                      <w:rFonts w:ascii="Cambria Math" w:eastAsiaTheme="minorEastAsia" w:hAnsi="Cambria Math" w:cs="B Nazanin"/>
                    </w:rPr>
                    <m:t>P</m:t>
                  </m:r>
                </m:e>
                <m:sub>
                  <m:r>
                    <w:rPr>
                      <w:rFonts w:ascii="Cambria Math" w:eastAsiaTheme="minorEastAsia" w:hAnsi="Cambria Math" w:cs="B Nazanin"/>
                    </w:rPr>
                    <m:t>r</m:t>
                  </m:r>
                </m:sub>
              </m:sSub>
            </m:den>
          </m:f>
          <m:r>
            <w:rPr>
              <w:rFonts w:ascii="Cambria Math" w:eastAsiaTheme="minorEastAsia" w:hAnsi="Cambria Math" w:cs="B Nazanin"/>
            </w:rPr>
            <m:t>=</m:t>
          </m:r>
          <m:f>
            <m:fPr>
              <m:ctrlPr>
                <w:rPr>
                  <w:rFonts w:ascii="Cambria Math" w:eastAsiaTheme="minorEastAsia" w:hAnsi="Cambria Math" w:cs="B Nazanin"/>
                  <w:i/>
                </w:rPr>
              </m:ctrlPr>
            </m:fPr>
            <m:num>
              <m:r>
                <w:rPr>
                  <w:rFonts w:ascii="Cambria Math" w:eastAsiaTheme="minorEastAsia" w:hAnsi="Cambria Math" w:cs="B Nazanin"/>
                </w:rPr>
                <m:t>1</m:t>
              </m:r>
            </m:num>
            <m:den>
              <m:r>
                <w:rPr>
                  <w:rFonts w:ascii="Cambria Math" w:eastAsiaTheme="minorEastAsia" w:hAnsi="Cambria Math" w:cs="B Nazanin"/>
                  <w:lang w:bidi="fa-IR"/>
                </w:rPr>
                <m:t xml:space="preserve">525000 </m:t>
              </m:r>
            </m:den>
          </m:f>
          <m:r>
            <w:rPr>
              <w:rFonts w:ascii="Cambria Math" w:eastAsiaTheme="minorEastAsia" w:hAnsi="Cambria Math" w:cs="B Nazanin"/>
            </w:rPr>
            <m:t>+</m:t>
          </m:r>
          <m:f>
            <m:fPr>
              <m:ctrlPr>
                <w:rPr>
                  <w:rFonts w:ascii="Cambria Math" w:eastAsiaTheme="minorEastAsia" w:hAnsi="Cambria Math" w:cs="B Nazanin"/>
                  <w:i/>
                </w:rPr>
              </m:ctrlPr>
            </m:fPr>
            <m:num>
              <m:r>
                <w:rPr>
                  <w:rFonts w:ascii="Cambria Math" w:eastAsiaTheme="minorEastAsia" w:hAnsi="Cambria Math" w:cs="B Nazanin"/>
                </w:rPr>
                <m:t>1</m:t>
              </m:r>
            </m:num>
            <m:den>
              <m:r>
                <w:rPr>
                  <w:rFonts w:ascii="Cambria Math" w:eastAsiaTheme="minorEastAsia" w:hAnsi="Cambria Math" w:cs="B Nazanin"/>
                  <w:lang w:bidi="fa-IR"/>
                </w:rPr>
                <m:t xml:space="preserve">275000 </m:t>
              </m:r>
            </m:den>
          </m:f>
          <m:r>
            <w:rPr>
              <w:rFonts w:ascii="Cambria Math" w:eastAsiaTheme="minorEastAsia" w:hAnsi="Cambria Math" w:cs="B Nazanin"/>
            </w:rPr>
            <m:t>-</m:t>
          </m:r>
          <m:f>
            <m:fPr>
              <m:ctrlPr>
                <w:rPr>
                  <w:rFonts w:ascii="Cambria Math" w:eastAsiaTheme="minorEastAsia" w:hAnsi="Cambria Math" w:cs="B Nazanin"/>
                  <w:i/>
                </w:rPr>
              </m:ctrlPr>
            </m:fPr>
            <m:num>
              <m:r>
                <w:rPr>
                  <w:rFonts w:ascii="Cambria Math" w:eastAsiaTheme="minorEastAsia" w:hAnsi="Cambria Math" w:cs="B Nazanin"/>
                </w:rPr>
                <m:t>1</m:t>
              </m:r>
            </m:num>
            <m:den>
              <m:r>
                <w:rPr>
                  <w:rFonts w:ascii="Cambria Math" w:eastAsiaTheme="minorEastAsia" w:hAnsi="Cambria Math" w:cs="B Nazanin"/>
                  <w:lang w:bidi="fa-IR"/>
                </w:rPr>
                <m:t xml:space="preserve">546000 </m:t>
              </m:r>
            </m:den>
          </m:f>
          <m:r>
            <w:rPr>
              <w:rFonts w:ascii="Cambria Math" w:eastAsiaTheme="minorEastAsia" w:hAnsi="Cambria Math" w:cs="B Nazanin"/>
            </w:rPr>
            <m:t>→</m:t>
          </m:r>
          <m:sSub>
            <m:sSubPr>
              <m:ctrlPr>
                <w:rPr>
                  <w:rFonts w:ascii="Cambria Math" w:eastAsiaTheme="minorEastAsia" w:hAnsi="Cambria Math" w:cs="B Nazanin"/>
                  <w:i/>
                </w:rPr>
              </m:ctrlPr>
            </m:sSubPr>
            <m:e>
              <m:r>
                <w:rPr>
                  <w:rFonts w:ascii="Cambria Math" w:eastAsiaTheme="minorEastAsia" w:hAnsi="Cambria Math" w:cs="B Nazanin"/>
                </w:rPr>
                <m:t>P</m:t>
              </m:r>
            </m:e>
            <m:sub>
              <m:r>
                <w:rPr>
                  <w:rFonts w:ascii="Cambria Math" w:eastAsiaTheme="minorEastAsia" w:hAnsi="Cambria Math" w:cs="B Nazanin"/>
                </w:rPr>
                <m:t>r</m:t>
              </m:r>
            </m:sub>
          </m:sSub>
          <m:r>
            <w:rPr>
              <w:rFonts w:ascii="Cambria Math" w:eastAsiaTheme="minorEastAsia" w:hAnsi="Cambria Math" w:cs="B Nazanin"/>
            </w:rPr>
            <m:t>=514493 kgf</m:t>
          </m:r>
        </m:oMath>
      </m:oMathPara>
    </w:p>
    <w:p w14:paraId="3E49EAD6" w14:textId="10232834" w:rsidR="004076A1" w:rsidRPr="009550E4" w:rsidRDefault="00000000" w:rsidP="004076A1">
      <w:pPr>
        <w:bidi/>
        <w:rPr>
          <w:rFonts w:eastAsiaTheme="minorEastAsia" w:cs="B Nazanin"/>
        </w:rPr>
      </w:pPr>
      <m:oMathPara>
        <m:oMath>
          <m:sSub>
            <m:sSubPr>
              <m:ctrlPr>
                <w:rPr>
                  <w:rFonts w:ascii="Cambria Math" w:eastAsiaTheme="minorEastAsia" w:hAnsi="Cambria Math" w:cs="B Nazanin"/>
                  <w:i/>
                </w:rPr>
              </m:ctrlPr>
            </m:sSubPr>
            <m:e>
              <m:r>
                <w:rPr>
                  <w:rFonts w:ascii="Cambria Math" w:eastAsiaTheme="minorEastAsia" w:hAnsi="Cambria Math" w:cs="B Nazanin"/>
                </w:rPr>
                <m:t>P</m:t>
              </m:r>
            </m:e>
            <m:sub>
              <m:r>
                <w:rPr>
                  <w:rFonts w:ascii="Cambria Math" w:eastAsiaTheme="minorEastAsia" w:hAnsi="Cambria Math" w:cs="B Nazanin"/>
                </w:rPr>
                <m:t>u</m:t>
              </m:r>
            </m:sub>
          </m:sSub>
          <m:r>
            <w:rPr>
              <w:rFonts w:ascii="Cambria Math" w:eastAsiaTheme="minorEastAsia" w:hAnsi="Cambria Math" w:cs="B Nazanin"/>
            </w:rPr>
            <m:t>=208156.4 kgf&lt;</m:t>
          </m:r>
          <m:sSub>
            <m:sSubPr>
              <m:ctrlPr>
                <w:rPr>
                  <w:rFonts w:ascii="Cambria Math" w:eastAsiaTheme="minorEastAsia" w:hAnsi="Cambria Math" w:cs="B Nazanin"/>
                  <w:i/>
                </w:rPr>
              </m:ctrlPr>
            </m:sSubPr>
            <m:e>
              <m:r>
                <w:rPr>
                  <w:rFonts w:ascii="Cambria Math" w:eastAsiaTheme="minorEastAsia" w:hAnsi="Cambria Math" w:cs="B Nazanin"/>
                </w:rPr>
                <m:t>P</m:t>
              </m:r>
            </m:e>
            <m:sub>
              <m:r>
                <w:rPr>
                  <w:rFonts w:ascii="Cambria Math" w:eastAsiaTheme="minorEastAsia" w:hAnsi="Cambria Math" w:cs="B Nazanin"/>
                </w:rPr>
                <m:t>r</m:t>
              </m:r>
            </m:sub>
          </m:sSub>
          <m:r>
            <w:rPr>
              <w:rFonts w:ascii="Cambria Math" w:eastAsiaTheme="minorEastAsia" w:hAnsi="Cambria Math" w:cs="B Nazanin"/>
            </w:rPr>
            <m:t>=212405 kgf</m:t>
          </m:r>
        </m:oMath>
      </m:oMathPara>
    </w:p>
    <w:p w14:paraId="42446A3C" w14:textId="2FCA08EA" w:rsidR="004076A1" w:rsidRDefault="004076A1" w:rsidP="004076A1">
      <w:pPr>
        <w:bidi/>
        <w:spacing w:line="360" w:lineRule="auto"/>
        <w:jc w:val="both"/>
        <w:rPr>
          <w:rFonts w:eastAsiaTheme="minorEastAsia" w:cs="B Nazanin"/>
          <w:i/>
          <w:noProof/>
          <w:lang w:eastAsia="ja-JP" w:bidi="fa-IR"/>
        </w:rPr>
      </w:pPr>
    </w:p>
    <w:p w14:paraId="74C4D16C" w14:textId="3DA302F6" w:rsidR="00442747" w:rsidRDefault="00442747" w:rsidP="00442747">
      <w:pPr>
        <w:bidi/>
        <w:spacing w:line="360" w:lineRule="auto"/>
        <w:jc w:val="both"/>
        <w:rPr>
          <w:rFonts w:eastAsiaTheme="minorEastAsia" w:cs="B Nazanin"/>
          <w:i/>
          <w:noProof/>
          <w:lang w:eastAsia="ja-JP" w:bidi="fa-IR"/>
        </w:rPr>
      </w:pPr>
    </w:p>
    <w:p w14:paraId="31B57268" w14:textId="18F2CDDC" w:rsidR="00442747" w:rsidRDefault="00442747" w:rsidP="00442747">
      <w:pPr>
        <w:bidi/>
        <w:spacing w:line="360" w:lineRule="auto"/>
        <w:jc w:val="both"/>
        <w:rPr>
          <w:rFonts w:eastAsiaTheme="minorEastAsia" w:cs="B Nazanin"/>
          <w:i/>
          <w:noProof/>
          <w:lang w:eastAsia="ja-JP" w:bidi="fa-IR"/>
        </w:rPr>
      </w:pPr>
    </w:p>
    <w:p w14:paraId="35D02EBD" w14:textId="0E9DDCE2" w:rsidR="00442747" w:rsidRDefault="00442747" w:rsidP="00442747">
      <w:pPr>
        <w:bidi/>
        <w:spacing w:line="360" w:lineRule="auto"/>
        <w:jc w:val="both"/>
        <w:rPr>
          <w:rFonts w:eastAsiaTheme="minorEastAsia" w:cs="B Nazanin"/>
          <w:i/>
          <w:noProof/>
          <w:lang w:eastAsia="ja-JP" w:bidi="fa-IR"/>
        </w:rPr>
      </w:pPr>
    </w:p>
    <w:p w14:paraId="592F83DF" w14:textId="12B8490D" w:rsidR="00442747" w:rsidRPr="0083456E" w:rsidRDefault="0083456E" w:rsidP="0083456E">
      <w:pPr>
        <w:pStyle w:val="ListParagraph"/>
        <w:numPr>
          <w:ilvl w:val="0"/>
          <w:numId w:val="11"/>
        </w:numPr>
        <w:bidi/>
        <w:spacing w:line="360" w:lineRule="auto"/>
        <w:jc w:val="both"/>
        <w:rPr>
          <w:rFonts w:eastAsiaTheme="minorEastAsia" w:cs="B Nazanin"/>
          <w:b/>
          <w:bCs/>
          <w:i/>
          <w:noProof/>
          <w:lang w:eastAsia="ja-JP" w:bidi="fa-IR"/>
        </w:rPr>
      </w:pPr>
      <w:r w:rsidRPr="0083456E">
        <w:rPr>
          <w:rFonts w:eastAsiaTheme="minorEastAsia" w:cs="B Nazanin" w:hint="cs"/>
          <w:b/>
          <w:bCs/>
          <w:i/>
          <w:noProof/>
          <w:rtl/>
          <w:lang w:eastAsia="ja-JP" w:bidi="fa-IR"/>
        </w:rPr>
        <w:lastRenderedPageBreak/>
        <w:t xml:space="preserve">طراحی سازه برای </w:t>
      </w:r>
      <w:r w:rsidRPr="0083456E">
        <w:rPr>
          <w:rFonts w:eastAsiaTheme="minorEastAsia" w:cs="B Nazanin"/>
          <w:b/>
          <w:bCs/>
          <w:i/>
          <w:noProof/>
          <w:lang w:eastAsia="ja-JP" w:bidi="fa-IR"/>
        </w:rPr>
        <w:t>g</w:t>
      </w:r>
      <w:r w:rsidRPr="0083456E">
        <w:rPr>
          <w:rFonts w:eastAsiaTheme="minorEastAsia" w:cs="B Nazanin" w:hint="cs"/>
          <w:b/>
          <w:bCs/>
          <w:i/>
          <w:noProof/>
          <w:rtl/>
          <w:lang w:eastAsia="ja-JP" w:bidi="fa-IR"/>
        </w:rPr>
        <w:t>5/0</w:t>
      </w:r>
    </w:p>
    <w:p w14:paraId="2416CA33" w14:textId="52C7A9A3" w:rsidR="007D787F" w:rsidRDefault="007D787F" w:rsidP="007D787F">
      <w:pPr>
        <w:bidi/>
        <w:spacing w:line="360" w:lineRule="auto"/>
        <w:jc w:val="both"/>
        <w:rPr>
          <w:rFonts w:eastAsiaTheme="minorEastAsia" w:cs="B Nazanin"/>
          <w:i/>
          <w:noProof/>
          <w:rtl/>
          <w:lang w:eastAsia="ja-JP" w:bidi="fa-IR"/>
        </w:rPr>
      </w:pPr>
      <w:r>
        <w:rPr>
          <w:rFonts w:eastAsiaTheme="minorEastAsia" w:cs="B Nazanin" w:hint="cs"/>
          <w:i/>
          <w:noProof/>
          <w:rtl/>
          <w:lang w:eastAsia="ja-JP" w:bidi="fa-IR"/>
        </w:rPr>
        <w:t>در این بخش لازم است مقدار بار زلزله اصلاح شده و سازه دوباره تحت تحلیل پوش</w:t>
      </w:r>
      <w:r>
        <w:rPr>
          <w:rFonts w:eastAsiaTheme="minorEastAsia" w:cs="B Nazanin"/>
          <w:i/>
          <w:noProof/>
          <w:rtl/>
          <w:lang w:eastAsia="ja-JP" w:bidi="fa-IR"/>
        </w:rPr>
        <w:softHyphen/>
      </w:r>
      <w:r>
        <w:rPr>
          <w:rFonts w:eastAsiaTheme="minorEastAsia" w:cs="B Nazanin" w:hint="cs"/>
          <w:i/>
          <w:noProof/>
          <w:rtl/>
          <w:lang w:eastAsia="ja-JP" w:bidi="fa-IR"/>
        </w:rPr>
        <w:t>آور قرار گیرد.</w:t>
      </w:r>
    </w:p>
    <w:p w14:paraId="7319FF13" w14:textId="36D05658" w:rsidR="00962C66" w:rsidRPr="006C30A6" w:rsidRDefault="00962C66" w:rsidP="00962C66">
      <w:pPr>
        <w:bidi/>
        <w:rPr>
          <w:rFonts w:cs="B Lotus"/>
          <w:rtl/>
          <w:lang w:bidi="fa-IR"/>
        </w:rPr>
      </w:pPr>
      <w:r w:rsidRPr="006C30A6">
        <w:rPr>
          <w:rFonts w:cs="B Lotus"/>
          <w:rtl/>
          <w:lang w:bidi="fa-IR"/>
        </w:rPr>
        <w:t>محاسبه ضر</w:t>
      </w:r>
      <w:r w:rsidRPr="006C30A6">
        <w:rPr>
          <w:rFonts w:cs="B Lotus" w:hint="cs"/>
          <w:rtl/>
          <w:lang w:bidi="fa-IR"/>
        </w:rPr>
        <w:t>یب</w:t>
      </w:r>
      <w:r w:rsidRPr="006C30A6">
        <w:rPr>
          <w:rFonts w:cs="B Lotus"/>
          <w:rtl/>
          <w:lang w:bidi="fa-IR"/>
        </w:rPr>
        <w:t xml:space="preserve"> زلزله</w:t>
      </w:r>
      <w:r w:rsidRPr="006C30A6">
        <w:rPr>
          <w:rFonts w:cs="B Lotus" w:hint="cs"/>
          <w:rtl/>
          <w:lang w:bidi="fa-IR"/>
        </w:rPr>
        <w:t xml:space="preserve"> (</w:t>
      </w:r>
      <w:r w:rsidRPr="006C30A6">
        <w:rPr>
          <w:rFonts w:asciiTheme="majorBidi" w:hAnsiTheme="majorBidi" w:cs="B Lotus"/>
          <w:lang w:bidi="fa-IR"/>
        </w:rPr>
        <w:t>C</w:t>
      </w:r>
      <w:r w:rsidRPr="006C30A6">
        <w:rPr>
          <w:rFonts w:cs="B Lotus" w:hint="cs"/>
          <w:rtl/>
          <w:lang w:bidi="fa-IR"/>
        </w:rPr>
        <w:t>)</w:t>
      </w:r>
    </w:p>
    <w:p w14:paraId="475B6314" w14:textId="3243D31F" w:rsidR="00962C66" w:rsidRPr="006C30A6" w:rsidRDefault="00000000" w:rsidP="00962C66">
      <w:pPr>
        <w:bidi/>
        <w:rPr>
          <w:rFonts w:cs="B Lotus"/>
          <w:b/>
          <w:bCs/>
          <w:rtl/>
          <w:lang w:bidi="fa-IR"/>
        </w:rPr>
      </w:pPr>
      <m:oMathPara>
        <m:oMath>
          <m:sSub>
            <m:sSubPr>
              <m:ctrlPr>
                <w:rPr>
                  <w:rFonts w:ascii="Cambria Math" w:hAnsi="Cambria Math" w:cs="B Lotus"/>
                  <w:bCs/>
                  <w:lang w:bidi="fa-IR"/>
                </w:rPr>
              </m:ctrlPr>
            </m:sSubPr>
            <m:e>
              <m:r>
                <m:rPr>
                  <m:sty m:val="bi"/>
                </m:rPr>
                <w:rPr>
                  <w:rFonts w:ascii="Cambria Math" w:hAnsi="Cambria Math" w:cs="B Lotus"/>
                  <w:lang w:bidi="fa-IR"/>
                </w:rPr>
                <m:t>C</m:t>
              </m:r>
            </m:e>
            <m:sub>
              <m:r>
                <m:rPr>
                  <m:sty m:val="bi"/>
                </m:rPr>
                <w:rPr>
                  <w:rFonts w:ascii="Cambria Math" w:hAnsi="Cambria Math" w:cs="B Lotus"/>
                  <w:lang w:bidi="fa-IR"/>
                </w:rPr>
                <m:t>x</m:t>
              </m:r>
            </m:sub>
          </m:sSub>
          <m:r>
            <m:rPr>
              <m:sty m:val="bi"/>
            </m:rPr>
            <w:rPr>
              <w:rFonts w:ascii="Cambria Math" w:hAnsi="Cambria Math" w:cs="B Lotus"/>
              <w:lang w:bidi="fa-IR"/>
            </w:rPr>
            <m:t>=</m:t>
          </m:r>
          <m:f>
            <m:fPr>
              <m:ctrlPr>
                <w:rPr>
                  <w:rFonts w:ascii="Cambria Math" w:hAnsi="Cambria Math" w:cs="B Lotus"/>
                  <w:bCs/>
                  <w:i/>
                  <w:lang w:bidi="fa-IR"/>
                </w:rPr>
              </m:ctrlPr>
            </m:fPr>
            <m:num>
              <m:r>
                <m:rPr>
                  <m:sty m:val="bi"/>
                </m:rPr>
                <w:rPr>
                  <w:rFonts w:ascii="Cambria Math" w:hAnsi="Cambria Math" w:cs="B Lotus"/>
                  <w:lang w:bidi="fa-IR"/>
                </w:rPr>
                <m:t>ABI</m:t>
              </m:r>
            </m:num>
            <m:den>
              <m:sSub>
                <m:sSubPr>
                  <m:ctrlPr>
                    <w:rPr>
                      <w:rFonts w:ascii="Cambria Math" w:hAnsi="Cambria Math" w:cs="B Lotus"/>
                      <w:bCs/>
                      <w:i/>
                      <w:lang w:bidi="fa-IR"/>
                    </w:rPr>
                  </m:ctrlPr>
                </m:sSubPr>
                <m:e>
                  <m:r>
                    <m:rPr>
                      <m:sty m:val="bi"/>
                    </m:rPr>
                    <w:rPr>
                      <w:rFonts w:ascii="Cambria Math" w:hAnsi="Cambria Math" w:cs="B Lotus"/>
                      <w:lang w:bidi="fa-IR"/>
                    </w:rPr>
                    <m:t>R</m:t>
                  </m:r>
                </m:e>
                <m:sub>
                  <m:r>
                    <m:rPr>
                      <m:sty m:val="bi"/>
                    </m:rPr>
                    <w:rPr>
                      <w:rFonts w:ascii="Cambria Math" w:hAnsi="Cambria Math" w:cs="B Lotus"/>
                      <w:lang w:bidi="fa-IR"/>
                    </w:rPr>
                    <m:t>u</m:t>
                  </m:r>
                </m:sub>
              </m:sSub>
            </m:den>
          </m:f>
          <m:r>
            <m:rPr>
              <m:sty m:val="bi"/>
            </m:rPr>
            <w:rPr>
              <w:rFonts w:ascii="Cambria Math" w:hAnsi="Cambria Math" w:cs="B Lotus"/>
              <w:lang w:bidi="fa-IR"/>
            </w:rPr>
            <m:t>=</m:t>
          </m:r>
          <m:f>
            <m:fPr>
              <m:ctrlPr>
                <w:rPr>
                  <w:rFonts w:ascii="Cambria Math" w:hAnsi="Cambria Math" w:cs="B Lotus"/>
                  <w:bCs/>
                  <w:i/>
                  <w:lang w:bidi="fa-IR"/>
                </w:rPr>
              </m:ctrlPr>
            </m:fPr>
            <m:num>
              <m:r>
                <m:rPr>
                  <m:sty m:val="bi"/>
                </m:rPr>
                <w:rPr>
                  <w:rFonts w:ascii="Cambria Math" w:hAnsi="Cambria Math" w:cs="B Lotus"/>
                  <w:lang w:bidi="fa-IR"/>
                </w:rPr>
                <m:t>0.5×2.7×1.0</m:t>
              </m:r>
            </m:num>
            <m:den>
              <m:r>
                <m:rPr>
                  <m:sty m:val="bi"/>
                </m:rPr>
                <w:rPr>
                  <w:rFonts w:ascii="Cambria Math" w:hAnsi="Cambria Math" w:cs="B Lotus"/>
                  <w:lang w:bidi="fa-IR"/>
                </w:rPr>
                <m:t>5</m:t>
              </m:r>
            </m:den>
          </m:f>
          <m:r>
            <m:rPr>
              <m:sty m:val="bi"/>
            </m:rPr>
            <w:rPr>
              <w:rFonts w:ascii="Cambria Math" w:hAnsi="Cambria Math" w:cs="B Lotus"/>
              <w:lang w:bidi="fa-IR"/>
            </w:rPr>
            <m:t>=0.27</m:t>
          </m:r>
        </m:oMath>
      </m:oMathPara>
    </w:p>
    <w:p w14:paraId="17F4D4C1" w14:textId="718D3556" w:rsidR="00962C66" w:rsidRPr="006C30A6" w:rsidRDefault="00962C66" w:rsidP="00962C66">
      <w:pPr>
        <w:bidi/>
        <w:rPr>
          <w:rFonts w:cs="B Lotus"/>
          <w:rtl/>
          <w:lang w:bidi="fa-IR"/>
        </w:rPr>
      </w:pPr>
      <w:r w:rsidRPr="006C30A6">
        <w:rPr>
          <w:rFonts w:cs="B Lotus"/>
          <w:rtl/>
          <w:lang w:bidi="fa-IR"/>
        </w:rPr>
        <w:t>محاسبه ضر</w:t>
      </w:r>
      <w:r w:rsidRPr="006C30A6">
        <w:rPr>
          <w:rFonts w:cs="B Lotus" w:hint="cs"/>
          <w:rtl/>
          <w:lang w:bidi="fa-IR"/>
        </w:rPr>
        <w:t>یب (</w:t>
      </w:r>
      <w:r w:rsidRPr="006C30A6">
        <w:rPr>
          <w:rFonts w:asciiTheme="majorBidi" w:hAnsiTheme="majorBidi" w:cs="B Lotus"/>
          <w:lang w:bidi="fa-IR"/>
        </w:rPr>
        <w:t>K</w:t>
      </w:r>
      <w:r w:rsidRPr="006C30A6">
        <w:rPr>
          <w:rFonts w:cs="B Lotus" w:hint="cs"/>
          <w:rtl/>
          <w:lang w:bidi="fa-IR"/>
        </w:rPr>
        <w:t>)</w:t>
      </w:r>
    </w:p>
    <w:p w14:paraId="2692A577" w14:textId="77777777" w:rsidR="00962C66" w:rsidRPr="008253DD" w:rsidRDefault="00000000" w:rsidP="00962C66">
      <w:pPr>
        <w:bidi/>
        <w:rPr>
          <w:rFonts w:cs="B Lotus"/>
          <w:b/>
          <w:bCs/>
          <w:rtl/>
          <w:lang w:bidi="fa-IR"/>
        </w:rPr>
      </w:pPr>
      <m:oMathPara>
        <m:oMath>
          <m:sSub>
            <m:sSubPr>
              <m:ctrlPr>
                <w:rPr>
                  <w:rFonts w:ascii="Cambria Math" w:hAnsi="Cambria Math" w:cs="B Lotus"/>
                  <w:bCs/>
                  <w:lang w:bidi="fa-IR"/>
                </w:rPr>
              </m:ctrlPr>
            </m:sSubPr>
            <m:e>
              <m:r>
                <m:rPr>
                  <m:sty m:val="bi"/>
                </m:rPr>
                <w:rPr>
                  <w:rFonts w:ascii="Cambria Math" w:hAnsi="Cambria Math" w:cs="B Lotus"/>
                  <w:lang w:bidi="fa-IR"/>
                </w:rPr>
                <m:t>k</m:t>
              </m:r>
            </m:e>
            <m:sub>
              <m:r>
                <m:rPr>
                  <m:sty m:val="bi"/>
                </m:rPr>
                <w:rPr>
                  <w:rFonts w:ascii="Cambria Math" w:hAnsi="Cambria Math" w:cs="B Lotus"/>
                  <w:lang w:bidi="fa-IR"/>
                </w:rPr>
                <m:t>x</m:t>
              </m:r>
            </m:sub>
          </m:sSub>
          <m:r>
            <m:rPr>
              <m:sty m:val="bi"/>
            </m:rPr>
            <w:rPr>
              <w:rFonts w:ascii="Cambria Math" w:hAnsi="Cambria Math" w:cs="B Lotus"/>
              <w:lang w:bidi="fa-IR"/>
            </w:rPr>
            <m:t>=</m:t>
          </m:r>
          <m:sSub>
            <m:sSubPr>
              <m:ctrlPr>
                <w:rPr>
                  <w:rFonts w:ascii="Cambria Math" w:hAnsi="Cambria Math" w:cs="B Lotus"/>
                  <w:bCs/>
                  <w:i/>
                  <w:lang w:bidi="fa-IR"/>
                </w:rPr>
              </m:ctrlPr>
            </m:sSubPr>
            <m:e>
              <m:r>
                <m:rPr>
                  <m:sty m:val="bi"/>
                </m:rPr>
                <w:rPr>
                  <w:rFonts w:ascii="Cambria Math" w:hAnsi="Cambria Math" w:cs="B Lotus"/>
                  <w:lang w:bidi="fa-IR"/>
                </w:rPr>
                <m:t>k</m:t>
              </m:r>
            </m:e>
            <m:sub>
              <m:r>
                <m:rPr>
                  <m:sty m:val="bi"/>
                </m:rPr>
                <w:rPr>
                  <w:rFonts w:ascii="Cambria Math" w:hAnsi="Cambria Math" w:cs="B Lotus"/>
                  <w:lang w:bidi="fa-IR"/>
                </w:rPr>
                <m:t>y</m:t>
              </m:r>
            </m:sub>
          </m:sSub>
          <m:r>
            <m:rPr>
              <m:sty m:val="bi"/>
            </m:rPr>
            <w:rPr>
              <w:rFonts w:ascii="Cambria Math" w:hAnsi="Cambria Math" w:cs="B Lotus"/>
              <w:lang w:bidi="fa-IR"/>
            </w:rPr>
            <m:t>=0.5</m:t>
          </m:r>
          <m:r>
            <m:rPr>
              <m:sty m:val="bi"/>
            </m:rPr>
            <w:rPr>
              <w:rFonts w:ascii="Cambria Math" w:hAnsi="Cambria Math" w:cs="B Lotus"/>
              <w:lang w:bidi="fa-IR"/>
            </w:rPr>
            <m:t>T+0.75=</m:t>
          </m:r>
          <m:d>
            <m:dPr>
              <m:ctrlPr>
                <w:rPr>
                  <w:rFonts w:ascii="Cambria Math" w:hAnsi="Cambria Math" w:cs="B Lotus"/>
                  <w:bCs/>
                  <w:i/>
                  <w:lang w:bidi="fa-IR"/>
                </w:rPr>
              </m:ctrlPr>
            </m:dPr>
            <m:e>
              <m:r>
                <m:rPr>
                  <m:sty m:val="bi"/>
                </m:rPr>
                <w:rPr>
                  <w:rFonts w:ascii="Cambria Math" w:hAnsi="Cambria Math" w:cs="B Lotus"/>
                  <w:lang w:bidi="fa-IR"/>
                </w:rPr>
                <m:t>0.5×0.715</m:t>
              </m:r>
            </m:e>
          </m:d>
          <m:r>
            <m:rPr>
              <m:sty m:val="bi"/>
            </m:rPr>
            <w:rPr>
              <w:rFonts w:ascii="Cambria Math" w:hAnsi="Cambria Math" w:cs="B Lotus"/>
              <w:lang w:bidi="fa-IR"/>
            </w:rPr>
            <m:t>+0.75=1.1075</m:t>
          </m:r>
        </m:oMath>
      </m:oMathPara>
    </w:p>
    <w:p w14:paraId="62E2864B" w14:textId="6EC9DFA6" w:rsidR="00962C66" w:rsidRDefault="00410AEE" w:rsidP="00962C66">
      <w:pPr>
        <w:bidi/>
        <w:jc w:val="center"/>
        <w:rPr>
          <w:rFonts w:eastAsiaTheme="minorEastAsia" w:cs="B Nazanin"/>
          <w:lang w:bidi="fa-IR"/>
        </w:rPr>
      </w:pPr>
      <w:r w:rsidRPr="00410AEE">
        <w:rPr>
          <w:rFonts w:eastAsiaTheme="minorEastAsia" w:cs="B Nazanin"/>
          <w:noProof/>
          <w:rtl/>
          <w:lang w:bidi="fa-IR"/>
        </w:rPr>
        <w:drawing>
          <wp:inline distT="0" distB="0" distL="0" distR="0" wp14:anchorId="5195CD41" wp14:editId="7AF00A74">
            <wp:extent cx="5532599" cy="3170195"/>
            <wp:effectExtent l="0" t="0" r="0" b="0"/>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7"/>
                    <a:stretch>
                      <a:fillRect/>
                    </a:stretch>
                  </pic:blipFill>
                  <pic:spPr>
                    <a:xfrm>
                      <a:off x="0" y="0"/>
                      <a:ext cx="5532599" cy="3170195"/>
                    </a:xfrm>
                    <a:prstGeom prst="rect">
                      <a:avLst/>
                    </a:prstGeom>
                  </pic:spPr>
                </pic:pic>
              </a:graphicData>
            </a:graphic>
          </wp:inline>
        </w:drawing>
      </w:r>
    </w:p>
    <w:p w14:paraId="2746D0B3" w14:textId="4180DD63" w:rsidR="00962C66" w:rsidRDefault="00962C66" w:rsidP="00962C66">
      <w:pPr>
        <w:bidi/>
        <w:jc w:val="center"/>
        <w:rPr>
          <w:rFonts w:eastAsiaTheme="minorEastAsia" w:cs="B Nazanin"/>
          <w:rtl/>
          <w:lang w:bidi="fa-IR"/>
        </w:rPr>
      </w:pPr>
      <w:r>
        <w:rPr>
          <w:rFonts w:eastAsiaTheme="minorEastAsia" w:cs="B Nazanin" w:hint="cs"/>
          <w:rtl/>
          <w:lang w:bidi="fa-IR"/>
        </w:rPr>
        <w:t xml:space="preserve">شکل </w:t>
      </w:r>
      <w:r w:rsidR="00410AEE">
        <w:rPr>
          <w:rFonts w:eastAsiaTheme="minorEastAsia" w:cs="B Nazanin" w:hint="cs"/>
          <w:rtl/>
          <w:lang w:bidi="fa-IR"/>
        </w:rPr>
        <w:t>94</w:t>
      </w:r>
      <w:r>
        <w:rPr>
          <w:rFonts w:eastAsiaTheme="minorEastAsia" w:cs="B Nazanin" w:hint="cs"/>
          <w:rtl/>
          <w:lang w:bidi="fa-IR"/>
        </w:rPr>
        <w:t xml:space="preserve">، اصلاح بار زلزله </w:t>
      </w:r>
    </w:p>
    <w:p w14:paraId="6357A630" w14:textId="6CD3528D" w:rsidR="007D787F" w:rsidRDefault="00141289" w:rsidP="00141289">
      <w:pPr>
        <w:bidi/>
        <w:spacing w:line="360" w:lineRule="auto"/>
        <w:jc w:val="center"/>
        <w:rPr>
          <w:rFonts w:eastAsiaTheme="minorEastAsia" w:cs="B Nazanin"/>
          <w:i/>
          <w:noProof/>
          <w:rtl/>
          <w:lang w:eastAsia="ja-JP" w:bidi="fa-IR"/>
        </w:rPr>
      </w:pPr>
      <w:r w:rsidRPr="00141289">
        <w:rPr>
          <w:rFonts w:eastAsiaTheme="minorEastAsia" w:cs="B Nazanin"/>
          <w:i/>
          <w:noProof/>
          <w:rtl/>
          <w:lang w:eastAsia="ja-JP" w:bidi="fa-IR"/>
        </w:rPr>
        <w:lastRenderedPageBreak/>
        <w:drawing>
          <wp:inline distT="0" distB="0" distL="0" distR="0" wp14:anchorId="760D287E" wp14:editId="71D7548B">
            <wp:extent cx="6287045" cy="5265876"/>
            <wp:effectExtent l="0" t="0" r="0" b="0"/>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8"/>
                    <a:stretch>
                      <a:fillRect/>
                    </a:stretch>
                  </pic:blipFill>
                  <pic:spPr>
                    <a:xfrm>
                      <a:off x="0" y="0"/>
                      <a:ext cx="6287045" cy="5265876"/>
                    </a:xfrm>
                    <a:prstGeom prst="rect">
                      <a:avLst/>
                    </a:prstGeom>
                  </pic:spPr>
                </pic:pic>
              </a:graphicData>
            </a:graphic>
          </wp:inline>
        </w:drawing>
      </w:r>
    </w:p>
    <w:p w14:paraId="0212E762" w14:textId="0D0D55BE" w:rsidR="00141289" w:rsidRDefault="00141289" w:rsidP="00141289">
      <w:pPr>
        <w:bidi/>
        <w:spacing w:line="360" w:lineRule="auto"/>
        <w:jc w:val="center"/>
        <w:rPr>
          <w:rFonts w:eastAsiaTheme="minorEastAsia" w:cs="B Nazanin"/>
          <w:i/>
          <w:noProof/>
          <w:rtl/>
          <w:lang w:eastAsia="ja-JP" w:bidi="fa-IR"/>
        </w:rPr>
      </w:pPr>
      <w:r>
        <w:rPr>
          <w:rFonts w:eastAsiaTheme="minorEastAsia" w:cs="B Nazanin" w:hint="cs"/>
          <w:i/>
          <w:noProof/>
          <w:rtl/>
          <w:lang w:eastAsia="ja-JP" w:bidi="fa-IR"/>
        </w:rPr>
        <w:t xml:space="preserve">شکل 95، روند تشکیل مفاصل پلاستیک تحت بار </w:t>
      </w:r>
      <w:r w:rsidRPr="00141289">
        <w:rPr>
          <w:rFonts w:eastAsiaTheme="minorEastAsia" w:cs="B Nazanin"/>
          <w:iCs/>
          <w:noProof/>
          <w:lang w:eastAsia="ja-JP" w:bidi="fa-IR"/>
        </w:rPr>
        <w:t>UniformX-QG1</w:t>
      </w:r>
    </w:p>
    <w:p w14:paraId="539F0495" w14:textId="3BC2F252" w:rsidR="00141289" w:rsidRDefault="00F73713" w:rsidP="00F73713">
      <w:pPr>
        <w:bidi/>
        <w:spacing w:line="360" w:lineRule="auto"/>
        <w:jc w:val="both"/>
        <w:rPr>
          <w:rFonts w:eastAsiaTheme="minorEastAsia" w:cs="B Nazanin"/>
          <w:i/>
          <w:noProof/>
          <w:rtl/>
          <w:lang w:eastAsia="ja-JP" w:bidi="fa-IR"/>
        </w:rPr>
      </w:pPr>
      <w:r>
        <w:rPr>
          <w:rFonts w:eastAsiaTheme="minorEastAsia" w:cs="B Nazanin" w:hint="cs"/>
          <w:i/>
          <w:noProof/>
          <w:rtl/>
          <w:lang w:eastAsia="ja-JP" w:bidi="fa-IR"/>
        </w:rPr>
        <w:t>مشخص است که با تغییر انجام گرفته سازه پاسخگوی سطح عملکرد ایمنی جانی نبوده بدین سبب ابعاد مقاطع را افزایش خواهیم داد.</w:t>
      </w:r>
    </w:p>
    <w:p w14:paraId="40D703E3" w14:textId="20C0B750" w:rsidR="00F73713" w:rsidRDefault="00F73713" w:rsidP="00F73713">
      <w:pPr>
        <w:bidi/>
        <w:spacing w:line="360" w:lineRule="auto"/>
        <w:jc w:val="both"/>
        <w:rPr>
          <w:rFonts w:eastAsiaTheme="minorEastAsia" w:cs="B Nazanin"/>
          <w:i/>
          <w:noProof/>
          <w:rtl/>
          <w:lang w:eastAsia="ja-JP" w:bidi="fa-IR"/>
        </w:rPr>
      </w:pPr>
      <w:r>
        <w:rPr>
          <w:rFonts w:eastAsiaTheme="minorEastAsia" w:cs="B Nazanin" w:hint="cs"/>
          <w:i/>
          <w:noProof/>
          <w:rtl/>
          <w:lang w:eastAsia="ja-JP" w:bidi="fa-IR"/>
        </w:rPr>
        <w:t>ستون</w:t>
      </w:r>
      <w:r>
        <w:rPr>
          <w:rFonts w:eastAsiaTheme="minorEastAsia" w:cs="B Nazanin"/>
          <w:i/>
          <w:noProof/>
          <w:rtl/>
          <w:lang w:eastAsia="ja-JP" w:bidi="fa-IR"/>
        </w:rPr>
        <w:softHyphen/>
      </w:r>
      <w:r>
        <w:rPr>
          <w:rFonts w:eastAsiaTheme="minorEastAsia" w:cs="B Nazanin" w:hint="cs"/>
          <w:i/>
          <w:noProof/>
          <w:rtl/>
          <w:lang w:eastAsia="ja-JP" w:bidi="fa-IR"/>
        </w:rPr>
        <w:t>های طبقات اول و دوم را به 45 در 45 با 12 میلگرد نمره 16 و ستون</w:t>
      </w:r>
      <w:r>
        <w:rPr>
          <w:rFonts w:eastAsiaTheme="minorEastAsia" w:cs="B Nazanin"/>
          <w:i/>
          <w:noProof/>
          <w:rtl/>
          <w:lang w:eastAsia="ja-JP" w:bidi="fa-IR"/>
        </w:rPr>
        <w:softHyphen/>
      </w:r>
      <w:r>
        <w:rPr>
          <w:rFonts w:eastAsiaTheme="minorEastAsia" w:cs="B Nazanin" w:hint="cs"/>
          <w:i/>
          <w:noProof/>
          <w:rtl/>
          <w:lang w:eastAsia="ja-JP" w:bidi="fa-IR"/>
        </w:rPr>
        <w:t>های طبقات سوم و چهارم و پنجم را به 40 در 40 با 8 میلگرد نمره 16 تغییر می</w:t>
      </w:r>
      <w:r>
        <w:rPr>
          <w:rFonts w:eastAsiaTheme="minorEastAsia" w:cs="B Nazanin"/>
          <w:i/>
          <w:noProof/>
          <w:rtl/>
          <w:lang w:eastAsia="ja-JP" w:bidi="fa-IR"/>
        </w:rPr>
        <w:softHyphen/>
      </w:r>
      <w:r>
        <w:rPr>
          <w:rFonts w:eastAsiaTheme="minorEastAsia" w:cs="B Nazanin" w:hint="cs"/>
          <w:i/>
          <w:noProof/>
          <w:rtl/>
          <w:lang w:eastAsia="ja-JP" w:bidi="fa-IR"/>
        </w:rPr>
        <w:t>دهیم که در این حالت جوابگوی سطح عملکرد ایمنی جانی می</w:t>
      </w:r>
      <w:r>
        <w:rPr>
          <w:rFonts w:eastAsiaTheme="minorEastAsia" w:cs="B Nazanin"/>
          <w:i/>
          <w:noProof/>
          <w:rtl/>
          <w:lang w:eastAsia="ja-JP" w:bidi="fa-IR"/>
        </w:rPr>
        <w:softHyphen/>
      </w:r>
      <w:r>
        <w:rPr>
          <w:rFonts w:eastAsiaTheme="minorEastAsia" w:cs="B Nazanin" w:hint="cs"/>
          <w:i/>
          <w:noProof/>
          <w:rtl/>
          <w:lang w:eastAsia="ja-JP" w:bidi="fa-IR"/>
        </w:rPr>
        <w:t>باشد.</w:t>
      </w:r>
    </w:p>
    <w:p w14:paraId="1C452EFD" w14:textId="252858DC" w:rsidR="00F73713" w:rsidRDefault="00F73713" w:rsidP="00F73713">
      <w:pPr>
        <w:bidi/>
        <w:spacing w:line="360" w:lineRule="auto"/>
        <w:jc w:val="both"/>
        <w:rPr>
          <w:rFonts w:eastAsiaTheme="minorEastAsia" w:cs="B Nazanin"/>
          <w:i/>
          <w:noProof/>
          <w:rtl/>
          <w:lang w:eastAsia="ja-JP" w:bidi="fa-IR"/>
        </w:rPr>
      </w:pPr>
    </w:p>
    <w:p w14:paraId="17E5A533" w14:textId="07B3BCBB" w:rsidR="00F73713" w:rsidRDefault="00F73713" w:rsidP="00F73713">
      <w:pPr>
        <w:bidi/>
        <w:spacing w:line="360" w:lineRule="auto"/>
        <w:jc w:val="center"/>
        <w:rPr>
          <w:rFonts w:eastAsiaTheme="minorEastAsia" w:cs="B Nazanin"/>
          <w:i/>
          <w:noProof/>
          <w:rtl/>
          <w:lang w:eastAsia="ja-JP" w:bidi="fa-IR"/>
        </w:rPr>
      </w:pPr>
      <w:r w:rsidRPr="00F73713">
        <w:rPr>
          <w:rFonts w:eastAsiaTheme="minorEastAsia" w:cs="B Nazanin"/>
          <w:i/>
          <w:noProof/>
          <w:rtl/>
          <w:lang w:eastAsia="ja-JP" w:bidi="fa-IR"/>
        </w:rPr>
        <w:lastRenderedPageBreak/>
        <w:drawing>
          <wp:inline distT="0" distB="0" distL="0" distR="0" wp14:anchorId="2BCC72ED" wp14:editId="5D61B042">
            <wp:extent cx="6408975" cy="4991533"/>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9"/>
                    <a:stretch>
                      <a:fillRect/>
                    </a:stretch>
                  </pic:blipFill>
                  <pic:spPr>
                    <a:xfrm>
                      <a:off x="0" y="0"/>
                      <a:ext cx="6408975" cy="4991533"/>
                    </a:xfrm>
                    <a:prstGeom prst="rect">
                      <a:avLst/>
                    </a:prstGeom>
                  </pic:spPr>
                </pic:pic>
              </a:graphicData>
            </a:graphic>
          </wp:inline>
        </w:drawing>
      </w:r>
    </w:p>
    <w:p w14:paraId="058D2E2F" w14:textId="1CA1DAB8" w:rsidR="00F73713" w:rsidRDefault="00F73713" w:rsidP="00F73713">
      <w:pPr>
        <w:bidi/>
        <w:spacing w:line="360" w:lineRule="auto"/>
        <w:jc w:val="center"/>
        <w:rPr>
          <w:rFonts w:eastAsiaTheme="minorEastAsia" w:cs="B Nazanin"/>
          <w:i/>
          <w:noProof/>
          <w:rtl/>
          <w:lang w:eastAsia="ja-JP" w:bidi="fa-IR"/>
        </w:rPr>
      </w:pPr>
      <w:r>
        <w:rPr>
          <w:rFonts w:eastAsiaTheme="minorEastAsia" w:cs="B Nazanin" w:hint="cs"/>
          <w:i/>
          <w:noProof/>
          <w:rtl/>
          <w:lang w:eastAsia="ja-JP" w:bidi="fa-IR"/>
        </w:rPr>
        <w:t>شکل 96، روند تشکیل مفاصل پلاستیک سازه با افزایش ابعا</w:t>
      </w:r>
      <w:r w:rsidR="00CB5BAC">
        <w:rPr>
          <w:rFonts w:eastAsiaTheme="minorEastAsia" w:cs="B Nazanin" w:hint="cs"/>
          <w:i/>
          <w:noProof/>
          <w:rtl/>
          <w:lang w:eastAsia="ja-JP" w:bidi="fa-IR"/>
        </w:rPr>
        <w:t>د</w:t>
      </w:r>
      <w:r>
        <w:rPr>
          <w:rFonts w:eastAsiaTheme="minorEastAsia" w:cs="B Nazanin" w:hint="cs"/>
          <w:i/>
          <w:noProof/>
          <w:rtl/>
          <w:lang w:eastAsia="ja-JP" w:bidi="fa-IR"/>
        </w:rPr>
        <w:t xml:space="preserve"> مقاطع تحت بار </w:t>
      </w:r>
      <w:r w:rsidRPr="00141289">
        <w:rPr>
          <w:rFonts w:eastAsiaTheme="minorEastAsia" w:cs="B Nazanin"/>
          <w:iCs/>
          <w:noProof/>
          <w:lang w:eastAsia="ja-JP" w:bidi="fa-IR"/>
        </w:rPr>
        <w:t>UniformX-QG1</w:t>
      </w:r>
    </w:p>
    <w:p w14:paraId="155C02DD" w14:textId="77777777" w:rsidR="00F73713" w:rsidRPr="00962C66" w:rsidRDefault="00F73713" w:rsidP="00F73713">
      <w:pPr>
        <w:bidi/>
        <w:spacing w:line="360" w:lineRule="auto"/>
        <w:jc w:val="center"/>
        <w:rPr>
          <w:rFonts w:eastAsiaTheme="minorEastAsia" w:cs="B Nazanin"/>
          <w:i/>
          <w:noProof/>
          <w:rtl/>
          <w:lang w:eastAsia="ja-JP" w:bidi="fa-IR"/>
        </w:rPr>
      </w:pPr>
    </w:p>
    <w:sectPr w:rsidR="00F73713" w:rsidRPr="00962C66" w:rsidSect="00877F7B">
      <w:headerReference w:type="default" r:id="rId230"/>
      <w:footerReference w:type="default" r:id="rId231"/>
      <w:headerReference w:type="first" r:id="rId232"/>
      <w:pgSz w:w="11906" w:h="16838" w:code="9"/>
      <w:pgMar w:top="720" w:right="720" w:bottom="1260" w:left="720" w:header="720" w:footer="576" w:gutter="0"/>
      <w:cols w:space="720"/>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D41790" w14:textId="77777777" w:rsidR="001A6444" w:rsidRDefault="001A6444" w:rsidP="00793172">
      <w:pPr>
        <w:spacing w:before="0"/>
      </w:pPr>
      <w:r>
        <w:separator/>
      </w:r>
    </w:p>
  </w:endnote>
  <w:endnote w:type="continuationSeparator" w:id="0">
    <w:p w14:paraId="221858EA" w14:textId="77777777" w:rsidR="001A6444" w:rsidRDefault="001A6444" w:rsidP="00793172">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B Nazanin">
    <w:panose1 w:val="00000400000000000000"/>
    <w:charset w:val="B2"/>
    <w:family w:val="auto"/>
    <w:pitch w:val="variable"/>
    <w:sig w:usb0="00002001" w:usb1="80000000" w:usb2="00000008" w:usb3="00000000" w:csb0="0000004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B Lotus">
    <w:panose1 w:val="000004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IRANSans">
    <w:panose1 w:val="02040503050201020203"/>
    <w:charset w:val="00"/>
    <w:family w:val="roman"/>
    <w:pitch w:val="variable"/>
    <w:sig w:usb0="80002063" w:usb1="80002040" w:usb2="00000008" w:usb3="00000000" w:csb0="0000004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78260206"/>
      <w:docPartObj>
        <w:docPartGallery w:val="Page Numbers (Bottom of Page)"/>
        <w:docPartUnique/>
      </w:docPartObj>
    </w:sdtPr>
    <w:sdtEndPr>
      <w:rPr>
        <w:noProof/>
      </w:rPr>
    </w:sdtEndPr>
    <w:sdtContent>
      <w:p w14:paraId="4ABBFED9" w14:textId="77777777" w:rsidR="00A17C57" w:rsidRDefault="00A17C57">
        <w:pPr>
          <w:pStyle w:val="Footer"/>
        </w:pPr>
        <w:r>
          <w:fldChar w:fldCharType="begin"/>
        </w:r>
        <w:r>
          <w:instrText xml:space="preserve"> PAGE   \* MERGEFORMAT </w:instrText>
        </w:r>
        <w:r>
          <w:fldChar w:fldCharType="separate"/>
        </w:r>
        <w:r w:rsidR="00F50EC4">
          <w:rPr>
            <w:noProof/>
          </w:rPr>
          <w:t>20</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CB45C3" w14:textId="77777777" w:rsidR="001A6444" w:rsidRDefault="001A6444" w:rsidP="00793172">
      <w:pPr>
        <w:spacing w:before="0"/>
      </w:pPr>
      <w:r>
        <w:separator/>
      </w:r>
    </w:p>
  </w:footnote>
  <w:footnote w:type="continuationSeparator" w:id="0">
    <w:p w14:paraId="10F2E160" w14:textId="77777777" w:rsidR="001A6444" w:rsidRDefault="001A6444" w:rsidP="00793172">
      <w:pPr>
        <w:spacing w:before="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C00AE3" w14:textId="77777777" w:rsidR="00A17C57" w:rsidRDefault="00A17C57">
    <w:pPr>
      <w:pStyle w:val="Header"/>
    </w:pPr>
    <w:r>
      <w:rPr>
        <w:noProof/>
      </w:rPr>
      <mc:AlternateContent>
        <mc:Choice Requires="wps">
          <w:drawing>
            <wp:anchor distT="0" distB="0" distL="114300" distR="114300" simplePos="0" relativeHeight="251661312" behindDoc="0" locked="1" layoutInCell="1" allowOverlap="1" wp14:anchorId="05F064CB" wp14:editId="725766EE">
              <wp:simplePos x="0" y="0"/>
              <wp:positionH relativeFrom="page">
                <wp:align>center</wp:align>
              </wp:positionH>
              <wp:positionV relativeFrom="page">
                <wp:align>center</wp:align>
              </wp:positionV>
              <wp:extent cx="7123176" cy="9409176"/>
              <wp:effectExtent l="19050" t="19050" r="12065" b="12700"/>
              <wp:wrapNone/>
              <wp:docPr id="3" name="Rectangle 3" descr="Rectangle border"/>
              <wp:cNvGraphicFramePr/>
              <a:graphic xmlns:a="http://schemas.openxmlformats.org/drawingml/2006/main">
                <a:graphicData uri="http://schemas.microsoft.com/office/word/2010/wordprocessingShape">
                  <wps:wsp>
                    <wps:cNvSpPr/>
                    <wps:spPr>
                      <a:xfrm>
                        <a:off x="0" y="0"/>
                        <a:ext cx="7123176" cy="9409176"/>
                      </a:xfrm>
                      <a:prstGeom prst="rect">
                        <a:avLst/>
                      </a:prstGeom>
                      <a:noFill/>
                      <a:ln w="38100">
                        <a:solidFill>
                          <a:schemeClr val="accent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92000</wp14:pctWidth>
              </wp14:sizeRelH>
              <wp14:sizeRelV relativeFrom="page">
                <wp14:pctHeight>94000</wp14:pctHeight>
              </wp14:sizeRelV>
            </wp:anchor>
          </w:drawing>
        </mc:Choice>
        <mc:Fallback>
          <w:pict>
            <v:rect w14:anchorId="22761E2E" id="Rectangle 3" o:spid="_x0000_s1026" alt="Rectangle border" style="position:absolute;margin-left:0;margin-top:0;width:560.9pt;height:740.9pt;z-index:251661312;visibility:visible;mso-wrap-style:square;mso-width-percent:920;mso-height-percent:940;mso-wrap-distance-left:9pt;mso-wrap-distance-top:0;mso-wrap-distance-right:9pt;mso-wrap-distance-bottom:0;mso-position-horizontal:center;mso-position-horizontal-relative:page;mso-position-vertical:center;mso-position-vertical-relative:page;mso-width-percent:920;mso-height-percent:94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" filled="f" strokecolor="#306785 [2404]" strokeweight="3pt">
              <w10:wrap anchorx="page" anchory="page"/>
              <w10:anchorlock/>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65AFC7" w14:textId="77777777" w:rsidR="00A17C57" w:rsidRDefault="00A17C57">
    <w:pPr>
      <w:pStyle w:val="Header"/>
    </w:pPr>
    <w:r>
      <w:rPr>
        <w:noProof/>
      </w:rPr>
      <mc:AlternateContent>
        <mc:Choice Requires="wps">
          <w:drawing>
            <wp:anchor distT="0" distB="0" distL="114300" distR="114300" simplePos="0" relativeHeight="251659264" behindDoc="0" locked="1" layoutInCell="1" allowOverlap="1" wp14:anchorId="1E14B897" wp14:editId="1BFA43B6">
              <wp:simplePos x="0" y="0"/>
              <wp:positionH relativeFrom="page">
                <wp:align>center</wp:align>
              </wp:positionH>
              <wp:positionV relativeFrom="page">
                <wp:align>center</wp:align>
              </wp:positionV>
              <wp:extent cx="7123176" cy="9409176"/>
              <wp:effectExtent l="19050" t="19050" r="12065" b="12700"/>
              <wp:wrapNone/>
              <wp:docPr id="6" name="Rectangle 6" descr="Rectangle border"/>
              <wp:cNvGraphicFramePr/>
              <a:graphic xmlns:a="http://schemas.openxmlformats.org/drawingml/2006/main">
                <a:graphicData uri="http://schemas.microsoft.com/office/word/2010/wordprocessingShape">
                  <wps:wsp>
                    <wps:cNvSpPr/>
                    <wps:spPr>
                      <a:xfrm>
                        <a:off x="0" y="0"/>
                        <a:ext cx="7123176" cy="9409176"/>
                      </a:xfrm>
                      <a:prstGeom prst="rect">
                        <a:avLst/>
                      </a:prstGeom>
                      <a:noFill/>
                      <a:ln w="38100">
                        <a:solidFill>
                          <a:schemeClr val="accent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92000</wp14:pctWidth>
              </wp14:sizeRelH>
              <wp14:sizeRelV relativeFrom="page">
                <wp14:pctHeight>94000</wp14:pctHeight>
              </wp14:sizeRelV>
            </wp:anchor>
          </w:drawing>
        </mc:Choice>
        <mc:Fallback>
          <w:pict>
            <v:rect w14:anchorId="5CF6CA24" id="Rectangle 6" o:spid="_x0000_s1026" alt="Rectangle border" style="position:absolute;margin-left:0;margin-top:0;width:560.9pt;height:740.9pt;z-index:251659264;visibility:visible;mso-wrap-style:square;mso-width-percent:920;mso-height-percent:940;mso-wrap-distance-left:9pt;mso-wrap-distance-top:0;mso-wrap-distance-right:9pt;mso-wrap-distance-bottom:0;mso-position-horizontal:center;mso-position-horizontal-relative:page;mso-position-vertical:center;mso-position-vertical-relative:page;mso-width-percent:920;mso-height-percent:94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" filled="f" strokecolor="#306785 [2404]" strokeweight="3pt">
              <w10:wrap anchorx="page" anchory="page"/>
              <w10:anchorlock/>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01E058A"/>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6D5A7D1E"/>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16A05FD4"/>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2DE654B0"/>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68560D66"/>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D6562A8E"/>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45204370"/>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B77EEFF8"/>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90BCF3B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FDA010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4822CA8"/>
    <w:multiLevelType w:val="hybridMultilevel"/>
    <w:tmpl w:val="C7D85E10"/>
    <w:lvl w:ilvl="0" w:tplc="46024A04">
      <w:numFmt w:val="bullet"/>
      <w:lvlText w:val="-"/>
      <w:lvlJc w:val="left"/>
      <w:pPr>
        <w:ind w:left="720" w:hanging="360"/>
      </w:pPr>
      <w:rPr>
        <w:rFonts w:asciiTheme="minorHAnsi" w:eastAsiaTheme="minorHAnsi"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75502F2"/>
    <w:multiLevelType w:val="hybridMultilevel"/>
    <w:tmpl w:val="C2AA86EE"/>
    <w:lvl w:ilvl="0" w:tplc="DA32655A">
      <w:numFmt w:val="bullet"/>
      <w:lvlText w:val="-"/>
      <w:lvlJc w:val="left"/>
      <w:pPr>
        <w:ind w:left="720" w:hanging="360"/>
      </w:pPr>
      <w:rPr>
        <w:rFonts w:asciiTheme="minorHAnsi" w:eastAsiaTheme="minorEastAsia"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A4D5DB9"/>
    <w:multiLevelType w:val="hybridMultilevel"/>
    <w:tmpl w:val="55BEBE3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E686ADF"/>
    <w:multiLevelType w:val="hybridMultilevel"/>
    <w:tmpl w:val="E918CAB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2AC16E2"/>
    <w:multiLevelType w:val="hybridMultilevel"/>
    <w:tmpl w:val="55BEBE3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5C84BB2"/>
    <w:multiLevelType w:val="hybridMultilevel"/>
    <w:tmpl w:val="7DA0C8A0"/>
    <w:lvl w:ilvl="0" w:tplc="9296F02C">
      <w:numFmt w:val="bullet"/>
      <w:lvlText w:val="-"/>
      <w:lvlJc w:val="left"/>
      <w:pPr>
        <w:ind w:left="720" w:hanging="360"/>
      </w:pPr>
      <w:rPr>
        <w:rFonts w:asciiTheme="minorHAnsi" w:eastAsiaTheme="minorHAnsi"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6DB7DC8"/>
    <w:multiLevelType w:val="hybridMultilevel"/>
    <w:tmpl w:val="EE5031C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A207392"/>
    <w:multiLevelType w:val="hybridMultilevel"/>
    <w:tmpl w:val="E5B012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AFF6589"/>
    <w:multiLevelType w:val="hybridMultilevel"/>
    <w:tmpl w:val="55BEBE3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0550BBA"/>
    <w:multiLevelType w:val="hybridMultilevel"/>
    <w:tmpl w:val="A104BA1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A6F17AA"/>
    <w:multiLevelType w:val="hybridMultilevel"/>
    <w:tmpl w:val="F0463646"/>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AAF393F"/>
    <w:multiLevelType w:val="hybridMultilevel"/>
    <w:tmpl w:val="0D46810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76D1084"/>
    <w:multiLevelType w:val="hybridMultilevel"/>
    <w:tmpl w:val="55BEBE3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E78444B"/>
    <w:multiLevelType w:val="hybridMultilevel"/>
    <w:tmpl w:val="FB160C4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FBF4113"/>
    <w:multiLevelType w:val="hybridMultilevel"/>
    <w:tmpl w:val="9192247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0A25789"/>
    <w:multiLevelType w:val="hybridMultilevel"/>
    <w:tmpl w:val="55BEBE3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2173C68"/>
    <w:multiLevelType w:val="multilevel"/>
    <w:tmpl w:val="551C6624"/>
    <w:lvl w:ilvl="0">
      <w:start w:val="1"/>
      <w:numFmt w:val="decimal"/>
      <w:lvlText w:val="%1-"/>
      <w:lvlJc w:val="left"/>
      <w:pPr>
        <w:ind w:left="435" w:hanging="43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7" w15:restartNumberingAfterBreak="0">
    <w:nsid w:val="45F87D5C"/>
    <w:multiLevelType w:val="hybridMultilevel"/>
    <w:tmpl w:val="55BEBE3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677071D"/>
    <w:multiLevelType w:val="hybridMultilevel"/>
    <w:tmpl w:val="55BEBE3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9307B85"/>
    <w:multiLevelType w:val="hybridMultilevel"/>
    <w:tmpl w:val="55BEBE3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97E3311"/>
    <w:multiLevelType w:val="hybridMultilevel"/>
    <w:tmpl w:val="11B8140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8A85B76"/>
    <w:multiLevelType w:val="hybridMultilevel"/>
    <w:tmpl w:val="E21CD89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A8A2A5B"/>
    <w:multiLevelType w:val="hybridMultilevel"/>
    <w:tmpl w:val="DFC6393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C904867"/>
    <w:multiLevelType w:val="hybridMultilevel"/>
    <w:tmpl w:val="55BEBE3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3DA758B"/>
    <w:multiLevelType w:val="hybridMultilevel"/>
    <w:tmpl w:val="48B0E85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D1461C5"/>
    <w:multiLevelType w:val="hybridMultilevel"/>
    <w:tmpl w:val="FDAA0D2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0122663"/>
    <w:multiLevelType w:val="hybridMultilevel"/>
    <w:tmpl w:val="635064C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9EA5B81"/>
    <w:multiLevelType w:val="hybridMultilevel"/>
    <w:tmpl w:val="55BEBE3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9F5781F"/>
    <w:multiLevelType w:val="hybridMultilevel"/>
    <w:tmpl w:val="1366B5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C620EF7"/>
    <w:multiLevelType w:val="hybridMultilevel"/>
    <w:tmpl w:val="55BEBE3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34694212">
    <w:abstractNumId w:val="9"/>
  </w:num>
  <w:num w:numId="2" w16cid:durableId="1043139123">
    <w:abstractNumId w:val="7"/>
  </w:num>
  <w:num w:numId="3" w16cid:durableId="1259413078">
    <w:abstractNumId w:val="6"/>
  </w:num>
  <w:num w:numId="4" w16cid:durableId="1475755426">
    <w:abstractNumId w:val="5"/>
  </w:num>
  <w:num w:numId="5" w16cid:durableId="969020248">
    <w:abstractNumId w:val="4"/>
  </w:num>
  <w:num w:numId="6" w16cid:durableId="697314198">
    <w:abstractNumId w:val="8"/>
  </w:num>
  <w:num w:numId="7" w16cid:durableId="1192568561">
    <w:abstractNumId w:val="3"/>
  </w:num>
  <w:num w:numId="8" w16cid:durableId="955216600">
    <w:abstractNumId w:val="2"/>
  </w:num>
  <w:num w:numId="9" w16cid:durableId="1748382943">
    <w:abstractNumId w:val="1"/>
  </w:num>
  <w:num w:numId="10" w16cid:durableId="305669883">
    <w:abstractNumId w:val="0"/>
  </w:num>
  <w:num w:numId="11" w16cid:durableId="405298922">
    <w:abstractNumId w:val="36"/>
  </w:num>
  <w:num w:numId="12" w16cid:durableId="1737431598">
    <w:abstractNumId w:val="26"/>
  </w:num>
  <w:num w:numId="13" w16cid:durableId="1019703579">
    <w:abstractNumId w:val="15"/>
  </w:num>
  <w:num w:numId="14" w16cid:durableId="1947543889">
    <w:abstractNumId w:val="24"/>
  </w:num>
  <w:num w:numId="15" w16cid:durableId="1004237226">
    <w:abstractNumId w:val="16"/>
  </w:num>
  <w:num w:numId="16" w16cid:durableId="1482696668">
    <w:abstractNumId w:val="17"/>
  </w:num>
  <w:num w:numId="17" w16cid:durableId="324742598">
    <w:abstractNumId w:val="31"/>
  </w:num>
  <w:num w:numId="18" w16cid:durableId="1029919171">
    <w:abstractNumId w:val="21"/>
  </w:num>
  <w:num w:numId="19" w16cid:durableId="923147149">
    <w:abstractNumId w:val="23"/>
  </w:num>
  <w:num w:numId="20" w16cid:durableId="829057722">
    <w:abstractNumId w:val="30"/>
  </w:num>
  <w:num w:numId="21" w16cid:durableId="1839996527">
    <w:abstractNumId w:val="20"/>
  </w:num>
  <w:num w:numId="22" w16cid:durableId="5522906">
    <w:abstractNumId w:val="38"/>
  </w:num>
  <w:num w:numId="23" w16cid:durableId="80150611">
    <w:abstractNumId w:val="11"/>
  </w:num>
  <w:num w:numId="24" w16cid:durableId="808740565">
    <w:abstractNumId w:val="25"/>
  </w:num>
  <w:num w:numId="25" w16cid:durableId="1549881518">
    <w:abstractNumId w:val="12"/>
  </w:num>
  <w:num w:numId="26" w16cid:durableId="2079547976">
    <w:abstractNumId w:val="27"/>
  </w:num>
  <w:num w:numId="27" w16cid:durableId="1410540443">
    <w:abstractNumId w:val="22"/>
  </w:num>
  <w:num w:numId="28" w16cid:durableId="1606573764">
    <w:abstractNumId w:val="33"/>
  </w:num>
  <w:num w:numId="29" w16cid:durableId="1248686305">
    <w:abstractNumId w:val="29"/>
  </w:num>
  <w:num w:numId="30" w16cid:durableId="2044749117">
    <w:abstractNumId w:val="39"/>
  </w:num>
  <w:num w:numId="31" w16cid:durableId="119568210">
    <w:abstractNumId w:val="28"/>
  </w:num>
  <w:num w:numId="32" w16cid:durableId="1202015953">
    <w:abstractNumId w:val="14"/>
  </w:num>
  <w:num w:numId="33" w16cid:durableId="184684003">
    <w:abstractNumId w:val="37"/>
  </w:num>
  <w:num w:numId="34" w16cid:durableId="443813614">
    <w:abstractNumId w:val="18"/>
  </w:num>
  <w:num w:numId="35" w16cid:durableId="1591964416">
    <w:abstractNumId w:val="19"/>
  </w:num>
  <w:num w:numId="36" w16cid:durableId="1422332517">
    <w:abstractNumId w:val="10"/>
  </w:num>
  <w:num w:numId="37" w16cid:durableId="1559903934">
    <w:abstractNumId w:val="34"/>
  </w:num>
  <w:num w:numId="38" w16cid:durableId="904340033">
    <w:abstractNumId w:val="13"/>
  </w:num>
  <w:num w:numId="39" w16cid:durableId="1301157621">
    <w:abstractNumId w:val="35"/>
  </w:num>
  <w:num w:numId="40" w16cid:durableId="1474132201">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grammar="clean"/>
  <w:attachedTemplate r:id="rId1"/>
  <w:stylePaneFormatFilter w:val="7824" w:allStyles="0" w:customStyles="0" w:latentStyles="1" w:stylesInUse="0" w:headingStyles="1" w:numberingStyles="0" w:tableStyles="0" w:directFormattingOnRuns="0" w:directFormattingOnParagraphs="0" w:directFormattingOnNumbering="0" w:directFormattingOnTables="1" w:clearFormatting="1" w:top3HeadingStyles="1" w:visibleStyles="1" w:alternateStyleNames="0"/>
  <w:defaultTabStop w:val="720"/>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77F7B"/>
    <w:rsid w:val="000030BA"/>
    <w:rsid w:val="000034D1"/>
    <w:rsid w:val="0000474B"/>
    <w:rsid w:val="00005192"/>
    <w:rsid w:val="00005782"/>
    <w:rsid w:val="00005C39"/>
    <w:rsid w:val="00005DB4"/>
    <w:rsid w:val="00010617"/>
    <w:rsid w:val="00010A83"/>
    <w:rsid w:val="00012802"/>
    <w:rsid w:val="0001508A"/>
    <w:rsid w:val="000157BF"/>
    <w:rsid w:val="0001707B"/>
    <w:rsid w:val="00017365"/>
    <w:rsid w:val="000174F7"/>
    <w:rsid w:val="000217B2"/>
    <w:rsid w:val="00022987"/>
    <w:rsid w:val="00025ACD"/>
    <w:rsid w:val="00026626"/>
    <w:rsid w:val="000268AC"/>
    <w:rsid w:val="00027232"/>
    <w:rsid w:val="00037670"/>
    <w:rsid w:val="00042848"/>
    <w:rsid w:val="000455C7"/>
    <w:rsid w:val="000530FA"/>
    <w:rsid w:val="00053643"/>
    <w:rsid w:val="000550E0"/>
    <w:rsid w:val="00062495"/>
    <w:rsid w:val="00063C7B"/>
    <w:rsid w:val="0006510F"/>
    <w:rsid w:val="000727F9"/>
    <w:rsid w:val="00075474"/>
    <w:rsid w:val="0007560D"/>
    <w:rsid w:val="00084369"/>
    <w:rsid w:val="0008521C"/>
    <w:rsid w:val="00096730"/>
    <w:rsid w:val="00096E84"/>
    <w:rsid w:val="00097D8A"/>
    <w:rsid w:val="000A4A2C"/>
    <w:rsid w:val="000A77CD"/>
    <w:rsid w:val="000B1365"/>
    <w:rsid w:val="000B4295"/>
    <w:rsid w:val="000B4DC9"/>
    <w:rsid w:val="000B707B"/>
    <w:rsid w:val="000C67F4"/>
    <w:rsid w:val="000D18B7"/>
    <w:rsid w:val="000D3E22"/>
    <w:rsid w:val="000D5DAA"/>
    <w:rsid w:val="000D6595"/>
    <w:rsid w:val="000E3474"/>
    <w:rsid w:val="000E4B8F"/>
    <w:rsid w:val="000E6294"/>
    <w:rsid w:val="000E7B38"/>
    <w:rsid w:val="000F2B97"/>
    <w:rsid w:val="000F6C22"/>
    <w:rsid w:val="000F72A7"/>
    <w:rsid w:val="00100300"/>
    <w:rsid w:val="0010080F"/>
    <w:rsid w:val="00100DA3"/>
    <w:rsid w:val="00106330"/>
    <w:rsid w:val="0010667D"/>
    <w:rsid w:val="00107D5A"/>
    <w:rsid w:val="00112BAA"/>
    <w:rsid w:val="00113973"/>
    <w:rsid w:val="00115783"/>
    <w:rsid w:val="00115BA8"/>
    <w:rsid w:val="00117D06"/>
    <w:rsid w:val="00130B44"/>
    <w:rsid w:val="00131394"/>
    <w:rsid w:val="00135589"/>
    <w:rsid w:val="00137BD4"/>
    <w:rsid w:val="00141289"/>
    <w:rsid w:val="001429D5"/>
    <w:rsid w:val="001433C2"/>
    <w:rsid w:val="00143FD9"/>
    <w:rsid w:val="00144514"/>
    <w:rsid w:val="00146F41"/>
    <w:rsid w:val="001505C2"/>
    <w:rsid w:val="00152AF1"/>
    <w:rsid w:val="00161148"/>
    <w:rsid w:val="00161300"/>
    <w:rsid w:val="001626B0"/>
    <w:rsid w:val="0016399B"/>
    <w:rsid w:val="00165A81"/>
    <w:rsid w:val="00165C0F"/>
    <w:rsid w:val="001713E4"/>
    <w:rsid w:val="00172E80"/>
    <w:rsid w:val="001751A4"/>
    <w:rsid w:val="00177842"/>
    <w:rsid w:val="001812B0"/>
    <w:rsid w:val="0018137B"/>
    <w:rsid w:val="00184F06"/>
    <w:rsid w:val="00191B2F"/>
    <w:rsid w:val="001935D4"/>
    <w:rsid w:val="001A34B7"/>
    <w:rsid w:val="001A385D"/>
    <w:rsid w:val="001A4335"/>
    <w:rsid w:val="001A6444"/>
    <w:rsid w:val="001B0FAA"/>
    <w:rsid w:val="001B76BC"/>
    <w:rsid w:val="001C09F7"/>
    <w:rsid w:val="001C59E5"/>
    <w:rsid w:val="001C770D"/>
    <w:rsid w:val="001D16FA"/>
    <w:rsid w:val="001D2B7B"/>
    <w:rsid w:val="001D3528"/>
    <w:rsid w:val="001E1E83"/>
    <w:rsid w:val="001E2277"/>
    <w:rsid w:val="001E3834"/>
    <w:rsid w:val="001F0CA5"/>
    <w:rsid w:val="001F3695"/>
    <w:rsid w:val="001F42E3"/>
    <w:rsid w:val="001F4D5E"/>
    <w:rsid w:val="00204537"/>
    <w:rsid w:val="00205C17"/>
    <w:rsid w:val="0021111C"/>
    <w:rsid w:val="00212819"/>
    <w:rsid w:val="0021485A"/>
    <w:rsid w:val="00214A2F"/>
    <w:rsid w:val="0021616A"/>
    <w:rsid w:val="00220DDF"/>
    <w:rsid w:val="002219E8"/>
    <w:rsid w:val="00221C3B"/>
    <w:rsid w:val="0022234C"/>
    <w:rsid w:val="002225EC"/>
    <w:rsid w:val="00223CFB"/>
    <w:rsid w:val="00224B35"/>
    <w:rsid w:val="00230721"/>
    <w:rsid w:val="00232A3E"/>
    <w:rsid w:val="00233151"/>
    <w:rsid w:val="00235A03"/>
    <w:rsid w:val="0024600A"/>
    <w:rsid w:val="002502A2"/>
    <w:rsid w:val="002512EB"/>
    <w:rsid w:val="00252AC5"/>
    <w:rsid w:val="00252B04"/>
    <w:rsid w:val="00253F8B"/>
    <w:rsid w:val="0025540E"/>
    <w:rsid w:val="00256F8A"/>
    <w:rsid w:val="002574B9"/>
    <w:rsid w:val="00260DD5"/>
    <w:rsid w:val="00264817"/>
    <w:rsid w:val="00266CA1"/>
    <w:rsid w:val="00270562"/>
    <w:rsid w:val="00274438"/>
    <w:rsid w:val="002758F3"/>
    <w:rsid w:val="00281FAB"/>
    <w:rsid w:val="00283E61"/>
    <w:rsid w:val="00285584"/>
    <w:rsid w:val="0029438F"/>
    <w:rsid w:val="00294C1B"/>
    <w:rsid w:val="00295FAD"/>
    <w:rsid w:val="00297ADB"/>
    <w:rsid w:val="002A0358"/>
    <w:rsid w:val="002A1E02"/>
    <w:rsid w:val="002A4209"/>
    <w:rsid w:val="002A603D"/>
    <w:rsid w:val="002B21B8"/>
    <w:rsid w:val="002B2912"/>
    <w:rsid w:val="002B2D5B"/>
    <w:rsid w:val="002B6D4D"/>
    <w:rsid w:val="002C33C9"/>
    <w:rsid w:val="002C7D47"/>
    <w:rsid w:val="002D2ECE"/>
    <w:rsid w:val="002D2FF1"/>
    <w:rsid w:val="002E0349"/>
    <w:rsid w:val="002E37E8"/>
    <w:rsid w:val="002E4B42"/>
    <w:rsid w:val="002E5C79"/>
    <w:rsid w:val="002E7A65"/>
    <w:rsid w:val="002F41AF"/>
    <w:rsid w:val="002F4983"/>
    <w:rsid w:val="00301EAA"/>
    <w:rsid w:val="00315AB3"/>
    <w:rsid w:val="0031615E"/>
    <w:rsid w:val="003169C3"/>
    <w:rsid w:val="00316C08"/>
    <w:rsid w:val="00316F37"/>
    <w:rsid w:val="00321721"/>
    <w:rsid w:val="003229D4"/>
    <w:rsid w:val="003257B0"/>
    <w:rsid w:val="003303B8"/>
    <w:rsid w:val="00331121"/>
    <w:rsid w:val="00331391"/>
    <w:rsid w:val="00332B88"/>
    <w:rsid w:val="003334BB"/>
    <w:rsid w:val="0033355B"/>
    <w:rsid w:val="00333D3D"/>
    <w:rsid w:val="00334F20"/>
    <w:rsid w:val="0034197D"/>
    <w:rsid w:val="003426AE"/>
    <w:rsid w:val="003429D7"/>
    <w:rsid w:val="0034435F"/>
    <w:rsid w:val="00346011"/>
    <w:rsid w:val="003504DA"/>
    <w:rsid w:val="00350D29"/>
    <w:rsid w:val="00352C84"/>
    <w:rsid w:val="003535D2"/>
    <w:rsid w:val="003569A5"/>
    <w:rsid w:val="00357FB7"/>
    <w:rsid w:val="00363773"/>
    <w:rsid w:val="00366A8C"/>
    <w:rsid w:val="003711A7"/>
    <w:rsid w:val="00372531"/>
    <w:rsid w:val="003753F9"/>
    <w:rsid w:val="00377047"/>
    <w:rsid w:val="003775E8"/>
    <w:rsid w:val="003822B0"/>
    <w:rsid w:val="0038708B"/>
    <w:rsid w:val="00387A90"/>
    <w:rsid w:val="00390F85"/>
    <w:rsid w:val="00391D60"/>
    <w:rsid w:val="0039255B"/>
    <w:rsid w:val="00392B44"/>
    <w:rsid w:val="00393409"/>
    <w:rsid w:val="003940CC"/>
    <w:rsid w:val="0039453B"/>
    <w:rsid w:val="00396D87"/>
    <w:rsid w:val="003A2C5F"/>
    <w:rsid w:val="003A3620"/>
    <w:rsid w:val="003A4FDC"/>
    <w:rsid w:val="003A6D5E"/>
    <w:rsid w:val="003A7E32"/>
    <w:rsid w:val="003A7F5C"/>
    <w:rsid w:val="003A7F5F"/>
    <w:rsid w:val="003B1C4E"/>
    <w:rsid w:val="003B5903"/>
    <w:rsid w:val="003B70C9"/>
    <w:rsid w:val="003B7D3C"/>
    <w:rsid w:val="003C3EEB"/>
    <w:rsid w:val="003C47E2"/>
    <w:rsid w:val="003C632A"/>
    <w:rsid w:val="003C68A3"/>
    <w:rsid w:val="003D25B4"/>
    <w:rsid w:val="003E0D9D"/>
    <w:rsid w:val="003E5DF1"/>
    <w:rsid w:val="003F1AA6"/>
    <w:rsid w:val="003F1F80"/>
    <w:rsid w:val="003F48AA"/>
    <w:rsid w:val="003F5641"/>
    <w:rsid w:val="003F5DDD"/>
    <w:rsid w:val="003F7BC9"/>
    <w:rsid w:val="003F7C33"/>
    <w:rsid w:val="00402355"/>
    <w:rsid w:val="00402438"/>
    <w:rsid w:val="004066EA"/>
    <w:rsid w:val="004076A1"/>
    <w:rsid w:val="00410AEE"/>
    <w:rsid w:val="0041212D"/>
    <w:rsid w:val="00412596"/>
    <w:rsid w:val="00422370"/>
    <w:rsid w:val="00424F30"/>
    <w:rsid w:val="00426281"/>
    <w:rsid w:val="004342BF"/>
    <w:rsid w:val="00434D98"/>
    <w:rsid w:val="00440800"/>
    <w:rsid w:val="00441DC3"/>
    <w:rsid w:val="00441F9C"/>
    <w:rsid w:val="00442747"/>
    <w:rsid w:val="00451537"/>
    <w:rsid w:val="00451BC3"/>
    <w:rsid w:val="00452042"/>
    <w:rsid w:val="00452F0F"/>
    <w:rsid w:val="00456305"/>
    <w:rsid w:val="00460EF9"/>
    <w:rsid w:val="00462D22"/>
    <w:rsid w:val="00465004"/>
    <w:rsid w:val="00466712"/>
    <w:rsid w:val="00470694"/>
    <w:rsid w:val="0047127D"/>
    <w:rsid w:val="00471C7A"/>
    <w:rsid w:val="00475728"/>
    <w:rsid w:val="00476CB7"/>
    <w:rsid w:val="004803A7"/>
    <w:rsid w:val="00482EC9"/>
    <w:rsid w:val="004875EB"/>
    <w:rsid w:val="0049755F"/>
    <w:rsid w:val="004A0703"/>
    <w:rsid w:val="004A0D6E"/>
    <w:rsid w:val="004A111B"/>
    <w:rsid w:val="004A22D3"/>
    <w:rsid w:val="004A370B"/>
    <w:rsid w:val="004A3B0E"/>
    <w:rsid w:val="004B1BB1"/>
    <w:rsid w:val="004B1DDF"/>
    <w:rsid w:val="004B3890"/>
    <w:rsid w:val="004B5D5C"/>
    <w:rsid w:val="004B61BE"/>
    <w:rsid w:val="004B7E36"/>
    <w:rsid w:val="004C1A76"/>
    <w:rsid w:val="004C22B9"/>
    <w:rsid w:val="004C244C"/>
    <w:rsid w:val="004C3E04"/>
    <w:rsid w:val="004C55AD"/>
    <w:rsid w:val="004C6278"/>
    <w:rsid w:val="004C6944"/>
    <w:rsid w:val="004C78C3"/>
    <w:rsid w:val="004D0706"/>
    <w:rsid w:val="004D0DA8"/>
    <w:rsid w:val="004D4C22"/>
    <w:rsid w:val="004D7280"/>
    <w:rsid w:val="004E4A60"/>
    <w:rsid w:val="004E4B33"/>
    <w:rsid w:val="004F039D"/>
    <w:rsid w:val="004F2675"/>
    <w:rsid w:val="004F3894"/>
    <w:rsid w:val="004F52E7"/>
    <w:rsid w:val="00502DF9"/>
    <w:rsid w:val="00504A7F"/>
    <w:rsid w:val="005052B3"/>
    <w:rsid w:val="00507D7E"/>
    <w:rsid w:val="005120B6"/>
    <w:rsid w:val="005161B5"/>
    <w:rsid w:val="005163CA"/>
    <w:rsid w:val="00516551"/>
    <w:rsid w:val="00521E11"/>
    <w:rsid w:val="00522971"/>
    <w:rsid w:val="005241A9"/>
    <w:rsid w:val="005266CA"/>
    <w:rsid w:val="00526C9F"/>
    <w:rsid w:val="005335B9"/>
    <w:rsid w:val="00533659"/>
    <w:rsid w:val="00534EEB"/>
    <w:rsid w:val="00535D19"/>
    <w:rsid w:val="00541904"/>
    <w:rsid w:val="0055021F"/>
    <w:rsid w:val="00553AD3"/>
    <w:rsid w:val="00554C55"/>
    <w:rsid w:val="005556E7"/>
    <w:rsid w:val="00556579"/>
    <w:rsid w:val="00561C41"/>
    <w:rsid w:val="00572486"/>
    <w:rsid w:val="00572B18"/>
    <w:rsid w:val="00575C07"/>
    <w:rsid w:val="00590778"/>
    <w:rsid w:val="00590AA9"/>
    <w:rsid w:val="005937C4"/>
    <w:rsid w:val="00595FFE"/>
    <w:rsid w:val="005A009B"/>
    <w:rsid w:val="005A0798"/>
    <w:rsid w:val="005A4C74"/>
    <w:rsid w:val="005A5573"/>
    <w:rsid w:val="005A6073"/>
    <w:rsid w:val="005B214B"/>
    <w:rsid w:val="005B2338"/>
    <w:rsid w:val="005B3D08"/>
    <w:rsid w:val="005B7956"/>
    <w:rsid w:val="005C4B94"/>
    <w:rsid w:val="005C5BFF"/>
    <w:rsid w:val="005D3EF4"/>
    <w:rsid w:val="005D44E7"/>
    <w:rsid w:val="005E0EA4"/>
    <w:rsid w:val="005E2220"/>
    <w:rsid w:val="005E288F"/>
    <w:rsid w:val="005E5731"/>
    <w:rsid w:val="005E7ADB"/>
    <w:rsid w:val="005F04D3"/>
    <w:rsid w:val="005F6BFD"/>
    <w:rsid w:val="005F78A4"/>
    <w:rsid w:val="005F7A4B"/>
    <w:rsid w:val="00601F43"/>
    <w:rsid w:val="00607272"/>
    <w:rsid w:val="00610657"/>
    <w:rsid w:val="006117BD"/>
    <w:rsid w:val="00612B09"/>
    <w:rsid w:val="0061365D"/>
    <w:rsid w:val="00615FFD"/>
    <w:rsid w:val="00620CCC"/>
    <w:rsid w:val="00622057"/>
    <w:rsid w:val="0062442A"/>
    <w:rsid w:val="006303EF"/>
    <w:rsid w:val="00632A32"/>
    <w:rsid w:val="00632BA3"/>
    <w:rsid w:val="0063448B"/>
    <w:rsid w:val="00636C27"/>
    <w:rsid w:val="0063775A"/>
    <w:rsid w:val="006377CA"/>
    <w:rsid w:val="00642EAE"/>
    <w:rsid w:val="00644D36"/>
    <w:rsid w:val="00645C44"/>
    <w:rsid w:val="00650E08"/>
    <w:rsid w:val="0065257E"/>
    <w:rsid w:val="006545A9"/>
    <w:rsid w:val="0065614D"/>
    <w:rsid w:val="00662033"/>
    <w:rsid w:val="00664253"/>
    <w:rsid w:val="00664759"/>
    <w:rsid w:val="00665FAB"/>
    <w:rsid w:val="00666B03"/>
    <w:rsid w:val="00667AC4"/>
    <w:rsid w:val="00671DAA"/>
    <w:rsid w:val="00675FC4"/>
    <w:rsid w:val="0068060E"/>
    <w:rsid w:val="00681918"/>
    <w:rsid w:val="00682F45"/>
    <w:rsid w:val="00682FB6"/>
    <w:rsid w:val="00684AB5"/>
    <w:rsid w:val="00686C80"/>
    <w:rsid w:val="00687E3B"/>
    <w:rsid w:val="006925CF"/>
    <w:rsid w:val="00694E18"/>
    <w:rsid w:val="00695057"/>
    <w:rsid w:val="00695876"/>
    <w:rsid w:val="00697DD9"/>
    <w:rsid w:val="006A08AD"/>
    <w:rsid w:val="006A214A"/>
    <w:rsid w:val="006A307C"/>
    <w:rsid w:val="006A3F51"/>
    <w:rsid w:val="006A5A0D"/>
    <w:rsid w:val="006B5944"/>
    <w:rsid w:val="006B772B"/>
    <w:rsid w:val="006C079B"/>
    <w:rsid w:val="006C10A3"/>
    <w:rsid w:val="006C2707"/>
    <w:rsid w:val="006C3BBF"/>
    <w:rsid w:val="006D0643"/>
    <w:rsid w:val="006D0952"/>
    <w:rsid w:val="006D31D3"/>
    <w:rsid w:val="006D3B76"/>
    <w:rsid w:val="006D40DC"/>
    <w:rsid w:val="006D41DA"/>
    <w:rsid w:val="006E33DE"/>
    <w:rsid w:val="006E6A11"/>
    <w:rsid w:val="006E72BE"/>
    <w:rsid w:val="006F1423"/>
    <w:rsid w:val="006F2323"/>
    <w:rsid w:val="006F687A"/>
    <w:rsid w:val="006F76D9"/>
    <w:rsid w:val="00703C14"/>
    <w:rsid w:val="00705111"/>
    <w:rsid w:val="00710354"/>
    <w:rsid w:val="007118D7"/>
    <w:rsid w:val="0071373E"/>
    <w:rsid w:val="00725D3F"/>
    <w:rsid w:val="007279F0"/>
    <w:rsid w:val="00727F1A"/>
    <w:rsid w:val="00733CA4"/>
    <w:rsid w:val="00736797"/>
    <w:rsid w:val="00742857"/>
    <w:rsid w:val="007454AA"/>
    <w:rsid w:val="00751BBF"/>
    <w:rsid w:val="007543D4"/>
    <w:rsid w:val="00755F80"/>
    <w:rsid w:val="00756548"/>
    <w:rsid w:val="00761A53"/>
    <w:rsid w:val="00761DF1"/>
    <w:rsid w:val="007669EA"/>
    <w:rsid w:val="007709E0"/>
    <w:rsid w:val="00772545"/>
    <w:rsid w:val="00775027"/>
    <w:rsid w:val="00780316"/>
    <w:rsid w:val="00783D43"/>
    <w:rsid w:val="00793172"/>
    <w:rsid w:val="00793415"/>
    <w:rsid w:val="0079533F"/>
    <w:rsid w:val="00796E98"/>
    <w:rsid w:val="007977C9"/>
    <w:rsid w:val="007A0F0E"/>
    <w:rsid w:val="007A15F3"/>
    <w:rsid w:val="007A1A50"/>
    <w:rsid w:val="007A1F11"/>
    <w:rsid w:val="007A586E"/>
    <w:rsid w:val="007A6800"/>
    <w:rsid w:val="007A7546"/>
    <w:rsid w:val="007B010E"/>
    <w:rsid w:val="007B31DC"/>
    <w:rsid w:val="007B3516"/>
    <w:rsid w:val="007B3E79"/>
    <w:rsid w:val="007C6858"/>
    <w:rsid w:val="007D3814"/>
    <w:rsid w:val="007D787F"/>
    <w:rsid w:val="007E41C0"/>
    <w:rsid w:val="007E6D72"/>
    <w:rsid w:val="007F2E79"/>
    <w:rsid w:val="0080025B"/>
    <w:rsid w:val="008017F8"/>
    <w:rsid w:val="00804AE5"/>
    <w:rsid w:val="0080723E"/>
    <w:rsid w:val="00807467"/>
    <w:rsid w:val="0080760F"/>
    <w:rsid w:val="00815D9D"/>
    <w:rsid w:val="00816BB5"/>
    <w:rsid w:val="008253BC"/>
    <w:rsid w:val="008253DD"/>
    <w:rsid w:val="00825F25"/>
    <w:rsid w:val="008272B3"/>
    <w:rsid w:val="00831602"/>
    <w:rsid w:val="008328E1"/>
    <w:rsid w:val="0083456E"/>
    <w:rsid w:val="00834B59"/>
    <w:rsid w:val="008351B5"/>
    <w:rsid w:val="00847C27"/>
    <w:rsid w:val="00855F2A"/>
    <w:rsid w:val="00861F33"/>
    <w:rsid w:val="00862223"/>
    <w:rsid w:val="00862578"/>
    <w:rsid w:val="00863907"/>
    <w:rsid w:val="00863CBE"/>
    <w:rsid w:val="00863DF0"/>
    <w:rsid w:val="00864275"/>
    <w:rsid w:val="00870D18"/>
    <w:rsid w:val="00871D91"/>
    <w:rsid w:val="00872638"/>
    <w:rsid w:val="00872836"/>
    <w:rsid w:val="00872DBA"/>
    <w:rsid w:val="00877F7B"/>
    <w:rsid w:val="0088381C"/>
    <w:rsid w:val="00883BB2"/>
    <w:rsid w:val="008863D2"/>
    <w:rsid w:val="00892E68"/>
    <w:rsid w:val="008A0519"/>
    <w:rsid w:val="008A1DFA"/>
    <w:rsid w:val="008A31B6"/>
    <w:rsid w:val="008A32F4"/>
    <w:rsid w:val="008B508A"/>
    <w:rsid w:val="008B5E41"/>
    <w:rsid w:val="008B79C6"/>
    <w:rsid w:val="008B7EBB"/>
    <w:rsid w:val="008C057E"/>
    <w:rsid w:val="008C076D"/>
    <w:rsid w:val="008C33C7"/>
    <w:rsid w:val="008C4795"/>
    <w:rsid w:val="008C4BD2"/>
    <w:rsid w:val="008C6C1F"/>
    <w:rsid w:val="008D1FD5"/>
    <w:rsid w:val="008D3BDA"/>
    <w:rsid w:val="008D3F3B"/>
    <w:rsid w:val="008D66A8"/>
    <w:rsid w:val="008E441C"/>
    <w:rsid w:val="008E4BFF"/>
    <w:rsid w:val="008E62D5"/>
    <w:rsid w:val="008F1089"/>
    <w:rsid w:val="008F1A1E"/>
    <w:rsid w:val="008F28F9"/>
    <w:rsid w:val="008F49C7"/>
    <w:rsid w:val="009031B8"/>
    <w:rsid w:val="00903833"/>
    <w:rsid w:val="009051A5"/>
    <w:rsid w:val="009056EF"/>
    <w:rsid w:val="009105CD"/>
    <w:rsid w:val="009110D9"/>
    <w:rsid w:val="009117F9"/>
    <w:rsid w:val="00915BB1"/>
    <w:rsid w:val="009210DE"/>
    <w:rsid w:val="00923526"/>
    <w:rsid w:val="00931436"/>
    <w:rsid w:val="00935C6E"/>
    <w:rsid w:val="009411E1"/>
    <w:rsid w:val="00942047"/>
    <w:rsid w:val="009420BF"/>
    <w:rsid w:val="00942137"/>
    <w:rsid w:val="00943E52"/>
    <w:rsid w:val="00944FEF"/>
    <w:rsid w:val="00962C66"/>
    <w:rsid w:val="00963FD8"/>
    <w:rsid w:val="009655C6"/>
    <w:rsid w:val="00965BA9"/>
    <w:rsid w:val="009740B5"/>
    <w:rsid w:val="00974C8E"/>
    <w:rsid w:val="009754E8"/>
    <w:rsid w:val="00977065"/>
    <w:rsid w:val="009826DF"/>
    <w:rsid w:val="009861EC"/>
    <w:rsid w:val="00987054"/>
    <w:rsid w:val="00991B50"/>
    <w:rsid w:val="00991BAF"/>
    <w:rsid w:val="00992365"/>
    <w:rsid w:val="00993DD8"/>
    <w:rsid w:val="00997CDF"/>
    <w:rsid w:val="00997D7F"/>
    <w:rsid w:val="009A2750"/>
    <w:rsid w:val="009A5BB2"/>
    <w:rsid w:val="009A6416"/>
    <w:rsid w:val="009A6F3C"/>
    <w:rsid w:val="009B3646"/>
    <w:rsid w:val="009B5FE2"/>
    <w:rsid w:val="009C17DE"/>
    <w:rsid w:val="009C2347"/>
    <w:rsid w:val="009C2BEE"/>
    <w:rsid w:val="009C41B4"/>
    <w:rsid w:val="009C50F9"/>
    <w:rsid w:val="009C55FB"/>
    <w:rsid w:val="009C5EBD"/>
    <w:rsid w:val="009C6C8A"/>
    <w:rsid w:val="009D2453"/>
    <w:rsid w:val="009D2F13"/>
    <w:rsid w:val="009E0310"/>
    <w:rsid w:val="009E0F1D"/>
    <w:rsid w:val="009E210E"/>
    <w:rsid w:val="009E3F84"/>
    <w:rsid w:val="009E4693"/>
    <w:rsid w:val="009E5727"/>
    <w:rsid w:val="009E7BCF"/>
    <w:rsid w:val="009F59DF"/>
    <w:rsid w:val="00A0291D"/>
    <w:rsid w:val="00A02CDB"/>
    <w:rsid w:val="00A030BC"/>
    <w:rsid w:val="00A055F0"/>
    <w:rsid w:val="00A06431"/>
    <w:rsid w:val="00A06A84"/>
    <w:rsid w:val="00A0790C"/>
    <w:rsid w:val="00A148F3"/>
    <w:rsid w:val="00A15BE0"/>
    <w:rsid w:val="00A16381"/>
    <w:rsid w:val="00A17C57"/>
    <w:rsid w:val="00A22368"/>
    <w:rsid w:val="00A224C7"/>
    <w:rsid w:val="00A234F8"/>
    <w:rsid w:val="00A23E89"/>
    <w:rsid w:val="00A35EA3"/>
    <w:rsid w:val="00A421A1"/>
    <w:rsid w:val="00A447B3"/>
    <w:rsid w:val="00A44AA0"/>
    <w:rsid w:val="00A4630A"/>
    <w:rsid w:val="00A46C7C"/>
    <w:rsid w:val="00A47D2E"/>
    <w:rsid w:val="00A5175C"/>
    <w:rsid w:val="00A51955"/>
    <w:rsid w:val="00A531A1"/>
    <w:rsid w:val="00A545ED"/>
    <w:rsid w:val="00A56FEF"/>
    <w:rsid w:val="00A572F9"/>
    <w:rsid w:val="00A57535"/>
    <w:rsid w:val="00A6041C"/>
    <w:rsid w:val="00A60CD4"/>
    <w:rsid w:val="00A61432"/>
    <w:rsid w:val="00A65D5A"/>
    <w:rsid w:val="00A66E0D"/>
    <w:rsid w:val="00A67080"/>
    <w:rsid w:val="00A70CA8"/>
    <w:rsid w:val="00A74708"/>
    <w:rsid w:val="00A7735B"/>
    <w:rsid w:val="00A8056A"/>
    <w:rsid w:val="00A8155A"/>
    <w:rsid w:val="00A81E30"/>
    <w:rsid w:val="00A87DD0"/>
    <w:rsid w:val="00A9148D"/>
    <w:rsid w:val="00A9149A"/>
    <w:rsid w:val="00A92384"/>
    <w:rsid w:val="00AA0BE2"/>
    <w:rsid w:val="00AA3B71"/>
    <w:rsid w:val="00AA4142"/>
    <w:rsid w:val="00AB35B6"/>
    <w:rsid w:val="00AB53E6"/>
    <w:rsid w:val="00AB6960"/>
    <w:rsid w:val="00AC0050"/>
    <w:rsid w:val="00AC4247"/>
    <w:rsid w:val="00AD33AA"/>
    <w:rsid w:val="00AD43FA"/>
    <w:rsid w:val="00AD4CED"/>
    <w:rsid w:val="00AD60AD"/>
    <w:rsid w:val="00AE0020"/>
    <w:rsid w:val="00AE3E89"/>
    <w:rsid w:val="00AE4FCE"/>
    <w:rsid w:val="00AE53AD"/>
    <w:rsid w:val="00AF0D68"/>
    <w:rsid w:val="00AF69A8"/>
    <w:rsid w:val="00B00E34"/>
    <w:rsid w:val="00B01E31"/>
    <w:rsid w:val="00B03C12"/>
    <w:rsid w:val="00B04CA7"/>
    <w:rsid w:val="00B0550A"/>
    <w:rsid w:val="00B05915"/>
    <w:rsid w:val="00B10612"/>
    <w:rsid w:val="00B12D67"/>
    <w:rsid w:val="00B15532"/>
    <w:rsid w:val="00B15B19"/>
    <w:rsid w:val="00B170B8"/>
    <w:rsid w:val="00B21304"/>
    <w:rsid w:val="00B235D2"/>
    <w:rsid w:val="00B31D33"/>
    <w:rsid w:val="00B323F1"/>
    <w:rsid w:val="00B3470B"/>
    <w:rsid w:val="00B371F4"/>
    <w:rsid w:val="00B43818"/>
    <w:rsid w:val="00B43B06"/>
    <w:rsid w:val="00B43E35"/>
    <w:rsid w:val="00B45D5E"/>
    <w:rsid w:val="00B46985"/>
    <w:rsid w:val="00B473CD"/>
    <w:rsid w:val="00B47FC0"/>
    <w:rsid w:val="00B506E7"/>
    <w:rsid w:val="00B5263F"/>
    <w:rsid w:val="00B60A72"/>
    <w:rsid w:val="00B613F6"/>
    <w:rsid w:val="00B6182D"/>
    <w:rsid w:val="00B647F6"/>
    <w:rsid w:val="00B6735B"/>
    <w:rsid w:val="00B72FC7"/>
    <w:rsid w:val="00B75EE4"/>
    <w:rsid w:val="00B76868"/>
    <w:rsid w:val="00B80BC3"/>
    <w:rsid w:val="00B80E74"/>
    <w:rsid w:val="00B827AC"/>
    <w:rsid w:val="00B85245"/>
    <w:rsid w:val="00B93E8A"/>
    <w:rsid w:val="00B95142"/>
    <w:rsid w:val="00B97783"/>
    <w:rsid w:val="00BA1516"/>
    <w:rsid w:val="00BA3DB8"/>
    <w:rsid w:val="00BA7082"/>
    <w:rsid w:val="00BB083E"/>
    <w:rsid w:val="00BB3F2B"/>
    <w:rsid w:val="00BB4F8F"/>
    <w:rsid w:val="00BC11A1"/>
    <w:rsid w:val="00BC4496"/>
    <w:rsid w:val="00BC5A87"/>
    <w:rsid w:val="00BD2282"/>
    <w:rsid w:val="00BD4A4A"/>
    <w:rsid w:val="00BD4DF7"/>
    <w:rsid w:val="00BD5DDE"/>
    <w:rsid w:val="00BE34A0"/>
    <w:rsid w:val="00BE42E4"/>
    <w:rsid w:val="00BE6330"/>
    <w:rsid w:val="00BE7398"/>
    <w:rsid w:val="00BE7539"/>
    <w:rsid w:val="00BF535E"/>
    <w:rsid w:val="00BF6CFE"/>
    <w:rsid w:val="00BF7F3C"/>
    <w:rsid w:val="00C11AF2"/>
    <w:rsid w:val="00C123B4"/>
    <w:rsid w:val="00C128A7"/>
    <w:rsid w:val="00C16EB1"/>
    <w:rsid w:val="00C22530"/>
    <w:rsid w:val="00C24FE3"/>
    <w:rsid w:val="00C25997"/>
    <w:rsid w:val="00C27136"/>
    <w:rsid w:val="00C277FF"/>
    <w:rsid w:val="00C30455"/>
    <w:rsid w:val="00C30DB5"/>
    <w:rsid w:val="00C3313E"/>
    <w:rsid w:val="00C33D17"/>
    <w:rsid w:val="00C341D2"/>
    <w:rsid w:val="00C42AB9"/>
    <w:rsid w:val="00C44B09"/>
    <w:rsid w:val="00C458D2"/>
    <w:rsid w:val="00C45CC4"/>
    <w:rsid w:val="00C471FB"/>
    <w:rsid w:val="00C5221F"/>
    <w:rsid w:val="00C54D20"/>
    <w:rsid w:val="00C57213"/>
    <w:rsid w:val="00C60883"/>
    <w:rsid w:val="00C636FD"/>
    <w:rsid w:val="00C64DB3"/>
    <w:rsid w:val="00C65B59"/>
    <w:rsid w:val="00C6687E"/>
    <w:rsid w:val="00C6759B"/>
    <w:rsid w:val="00C67C1A"/>
    <w:rsid w:val="00C70F95"/>
    <w:rsid w:val="00C710BC"/>
    <w:rsid w:val="00C755C5"/>
    <w:rsid w:val="00C75894"/>
    <w:rsid w:val="00C75A32"/>
    <w:rsid w:val="00C7745C"/>
    <w:rsid w:val="00C8067F"/>
    <w:rsid w:val="00C806C7"/>
    <w:rsid w:val="00C80F2C"/>
    <w:rsid w:val="00C874A4"/>
    <w:rsid w:val="00C9003D"/>
    <w:rsid w:val="00C9287A"/>
    <w:rsid w:val="00C931C2"/>
    <w:rsid w:val="00C9470F"/>
    <w:rsid w:val="00C95DAF"/>
    <w:rsid w:val="00C962DF"/>
    <w:rsid w:val="00C9789D"/>
    <w:rsid w:val="00CA0740"/>
    <w:rsid w:val="00CA10AF"/>
    <w:rsid w:val="00CA271A"/>
    <w:rsid w:val="00CA539F"/>
    <w:rsid w:val="00CA5558"/>
    <w:rsid w:val="00CB08D5"/>
    <w:rsid w:val="00CB5BAC"/>
    <w:rsid w:val="00CC3470"/>
    <w:rsid w:val="00CC4FFE"/>
    <w:rsid w:val="00CC7D7C"/>
    <w:rsid w:val="00CD05F2"/>
    <w:rsid w:val="00CD30D3"/>
    <w:rsid w:val="00CD50F0"/>
    <w:rsid w:val="00CE26C1"/>
    <w:rsid w:val="00CF56D7"/>
    <w:rsid w:val="00CF7C6D"/>
    <w:rsid w:val="00D00BB9"/>
    <w:rsid w:val="00D02378"/>
    <w:rsid w:val="00D025E2"/>
    <w:rsid w:val="00D12A92"/>
    <w:rsid w:val="00D138F2"/>
    <w:rsid w:val="00D157E2"/>
    <w:rsid w:val="00D17504"/>
    <w:rsid w:val="00D17E5C"/>
    <w:rsid w:val="00D21544"/>
    <w:rsid w:val="00D217A8"/>
    <w:rsid w:val="00D22ACF"/>
    <w:rsid w:val="00D315E2"/>
    <w:rsid w:val="00D31A87"/>
    <w:rsid w:val="00D36958"/>
    <w:rsid w:val="00D405EC"/>
    <w:rsid w:val="00D43E11"/>
    <w:rsid w:val="00D4596D"/>
    <w:rsid w:val="00D46876"/>
    <w:rsid w:val="00D51385"/>
    <w:rsid w:val="00D52349"/>
    <w:rsid w:val="00D5306A"/>
    <w:rsid w:val="00D6018E"/>
    <w:rsid w:val="00D65060"/>
    <w:rsid w:val="00D67E96"/>
    <w:rsid w:val="00D70D13"/>
    <w:rsid w:val="00D7203C"/>
    <w:rsid w:val="00D74E9F"/>
    <w:rsid w:val="00D760E8"/>
    <w:rsid w:val="00D810CE"/>
    <w:rsid w:val="00D8484A"/>
    <w:rsid w:val="00D85497"/>
    <w:rsid w:val="00D85AA1"/>
    <w:rsid w:val="00D85E1F"/>
    <w:rsid w:val="00D92E91"/>
    <w:rsid w:val="00D966A5"/>
    <w:rsid w:val="00D967D2"/>
    <w:rsid w:val="00D97C9A"/>
    <w:rsid w:val="00DA09FD"/>
    <w:rsid w:val="00DA1692"/>
    <w:rsid w:val="00DA18CB"/>
    <w:rsid w:val="00DA5951"/>
    <w:rsid w:val="00DA5D85"/>
    <w:rsid w:val="00DB247E"/>
    <w:rsid w:val="00DB28B2"/>
    <w:rsid w:val="00DB631B"/>
    <w:rsid w:val="00DB6B14"/>
    <w:rsid w:val="00DB7616"/>
    <w:rsid w:val="00DB7780"/>
    <w:rsid w:val="00DC0BFB"/>
    <w:rsid w:val="00DC4D21"/>
    <w:rsid w:val="00DD0839"/>
    <w:rsid w:val="00DD222A"/>
    <w:rsid w:val="00DD5C65"/>
    <w:rsid w:val="00DD7910"/>
    <w:rsid w:val="00DE1D80"/>
    <w:rsid w:val="00DF47EC"/>
    <w:rsid w:val="00E012E9"/>
    <w:rsid w:val="00E04174"/>
    <w:rsid w:val="00E075BF"/>
    <w:rsid w:val="00E07CB5"/>
    <w:rsid w:val="00E11033"/>
    <w:rsid w:val="00E11C4A"/>
    <w:rsid w:val="00E12637"/>
    <w:rsid w:val="00E15965"/>
    <w:rsid w:val="00E15B57"/>
    <w:rsid w:val="00E1689D"/>
    <w:rsid w:val="00E2085F"/>
    <w:rsid w:val="00E20B68"/>
    <w:rsid w:val="00E2157B"/>
    <w:rsid w:val="00E22F2E"/>
    <w:rsid w:val="00E23C58"/>
    <w:rsid w:val="00E266BE"/>
    <w:rsid w:val="00E26FA4"/>
    <w:rsid w:val="00E30363"/>
    <w:rsid w:val="00E32B09"/>
    <w:rsid w:val="00E32B6F"/>
    <w:rsid w:val="00E3401B"/>
    <w:rsid w:val="00E36687"/>
    <w:rsid w:val="00E37E6B"/>
    <w:rsid w:val="00E41A00"/>
    <w:rsid w:val="00E44DFC"/>
    <w:rsid w:val="00E46F52"/>
    <w:rsid w:val="00E50DFB"/>
    <w:rsid w:val="00E53D84"/>
    <w:rsid w:val="00E5478C"/>
    <w:rsid w:val="00E564E1"/>
    <w:rsid w:val="00E57CDE"/>
    <w:rsid w:val="00E62A3A"/>
    <w:rsid w:val="00E6441B"/>
    <w:rsid w:val="00E738DE"/>
    <w:rsid w:val="00E76F35"/>
    <w:rsid w:val="00E77A3F"/>
    <w:rsid w:val="00E87665"/>
    <w:rsid w:val="00E94D29"/>
    <w:rsid w:val="00E957D9"/>
    <w:rsid w:val="00E95D22"/>
    <w:rsid w:val="00EA055D"/>
    <w:rsid w:val="00EA207A"/>
    <w:rsid w:val="00EA2320"/>
    <w:rsid w:val="00EA2573"/>
    <w:rsid w:val="00EA2F23"/>
    <w:rsid w:val="00EA5C91"/>
    <w:rsid w:val="00EB1AAB"/>
    <w:rsid w:val="00EB5326"/>
    <w:rsid w:val="00EB65A9"/>
    <w:rsid w:val="00EB77F9"/>
    <w:rsid w:val="00EB7C09"/>
    <w:rsid w:val="00EC01D1"/>
    <w:rsid w:val="00EC080B"/>
    <w:rsid w:val="00EC17CC"/>
    <w:rsid w:val="00EC26E3"/>
    <w:rsid w:val="00EC7C2C"/>
    <w:rsid w:val="00ED0190"/>
    <w:rsid w:val="00ED0325"/>
    <w:rsid w:val="00ED2A48"/>
    <w:rsid w:val="00ED2B32"/>
    <w:rsid w:val="00ED3642"/>
    <w:rsid w:val="00ED481A"/>
    <w:rsid w:val="00ED6609"/>
    <w:rsid w:val="00ED69A5"/>
    <w:rsid w:val="00ED6C17"/>
    <w:rsid w:val="00EE0DDB"/>
    <w:rsid w:val="00EE1157"/>
    <w:rsid w:val="00EE150E"/>
    <w:rsid w:val="00EE7C0A"/>
    <w:rsid w:val="00EE7DA0"/>
    <w:rsid w:val="00EF0954"/>
    <w:rsid w:val="00EF112C"/>
    <w:rsid w:val="00EF1631"/>
    <w:rsid w:val="00EF3DC1"/>
    <w:rsid w:val="00EF40CC"/>
    <w:rsid w:val="00EF4FAE"/>
    <w:rsid w:val="00EF7A4E"/>
    <w:rsid w:val="00F05F48"/>
    <w:rsid w:val="00F05FE8"/>
    <w:rsid w:val="00F07021"/>
    <w:rsid w:val="00F07B52"/>
    <w:rsid w:val="00F23332"/>
    <w:rsid w:val="00F23A4C"/>
    <w:rsid w:val="00F30BB0"/>
    <w:rsid w:val="00F354F2"/>
    <w:rsid w:val="00F3715A"/>
    <w:rsid w:val="00F372DF"/>
    <w:rsid w:val="00F43A92"/>
    <w:rsid w:val="00F43AAD"/>
    <w:rsid w:val="00F469E0"/>
    <w:rsid w:val="00F47314"/>
    <w:rsid w:val="00F50EC4"/>
    <w:rsid w:val="00F521E9"/>
    <w:rsid w:val="00F532D5"/>
    <w:rsid w:val="00F56966"/>
    <w:rsid w:val="00F601AC"/>
    <w:rsid w:val="00F605AA"/>
    <w:rsid w:val="00F6650C"/>
    <w:rsid w:val="00F70BE5"/>
    <w:rsid w:val="00F72FB4"/>
    <w:rsid w:val="00F73713"/>
    <w:rsid w:val="00F759D0"/>
    <w:rsid w:val="00F81265"/>
    <w:rsid w:val="00F8154C"/>
    <w:rsid w:val="00F83557"/>
    <w:rsid w:val="00F841AC"/>
    <w:rsid w:val="00F8464A"/>
    <w:rsid w:val="00F86A50"/>
    <w:rsid w:val="00F92A32"/>
    <w:rsid w:val="00F94E76"/>
    <w:rsid w:val="00F95CE7"/>
    <w:rsid w:val="00FA48B6"/>
    <w:rsid w:val="00FB0000"/>
    <w:rsid w:val="00FB0333"/>
    <w:rsid w:val="00FB14D0"/>
    <w:rsid w:val="00FB31D3"/>
    <w:rsid w:val="00FB5B1B"/>
    <w:rsid w:val="00FB5BE8"/>
    <w:rsid w:val="00FC1E00"/>
    <w:rsid w:val="00FC40E3"/>
    <w:rsid w:val="00FC4267"/>
    <w:rsid w:val="00FC6204"/>
    <w:rsid w:val="00FD3C4C"/>
    <w:rsid w:val="00FD495A"/>
    <w:rsid w:val="00FE1FAA"/>
    <w:rsid w:val="00FE3C82"/>
    <w:rsid w:val="00FE3F0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2382A80"/>
  <w15:docId w15:val="{B344AE74-9E7E-4E18-9EF2-F41BECB523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imes New Roman" w:hAnsiTheme="minorHAnsi" w:cs="Times New Roman"/>
        <w:sz w:val="28"/>
        <w:szCs w:val="28"/>
        <w:lang w:val="en-US" w:eastAsia="en-US" w:bidi="ar-SA"/>
      </w:rPr>
    </w:rPrDefault>
    <w:pPrDefault>
      <w:pPr>
        <w:spacing w:before="360" w:after="12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iPriority="10" w:unhideWhenUsed="1"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unhideWhenUsed="1" w:qFormat="1"/>
    <w:lsdException w:name="Emphasis" w:semiHidden="1" w:uiPriority="20"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semiHidden="1" w:uiPriority="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unhideWhenUsed="1"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545A9"/>
  </w:style>
  <w:style w:type="paragraph" w:styleId="Heading1">
    <w:name w:val="heading 1"/>
    <w:basedOn w:val="Normal"/>
    <w:uiPriority w:val="9"/>
    <w:qFormat/>
    <w:rsid w:val="009C55FB"/>
    <w:pPr>
      <w:keepNext/>
      <w:keepLines/>
      <w:tabs>
        <w:tab w:val="left" w:pos="4770"/>
        <w:tab w:val="right" w:pos="9360"/>
      </w:tabs>
      <w:contextualSpacing/>
      <w:jc w:val="center"/>
      <w:outlineLvl w:val="0"/>
    </w:pPr>
    <w:rPr>
      <w:rFonts w:asciiTheme="majorHAnsi" w:eastAsiaTheme="majorEastAsia" w:hAnsiTheme="majorHAnsi" w:cstheme="majorBidi"/>
      <w:b/>
      <w:bCs/>
      <w:color w:val="306785" w:themeColor="accent1" w:themeShade="BF"/>
      <w:sz w:val="40"/>
      <w:szCs w:val="40"/>
      <w:lang w:eastAsia="ja-JP"/>
    </w:rPr>
  </w:style>
  <w:style w:type="paragraph" w:styleId="Heading2">
    <w:name w:val="heading 2"/>
    <w:basedOn w:val="Normal"/>
    <w:link w:val="Heading2Char"/>
    <w:uiPriority w:val="9"/>
    <w:unhideWhenUsed/>
    <w:qFormat/>
    <w:rsid w:val="009C55FB"/>
    <w:pPr>
      <w:keepNext/>
      <w:keepLines/>
      <w:tabs>
        <w:tab w:val="left" w:pos="4770"/>
        <w:tab w:val="right" w:pos="9360"/>
      </w:tabs>
      <w:spacing w:before="300" w:after="300"/>
      <w:contextualSpacing/>
      <w:jc w:val="center"/>
      <w:outlineLvl w:val="1"/>
    </w:pPr>
    <w:rPr>
      <w:rFonts w:asciiTheme="majorHAnsi" w:eastAsiaTheme="majorEastAsia" w:hAnsiTheme="majorHAnsi" w:cstheme="majorBidi"/>
      <w:b/>
      <w:bCs/>
      <w:color w:val="525B13" w:themeColor="accent2" w:themeShade="80"/>
      <w:sz w:val="32"/>
      <w:szCs w:val="32"/>
      <w:lang w:eastAsia="ja-JP"/>
    </w:rPr>
  </w:style>
  <w:style w:type="paragraph" w:styleId="Heading3">
    <w:name w:val="heading 3"/>
    <w:aliases w:val="فهرست مطالب"/>
    <w:basedOn w:val="Normal"/>
    <w:link w:val="Heading3Char"/>
    <w:uiPriority w:val="9"/>
    <w:unhideWhenUsed/>
    <w:qFormat/>
    <w:rsid w:val="00F50EC4"/>
    <w:pPr>
      <w:tabs>
        <w:tab w:val="left" w:pos="4770"/>
        <w:tab w:val="right" w:pos="9360"/>
      </w:tabs>
      <w:spacing w:line="480" w:lineRule="auto"/>
      <w:contextualSpacing/>
      <w:jc w:val="right"/>
      <w:outlineLvl w:val="2"/>
    </w:pPr>
    <w:rPr>
      <w:rFonts w:ascii="Times New Roman" w:eastAsiaTheme="minorEastAsia" w:hAnsi="Times New Roman" w:cs="B Nazanin"/>
      <w:b/>
      <w:bCs/>
      <w:sz w:val="24"/>
      <w:lang w:eastAsia="ja-JP"/>
    </w:rPr>
  </w:style>
  <w:style w:type="paragraph" w:styleId="Heading4">
    <w:name w:val="heading 4"/>
    <w:basedOn w:val="Normal"/>
    <w:next w:val="Normal"/>
    <w:link w:val="Heading4Char"/>
    <w:uiPriority w:val="9"/>
    <w:semiHidden/>
    <w:unhideWhenUsed/>
    <w:qFormat/>
    <w:rsid w:val="00E36687"/>
    <w:pPr>
      <w:keepNext/>
      <w:keepLines/>
      <w:spacing w:before="40"/>
      <w:outlineLvl w:val="3"/>
    </w:pPr>
    <w:rPr>
      <w:rFonts w:asciiTheme="majorHAnsi" w:eastAsiaTheme="majorEastAsia" w:hAnsiTheme="majorHAnsi" w:cstheme="majorBidi"/>
      <w:b/>
      <w:i/>
      <w:iCs/>
      <w:color w:val="306785" w:themeColor="accent1" w:themeShade="BF"/>
    </w:rPr>
  </w:style>
  <w:style w:type="paragraph" w:styleId="Heading5">
    <w:name w:val="heading 5"/>
    <w:basedOn w:val="Normal"/>
    <w:next w:val="Normal"/>
    <w:link w:val="Heading5Char"/>
    <w:uiPriority w:val="9"/>
    <w:semiHidden/>
    <w:unhideWhenUsed/>
    <w:qFormat/>
    <w:rsid w:val="00E36687"/>
    <w:pPr>
      <w:keepNext/>
      <w:keepLines/>
      <w:spacing w:before="40"/>
      <w:outlineLvl w:val="4"/>
    </w:pPr>
    <w:rPr>
      <w:rFonts w:asciiTheme="majorHAnsi" w:eastAsiaTheme="majorEastAsia" w:hAnsiTheme="majorHAnsi" w:cstheme="majorBidi"/>
      <w:b/>
      <w:color w:val="306785" w:themeColor="accent1" w:themeShade="BF"/>
    </w:rPr>
  </w:style>
  <w:style w:type="paragraph" w:styleId="Heading6">
    <w:name w:val="heading 6"/>
    <w:basedOn w:val="Normal"/>
    <w:next w:val="Normal"/>
    <w:link w:val="Heading6Char"/>
    <w:uiPriority w:val="9"/>
    <w:semiHidden/>
    <w:unhideWhenUsed/>
    <w:qFormat/>
    <w:rsid w:val="000D18B7"/>
    <w:pPr>
      <w:keepNext/>
      <w:keepLines/>
      <w:spacing w:before="40"/>
      <w:outlineLvl w:val="5"/>
    </w:pPr>
    <w:rPr>
      <w:rFonts w:asciiTheme="majorHAnsi" w:eastAsiaTheme="majorEastAsia" w:hAnsiTheme="majorHAnsi" w:cstheme="majorBidi"/>
      <w:color w:val="204458" w:themeColor="accent1" w:themeShade="7F"/>
    </w:rPr>
  </w:style>
  <w:style w:type="paragraph" w:styleId="Heading7">
    <w:name w:val="heading 7"/>
    <w:basedOn w:val="Normal"/>
    <w:next w:val="Normal"/>
    <w:link w:val="Heading7Char"/>
    <w:uiPriority w:val="9"/>
    <w:semiHidden/>
    <w:unhideWhenUsed/>
    <w:qFormat/>
    <w:rsid w:val="000D18B7"/>
    <w:pPr>
      <w:keepNext/>
      <w:keepLines/>
      <w:spacing w:before="40"/>
      <w:outlineLvl w:val="6"/>
    </w:pPr>
    <w:rPr>
      <w:rFonts w:asciiTheme="majorHAnsi" w:eastAsiaTheme="majorEastAsia" w:hAnsiTheme="majorHAnsi" w:cstheme="majorBidi"/>
      <w:i/>
      <w:iCs/>
      <w:color w:val="204458" w:themeColor="accent1" w:themeShade="7F"/>
    </w:rPr>
  </w:style>
  <w:style w:type="paragraph" w:styleId="Heading8">
    <w:name w:val="heading 8"/>
    <w:basedOn w:val="Normal"/>
    <w:next w:val="Normal"/>
    <w:link w:val="Heading8Char"/>
    <w:uiPriority w:val="9"/>
    <w:semiHidden/>
    <w:unhideWhenUsed/>
    <w:qFormat/>
    <w:rsid w:val="00E36687"/>
    <w:pPr>
      <w:keepNext/>
      <w:keepLines/>
      <w:spacing w:before="40"/>
      <w:outlineLvl w:val="7"/>
    </w:pPr>
    <w:rPr>
      <w:rFonts w:asciiTheme="majorHAnsi" w:eastAsiaTheme="majorEastAsia" w:hAnsiTheme="majorHAnsi" w:cstheme="majorBidi"/>
      <w:b/>
      <w:color w:val="272727" w:themeColor="text1" w:themeTint="D8"/>
      <w:szCs w:val="21"/>
    </w:rPr>
  </w:style>
  <w:style w:type="paragraph" w:styleId="Heading9">
    <w:name w:val="heading 9"/>
    <w:basedOn w:val="Normal"/>
    <w:next w:val="Normal"/>
    <w:link w:val="Heading9Char"/>
    <w:uiPriority w:val="9"/>
    <w:semiHidden/>
    <w:unhideWhenUsed/>
    <w:qFormat/>
    <w:rsid w:val="000D18B7"/>
    <w:pPr>
      <w:keepNext/>
      <w:keepLines/>
      <w:spacing w:before="40"/>
      <w:outlineLvl w:val="8"/>
    </w:pPr>
    <w:rPr>
      <w:rFonts w:asciiTheme="majorHAnsi" w:eastAsiaTheme="majorEastAsia" w:hAnsiTheme="majorHAnsi" w:cstheme="majorBidi"/>
      <w:i/>
      <w:iCs/>
      <w:color w:val="272727" w:themeColor="text1" w:themeTint="D8"/>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semiHidden/>
    <w:rsid w:val="003A2C5F"/>
    <w:rPr>
      <w:rFonts w:ascii="Tahoma" w:hAnsi="Tahoma" w:cs="Tahoma"/>
      <w:szCs w:val="16"/>
    </w:rPr>
  </w:style>
  <w:style w:type="character" w:styleId="PlaceholderText">
    <w:name w:val="Placeholder Text"/>
    <w:basedOn w:val="DefaultParagraphFont"/>
    <w:uiPriority w:val="99"/>
    <w:semiHidden/>
    <w:rsid w:val="00357FB7"/>
    <w:rPr>
      <w:color w:val="595959" w:themeColor="text1" w:themeTint="A6"/>
    </w:rPr>
  </w:style>
  <w:style w:type="table" w:styleId="TableGrid">
    <w:name w:val="Table Grid"/>
    <w:basedOn w:val="TableNormal"/>
    <w:uiPriority w:val="39"/>
    <w:rsid w:val="001C59E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semiHidden/>
    <w:unhideWhenUsed/>
    <w:rsid w:val="000D18B7"/>
  </w:style>
  <w:style w:type="paragraph" w:styleId="BlockText">
    <w:name w:val="Block Text"/>
    <w:basedOn w:val="Normal"/>
    <w:uiPriority w:val="99"/>
    <w:semiHidden/>
    <w:unhideWhenUsed/>
    <w:rsid w:val="00357FB7"/>
    <w:pPr>
      <w:pBdr>
        <w:top w:val="single" w:sz="2" w:space="10" w:color="306785" w:themeColor="accent1" w:themeShade="BF"/>
        <w:left w:val="single" w:sz="2" w:space="10" w:color="306785" w:themeColor="accent1" w:themeShade="BF"/>
        <w:bottom w:val="single" w:sz="2" w:space="10" w:color="306785" w:themeColor="accent1" w:themeShade="BF"/>
        <w:right w:val="single" w:sz="2" w:space="10" w:color="306785" w:themeColor="accent1" w:themeShade="BF"/>
      </w:pBdr>
      <w:ind w:left="1152" w:right="1152"/>
    </w:pPr>
    <w:rPr>
      <w:rFonts w:eastAsiaTheme="minorEastAsia" w:cstheme="minorBidi"/>
      <w:i/>
      <w:iCs/>
      <w:color w:val="306785" w:themeColor="accent1" w:themeShade="BF"/>
    </w:rPr>
  </w:style>
  <w:style w:type="paragraph" w:styleId="BodyText">
    <w:name w:val="Body Text"/>
    <w:basedOn w:val="Normal"/>
    <w:link w:val="BodyTextChar"/>
    <w:uiPriority w:val="99"/>
    <w:semiHidden/>
    <w:unhideWhenUsed/>
    <w:rsid w:val="000D18B7"/>
  </w:style>
  <w:style w:type="character" w:customStyle="1" w:styleId="BodyTextChar">
    <w:name w:val="Body Text Char"/>
    <w:basedOn w:val="DefaultParagraphFont"/>
    <w:link w:val="BodyText"/>
    <w:uiPriority w:val="99"/>
    <w:semiHidden/>
    <w:rsid w:val="000D18B7"/>
  </w:style>
  <w:style w:type="paragraph" w:styleId="BodyText2">
    <w:name w:val="Body Text 2"/>
    <w:basedOn w:val="Normal"/>
    <w:link w:val="BodyText2Char"/>
    <w:uiPriority w:val="99"/>
    <w:semiHidden/>
    <w:unhideWhenUsed/>
    <w:rsid w:val="000D18B7"/>
    <w:pPr>
      <w:spacing w:line="480" w:lineRule="auto"/>
    </w:pPr>
  </w:style>
  <w:style w:type="character" w:customStyle="1" w:styleId="BodyText2Char">
    <w:name w:val="Body Text 2 Char"/>
    <w:basedOn w:val="DefaultParagraphFont"/>
    <w:link w:val="BodyText2"/>
    <w:uiPriority w:val="99"/>
    <w:semiHidden/>
    <w:rsid w:val="000D18B7"/>
  </w:style>
  <w:style w:type="paragraph" w:styleId="BodyText3">
    <w:name w:val="Body Text 3"/>
    <w:basedOn w:val="Normal"/>
    <w:link w:val="BodyText3Char"/>
    <w:uiPriority w:val="99"/>
    <w:semiHidden/>
    <w:unhideWhenUsed/>
    <w:rsid w:val="000D18B7"/>
    <w:rPr>
      <w:szCs w:val="16"/>
    </w:rPr>
  </w:style>
  <w:style w:type="character" w:customStyle="1" w:styleId="BodyText3Char">
    <w:name w:val="Body Text 3 Char"/>
    <w:basedOn w:val="DefaultParagraphFont"/>
    <w:link w:val="BodyText3"/>
    <w:uiPriority w:val="99"/>
    <w:semiHidden/>
    <w:rsid w:val="000D18B7"/>
    <w:rPr>
      <w:szCs w:val="16"/>
    </w:rPr>
  </w:style>
  <w:style w:type="paragraph" w:styleId="BodyTextFirstIndent">
    <w:name w:val="Body Text First Indent"/>
    <w:basedOn w:val="BodyText"/>
    <w:link w:val="BodyTextFirstIndentChar"/>
    <w:uiPriority w:val="99"/>
    <w:semiHidden/>
    <w:unhideWhenUsed/>
    <w:rsid w:val="000D18B7"/>
    <w:pPr>
      <w:spacing w:after="0"/>
      <w:ind w:firstLine="360"/>
    </w:pPr>
  </w:style>
  <w:style w:type="character" w:customStyle="1" w:styleId="BodyTextFirstIndentChar">
    <w:name w:val="Body Text First Indent Char"/>
    <w:basedOn w:val="BodyTextChar"/>
    <w:link w:val="BodyTextFirstIndent"/>
    <w:uiPriority w:val="99"/>
    <w:semiHidden/>
    <w:rsid w:val="000D18B7"/>
  </w:style>
  <w:style w:type="paragraph" w:styleId="BodyTextIndent">
    <w:name w:val="Body Text Indent"/>
    <w:basedOn w:val="Normal"/>
    <w:link w:val="BodyTextIndentChar"/>
    <w:uiPriority w:val="99"/>
    <w:semiHidden/>
    <w:unhideWhenUsed/>
    <w:rsid w:val="000D18B7"/>
    <w:pPr>
      <w:ind w:left="360"/>
    </w:pPr>
  </w:style>
  <w:style w:type="character" w:customStyle="1" w:styleId="BodyTextIndentChar">
    <w:name w:val="Body Text Indent Char"/>
    <w:basedOn w:val="DefaultParagraphFont"/>
    <w:link w:val="BodyTextIndent"/>
    <w:uiPriority w:val="99"/>
    <w:semiHidden/>
    <w:rsid w:val="000D18B7"/>
  </w:style>
  <w:style w:type="paragraph" w:styleId="BodyTextFirstIndent2">
    <w:name w:val="Body Text First Indent 2"/>
    <w:basedOn w:val="BodyTextIndent"/>
    <w:link w:val="BodyTextFirstIndent2Char"/>
    <w:uiPriority w:val="99"/>
    <w:semiHidden/>
    <w:unhideWhenUsed/>
    <w:rsid w:val="000D18B7"/>
    <w:pPr>
      <w:spacing w:after="0"/>
      <w:ind w:firstLine="360"/>
    </w:pPr>
  </w:style>
  <w:style w:type="character" w:customStyle="1" w:styleId="BodyTextFirstIndent2Char">
    <w:name w:val="Body Text First Indent 2 Char"/>
    <w:basedOn w:val="BodyTextIndentChar"/>
    <w:link w:val="BodyTextFirstIndent2"/>
    <w:uiPriority w:val="99"/>
    <w:semiHidden/>
    <w:rsid w:val="000D18B7"/>
  </w:style>
  <w:style w:type="paragraph" w:styleId="BodyTextIndent2">
    <w:name w:val="Body Text Indent 2"/>
    <w:basedOn w:val="Normal"/>
    <w:link w:val="BodyTextIndent2Char"/>
    <w:uiPriority w:val="99"/>
    <w:semiHidden/>
    <w:unhideWhenUsed/>
    <w:rsid w:val="000D18B7"/>
    <w:pPr>
      <w:spacing w:line="480" w:lineRule="auto"/>
      <w:ind w:left="360"/>
    </w:pPr>
  </w:style>
  <w:style w:type="character" w:customStyle="1" w:styleId="BodyTextIndent2Char">
    <w:name w:val="Body Text Indent 2 Char"/>
    <w:basedOn w:val="DefaultParagraphFont"/>
    <w:link w:val="BodyTextIndent2"/>
    <w:uiPriority w:val="99"/>
    <w:semiHidden/>
    <w:rsid w:val="000D18B7"/>
  </w:style>
  <w:style w:type="paragraph" w:styleId="BodyTextIndent3">
    <w:name w:val="Body Text Indent 3"/>
    <w:basedOn w:val="Normal"/>
    <w:link w:val="BodyTextIndent3Char"/>
    <w:uiPriority w:val="99"/>
    <w:semiHidden/>
    <w:unhideWhenUsed/>
    <w:rsid w:val="000D18B7"/>
    <w:pPr>
      <w:ind w:left="360"/>
    </w:pPr>
    <w:rPr>
      <w:szCs w:val="16"/>
    </w:rPr>
  </w:style>
  <w:style w:type="character" w:customStyle="1" w:styleId="BodyTextIndent3Char">
    <w:name w:val="Body Text Indent 3 Char"/>
    <w:basedOn w:val="DefaultParagraphFont"/>
    <w:link w:val="BodyTextIndent3"/>
    <w:uiPriority w:val="99"/>
    <w:semiHidden/>
    <w:rsid w:val="000D18B7"/>
    <w:rPr>
      <w:szCs w:val="16"/>
    </w:rPr>
  </w:style>
  <w:style w:type="character" w:styleId="BookTitle">
    <w:name w:val="Book Title"/>
    <w:basedOn w:val="DefaultParagraphFont"/>
    <w:uiPriority w:val="33"/>
    <w:semiHidden/>
    <w:unhideWhenUsed/>
    <w:qFormat/>
    <w:rsid w:val="00357FB7"/>
    <w:rPr>
      <w:b/>
      <w:bCs/>
      <w:i/>
      <w:iCs/>
      <w:spacing w:val="0"/>
    </w:rPr>
  </w:style>
  <w:style w:type="paragraph" w:styleId="Caption">
    <w:name w:val="caption"/>
    <w:basedOn w:val="Normal"/>
    <w:next w:val="Normal"/>
    <w:uiPriority w:val="35"/>
    <w:semiHidden/>
    <w:unhideWhenUsed/>
    <w:qFormat/>
    <w:rsid w:val="000D18B7"/>
    <w:pPr>
      <w:spacing w:before="0" w:after="200"/>
    </w:pPr>
    <w:rPr>
      <w:i/>
      <w:iCs/>
      <w:color w:val="5E5E5E" w:themeColor="text2"/>
      <w:szCs w:val="18"/>
    </w:rPr>
  </w:style>
  <w:style w:type="paragraph" w:styleId="Closing">
    <w:name w:val="Closing"/>
    <w:basedOn w:val="Normal"/>
    <w:link w:val="ClosingChar"/>
    <w:uiPriority w:val="99"/>
    <w:semiHidden/>
    <w:unhideWhenUsed/>
    <w:rsid w:val="000D18B7"/>
    <w:pPr>
      <w:spacing w:before="0"/>
      <w:ind w:left="4320"/>
    </w:pPr>
  </w:style>
  <w:style w:type="character" w:customStyle="1" w:styleId="ClosingChar">
    <w:name w:val="Closing Char"/>
    <w:basedOn w:val="DefaultParagraphFont"/>
    <w:link w:val="Closing"/>
    <w:uiPriority w:val="99"/>
    <w:semiHidden/>
    <w:rsid w:val="000D18B7"/>
  </w:style>
  <w:style w:type="table" w:styleId="ColorfulGrid">
    <w:name w:val="Colorful Grid"/>
    <w:basedOn w:val="TableNormal"/>
    <w:uiPriority w:val="73"/>
    <w:semiHidden/>
    <w:unhideWhenUsed/>
    <w:rsid w:val="000D18B7"/>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0D18B7"/>
    <w:rPr>
      <w:color w:val="000000" w:themeColor="text1"/>
    </w:rPr>
    <w:tblPr>
      <w:tblStyleRowBandSize w:val="1"/>
      <w:tblStyleColBandSize w:val="1"/>
      <w:tblBorders>
        <w:insideH w:val="single" w:sz="4" w:space="0" w:color="FFFFFF" w:themeColor="background1"/>
      </w:tblBorders>
    </w:tblPr>
    <w:tcPr>
      <w:shd w:val="clear" w:color="auto" w:fill="D7E7F0" w:themeFill="accent1" w:themeFillTint="33"/>
    </w:tcPr>
    <w:tblStylePr w:type="firstRow">
      <w:rPr>
        <w:b/>
        <w:bCs/>
      </w:rPr>
      <w:tblPr/>
      <w:tcPr>
        <w:shd w:val="clear" w:color="auto" w:fill="B0D0E2" w:themeFill="accent1" w:themeFillTint="66"/>
      </w:tcPr>
    </w:tblStylePr>
    <w:tblStylePr w:type="lastRow">
      <w:rPr>
        <w:b/>
        <w:bCs/>
        <w:color w:val="000000" w:themeColor="text1"/>
      </w:rPr>
      <w:tblPr/>
      <w:tcPr>
        <w:shd w:val="clear" w:color="auto" w:fill="B0D0E2" w:themeFill="accent1" w:themeFillTint="66"/>
      </w:tcPr>
    </w:tblStylePr>
    <w:tblStylePr w:type="firstCol">
      <w:rPr>
        <w:color w:val="FFFFFF" w:themeColor="background1"/>
      </w:rPr>
      <w:tblPr/>
      <w:tcPr>
        <w:shd w:val="clear" w:color="auto" w:fill="306785" w:themeFill="accent1" w:themeFillShade="BF"/>
      </w:tcPr>
    </w:tblStylePr>
    <w:tblStylePr w:type="lastCol">
      <w:rPr>
        <w:color w:val="FFFFFF" w:themeColor="background1"/>
      </w:rPr>
      <w:tblPr/>
      <w:tcPr>
        <w:shd w:val="clear" w:color="auto" w:fill="306785" w:themeFill="accent1" w:themeFillShade="BF"/>
      </w:tcPr>
    </w:tblStylePr>
    <w:tblStylePr w:type="band1Vert">
      <w:tblPr/>
      <w:tcPr>
        <w:shd w:val="clear" w:color="auto" w:fill="9DC5DB" w:themeFill="accent1" w:themeFillTint="7F"/>
      </w:tcPr>
    </w:tblStylePr>
    <w:tblStylePr w:type="band1Horz">
      <w:tblPr/>
      <w:tcPr>
        <w:shd w:val="clear" w:color="auto" w:fill="9DC5DB" w:themeFill="accent1" w:themeFillTint="7F"/>
      </w:tcPr>
    </w:tblStylePr>
  </w:style>
  <w:style w:type="table" w:styleId="ColorfulGrid-Accent2">
    <w:name w:val="Colorful Grid Accent 2"/>
    <w:basedOn w:val="TableNormal"/>
    <w:uiPriority w:val="73"/>
    <w:semiHidden/>
    <w:unhideWhenUsed/>
    <w:rsid w:val="000D18B7"/>
    <w:rPr>
      <w:color w:val="000000" w:themeColor="text1"/>
    </w:rPr>
    <w:tblPr>
      <w:tblStyleRowBandSize w:val="1"/>
      <w:tblStyleColBandSize w:val="1"/>
      <w:tblBorders>
        <w:insideH w:val="single" w:sz="4" w:space="0" w:color="FFFFFF" w:themeColor="background1"/>
      </w:tblBorders>
    </w:tblPr>
    <w:tcPr>
      <w:shd w:val="clear" w:color="auto" w:fill="F0F5CF" w:themeFill="accent2" w:themeFillTint="33"/>
    </w:tcPr>
    <w:tblStylePr w:type="firstRow">
      <w:rPr>
        <w:b/>
        <w:bCs/>
      </w:rPr>
      <w:tblPr/>
      <w:tcPr>
        <w:shd w:val="clear" w:color="auto" w:fill="E1EA9F" w:themeFill="accent2" w:themeFillTint="66"/>
      </w:tcPr>
    </w:tblStylePr>
    <w:tblStylePr w:type="lastRow">
      <w:rPr>
        <w:b/>
        <w:bCs/>
        <w:color w:val="000000" w:themeColor="text1"/>
      </w:rPr>
      <w:tblPr/>
      <w:tcPr>
        <w:shd w:val="clear" w:color="auto" w:fill="E1EA9F" w:themeFill="accent2" w:themeFillTint="66"/>
      </w:tcPr>
    </w:tblStylePr>
    <w:tblStylePr w:type="firstCol">
      <w:rPr>
        <w:color w:val="FFFFFF" w:themeColor="background1"/>
      </w:rPr>
      <w:tblPr/>
      <w:tcPr>
        <w:shd w:val="clear" w:color="auto" w:fill="7B881D" w:themeFill="accent2" w:themeFillShade="BF"/>
      </w:tcPr>
    </w:tblStylePr>
    <w:tblStylePr w:type="lastCol">
      <w:rPr>
        <w:color w:val="FFFFFF" w:themeColor="background1"/>
      </w:rPr>
      <w:tblPr/>
      <w:tcPr>
        <w:shd w:val="clear" w:color="auto" w:fill="7B881D" w:themeFill="accent2" w:themeFillShade="BF"/>
      </w:tcPr>
    </w:tblStylePr>
    <w:tblStylePr w:type="band1Vert">
      <w:tblPr/>
      <w:tcPr>
        <w:shd w:val="clear" w:color="auto" w:fill="DAE588" w:themeFill="accent2" w:themeFillTint="7F"/>
      </w:tcPr>
    </w:tblStylePr>
    <w:tblStylePr w:type="band1Horz">
      <w:tblPr/>
      <w:tcPr>
        <w:shd w:val="clear" w:color="auto" w:fill="DAE588" w:themeFill="accent2" w:themeFillTint="7F"/>
      </w:tcPr>
    </w:tblStylePr>
  </w:style>
  <w:style w:type="table" w:styleId="ColorfulGrid-Accent3">
    <w:name w:val="Colorful Grid Accent 3"/>
    <w:basedOn w:val="TableNormal"/>
    <w:uiPriority w:val="73"/>
    <w:semiHidden/>
    <w:unhideWhenUsed/>
    <w:rsid w:val="000D18B7"/>
    <w:rPr>
      <w:color w:val="000000" w:themeColor="text1"/>
    </w:rPr>
    <w:tblPr>
      <w:tblStyleRowBandSize w:val="1"/>
      <w:tblStyleColBandSize w:val="1"/>
      <w:tblBorders>
        <w:insideH w:val="single" w:sz="4" w:space="0" w:color="FFFFFF" w:themeColor="background1"/>
      </w:tblBorders>
    </w:tblPr>
    <w:tcPr>
      <w:shd w:val="clear" w:color="auto" w:fill="FFE9CA" w:themeFill="accent3" w:themeFillTint="33"/>
    </w:tcPr>
    <w:tblStylePr w:type="firstRow">
      <w:rPr>
        <w:b/>
        <w:bCs/>
      </w:rPr>
      <w:tblPr/>
      <w:tcPr>
        <w:shd w:val="clear" w:color="auto" w:fill="FFD395" w:themeFill="accent3" w:themeFillTint="66"/>
      </w:tcPr>
    </w:tblStylePr>
    <w:tblStylePr w:type="lastRow">
      <w:rPr>
        <w:b/>
        <w:bCs/>
        <w:color w:val="000000" w:themeColor="text1"/>
      </w:rPr>
      <w:tblPr/>
      <w:tcPr>
        <w:shd w:val="clear" w:color="auto" w:fill="FFD395" w:themeFill="accent3" w:themeFillTint="66"/>
      </w:tcPr>
    </w:tblStylePr>
    <w:tblStylePr w:type="firstCol">
      <w:rPr>
        <w:color w:val="FFFFFF" w:themeColor="background1"/>
      </w:rPr>
      <w:tblPr/>
      <w:tcPr>
        <w:shd w:val="clear" w:color="auto" w:fill="B86C00" w:themeFill="accent3" w:themeFillShade="BF"/>
      </w:tcPr>
    </w:tblStylePr>
    <w:tblStylePr w:type="lastCol">
      <w:rPr>
        <w:color w:val="FFFFFF" w:themeColor="background1"/>
      </w:rPr>
      <w:tblPr/>
      <w:tcPr>
        <w:shd w:val="clear" w:color="auto" w:fill="B86C00" w:themeFill="accent3" w:themeFillShade="BF"/>
      </w:tcPr>
    </w:tblStylePr>
    <w:tblStylePr w:type="band1Vert">
      <w:tblPr/>
      <w:tcPr>
        <w:shd w:val="clear" w:color="auto" w:fill="FFC97B" w:themeFill="accent3" w:themeFillTint="7F"/>
      </w:tcPr>
    </w:tblStylePr>
    <w:tblStylePr w:type="band1Horz">
      <w:tblPr/>
      <w:tcPr>
        <w:shd w:val="clear" w:color="auto" w:fill="FFC97B" w:themeFill="accent3" w:themeFillTint="7F"/>
      </w:tcPr>
    </w:tblStylePr>
  </w:style>
  <w:style w:type="table" w:styleId="ColorfulGrid-Accent4">
    <w:name w:val="Colorful Grid Accent 4"/>
    <w:basedOn w:val="TableNormal"/>
    <w:uiPriority w:val="73"/>
    <w:semiHidden/>
    <w:unhideWhenUsed/>
    <w:rsid w:val="000D18B7"/>
    <w:rPr>
      <w:color w:val="000000" w:themeColor="text1"/>
    </w:rPr>
    <w:tblPr>
      <w:tblStyleRowBandSize w:val="1"/>
      <w:tblStyleColBandSize w:val="1"/>
      <w:tblBorders>
        <w:insideH w:val="single" w:sz="4" w:space="0" w:color="FFFFFF" w:themeColor="background1"/>
      </w:tblBorders>
    </w:tblPr>
    <w:tcPr>
      <w:shd w:val="clear" w:color="auto" w:fill="E6E6E6" w:themeFill="accent4" w:themeFillTint="33"/>
    </w:tcPr>
    <w:tblStylePr w:type="firstRow">
      <w:rPr>
        <w:b/>
        <w:bCs/>
      </w:rPr>
      <w:tblPr/>
      <w:tcPr>
        <w:shd w:val="clear" w:color="auto" w:fill="CDCDCD" w:themeFill="accent4" w:themeFillTint="66"/>
      </w:tcPr>
    </w:tblStylePr>
    <w:tblStylePr w:type="lastRow">
      <w:rPr>
        <w:b/>
        <w:bCs/>
        <w:color w:val="000000" w:themeColor="text1"/>
      </w:rPr>
      <w:tblPr/>
      <w:tcPr>
        <w:shd w:val="clear" w:color="auto" w:fill="CDCDCD" w:themeFill="accent4" w:themeFillTint="66"/>
      </w:tcPr>
    </w:tblStylePr>
    <w:tblStylePr w:type="firstCol">
      <w:rPr>
        <w:color w:val="FFFFFF" w:themeColor="background1"/>
      </w:rPr>
      <w:tblPr/>
      <w:tcPr>
        <w:shd w:val="clear" w:color="auto" w:fill="626262" w:themeFill="accent4" w:themeFillShade="BF"/>
      </w:tcPr>
    </w:tblStylePr>
    <w:tblStylePr w:type="lastCol">
      <w:rPr>
        <w:color w:val="FFFFFF" w:themeColor="background1"/>
      </w:rPr>
      <w:tblPr/>
      <w:tcPr>
        <w:shd w:val="clear" w:color="auto" w:fill="626262" w:themeFill="accent4" w:themeFillShade="BF"/>
      </w:tcPr>
    </w:tblStylePr>
    <w:tblStylePr w:type="band1Vert">
      <w:tblPr/>
      <w:tcPr>
        <w:shd w:val="clear" w:color="auto" w:fill="C1C1C1" w:themeFill="accent4" w:themeFillTint="7F"/>
      </w:tcPr>
    </w:tblStylePr>
    <w:tblStylePr w:type="band1Horz">
      <w:tblPr/>
      <w:tcPr>
        <w:shd w:val="clear" w:color="auto" w:fill="C1C1C1" w:themeFill="accent4" w:themeFillTint="7F"/>
      </w:tcPr>
    </w:tblStylePr>
  </w:style>
  <w:style w:type="table" w:styleId="ColorfulGrid-Accent5">
    <w:name w:val="Colorful Grid Accent 5"/>
    <w:basedOn w:val="TableNormal"/>
    <w:uiPriority w:val="73"/>
    <w:semiHidden/>
    <w:unhideWhenUsed/>
    <w:rsid w:val="000D18B7"/>
    <w:rPr>
      <w:color w:val="000000" w:themeColor="text1"/>
    </w:rPr>
    <w:tblPr>
      <w:tblStyleRowBandSize w:val="1"/>
      <w:tblStyleColBandSize w:val="1"/>
      <w:tblBorders>
        <w:insideH w:val="single" w:sz="4" w:space="0" w:color="FFFFFF" w:themeColor="background1"/>
      </w:tblBorders>
    </w:tblPr>
    <w:tcPr>
      <w:shd w:val="clear" w:color="auto" w:fill="FEF2CD" w:themeFill="accent5" w:themeFillTint="33"/>
    </w:tcPr>
    <w:tblStylePr w:type="firstRow">
      <w:rPr>
        <w:b/>
        <w:bCs/>
      </w:rPr>
      <w:tblPr/>
      <w:tcPr>
        <w:shd w:val="clear" w:color="auto" w:fill="FEE69B" w:themeFill="accent5" w:themeFillTint="66"/>
      </w:tcPr>
    </w:tblStylePr>
    <w:tblStylePr w:type="lastRow">
      <w:rPr>
        <w:b/>
        <w:bCs/>
        <w:color w:val="000000" w:themeColor="text1"/>
      </w:rPr>
      <w:tblPr/>
      <w:tcPr>
        <w:shd w:val="clear" w:color="auto" w:fill="FEE69B" w:themeFill="accent5" w:themeFillTint="66"/>
      </w:tcPr>
    </w:tblStylePr>
    <w:tblStylePr w:type="firstCol">
      <w:rPr>
        <w:color w:val="FFFFFF" w:themeColor="background1"/>
      </w:rPr>
      <w:tblPr/>
      <w:tcPr>
        <w:shd w:val="clear" w:color="auto" w:fill="C19300" w:themeFill="accent5" w:themeFillShade="BF"/>
      </w:tcPr>
    </w:tblStylePr>
    <w:tblStylePr w:type="lastCol">
      <w:rPr>
        <w:color w:val="FFFFFF" w:themeColor="background1"/>
      </w:rPr>
      <w:tblPr/>
      <w:tcPr>
        <w:shd w:val="clear" w:color="auto" w:fill="C19300" w:themeFill="accent5" w:themeFillShade="BF"/>
      </w:tcPr>
    </w:tblStylePr>
    <w:tblStylePr w:type="band1Vert">
      <w:tblPr/>
      <w:tcPr>
        <w:shd w:val="clear" w:color="auto" w:fill="FEE082" w:themeFill="accent5" w:themeFillTint="7F"/>
      </w:tcPr>
    </w:tblStylePr>
    <w:tblStylePr w:type="band1Horz">
      <w:tblPr/>
      <w:tcPr>
        <w:shd w:val="clear" w:color="auto" w:fill="FEE082" w:themeFill="accent5" w:themeFillTint="7F"/>
      </w:tcPr>
    </w:tblStylePr>
  </w:style>
  <w:style w:type="table" w:styleId="ColorfulGrid-Accent6">
    <w:name w:val="Colorful Grid Accent 6"/>
    <w:basedOn w:val="TableNormal"/>
    <w:uiPriority w:val="73"/>
    <w:semiHidden/>
    <w:unhideWhenUsed/>
    <w:rsid w:val="000D18B7"/>
    <w:rPr>
      <w:color w:val="000000" w:themeColor="text1"/>
    </w:rPr>
    <w:tblPr>
      <w:tblStyleRowBandSize w:val="1"/>
      <w:tblStyleColBandSize w:val="1"/>
      <w:tblBorders>
        <w:insideH w:val="single" w:sz="4" w:space="0" w:color="FFFFFF" w:themeColor="background1"/>
      </w:tblBorders>
    </w:tblPr>
    <w:tcPr>
      <w:shd w:val="clear" w:color="auto" w:fill="F8DCD3" w:themeFill="accent6" w:themeFillTint="33"/>
    </w:tcPr>
    <w:tblStylePr w:type="firstRow">
      <w:rPr>
        <w:b/>
        <w:bCs/>
      </w:rPr>
      <w:tblPr/>
      <w:tcPr>
        <w:shd w:val="clear" w:color="auto" w:fill="F2B9A8" w:themeFill="accent6" w:themeFillTint="66"/>
      </w:tcPr>
    </w:tblStylePr>
    <w:tblStylePr w:type="lastRow">
      <w:rPr>
        <w:b/>
        <w:bCs/>
        <w:color w:val="000000" w:themeColor="text1"/>
      </w:rPr>
      <w:tblPr/>
      <w:tcPr>
        <w:shd w:val="clear" w:color="auto" w:fill="F2B9A8" w:themeFill="accent6" w:themeFillTint="66"/>
      </w:tcPr>
    </w:tblStylePr>
    <w:tblStylePr w:type="firstCol">
      <w:rPr>
        <w:color w:val="FFFFFF" w:themeColor="background1"/>
      </w:rPr>
      <w:tblPr/>
      <w:tcPr>
        <w:shd w:val="clear" w:color="auto" w:fill="AA3B19" w:themeFill="accent6" w:themeFillShade="BF"/>
      </w:tcPr>
    </w:tblStylePr>
    <w:tblStylePr w:type="lastCol">
      <w:rPr>
        <w:color w:val="FFFFFF" w:themeColor="background1"/>
      </w:rPr>
      <w:tblPr/>
      <w:tcPr>
        <w:shd w:val="clear" w:color="auto" w:fill="AA3B19" w:themeFill="accent6" w:themeFillShade="BF"/>
      </w:tcPr>
    </w:tblStylePr>
    <w:tblStylePr w:type="band1Vert">
      <w:tblPr/>
      <w:tcPr>
        <w:shd w:val="clear" w:color="auto" w:fill="EFA893" w:themeFill="accent6" w:themeFillTint="7F"/>
      </w:tcPr>
    </w:tblStylePr>
    <w:tblStylePr w:type="band1Horz">
      <w:tblPr/>
      <w:tcPr>
        <w:shd w:val="clear" w:color="auto" w:fill="EFA893" w:themeFill="accent6" w:themeFillTint="7F"/>
      </w:tcPr>
    </w:tblStylePr>
  </w:style>
  <w:style w:type="table" w:styleId="ColorfulList">
    <w:name w:val="Colorful List"/>
    <w:basedOn w:val="TableNormal"/>
    <w:uiPriority w:val="72"/>
    <w:semiHidden/>
    <w:unhideWhenUsed/>
    <w:rsid w:val="000D18B7"/>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84921F" w:themeFill="accent2" w:themeFillShade="CC"/>
      </w:tcPr>
    </w:tblStylePr>
    <w:tblStylePr w:type="lastRow">
      <w:rPr>
        <w:b/>
        <w:bCs/>
        <w:color w:val="84921F"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0D18B7"/>
    <w:rPr>
      <w:color w:val="000000" w:themeColor="text1"/>
    </w:rPr>
    <w:tblPr>
      <w:tblStyleRowBandSize w:val="1"/>
      <w:tblStyleColBandSize w:val="1"/>
    </w:tblPr>
    <w:tcPr>
      <w:shd w:val="clear" w:color="auto" w:fill="EBF3F8" w:themeFill="accent1" w:themeFillTint="19"/>
    </w:tcPr>
    <w:tblStylePr w:type="firstRow">
      <w:rPr>
        <w:b/>
        <w:bCs/>
        <w:color w:val="FFFFFF" w:themeColor="background1"/>
      </w:rPr>
      <w:tblPr/>
      <w:tcPr>
        <w:tcBorders>
          <w:bottom w:val="single" w:sz="12" w:space="0" w:color="FFFFFF" w:themeColor="background1"/>
        </w:tcBorders>
        <w:shd w:val="clear" w:color="auto" w:fill="84921F" w:themeFill="accent2" w:themeFillShade="CC"/>
      </w:tcPr>
    </w:tblStylePr>
    <w:tblStylePr w:type="lastRow">
      <w:rPr>
        <w:b/>
        <w:bCs/>
        <w:color w:val="84921F"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EE2ED" w:themeFill="accent1" w:themeFillTint="3F"/>
      </w:tcPr>
    </w:tblStylePr>
    <w:tblStylePr w:type="band1Horz">
      <w:tblPr/>
      <w:tcPr>
        <w:shd w:val="clear" w:color="auto" w:fill="D7E7F0" w:themeFill="accent1" w:themeFillTint="33"/>
      </w:tcPr>
    </w:tblStylePr>
  </w:style>
  <w:style w:type="table" w:styleId="ColorfulList-Accent2">
    <w:name w:val="Colorful List Accent 2"/>
    <w:basedOn w:val="TableNormal"/>
    <w:uiPriority w:val="72"/>
    <w:semiHidden/>
    <w:unhideWhenUsed/>
    <w:rsid w:val="000D18B7"/>
    <w:rPr>
      <w:color w:val="000000" w:themeColor="text1"/>
    </w:rPr>
    <w:tblPr>
      <w:tblStyleRowBandSize w:val="1"/>
      <w:tblStyleColBandSize w:val="1"/>
    </w:tblPr>
    <w:tcPr>
      <w:shd w:val="clear" w:color="auto" w:fill="F7FAE7" w:themeFill="accent2" w:themeFillTint="19"/>
    </w:tcPr>
    <w:tblStylePr w:type="firstRow">
      <w:rPr>
        <w:b/>
        <w:bCs/>
        <w:color w:val="FFFFFF" w:themeColor="background1"/>
      </w:rPr>
      <w:tblPr/>
      <w:tcPr>
        <w:tcBorders>
          <w:bottom w:val="single" w:sz="12" w:space="0" w:color="FFFFFF" w:themeColor="background1"/>
        </w:tcBorders>
        <w:shd w:val="clear" w:color="auto" w:fill="84921F" w:themeFill="accent2" w:themeFillShade="CC"/>
      </w:tcPr>
    </w:tblStylePr>
    <w:tblStylePr w:type="lastRow">
      <w:rPr>
        <w:b/>
        <w:bCs/>
        <w:color w:val="84921F"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CF2C4" w:themeFill="accent2" w:themeFillTint="3F"/>
      </w:tcPr>
    </w:tblStylePr>
    <w:tblStylePr w:type="band1Horz">
      <w:tblPr/>
      <w:tcPr>
        <w:shd w:val="clear" w:color="auto" w:fill="F0F5CF" w:themeFill="accent2" w:themeFillTint="33"/>
      </w:tcPr>
    </w:tblStylePr>
  </w:style>
  <w:style w:type="table" w:styleId="ColorfulList-Accent3">
    <w:name w:val="Colorful List Accent 3"/>
    <w:basedOn w:val="TableNormal"/>
    <w:uiPriority w:val="72"/>
    <w:semiHidden/>
    <w:unhideWhenUsed/>
    <w:rsid w:val="000D18B7"/>
    <w:rPr>
      <w:color w:val="000000" w:themeColor="text1"/>
    </w:rPr>
    <w:tblPr>
      <w:tblStyleRowBandSize w:val="1"/>
      <w:tblStyleColBandSize w:val="1"/>
    </w:tblPr>
    <w:tcPr>
      <w:shd w:val="clear" w:color="auto" w:fill="FFF4E5" w:themeFill="accent3" w:themeFillTint="19"/>
    </w:tcPr>
    <w:tblStylePr w:type="firstRow">
      <w:rPr>
        <w:b/>
        <w:bCs/>
        <w:color w:val="FFFFFF" w:themeColor="background1"/>
      </w:rPr>
      <w:tblPr/>
      <w:tcPr>
        <w:tcBorders>
          <w:bottom w:val="single" w:sz="12" w:space="0" w:color="FFFFFF" w:themeColor="background1"/>
        </w:tcBorders>
        <w:shd w:val="clear" w:color="auto" w:fill="686868" w:themeFill="accent4" w:themeFillShade="CC"/>
      </w:tcPr>
    </w:tblStylePr>
    <w:tblStylePr w:type="lastRow">
      <w:rPr>
        <w:b/>
        <w:bCs/>
        <w:color w:val="686868"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4BD" w:themeFill="accent3" w:themeFillTint="3F"/>
      </w:tcPr>
    </w:tblStylePr>
    <w:tblStylePr w:type="band1Horz">
      <w:tblPr/>
      <w:tcPr>
        <w:shd w:val="clear" w:color="auto" w:fill="FFE9CA" w:themeFill="accent3" w:themeFillTint="33"/>
      </w:tcPr>
    </w:tblStylePr>
  </w:style>
  <w:style w:type="table" w:styleId="ColorfulList-Accent4">
    <w:name w:val="Colorful List Accent 4"/>
    <w:basedOn w:val="TableNormal"/>
    <w:uiPriority w:val="72"/>
    <w:semiHidden/>
    <w:unhideWhenUsed/>
    <w:rsid w:val="000D18B7"/>
    <w:rPr>
      <w:color w:val="000000" w:themeColor="text1"/>
    </w:rPr>
    <w:tblPr>
      <w:tblStyleRowBandSize w:val="1"/>
      <w:tblStyleColBandSize w:val="1"/>
    </w:tblPr>
    <w:tcPr>
      <w:shd w:val="clear" w:color="auto" w:fill="F2F2F2" w:themeFill="accent4" w:themeFillTint="19"/>
    </w:tcPr>
    <w:tblStylePr w:type="firstRow">
      <w:rPr>
        <w:b/>
        <w:bCs/>
        <w:color w:val="FFFFFF" w:themeColor="background1"/>
      </w:rPr>
      <w:tblPr/>
      <w:tcPr>
        <w:tcBorders>
          <w:bottom w:val="single" w:sz="12" w:space="0" w:color="FFFFFF" w:themeColor="background1"/>
        </w:tcBorders>
        <w:shd w:val="clear" w:color="auto" w:fill="C47400" w:themeFill="accent3" w:themeFillShade="CC"/>
      </w:tcPr>
    </w:tblStylePr>
    <w:tblStylePr w:type="lastRow">
      <w:rPr>
        <w:b/>
        <w:bCs/>
        <w:color w:val="C4740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0E0E0" w:themeFill="accent4" w:themeFillTint="3F"/>
      </w:tcPr>
    </w:tblStylePr>
    <w:tblStylePr w:type="band1Horz">
      <w:tblPr/>
      <w:tcPr>
        <w:shd w:val="clear" w:color="auto" w:fill="E6E6E6" w:themeFill="accent4" w:themeFillTint="33"/>
      </w:tcPr>
    </w:tblStylePr>
  </w:style>
  <w:style w:type="table" w:styleId="ColorfulList-Accent5">
    <w:name w:val="Colorful List Accent 5"/>
    <w:basedOn w:val="TableNormal"/>
    <w:uiPriority w:val="72"/>
    <w:semiHidden/>
    <w:unhideWhenUsed/>
    <w:rsid w:val="000D18B7"/>
    <w:rPr>
      <w:color w:val="000000" w:themeColor="text1"/>
    </w:rPr>
    <w:tblPr>
      <w:tblStyleRowBandSize w:val="1"/>
      <w:tblStyleColBandSize w:val="1"/>
    </w:tblPr>
    <w:tcPr>
      <w:shd w:val="clear" w:color="auto" w:fill="FFF9E6" w:themeFill="accent5" w:themeFillTint="19"/>
    </w:tcPr>
    <w:tblStylePr w:type="firstRow">
      <w:rPr>
        <w:b/>
        <w:bCs/>
        <w:color w:val="FFFFFF" w:themeColor="background1"/>
      </w:rPr>
      <w:tblPr/>
      <w:tcPr>
        <w:tcBorders>
          <w:bottom w:val="single" w:sz="12" w:space="0" w:color="FFFFFF" w:themeColor="background1"/>
        </w:tcBorders>
        <w:shd w:val="clear" w:color="auto" w:fill="B63F1B" w:themeFill="accent6" w:themeFillShade="CC"/>
      </w:tcPr>
    </w:tblStylePr>
    <w:tblStylePr w:type="lastRow">
      <w:rPr>
        <w:b/>
        <w:bCs/>
        <w:color w:val="B63F1B"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EF0C1" w:themeFill="accent5" w:themeFillTint="3F"/>
      </w:tcPr>
    </w:tblStylePr>
    <w:tblStylePr w:type="band1Horz">
      <w:tblPr/>
      <w:tcPr>
        <w:shd w:val="clear" w:color="auto" w:fill="FEF2CD" w:themeFill="accent5" w:themeFillTint="33"/>
      </w:tcPr>
    </w:tblStylePr>
  </w:style>
  <w:style w:type="table" w:styleId="ColorfulList-Accent6">
    <w:name w:val="Colorful List Accent 6"/>
    <w:basedOn w:val="TableNormal"/>
    <w:uiPriority w:val="72"/>
    <w:semiHidden/>
    <w:unhideWhenUsed/>
    <w:rsid w:val="000D18B7"/>
    <w:rPr>
      <w:color w:val="000000" w:themeColor="text1"/>
    </w:rPr>
    <w:tblPr>
      <w:tblStyleRowBandSize w:val="1"/>
      <w:tblStyleColBandSize w:val="1"/>
    </w:tblPr>
    <w:tcPr>
      <w:shd w:val="clear" w:color="auto" w:fill="FCEDE9" w:themeFill="accent6" w:themeFillTint="19"/>
    </w:tcPr>
    <w:tblStylePr w:type="firstRow">
      <w:rPr>
        <w:b/>
        <w:bCs/>
        <w:color w:val="FFFFFF" w:themeColor="background1"/>
      </w:rPr>
      <w:tblPr/>
      <w:tcPr>
        <w:tcBorders>
          <w:bottom w:val="single" w:sz="12" w:space="0" w:color="FFFFFF" w:themeColor="background1"/>
        </w:tcBorders>
        <w:shd w:val="clear" w:color="auto" w:fill="CF9D01" w:themeFill="accent5" w:themeFillShade="CC"/>
      </w:tcPr>
    </w:tblStylePr>
    <w:tblStylePr w:type="lastRow">
      <w:rPr>
        <w:b/>
        <w:bCs/>
        <w:color w:val="CF9D0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7D4C9" w:themeFill="accent6" w:themeFillTint="3F"/>
      </w:tcPr>
    </w:tblStylePr>
    <w:tblStylePr w:type="band1Horz">
      <w:tblPr/>
      <w:tcPr>
        <w:shd w:val="clear" w:color="auto" w:fill="F8DCD3" w:themeFill="accent6" w:themeFillTint="33"/>
      </w:tcPr>
    </w:tblStylePr>
  </w:style>
  <w:style w:type="table" w:styleId="ColorfulShading">
    <w:name w:val="Colorful Shading"/>
    <w:basedOn w:val="TableNormal"/>
    <w:uiPriority w:val="71"/>
    <w:semiHidden/>
    <w:unhideWhenUsed/>
    <w:rsid w:val="000D18B7"/>
    <w:rPr>
      <w:color w:val="000000" w:themeColor="text1"/>
    </w:rPr>
    <w:tblPr>
      <w:tblStyleRowBandSize w:val="1"/>
      <w:tblStyleColBandSize w:val="1"/>
      <w:tblBorders>
        <w:top w:val="single" w:sz="24" w:space="0" w:color="A6B727"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A6B727"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0D18B7"/>
    <w:rPr>
      <w:color w:val="000000" w:themeColor="text1"/>
    </w:rPr>
    <w:tblPr>
      <w:tblStyleRowBandSize w:val="1"/>
      <w:tblStyleColBandSize w:val="1"/>
      <w:tblBorders>
        <w:top w:val="single" w:sz="24" w:space="0" w:color="A6B727" w:themeColor="accent2"/>
        <w:left w:val="single" w:sz="4" w:space="0" w:color="418AB3" w:themeColor="accent1"/>
        <w:bottom w:val="single" w:sz="4" w:space="0" w:color="418AB3" w:themeColor="accent1"/>
        <w:right w:val="single" w:sz="4" w:space="0" w:color="418AB3" w:themeColor="accent1"/>
        <w:insideH w:val="single" w:sz="4" w:space="0" w:color="FFFFFF" w:themeColor="background1"/>
        <w:insideV w:val="single" w:sz="4" w:space="0" w:color="FFFFFF" w:themeColor="background1"/>
      </w:tblBorders>
    </w:tblPr>
    <w:tcPr>
      <w:shd w:val="clear" w:color="auto" w:fill="EBF3F8" w:themeFill="accent1" w:themeFillTint="19"/>
    </w:tcPr>
    <w:tblStylePr w:type="firstRow">
      <w:rPr>
        <w:b/>
        <w:bCs/>
      </w:rPr>
      <w:tblPr/>
      <w:tcPr>
        <w:tcBorders>
          <w:top w:val="nil"/>
          <w:left w:val="nil"/>
          <w:bottom w:val="single" w:sz="24" w:space="0" w:color="A6B727"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526B" w:themeFill="accent1" w:themeFillShade="99"/>
      </w:tcPr>
    </w:tblStylePr>
    <w:tblStylePr w:type="firstCol">
      <w:rPr>
        <w:color w:val="FFFFFF" w:themeColor="background1"/>
      </w:rPr>
      <w:tblPr/>
      <w:tcPr>
        <w:tcBorders>
          <w:top w:val="nil"/>
          <w:left w:val="nil"/>
          <w:bottom w:val="nil"/>
          <w:right w:val="nil"/>
          <w:insideH w:val="single" w:sz="4" w:space="0" w:color="27526B" w:themeColor="accent1" w:themeShade="99"/>
          <w:insideV w:val="nil"/>
        </w:tcBorders>
        <w:shd w:val="clear" w:color="auto" w:fill="27526B"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7526B" w:themeFill="accent1" w:themeFillShade="99"/>
      </w:tcPr>
    </w:tblStylePr>
    <w:tblStylePr w:type="band1Vert">
      <w:tblPr/>
      <w:tcPr>
        <w:shd w:val="clear" w:color="auto" w:fill="B0D0E2" w:themeFill="accent1" w:themeFillTint="66"/>
      </w:tcPr>
    </w:tblStylePr>
    <w:tblStylePr w:type="band1Horz">
      <w:tblPr/>
      <w:tcPr>
        <w:shd w:val="clear" w:color="auto" w:fill="9DC5DB"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0D18B7"/>
    <w:rPr>
      <w:color w:val="000000" w:themeColor="text1"/>
    </w:rPr>
    <w:tblPr>
      <w:tblStyleRowBandSize w:val="1"/>
      <w:tblStyleColBandSize w:val="1"/>
      <w:tblBorders>
        <w:top w:val="single" w:sz="24" w:space="0" w:color="A6B727" w:themeColor="accent2"/>
        <w:left w:val="single" w:sz="4" w:space="0" w:color="A6B727" w:themeColor="accent2"/>
        <w:bottom w:val="single" w:sz="4" w:space="0" w:color="A6B727" w:themeColor="accent2"/>
        <w:right w:val="single" w:sz="4" w:space="0" w:color="A6B727" w:themeColor="accent2"/>
        <w:insideH w:val="single" w:sz="4" w:space="0" w:color="FFFFFF" w:themeColor="background1"/>
        <w:insideV w:val="single" w:sz="4" w:space="0" w:color="FFFFFF" w:themeColor="background1"/>
      </w:tblBorders>
    </w:tblPr>
    <w:tcPr>
      <w:shd w:val="clear" w:color="auto" w:fill="F7FAE7" w:themeFill="accent2" w:themeFillTint="19"/>
    </w:tcPr>
    <w:tblStylePr w:type="firstRow">
      <w:rPr>
        <w:b/>
        <w:bCs/>
      </w:rPr>
      <w:tblPr/>
      <w:tcPr>
        <w:tcBorders>
          <w:top w:val="nil"/>
          <w:left w:val="nil"/>
          <w:bottom w:val="single" w:sz="24" w:space="0" w:color="A6B727"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D17" w:themeFill="accent2" w:themeFillShade="99"/>
      </w:tcPr>
    </w:tblStylePr>
    <w:tblStylePr w:type="firstCol">
      <w:rPr>
        <w:color w:val="FFFFFF" w:themeColor="background1"/>
      </w:rPr>
      <w:tblPr/>
      <w:tcPr>
        <w:tcBorders>
          <w:top w:val="nil"/>
          <w:left w:val="nil"/>
          <w:bottom w:val="nil"/>
          <w:right w:val="nil"/>
          <w:insideH w:val="single" w:sz="4" w:space="0" w:color="636D17" w:themeColor="accent2" w:themeShade="99"/>
          <w:insideV w:val="nil"/>
        </w:tcBorders>
        <w:shd w:val="clear" w:color="auto" w:fill="636D17"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636D17" w:themeFill="accent2" w:themeFillShade="99"/>
      </w:tcPr>
    </w:tblStylePr>
    <w:tblStylePr w:type="band1Vert">
      <w:tblPr/>
      <w:tcPr>
        <w:shd w:val="clear" w:color="auto" w:fill="E1EA9F" w:themeFill="accent2" w:themeFillTint="66"/>
      </w:tcPr>
    </w:tblStylePr>
    <w:tblStylePr w:type="band1Horz">
      <w:tblPr/>
      <w:tcPr>
        <w:shd w:val="clear" w:color="auto" w:fill="DAE58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0D18B7"/>
    <w:rPr>
      <w:color w:val="000000" w:themeColor="text1"/>
    </w:rPr>
    <w:tblPr>
      <w:tblStyleRowBandSize w:val="1"/>
      <w:tblStyleColBandSize w:val="1"/>
      <w:tblBorders>
        <w:top w:val="single" w:sz="24" w:space="0" w:color="838383" w:themeColor="accent4"/>
        <w:left w:val="single" w:sz="4" w:space="0" w:color="F69200" w:themeColor="accent3"/>
        <w:bottom w:val="single" w:sz="4" w:space="0" w:color="F69200" w:themeColor="accent3"/>
        <w:right w:val="single" w:sz="4" w:space="0" w:color="F69200" w:themeColor="accent3"/>
        <w:insideH w:val="single" w:sz="4" w:space="0" w:color="FFFFFF" w:themeColor="background1"/>
        <w:insideV w:val="single" w:sz="4" w:space="0" w:color="FFFFFF" w:themeColor="background1"/>
      </w:tblBorders>
    </w:tblPr>
    <w:tcPr>
      <w:shd w:val="clear" w:color="auto" w:fill="FFF4E5" w:themeFill="accent3" w:themeFillTint="19"/>
    </w:tcPr>
    <w:tblStylePr w:type="firstRow">
      <w:rPr>
        <w:b/>
        <w:bCs/>
      </w:rPr>
      <w:tblPr/>
      <w:tcPr>
        <w:tcBorders>
          <w:top w:val="nil"/>
          <w:left w:val="nil"/>
          <w:bottom w:val="single" w:sz="24" w:space="0" w:color="838383"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35700" w:themeFill="accent3" w:themeFillShade="99"/>
      </w:tcPr>
    </w:tblStylePr>
    <w:tblStylePr w:type="firstCol">
      <w:rPr>
        <w:color w:val="FFFFFF" w:themeColor="background1"/>
      </w:rPr>
      <w:tblPr/>
      <w:tcPr>
        <w:tcBorders>
          <w:top w:val="nil"/>
          <w:left w:val="nil"/>
          <w:bottom w:val="nil"/>
          <w:right w:val="nil"/>
          <w:insideH w:val="single" w:sz="4" w:space="0" w:color="935700" w:themeColor="accent3" w:themeShade="99"/>
          <w:insideV w:val="nil"/>
        </w:tcBorders>
        <w:shd w:val="clear" w:color="auto" w:fill="93570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935700" w:themeFill="accent3" w:themeFillShade="99"/>
      </w:tcPr>
    </w:tblStylePr>
    <w:tblStylePr w:type="band1Vert">
      <w:tblPr/>
      <w:tcPr>
        <w:shd w:val="clear" w:color="auto" w:fill="FFD395" w:themeFill="accent3" w:themeFillTint="66"/>
      </w:tcPr>
    </w:tblStylePr>
    <w:tblStylePr w:type="band1Horz">
      <w:tblPr/>
      <w:tcPr>
        <w:shd w:val="clear" w:color="auto" w:fill="FFC97B" w:themeFill="accent3" w:themeFillTint="7F"/>
      </w:tcPr>
    </w:tblStylePr>
  </w:style>
  <w:style w:type="table" w:styleId="ColorfulShading-Accent4">
    <w:name w:val="Colorful Shading Accent 4"/>
    <w:basedOn w:val="TableNormal"/>
    <w:uiPriority w:val="71"/>
    <w:semiHidden/>
    <w:unhideWhenUsed/>
    <w:rsid w:val="000D18B7"/>
    <w:rPr>
      <w:color w:val="000000" w:themeColor="text1"/>
    </w:rPr>
    <w:tblPr>
      <w:tblStyleRowBandSize w:val="1"/>
      <w:tblStyleColBandSize w:val="1"/>
      <w:tblBorders>
        <w:top w:val="single" w:sz="24" w:space="0" w:color="F69200" w:themeColor="accent3"/>
        <w:left w:val="single" w:sz="4" w:space="0" w:color="838383" w:themeColor="accent4"/>
        <w:bottom w:val="single" w:sz="4" w:space="0" w:color="838383" w:themeColor="accent4"/>
        <w:right w:val="single" w:sz="4" w:space="0" w:color="838383" w:themeColor="accent4"/>
        <w:insideH w:val="single" w:sz="4" w:space="0" w:color="FFFFFF" w:themeColor="background1"/>
        <w:insideV w:val="single" w:sz="4" w:space="0" w:color="FFFFFF" w:themeColor="background1"/>
      </w:tblBorders>
    </w:tblPr>
    <w:tcPr>
      <w:shd w:val="clear" w:color="auto" w:fill="F2F2F2" w:themeFill="accent4" w:themeFillTint="19"/>
    </w:tcPr>
    <w:tblStylePr w:type="firstRow">
      <w:rPr>
        <w:b/>
        <w:bCs/>
      </w:rPr>
      <w:tblPr/>
      <w:tcPr>
        <w:tcBorders>
          <w:top w:val="nil"/>
          <w:left w:val="nil"/>
          <w:bottom w:val="single" w:sz="24" w:space="0" w:color="F69200"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E4E4E" w:themeFill="accent4" w:themeFillShade="99"/>
      </w:tcPr>
    </w:tblStylePr>
    <w:tblStylePr w:type="firstCol">
      <w:rPr>
        <w:color w:val="FFFFFF" w:themeColor="background1"/>
      </w:rPr>
      <w:tblPr/>
      <w:tcPr>
        <w:tcBorders>
          <w:top w:val="nil"/>
          <w:left w:val="nil"/>
          <w:bottom w:val="nil"/>
          <w:right w:val="nil"/>
          <w:insideH w:val="single" w:sz="4" w:space="0" w:color="4E4E4E" w:themeColor="accent4" w:themeShade="99"/>
          <w:insideV w:val="nil"/>
        </w:tcBorders>
        <w:shd w:val="clear" w:color="auto" w:fill="4E4E4E"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E4E4E" w:themeFill="accent4" w:themeFillShade="99"/>
      </w:tcPr>
    </w:tblStylePr>
    <w:tblStylePr w:type="band1Vert">
      <w:tblPr/>
      <w:tcPr>
        <w:shd w:val="clear" w:color="auto" w:fill="CDCDCD" w:themeFill="accent4" w:themeFillTint="66"/>
      </w:tcPr>
    </w:tblStylePr>
    <w:tblStylePr w:type="band1Horz">
      <w:tblPr/>
      <w:tcPr>
        <w:shd w:val="clear" w:color="auto" w:fill="C1C1C1"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0D18B7"/>
    <w:rPr>
      <w:color w:val="000000" w:themeColor="text1"/>
    </w:rPr>
    <w:tblPr>
      <w:tblStyleRowBandSize w:val="1"/>
      <w:tblStyleColBandSize w:val="1"/>
      <w:tblBorders>
        <w:top w:val="single" w:sz="24" w:space="0" w:color="DF5327" w:themeColor="accent6"/>
        <w:left w:val="single" w:sz="4" w:space="0" w:color="FEC306" w:themeColor="accent5"/>
        <w:bottom w:val="single" w:sz="4" w:space="0" w:color="FEC306" w:themeColor="accent5"/>
        <w:right w:val="single" w:sz="4" w:space="0" w:color="FEC306" w:themeColor="accent5"/>
        <w:insideH w:val="single" w:sz="4" w:space="0" w:color="FFFFFF" w:themeColor="background1"/>
        <w:insideV w:val="single" w:sz="4" w:space="0" w:color="FFFFFF" w:themeColor="background1"/>
      </w:tblBorders>
    </w:tblPr>
    <w:tcPr>
      <w:shd w:val="clear" w:color="auto" w:fill="FFF9E6" w:themeFill="accent5" w:themeFillTint="19"/>
    </w:tcPr>
    <w:tblStylePr w:type="firstRow">
      <w:rPr>
        <w:b/>
        <w:bCs/>
      </w:rPr>
      <w:tblPr/>
      <w:tcPr>
        <w:tcBorders>
          <w:top w:val="nil"/>
          <w:left w:val="nil"/>
          <w:bottom w:val="single" w:sz="24" w:space="0" w:color="DF532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B7600" w:themeFill="accent5" w:themeFillShade="99"/>
      </w:tcPr>
    </w:tblStylePr>
    <w:tblStylePr w:type="firstCol">
      <w:rPr>
        <w:color w:val="FFFFFF" w:themeColor="background1"/>
      </w:rPr>
      <w:tblPr/>
      <w:tcPr>
        <w:tcBorders>
          <w:top w:val="nil"/>
          <w:left w:val="nil"/>
          <w:bottom w:val="nil"/>
          <w:right w:val="nil"/>
          <w:insideH w:val="single" w:sz="4" w:space="0" w:color="9B7600" w:themeColor="accent5" w:themeShade="99"/>
          <w:insideV w:val="nil"/>
        </w:tcBorders>
        <w:shd w:val="clear" w:color="auto" w:fill="9B7600"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9B7600" w:themeFill="accent5" w:themeFillShade="99"/>
      </w:tcPr>
    </w:tblStylePr>
    <w:tblStylePr w:type="band1Vert">
      <w:tblPr/>
      <w:tcPr>
        <w:shd w:val="clear" w:color="auto" w:fill="FEE69B" w:themeFill="accent5" w:themeFillTint="66"/>
      </w:tcPr>
    </w:tblStylePr>
    <w:tblStylePr w:type="band1Horz">
      <w:tblPr/>
      <w:tcPr>
        <w:shd w:val="clear" w:color="auto" w:fill="FEE08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0D18B7"/>
    <w:rPr>
      <w:color w:val="000000" w:themeColor="text1"/>
    </w:rPr>
    <w:tblPr>
      <w:tblStyleRowBandSize w:val="1"/>
      <w:tblStyleColBandSize w:val="1"/>
      <w:tblBorders>
        <w:top w:val="single" w:sz="24" w:space="0" w:color="FEC306" w:themeColor="accent5"/>
        <w:left w:val="single" w:sz="4" w:space="0" w:color="DF5327" w:themeColor="accent6"/>
        <w:bottom w:val="single" w:sz="4" w:space="0" w:color="DF5327" w:themeColor="accent6"/>
        <w:right w:val="single" w:sz="4" w:space="0" w:color="DF5327" w:themeColor="accent6"/>
        <w:insideH w:val="single" w:sz="4" w:space="0" w:color="FFFFFF" w:themeColor="background1"/>
        <w:insideV w:val="single" w:sz="4" w:space="0" w:color="FFFFFF" w:themeColor="background1"/>
      </w:tblBorders>
    </w:tblPr>
    <w:tcPr>
      <w:shd w:val="clear" w:color="auto" w:fill="FCEDE9" w:themeFill="accent6" w:themeFillTint="19"/>
    </w:tcPr>
    <w:tblStylePr w:type="firstRow">
      <w:rPr>
        <w:b/>
        <w:bCs/>
      </w:rPr>
      <w:tblPr/>
      <w:tcPr>
        <w:tcBorders>
          <w:top w:val="nil"/>
          <w:left w:val="nil"/>
          <w:bottom w:val="single" w:sz="24" w:space="0" w:color="FEC30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882F14" w:themeFill="accent6" w:themeFillShade="99"/>
      </w:tcPr>
    </w:tblStylePr>
    <w:tblStylePr w:type="firstCol">
      <w:rPr>
        <w:color w:val="FFFFFF" w:themeColor="background1"/>
      </w:rPr>
      <w:tblPr/>
      <w:tcPr>
        <w:tcBorders>
          <w:top w:val="nil"/>
          <w:left w:val="nil"/>
          <w:bottom w:val="nil"/>
          <w:right w:val="nil"/>
          <w:insideH w:val="single" w:sz="4" w:space="0" w:color="882F14" w:themeColor="accent6" w:themeShade="99"/>
          <w:insideV w:val="nil"/>
        </w:tcBorders>
        <w:shd w:val="clear" w:color="auto" w:fill="882F14"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882F14" w:themeFill="accent6" w:themeFillShade="99"/>
      </w:tcPr>
    </w:tblStylePr>
    <w:tblStylePr w:type="band1Vert">
      <w:tblPr/>
      <w:tcPr>
        <w:shd w:val="clear" w:color="auto" w:fill="F2B9A8" w:themeFill="accent6" w:themeFillTint="66"/>
      </w:tcPr>
    </w:tblStylePr>
    <w:tblStylePr w:type="band1Horz">
      <w:tblPr/>
      <w:tcPr>
        <w:shd w:val="clear" w:color="auto" w:fill="EFA893" w:themeFill="accent6" w:themeFillTint="7F"/>
      </w:tcPr>
    </w:tblStylePr>
    <w:tblStylePr w:type="neCell">
      <w:rPr>
        <w:color w:val="000000" w:themeColor="text1"/>
      </w:rPr>
    </w:tblStylePr>
    <w:tblStylePr w:type="nwCell">
      <w:rPr>
        <w:color w:val="000000" w:themeColor="text1"/>
      </w:rPr>
    </w:tblStylePr>
  </w:style>
  <w:style w:type="character" w:styleId="CommentReference">
    <w:name w:val="annotation reference"/>
    <w:basedOn w:val="DefaultParagraphFont"/>
    <w:uiPriority w:val="99"/>
    <w:semiHidden/>
    <w:unhideWhenUsed/>
    <w:rsid w:val="000D18B7"/>
    <w:rPr>
      <w:sz w:val="22"/>
      <w:szCs w:val="16"/>
    </w:rPr>
  </w:style>
  <w:style w:type="paragraph" w:styleId="CommentText">
    <w:name w:val="annotation text"/>
    <w:basedOn w:val="Normal"/>
    <w:link w:val="CommentTextChar"/>
    <w:uiPriority w:val="99"/>
    <w:semiHidden/>
    <w:unhideWhenUsed/>
    <w:rsid w:val="000D18B7"/>
    <w:rPr>
      <w:szCs w:val="20"/>
    </w:rPr>
  </w:style>
  <w:style w:type="character" w:customStyle="1" w:styleId="CommentTextChar">
    <w:name w:val="Comment Text Char"/>
    <w:basedOn w:val="DefaultParagraphFont"/>
    <w:link w:val="CommentText"/>
    <w:uiPriority w:val="99"/>
    <w:semiHidden/>
    <w:rsid w:val="000D18B7"/>
    <w:rPr>
      <w:szCs w:val="20"/>
    </w:rPr>
  </w:style>
  <w:style w:type="paragraph" w:styleId="CommentSubject">
    <w:name w:val="annotation subject"/>
    <w:basedOn w:val="CommentText"/>
    <w:next w:val="CommentText"/>
    <w:link w:val="CommentSubjectChar"/>
    <w:uiPriority w:val="99"/>
    <w:semiHidden/>
    <w:unhideWhenUsed/>
    <w:rsid w:val="000D18B7"/>
    <w:rPr>
      <w:b/>
      <w:bCs/>
    </w:rPr>
  </w:style>
  <w:style w:type="character" w:customStyle="1" w:styleId="CommentSubjectChar">
    <w:name w:val="Comment Subject Char"/>
    <w:basedOn w:val="CommentTextChar"/>
    <w:link w:val="CommentSubject"/>
    <w:uiPriority w:val="99"/>
    <w:semiHidden/>
    <w:rsid w:val="000D18B7"/>
    <w:rPr>
      <w:b/>
      <w:bCs/>
      <w:szCs w:val="20"/>
    </w:rPr>
  </w:style>
  <w:style w:type="table" w:styleId="DarkList">
    <w:name w:val="Dark List"/>
    <w:basedOn w:val="TableNormal"/>
    <w:uiPriority w:val="70"/>
    <w:semiHidden/>
    <w:unhideWhenUsed/>
    <w:rsid w:val="000D18B7"/>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0D18B7"/>
    <w:rPr>
      <w:color w:val="FFFFFF" w:themeColor="background1"/>
    </w:rPr>
    <w:tblPr>
      <w:tblStyleRowBandSize w:val="1"/>
      <w:tblStyleColBandSize w:val="1"/>
    </w:tblPr>
    <w:tcPr>
      <w:shd w:val="clear" w:color="auto" w:fill="418AB3"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4458"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06785"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06785" w:themeFill="accent1" w:themeFillShade="BF"/>
      </w:tcPr>
    </w:tblStylePr>
    <w:tblStylePr w:type="band1Vert">
      <w:tblPr/>
      <w:tcPr>
        <w:tcBorders>
          <w:top w:val="nil"/>
          <w:left w:val="nil"/>
          <w:bottom w:val="nil"/>
          <w:right w:val="nil"/>
          <w:insideH w:val="nil"/>
          <w:insideV w:val="nil"/>
        </w:tcBorders>
        <w:shd w:val="clear" w:color="auto" w:fill="306785" w:themeFill="accent1" w:themeFillShade="BF"/>
      </w:tcPr>
    </w:tblStylePr>
    <w:tblStylePr w:type="band1Horz">
      <w:tblPr/>
      <w:tcPr>
        <w:tcBorders>
          <w:top w:val="nil"/>
          <w:left w:val="nil"/>
          <w:bottom w:val="nil"/>
          <w:right w:val="nil"/>
          <w:insideH w:val="nil"/>
          <w:insideV w:val="nil"/>
        </w:tcBorders>
        <w:shd w:val="clear" w:color="auto" w:fill="306785" w:themeFill="accent1" w:themeFillShade="BF"/>
      </w:tcPr>
    </w:tblStylePr>
  </w:style>
  <w:style w:type="table" w:styleId="DarkList-Accent2">
    <w:name w:val="Dark List Accent 2"/>
    <w:basedOn w:val="TableNormal"/>
    <w:uiPriority w:val="70"/>
    <w:semiHidden/>
    <w:unhideWhenUsed/>
    <w:rsid w:val="000D18B7"/>
    <w:rPr>
      <w:color w:val="FFFFFF" w:themeColor="background1"/>
    </w:rPr>
    <w:tblPr>
      <w:tblStyleRowBandSize w:val="1"/>
      <w:tblStyleColBandSize w:val="1"/>
    </w:tblPr>
    <w:tcPr>
      <w:shd w:val="clear" w:color="auto" w:fill="A6B727"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A1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7B881D"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7B881D" w:themeFill="accent2" w:themeFillShade="BF"/>
      </w:tcPr>
    </w:tblStylePr>
    <w:tblStylePr w:type="band1Vert">
      <w:tblPr/>
      <w:tcPr>
        <w:tcBorders>
          <w:top w:val="nil"/>
          <w:left w:val="nil"/>
          <w:bottom w:val="nil"/>
          <w:right w:val="nil"/>
          <w:insideH w:val="nil"/>
          <w:insideV w:val="nil"/>
        </w:tcBorders>
        <w:shd w:val="clear" w:color="auto" w:fill="7B881D" w:themeFill="accent2" w:themeFillShade="BF"/>
      </w:tcPr>
    </w:tblStylePr>
    <w:tblStylePr w:type="band1Horz">
      <w:tblPr/>
      <w:tcPr>
        <w:tcBorders>
          <w:top w:val="nil"/>
          <w:left w:val="nil"/>
          <w:bottom w:val="nil"/>
          <w:right w:val="nil"/>
          <w:insideH w:val="nil"/>
          <w:insideV w:val="nil"/>
        </w:tcBorders>
        <w:shd w:val="clear" w:color="auto" w:fill="7B881D" w:themeFill="accent2" w:themeFillShade="BF"/>
      </w:tcPr>
    </w:tblStylePr>
  </w:style>
  <w:style w:type="table" w:styleId="DarkList-Accent3">
    <w:name w:val="Dark List Accent 3"/>
    <w:basedOn w:val="TableNormal"/>
    <w:uiPriority w:val="70"/>
    <w:semiHidden/>
    <w:unhideWhenUsed/>
    <w:rsid w:val="000D18B7"/>
    <w:rPr>
      <w:color w:val="FFFFFF" w:themeColor="background1"/>
    </w:rPr>
    <w:tblPr>
      <w:tblStyleRowBandSize w:val="1"/>
      <w:tblStyleColBandSize w:val="1"/>
    </w:tblPr>
    <w:tcPr>
      <w:shd w:val="clear" w:color="auto" w:fill="F69200"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A4800"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B86C00"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B86C00" w:themeFill="accent3" w:themeFillShade="BF"/>
      </w:tcPr>
    </w:tblStylePr>
    <w:tblStylePr w:type="band1Vert">
      <w:tblPr/>
      <w:tcPr>
        <w:tcBorders>
          <w:top w:val="nil"/>
          <w:left w:val="nil"/>
          <w:bottom w:val="nil"/>
          <w:right w:val="nil"/>
          <w:insideH w:val="nil"/>
          <w:insideV w:val="nil"/>
        </w:tcBorders>
        <w:shd w:val="clear" w:color="auto" w:fill="B86C00" w:themeFill="accent3" w:themeFillShade="BF"/>
      </w:tcPr>
    </w:tblStylePr>
    <w:tblStylePr w:type="band1Horz">
      <w:tblPr/>
      <w:tcPr>
        <w:tcBorders>
          <w:top w:val="nil"/>
          <w:left w:val="nil"/>
          <w:bottom w:val="nil"/>
          <w:right w:val="nil"/>
          <w:insideH w:val="nil"/>
          <w:insideV w:val="nil"/>
        </w:tcBorders>
        <w:shd w:val="clear" w:color="auto" w:fill="B86C00" w:themeFill="accent3" w:themeFillShade="BF"/>
      </w:tcPr>
    </w:tblStylePr>
  </w:style>
  <w:style w:type="table" w:styleId="DarkList-Accent4">
    <w:name w:val="Dark List Accent 4"/>
    <w:basedOn w:val="TableNormal"/>
    <w:uiPriority w:val="70"/>
    <w:semiHidden/>
    <w:unhideWhenUsed/>
    <w:rsid w:val="000D18B7"/>
    <w:rPr>
      <w:color w:val="FFFFFF" w:themeColor="background1"/>
    </w:rPr>
    <w:tblPr>
      <w:tblStyleRowBandSize w:val="1"/>
      <w:tblStyleColBandSize w:val="1"/>
    </w:tblPr>
    <w:tcPr>
      <w:shd w:val="clear" w:color="auto" w:fill="838383"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1414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626262"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626262" w:themeFill="accent4" w:themeFillShade="BF"/>
      </w:tcPr>
    </w:tblStylePr>
    <w:tblStylePr w:type="band1Vert">
      <w:tblPr/>
      <w:tcPr>
        <w:tcBorders>
          <w:top w:val="nil"/>
          <w:left w:val="nil"/>
          <w:bottom w:val="nil"/>
          <w:right w:val="nil"/>
          <w:insideH w:val="nil"/>
          <w:insideV w:val="nil"/>
        </w:tcBorders>
        <w:shd w:val="clear" w:color="auto" w:fill="626262" w:themeFill="accent4" w:themeFillShade="BF"/>
      </w:tcPr>
    </w:tblStylePr>
    <w:tblStylePr w:type="band1Horz">
      <w:tblPr/>
      <w:tcPr>
        <w:tcBorders>
          <w:top w:val="nil"/>
          <w:left w:val="nil"/>
          <w:bottom w:val="nil"/>
          <w:right w:val="nil"/>
          <w:insideH w:val="nil"/>
          <w:insideV w:val="nil"/>
        </w:tcBorders>
        <w:shd w:val="clear" w:color="auto" w:fill="626262" w:themeFill="accent4" w:themeFillShade="BF"/>
      </w:tcPr>
    </w:tblStylePr>
  </w:style>
  <w:style w:type="table" w:styleId="DarkList-Accent5">
    <w:name w:val="Dark List Accent 5"/>
    <w:basedOn w:val="TableNormal"/>
    <w:uiPriority w:val="70"/>
    <w:semiHidden/>
    <w:unhideWhenUsed/>
    <w:rsid w:val="000D18B7"/>
    <w:rPr>
      <w:color w:val="FFFFFF" w:themeColor="background1"/>
    </w:rPr>
    <w:tblPr>
      <w:tblStyleRowBandSize w:val="1"/>
      <w:tblStyleColBandSize w:val="1"/>
    </w:tblPr>
    <w:tcPr>
      <w:shd w:val="clear" w:color="auto" w:fill="FEC30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06200"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C19300"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C19300" w:themeFill="accent5" w:themeFillShade="BF"/>
      </w:tcPr>
    </w:tblStylePr>
    <w:tblStylePr w:type="band1Vert">
      <w:tblPr/>
      <w:tcPr>
        <w:tcBorders>
          <w:top w:val="nil"/>
          <w:left w:val="nil"/>
          <w:bottom w:val="nil"/>
          <w:right w:val="nil"/>
          <w:insideH w:val="nil"/>
          <w:insideV w:val="nil"/>
        </w:tcBorders>
        <w:shd w:val="clear" w:color="auto" w:fill="C19300" w:themeFill="accent5" w:themeFillShade="BF"/>
      </w:tcPr>
    </w:tblStylePr>
    <w:tblStylePr w:type="band1Horz">
      <w:tblPr/>
      <w:tcPr>
        <w:tcBorders>
          <w:top w:val="nil"/>
          <w:left w:val="nil"/>
          <w:bottom w:val="nil"/>
          <w:right w:val="nil"/>
          <w:insideH w:val="nil"/>
          <w:insideV w:val="nil"/>
        </w:tcBorders>
        <w:shd w:val="clear" w:color="auto" w:fill="C19300" w:themeFill="accent5" w:themeFillShade="BF"/>
      </w:tcPr>
    </w:tblStylePr>
  </w:style>
  <w:style w:type="table" w:styleId="DarkList-Accent6">
    <w:name w:val="Dark List Accent 6"/>
    <w:basedOn w:val="TableNormal"/>
    <w:uiPriority w:val="70"/>
    <w:semiHidden/>
    <w:unhideWhenUsed/>
    <w:rsid w:val="000D18B7"/>
    <w:rPr>
      <w:color w:val="FFFFFF" w:themeColor="background1"/>
    </w:rPr>
    <w:tblPr>
      <w:tblStyleRowBandSize w:val="1"/>
      <w:tblStyleColBandSize w:val="1"/>
    </w:tblPr>
    <w:tcPr>
      <w:shd w:val="clear" w:color="auto" w:fill="DF532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12710"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AA3B19"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AA3B19" w:themeFill="accent6" w:themeFillShade="BF"/>
      </w:tcPr>
    </w:tblStylePr>
    <w:tblStylePr w:type="band1Vert">
      <w:tblPr/>
      <w:tcPr>
        <w:tcBorders>
          <w:top w:val="nil"/>
          <w:left w:val="nil"/>
          <w:bottom w:val="nil"/>
          <w:right w:val="nil"/>
          <w:insideH w:val="nil"/>
          <w:insideV w:val="nil"/>
        </w:tcBorders>
        <w:shd w:val="clear" w:color="auto" w:fill="AA3B19" w:themeFill="accent6" w:themeFillShade="BF"/>
      </w:tcPr>
    </w:tblStylePr>
    <w:tblStylePr w:type="band1Horz">
      <w:tblPr/>
      <w:tcPr>
        <w:tcBorders>
          <w:top w:val="nil"/>
          <w:left w:val="nil"/>
          <w:bottom w:val="nil"/>
          <w:right w:val="nil"/>
          <w:insideH w:val="nil"/>
          <w:insideV w:val="nil"/>
        </w:tcBorders>
        <w:shd w:val="clear" w:color="auto" w:fill="AA3B19" w:themeFill="accent6" w:themeFillShade="BF"/>
      </w:tcPr>
    </w:tblStylePr>
  </w:style>
  <w:style w:type="paragraph" w:styleId="Date">
    <w:name w:val="Date"/>
    <w:basedOn w:val="Normal"/>
    <w:next w:val="Normal"/>
    <w:link w:val="DateChar"/>
    <w:uiPriority w:val="99"/>
    <w:semiHidden/>
    <w:unhideWhenUsed/>
    <w:rsid w:val="000D18B7"/>
  </w:style>
  <w:style w:type="character" w:customStyle="1" w:styleId="DateChar">
    <w:name w:val="Date Char"/>
    <w:basedOn w:val="DefaultParagraphFont"/>
    <w:link w:val="Date"/>
    <w:uiPriority w:val="99"/>
    <w:semiHidden/>
    <w:rsid w:val="000D18B7"/>
  </w:style>
  <w:style w:type="paragraph" w:styleId="DocumentMap">
    <w:name w:val="Document Map"/>
    <w:basedOn w:val="Normal"/>
    <w:link w:val="DocumentMapChar"/>
    <w:uiPriority w:val="99"/>
    <w:semiHidden/>
    <w:unhideWhenUsed/>
    <w:rsid w:val="000D18B7"/>
    <w:pPr>
      <w:spacing w:before="0"/>
    </w:pPr>
    <w:rPr>
      <w:rFonts w:ascii="Segoe UI" w:hAnsi="Segoe UI" w:cs="Segoe UI"/>
      <w:szCs w:val="16"/>
    </w:rPr>
  </w:style>
  <w:style w:type="character" w:customStyle="1" w:styleId="DocumentMapChar">
    <w:name w:val="Document Map Char"/>
    <w:basedOn w:val="DefaultParagraphFont"/>
    <w:link w:val="DocumentMap"/>
    <w:uiPriority w:val="99"/>
    <w:semiHidden/>
    <w:rsid w:val="000D18B7"/>
    <w:rPr>
      <w:rFonts w:ascii="Segoe UI" w:hAnsi="Segoe UI" w:cs="Segoe UI"/>
      <w:szCs w:val="16"/>
    </w:rPr>
  </w:style>
  <w:style w:type="paragraph" w:styleId="E-mailSignature">
    <w:name w:val="E-mail Signature"/>
    <w:basedOn w:val="Normal"/>
    <w:link w:val="E-mailSignatureChar"/>
    <w:uiPriority w:val="99"/>
    <w:semiHidden/>
    <w:unhideWhenUsed/>
    <w:rsid w:val="000D18B7"/>
    <w:pPr>
      <w:spacing w:before="0"/>
    </w:pPr>
  </w:style>
  <w:style w:type="character" w:customStyle="1" w:styleId="E-mailSignatureChar">
    <w:name w:val="E-mail Signature Char"/>
    <w:basedOn w:val="DefaultParagraphFont"/>
    <w:link w:val="E-mailSignature"/>
    <w:uiPriority w:val="99"/>
    <w:semiHidden/>
    <w:rsid w:val="000D18B7"/>
  </w:style>
  <w:style w:type="character" w:styleId="Emphasis">
    <w:name w:val="Emphasis"/>
    <w:basedOn w:val="DefaultParagraphFont"/>
    <w:uiPriority w:val="20"/>
    <w:semiHidden/>
    <w:unhideWhenUsed/>
    <w:qFormat/>
    <w:rsid w:val="000D18B7"/>
    <w:rPr>
      <w:i/>
      <w:iCs/>
    </w:rPr>
  </w:style>
  <w:style w:type="character" w:styleId="EndnoteReference">
    <w:name w:val="endnote reference"/>
    <w:basedOn w:val="DefaultParagraphFont"/>
    <w:uiPriority w:val="99"/>
    <w:semiHidden/>
    <w:unhideWhenUsed/>
    <w:rsid w:val="000D18B7"/>
    <w:rPr>
      <w:vertAlign w:val="superscript"/>
    </w:rPr>
  </w:style>
  <w:style w:type="paragraph" w:styleId="EndnoteText">
    <w:name w:val="endnote text"/>
    <w:basedOn w:val="Normal"/>
    <w:link w:val="EndnoteTextChar"/>
    <w:uiPriority w:val="99"/>
    <w:semiHidden/>
    <w:unhideWhenUsed/>
    <w:rsid w:val="000D18B7"/>
    <w:pPr>
      <w:spacing w:before="0"/>
    </w:pPr>
    <w:rPr>
      <w:szCs w:val="20"/>
    </w:rPr>
  </w:style>
  <w:style w:type="character" w:customStyle="1" w:styleId="EndnoteTextChar">
    <w:name w:val="Endnote Text Char"/>
    <w:basedOn w:val="DefaultParagraphFont"/>
    <w:link w:val="EndnoteText"/>
    <w:uiPriority w:val="99"/>
    <w:semiHidden/>
    <w:rsid w:val="000D18B7"/>
    <w:rPr>
      <w:szCs w:val="20"/>
    </w:rPr>
  </w:style>
  <w:style w:type="paragraph" w:styleId="EnvelopeAddress">
    <w:name w:val="envelope address"/>
    <w:basedOn w:val="Normal"/>
    <w:uiPriority w:val="99"/>
    <w:semiHidden/>
    <w:unhideWhenUsed/>
    <w:rsid w:val="000D18B7"/>
    <w:pPr>
      <w:framePr w:w="7920" w:h="1980" w:hRule="exact" w:hSpace="180" w:wrap="auto" w:hAnchor="page" w:xAlign="center" w:yAlign="bottom"/>
      <w:spacing w:before="0"/>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0D18B7"/>
    <w:pPr>
      <w:spacing w:before="0"/>
    </w:pPr>
    <w:rPr>
      <w:rFonts w:asciiTheme="majorHAnsi" w:eastAsiaTheme="majorEastAsia" w:hAnsiTheme="majorHAnsi" w:cstheme="majorBidi"/>
      <w:szCs w:val="20"/>
    </w:rPr>
  </w:style>
  <w:style w:type="character" w:styleId="FollowedHyperlink">
    <w:name w:val="FollowedHyperlink"/>
    <w:basedOn w:val="DefaultParagraphFont"/>
    <w:uiPriority w:val="99"/>
    <w:semiHidden/>
    <w:unhideWhenUsed/>
    <w:rsid w:val="000D18B7"/>
    <w:rPr>
      <w:color w:val="B2B2B2" w:themeColor="followedHyperlink"/>
      <w:u w:val="single"/>
    </w:rPr>
  </w:style>
  <w:style w:type="paragraph" w:styleId="Footer">
    <w:name w:val="footer"/>
    <w:basedOn w:val="Normal"/>
    <w:link w:val="FooterChar"/>
    <w:uiPriority w:val="99"/>
    <w:unhideWhenUsed/>
    <w:rsid w:val="00793172"/>
    <w:pPr>
      <w:spacing w:before="0"/>
    </w:pPr>
  </w:style>
  <w:style w:type="character" w:customStyle="1" w:styleId="FooterChar">
    <w:name w:val="Footer Char"/>
    <w:basedOn w:val="DefaultParagraphFont"/>
    <w:link w:val="Footer"/>
    <w:uiPriority w:val="99"/>
    <w:rsid w:val="00793172"/>
  </w:style>
  <w:style w:type="character" w:styleId="FootnoteReference">
    <w:name w:val="footnote reference"/>
    <w:basedOn w:val="DefaultParagraphFont"/>
    <w:uiPriority w:val="99"/>
    <w:semiHidden/>
    <w:unhideWhenUsed/>
    <w:rsid w:val="000D18B7"/>
    <w:rPr>
      <w:vertAlign w:val="superscript"/>
    </w:rPr>
  </w:style>
  <w:style w:type="paragraph" w:styleId="FootnoteText">
    <w:name w:val="footnote text"/>
    <w:basedOn w:val="Normal"/>
    <w:link w:val="FootnoteTextChar"/>
    <w:uiPriority w:val="99"/>
    <w:semiHidden/>
    <w:unhideWhenUsed/>
    <w:rsid w:val="000D18B7"/>
    <w:pPr>
      <w:spacing w:before="0"/>
    </w:pPr>
    <w:rPr>
      <w:szCs w:val="20"/>
    </w:rPr>
  </w:style>
  <w:style w:type="character" w:customStyle="1" w:styleId="FootnoteTextChar">
    <w:name w:val="Footnote Text Char"/>
    <w:basedOn w:val="DefaultParagraphFont"/>
    <w:link w:val="FootnoteText"/>
    <w:uiPriority w:val="99"/>
    <w:semiHidden/>
    <w:rsid w:val="000D18B7"/>
    <w:rPr>
      <w:szCs w:val="20"/>
    </w:rPr>
  </w:style>
  <w:style w:type="table" w:styleId="GridTable1Light">
    <w:name w:val="Grid Table 1 Light"/>
    <w:basedOn w:val="TableNormal"/>
    <w:uiPriority w:val="46"/>
    <w:rsid w:val="000D18B7"/>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0D18B7"/>
    <w:tblPr>
      <w:tblStyleRowBandSize w:val="1"/>
      <w:tblStyleColBandSize w:val="1"/>
      <w:tblBorders>
        <w:top w:val="single" w:sz="4" w:space="0" w:color="B0D0E2" w:themeColor="accent1" w:themeTint="66"/>
        <w:left w:val="single" w:sz="4" w:space="0" w:color="B0D0E2" w:themeColor="accent1" w:themeTint="66"/>
        <w:bottom w:val="single" w:sz="4" w:space="0" w:color="B0D0E2" w:themeColor="accent1" w:themeTint="66"/>
        <w:right w:val="single" w:sz="4" w:space="0" w:color="B0D0E2" w:themeColor="accent1" w:themeTint="66"/>
        <w:insideH w:val="single" w:sz="4" w:space="0" w:color="B0D0E2" w:themeColor="accent1" w:themeTint="66"/>
        <w:insideV w:val="single" w:sz="4" w:space="0" w:color="B0D0E2" w:themeColor="accent1" w:themeTint="66"/>
      </w:tblBorders>
    </w:tblPr>
    <w:tblStylePr w:type="firstRow">
      <w:rPr>
        <w:b/>
        <w:bCs/>
      </w:rPr>
      <w:tblPr/>
      <w:tcPr>
        <w:tcBorders>
          <w:bottom w:val="single" w:sz="12" w:space="0" w:color="89B9D4" w:themeColor="accent1" w:themeTint="99"/>
        </w:tcBorders>
      </w:tcPr>
    </w:tblStylePr>
    <w:tblStylePr w:type="lastRow">
      <w:rPr>
        <w:b/>
        <w:bCs/>
      </w:rPr>
      <w:tblPr/>
      <w:tcPr>
        <w:tcBorders>
          <w:top w:val="double" w:sz="2" w:space="0" w:color="89B9D4"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0D18B7"/>
    <w:tblPr>
      <w:tblStyleRowBandSize w:val="1"/>
      <w:tblStyleColBandSize w:val="1"/>
      <w:tblBorders>
        <w:top w:val="single" w:sz="4" w:space="0" w:color="E1EA9F" w:themeColor="accent2" w:themeTint="66"/>
        <w:left w:val="single" w:sz="4" w:space="0" w:color="E1EA9F" w:themeColor="accent2" w:themeTint="66"/>
        <w:bottom w:val="single" w:sz="4" w:space="0" w:color="E1EA9F" w:themeColor="accent2" w:themeTint="66"/>
        <w:right w:val="single" w:sz="4" w:space="0" w:color="E1EA9F" w:themeColor="accent2" w:themeTint="66"/>
        <w:insideH w:val="single" w:sz="4" w:space="0" w:color="E1EA9F" w:themeColor="accent2" w:themeTint="66"/>
        <w:insideV w:val="single" w:sz="4" w:space="0" w:color="E1EA9F" w:themeColor="accent2" w:themeTint="66"/>
      </w:tblBorders>
    </w:tblPr>
    <w:tblStylePr w:type="firstRow">
      <w:rPr>
        <w:b/>
        <w:bCs/>
      </w:rPr>
      <w:tblPr/>
      <w:tcPr>
        <w:tcBorders>
          <w:bottom w:val="single" w:sz="12" w:space="0" w:color="D3E070" w:themeColor="accent2" w:themeTint="99"/>
        </w:tcBorders>
      </w:tcPr>
    </w:tblStylePr>
    <w:tblStylePr w:type="lastRow">
      <w:rPr>
        <w:b/>
        <w:bCs/>
      </w:rPr>
      <w:tblPr/>
      <w:tcPr>
        <w:tcBorders>
          <w:top w:val="double" w:sz="2" w:space="0" w:color="D3E070"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0D18B7"/>
    <w:tblPr>
      <w:tblStyleRowBandSize w:val="1"/>
      <w:tblStyleColBandSize w:val="1"/>
      <w:tblBorders>
        <w:top w:val="single" w:sz="4" w:space="0" w:color="FFD395" w:themeColor="accent3" w:themeTint="66"/>
        <w:left w:val="single" w:sz="4" w:space="0" w:color="FFD395" w:themeColor="accent3" w:themeTint="66"/>
        <w:bottom w:val="single" w:sz="4" w:space="0" w:color="FFD395" w:themeColor="accent3" w:themeTint="66"/>
        <w:right w:val="single" w:sz="4" w:space="0" w:color="FFD395" w:themeColor="accent3" w:themeTint="66"/>
        <w:insideH w:val="single" w:sz="4" w:space="0" w:color="FFD395" w:themeColor="accent3" w:themeTint="66"/>
        <w:insideV w:val="single" w:sz="4" w:space="0" w:color="FFD395" w:themeColor="accent3" w:themeTint="66"/>
      </w:tblBorders>
    </w:tblPr>
    <w:tblStylePr w:type="firstRow">
      <w:rPr>
        <w:b/>
        <w:bCs/>
      </w:rPr>
      <w:tblPr/>
      <w:tcPr>
        <w:tcBorders>
          <w:bottom w:val="single" w:sz="12" w:space="0" w:color="FFBE60" w:themeColor="accent3" w:themeTint="99"/>
        </w:tcBorders>
      </w:tcPr>
    </w:tblStylePr>
    <w:tblStylePr w:type="lastRow">
      <w:rPr>
        <w:b/>
        <w:bCs/>
      </w:rPr>
      <w:tblPr/>
      <w:tcPr>
        <w:tcBorders>
          <w:top w:val="double" w:sz="2" w:space="0" w:color="FFBE60"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0D18B7"/>
    <w:tblPr>
      <w:tblStyleRowBandSize w:val="1"/>
      <w:tblStyleColBandSize w:val="1"/>
      <w:tblBorders>
        <w:top w:val="single" w:sz="4" w:space="0" w:color="CDCDCD" w:themeColor="accent4" w:themeTint="66"/>
        <w:left w:val="single" w:sz="4" w:space="0" w:color="CDCDCD" w:themeColor="accent4" w:themeTint="66"/>
        <w:bottom w:val="single" w:sz="4" w:space="0" w:color="CDCDCD" w:themeColor="accent4" w:themeTint="66"/>
        <w:right w:val="single" w:sz="4" w:space="0" w:color="CDCDCD" w:themeColor="accent4" w:themeTint="66"/>
        <w:insideH w:val="single" w:sz="4" w:space="0" w:color="CDCDCD" w:themeColor="accent4" w:themeTint="66"/>
        <w:insideV w:val="single" w:sz="4" w:space="0" w:color="CDCDCD" w:themeColor="accent4" w:themeTint="66"/>
      </w:tblBorders>
    </w:tblPr>
    <w:tblStylePr w:type="firstRow">
      <w:rPr>
        <w:b/>
        <w:bCs/>
      </w:rPr>
      <w:tblPr/>
      <w:tcPr>
        <w:tcBorders>
          <w:bottom w:val="single" w:sz="12" w:space="0" w:color="B4B4B4" w:themeColor="accent4" w:themeTint="99"/>
        </w:tcBorders>
      </w:tcPr>
    </w:tblStylePr>
    <w:tblStylePr w:type="lastRow">
      <w:rPr>
        <w:b/>
        <w:bCs/>
      </w:rPr>
      <w:tblPr/>
      <w:tcPr>
        <w:tcBorders>
          <w:top w:val="double" w:sz="2" w:space="0" w:color="B4B4B4"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0D18B7"/>
    <w:tblPr>
      <w:tblStyleRowBandSize w:val="1"/>
      <w:tblStyleColBandSize w:val="1"/>
      <w:tblBorders>
        <w:top w:val="single" w:sz="4" w:space="0" w:color="FEE69B" w:themeColor="accent5" w:themeTint="66"/>
        <w:left w:val="single" w:sz="4" w:space="0" w:color="FEE69B" w:themeColor="accent5" w:themeTint="66"/>
        <w:bottom w:val="single" w:sz="4" w:space="0" w:color="FEE69B" w:themeColor="accent5" w:themeTint="66"/>
        <w:right w:val="single" w:sz="4" w:space="0" w:color="FEE69B" w:themeColor="accent5" w:themeTint="66"/>
        <w:insideH w:val="single" w:sz="4" w:space="0" w:color="FEE69B" w:themeColor="accent5" w:themeTint="66"/>
        <w:insideV w:val="single" w:sz="4" w:space="0" w:color="FEE69B" w:themeColor="accent5" w:themeTint="66"/>
      </w:tblBorders>
    </w:tblPr>
    <w:tblStylePr w:type="firstRow">
      <w:rPr>
        <w:b/>
        <w:bCs/>
      </w:rPr>
      <w:tblPr/>
      <w:tcPr>
        <w:tcBorders>
          <w:bottom w:val="single" w:sz="12" w:space="0" w:color="FEDA69" w:themeColor="accent5" w:themeTint="99"/>
        </w:tcBorders>
      </w:tcPr>
    </w:tblStylePr>
    <w:tblStylePr w:type="lastRow">
      <w:rPr>
        <w:b/>
        <w:bCs/>
      </w:rPr>
      <w:tblPr/>
      <w:tcPr>
        <w:tcBorders>
          <w:top w:val="double" w:sz="2" w:space="0" w:color="FEDA69"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0D18B7"/>
    <w:tblPr>
      <w:tblStyleRowBandSize w:val="1"/>
      <w:tblStyleColBandSize w:val="1"/>
      <w:tblBorders>
        <w:top w:val="single" w:sz="4" w:space="0" w:color="F2B9A8" w:themeColor="accent6" w:themeTint="66"/>
        <w:left w:val="single" w:sz="4" w:space="0" w:color="F2B9A8" w:themeColor="accent6" w:themeTint="66"/>
        <w:bottom w:val="single" w:sz="4" w:space="0" w:color="F2B9A8" w:themeColor="accent6" w:themeTint="66"/>
        <w:right w:val="single" w:sz="4" w:space="0" w:color="F2B9A8" w:themeColor="accent6" w:themeTint="66"/>
        <w:insideH w:val="single" w:sz="4" w:space="0" w:color="F2B9A8" w:themeColor="accent6" w:themeTint="66"/>
        <w:insideV w:val="single" w:sz="4" w:space="0" w:color="F2B9A8" w:themeColor="accent6" w:themeTint="66"/>
      </w:tblBorders>
    </w:tblPr>
    <w:tblStylePr w:type="firstRow">
      <w:rPr>
        <w:b/>
        <w:bCs/>
      </w:rPr>
      <w:tblPr/>
      <w:tcPr>
        <w:tcBorders>
          <w:bottom w:val="single" w:sz="12" w:space="0" w:color="EB977D" w:themeColor="accent6" w:themeTint="99"/>
        </w:tcBorders>
      </w:tcPr>
    </w:tblStylePr>
    <w:tblStylePr w:type="lastRow">
      <w:rPr>
        <w:b/>
        <w:bCs/>
      </w:rPr>
      <w:tblPr/>
      <w:tcPr>
        <w:tcBorders>
          <w:top w:val="double" w:sz="2" w:space="0" w:color="EB977D"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0D18B7"/>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0D18B7"/>
    <w:tblPr>
      <w:tblStyleRowBandSize w:val="1"/>
      <w:tblStyleColBandSize w:val="1"/>
      <w:tblBorders>
        <w:top w:val="single" w:sz="2" w:space="0" w:color="89B9D4" w:themeColor="accent1" w:themeTint="99"/>
        <w:bottom w:val="single" w:sz="2" w:space="0" w:color="89B9D4" w:themeColor="accent1" w:themeTint="99"/>
        <w:insideH w:val="single" w:sz="2" w:space="0" w:color="89B9D4" w:themeColor="accent1" w:themeTint="99"/>
        <w:insideV w:val="single" w:sz="2" w:space="0" w:color="89B9D4" w:themeColor="accent1" w:themeTint="99"/>
      </w:tblBorders>
    </w:tblPr>
    <w:tblStylePr w:type="firstRow">
      <w:rPr>
        <w:b/>
        <w:bCs/>
      </w:rPr>
      <w:tblPr/>
      <w:tcPr>
        <w:tcBorders>
          <w:top w:val="nil"/>
          <w:bottom w:val="single" w:sz="12" w:space="0" w:color="89B9D4" w:themeColor="accent1" w:themeTint="99"/>
          <w:insideH w:val="nil"/>
          <w:insideV w:val="nil"/>
        </w:tcBorders>
        <w:shd w:val="clear" w:color="auto" w:fill="FFFFFF" w:themeFill="background1"/>
      </w:tcPr>
    </w:tblStylePr>
    <w:tblStylePr w:type="lastRow">
      <w:rPr>
        <w:b/>
        <w:bCs/>
      </w:rPr>
      <w:tblPr/>
      <w:tcPr>
        <w:tcBorders>
          <w:top w:val="double" w:sz="2" w:space="0" w:color="89B9D4"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7E7F0" w:themeFill="accent1" w:themeFillTint="33"/>
      </w:tcPr>
    </w:tblStylePr>
    <w:tblStylePr w:type="band1Horz">
      <w:tblPr/>
      <w:tcPr>
        <w:shd w:val="clear" w:color="auto" w:fill="D7E7F0" w:themeFill="accent1" w:themeFillTint="33"/>
      </w:tcPr>
    </w:tblStylePr>
  </w:style>
  <w:style w:type="table" w:styleId="GridTable2-Accent2">
    <w:name w:val="Grid Table 2 Accent 2"/>
    <w:basedOn w:val="TableNormal"/>
    <w:uiPriority w:val="47"/>
    <w:rsid w:val="000D18B7"/>
    <w:tblPr>
      <w:tblStyleRowBandSize w:val="1"/>
      <w:tblStyleColBandSize w:val="1"/>
      <w:tblBorders>
        <w:top w:val="single" w:sz="2" w:space="0" w:color="D3E070" w:themeColor="accent2" w:themeTint="99"/>
        <w:bottom w:val="single" w:sz="2" w:space="0" w:color="D3E070" w:themeColor="accent2" w:themeTint="99"/>
        <w:insideH w:val="single" w:sz="2" w:space="0" w:color="D3E070" w:themeColor="accent2" w:themeTint="99"/>
        <w:insideV w:val="single" w:sz="2" w:space="0" w:color="D3E070" w:themeColor="accent2" w:themeTint="99"/>
      </w:tblBorders>
    </w:tblPr>
    <w:tblStylePr w:type="firstRow">
      <w:rPr>
        <w:b/>
        <w:bCs/>
      </w:rPr>
      <w:tblPr/>
      <w:tcPr>
        <w:tcBorders>
          <w:top w:val="nil"/>
          <w:bottom w:val="single" w:sz="12" w:space="0" w:color="D3E070" w:themeColor="accent2" w:themeTint="99"/>
          <w:insideH w:val="nil"/>
          <w:insideV w:val="nil"/>
        </w:tcBorders>
        <w:shd w:val="clear" w:color="auto" w:fill="FFFFFF" w:themeFill="background1"/>
      </w:tcPr>
    </w:tblStylePr>
    <w:tblStylePr w:type="lastRow">
      <w:rPr>
        <w:b/>
        <w:bCs/>
      </w:rPr>
      <w:tblPr/>
      <w:tcPr>
        <w:tcBorders>
          <w:top w:val="double" w:sz="2" w:space="0" w:color="D3E070"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0F5CF" w:themeFill="accent2" w:themeFillTint="33"/>
      </w:tcPr>
    </w:tblStylePr>
    <w:tblStylePr w:type="band1Horz">
      <w:tblPr/>
      <w:tcPr>
        <w:shd w:val="clear" w:color="auto" w:fill="F0F5CF" w:themeFill="accent2" w:themeFillTint="33"/>
      </w:tcPr>
    </w:tblStylePr>
  </w:style>
  <w:style w:type="table" w:styleId="GridTable2-Accent3">
    <w:name w:val="Grid Table 2 Accent 3"/>
    <w:basedOn w:val="TableNormal"/>
    <w:uiPriority w:val="47"/>
    <w:rsid w:val="000D18B7"/>
    <w:tblPr>
      <w:tblStyleRowBandSize w:val="1"/>
      <w:tblStyleColBandSize w:val="1"/>
      <w:tblBorders>
        <w:top w:val="single" w:sz="2" w:space="0" w:color="FFBE60" w:themeColor="accent3" w:themeTint="99"/>
        <w:bottom w:val="single" w:sz="2" w:space="0" w:color="FFBE60" w:themeColor="accent3" w:themeTint="99"/>
        <w:insideH w:val="single" w:sz="2" w:space="0" w:color="FFBE60" w:themeColor="accent3" w:themeTint="99"/>
        <w:insideV w:val="single" w:sz="2" w:space="0" w:color="FFBE60" w:themeColor="accent3" w:themeTint="99"/>
      </w:tblBorders>
    </w:tblPr>
    <w:tblStylePr w:type="firstRow">
      <w:rPr>
        <w:b/>
        <w:bCs/>
      </w:rPr>
      <w:tblPr/>
      <w:tcPr>
        <w:tcBorders>
          <w:top w:val="nil"/>
          <w:bottom w:val="single" w:sz="12" w:space="0" w:color="FFBE60" w:themeColor="accent3" w:themeTint="99"/>
          <w:insideH w:val="nil"/>
          <w:insideV w:val="nil"/>
        </w:tcBorders>
        <w:shd w:val="clear" w:color="auto" w:fill="FFFFFF" w:themeFill="background1"/>
      </w:tcPr>
    </w:tblStylePr>
    <w:tblStylePr w:type="lastRow">
      <w:rPr>
        <w:b/>
        <w:bCs/>
      </w:rPr>
      <w:tblPr/>
      <w:tcPr>
        <w:tcBorders>
          <w:top w:val="double" w:sz="2" w:space="0" w:color="FFBE60"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FE9CA" w:themeFill="accent3" w:themeFillTint="33"/>
      </w:tcPr>
    </w:tblStylePr>
    <w:tblStylePr w:type="band1Horz">
      <w:tblPr/>
      <w:tcPr>
        <w:shd w:val="clear" w:color="auto" w:fill="FFE9CA" w:themeFill="accent3" w:themeFillTint="33"/>
      </w:tcPr>
    </w:tblStylePr>
  </w:style>
  <w:style w:type="table" w:styleId="GridTable2-Accent4">
    <w:name w:val="Grid Table 2 Accent 4"/>
    <w:basedOn w:val="TableNormal"/>
    <w:uiPriority w:val="47"/>
    <w:rsid w:val="000D18B7"/>
    <w:tblPr>
      <w:tblStyleRowBandSize w:val="1"/>
      <w:tblStyleColBandSize w:val="1"/>
      <w:tblBorders>
        <w:top w:val="single" w:sz="2" w:space="0" w:color="B4B4B4" w:themeColor="accent4" w:themeTint="99"/>
        <w:bottom w:val="single" w:sz="2" w:space="0" w:color="B4B4B4" w:themeColor="accent4" w:themeTint="99"/>
        <w:insideH w:val="single" w:sz="2" w:space="0" w:color="B4B4B4" w:themeColor="accent4" w:themeTint="99"/>
        <w:insideV w:val="single" w:sz="2" w:space="0" w:color="B4B4B4" w:themeColor="accent4" w:themeTint="99"/>
      </w:tblBorders>
    </w:tblPr>
    <w:tblStylePr w:type="firstRow">
      <w:rPr>
        <w:b/>
        <w:bCs/>
      </w:rPr>
      <w:tblPr/>
      <w:tcPr>
        <w:tcBorders>
          <w:top w:val="nil"/>
          <w:bottom w:val="single" w:sz="12" w:space="0" w:color="B4B4B4" w:themeColor="accent4" w:themeTint="99"/>
          <w:insideH w:val="nil"/>
          <w:insideV w:val="nil"/>
        </w:tcBorders>
        <w:shd w:val="clear" w:color="auto" w:fill="FFFFFF" w:themeFill="background1"/>
      </w:tcPr>
    </w:tblStylePr>
    <w:tblStylePr w:type="lastRow">
      <w:rPr>
        <w:b/>
        <w:bCs/>
      </w:rPr>
      <w:tblPr/>
      <w:tcPr>
        <w:tcBorders>
          <w:top w:val="double" w:sz="2" w:space="0" w:color="B4B4B4"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6E6E6" w:themeFill="accent4" w:themeFillTint="33"/>
      </w:tcPr>
    </w:tblStylePr>
    <w:tblStylePr w:type="band1Horz">
      <w:tblPr/>
      <w:tcPr>
        <w:shd w:val="clear" w:color="auto" w:fill="E6E6E6" w:themeFill="accent4" w:themeFillTint="33"/>
      </w:tcPr>
    </w:tblStylePr>
  </w:style>
  <w:style w:type="table" w:styleId="GridTable2-Accent5">
    <w:name w:val="Grid Table 2 Accent 5"/>
    <w:basedOn w:val="TableNormal"/>
    <w:uiPriority w:val="47"/>
    <w:rsid w:val="000D18B7"/>
    <w:tblPr>
      <w:tblStyleRowBandSize w:val="1"/>
      <w:tblStyleColBandSize w:val="1"/>
      <w:tblBorders>
        <w:top w:val="single" w:sz="2" w:space="0" w:color="FEDA69" w:themeColor="accent5" w:themeTint="99"/>
        <w:bottom w:val="single" w:sz="2" w:space="0" w:color="FEDA69" w:themeColor="accent5" w:themeTint="99"/>
        <w:insideH w:val="single" w:sz="2" w:space="0" w:color="FEDA69" w:themeColor="accent5" w:themeTint="99"/>
        <w:insideV w:val="single" w:sz="2" w:space="0" w:color="FEDA69" w:themeColor="accent5" w:themeTint="99"/>
      </w:tblBorders>
    </w:tblPr>
    <w:tblStylePr w:type="firstRow">
      <w:rPr>
        <w:b/>
        <w:bCs/>
      </w:rPr>
      <w:tblPr/>
      <w:tcPr>
        <w:tcBorders>
          <w:top w:val="nil"/>
          <w:bottom w:val="single" w:sz="12" w:space="0" w:color="FEDA69" w:themeColor="accent5" w:themeTint="99"/>
          <w:insideH w:val="nil"/>
          <w:insideV w:val="nil"/>
        </w:tcBorders>
        <w:shd w:val="clear" w:color="auto" w:fill="FFFFFF" w:themeFill="background1"/>
      </w:tcPr>
    </w:tblStylePr>
    <w:tblStylePr w:type="lastRow">
      <w:rPr>
        <w:b/>
        <w:bCs/>
      </w:rPr>
      <w:tblPr/>
      <w:tcPr>
        <w:tcBorders>
          <w:top w:val="double" w:sz="2" w:space="0" w:color="FEDA69"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EF2CD" w:themeFill="accent5" w:themeFillTint="33"/>
      </w:tcPr>
    </w:tblStylePr>
    <w:tblStylePr w:type="band1Horz">
      <w:tblPr/>
      <w:tcPr>
        <w:shd w:val="clear" w:color="auto" w:fill="FEF2CD" w:themeFill="accent5" w:themeFillTint="33"/>
      </w:tcPr>
    </w:tblStylePr>
  </w:style>
  <w:style w:type="table" w:styleId="GridTable2-Accent6">
    <w:name w:val="Grid Table 2 Accent 6"/>
    <w:basedOn w:val="TableNormal"/>
    <w:uiPriority w:val="47"/>
    <w:rsid w:val="000D18B7"/>
    <w:tblPr>
      <w:tblStyleRowBandSize w:val="1"/>
      <w:tblStyleColBandSize w:val="1"/>
      <w:tblBorders>
        <w:top w:val="single" w:sz="2" w:space="0" w:color="EB977D" w:themeColor="accent6" w:themeTint="99"/>
        <w:bottom w:val="single" w:sz="2" w:space="0" w:color="EB977D" w:themeColor="accent6" w:themeTint="99"/>
        <w:insideH w:val="single" w:sz="2" w:space="0" w:color="EB977D" w:themeColor="accent6" w:themeTint="99"/>
        <w:insideV w:val="single" w:sz="2" w:space="0" w:color="EB977D" w:themeColor="accent6" w:themeTint="99"/>
      </w:tblBorders>
    </w:tblPr>
    <w:tblStylePr w:type="firstRow">
      <w:rPr>
        <w:b/>
        <w:bCs/>
      </w:rPr>
      <w:tblPr/>
      <w:tcPr>
        <w:tcBorders>
          <w:top w:val="nil"/>
          <w:bottom w:val="single" w:sz="12" w:space="0" w:color="EB977D" w:themeColor="accent6" w:themeTint="99"/>
          <w:insideH w:val="nil"/>
          <w:insideV w:val="nil"/>
        </w:tcBorders>
        <w:shd w:val="clear" w:color="auto" w:fill="FFFFFF" w:themeFill="background1"/>
      </w:tcPr>
    </w:tblStylePr>
    <w:tblStylePr w:type="lastRow">
      <w:rPr>
        <w:b/>
        <w:bCs/>
      </w:rPr>
      <w:tblPr/>
      <w:tcPr>
        <w:tcBorders>
          <w:top w:val="double" w:sz="2" w:space="0" w:color="EB977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8DCD3" w:themeFill="accent6" w:themeFillTint="33"/>
      </w:tcPr>
    </w:tblStylePr>
    <w:tblStylePr w:type="band1Horz">
      <w:tblPr/>
      <w:tcPr>
        <w:shd w:val="clear" w:color="auto" w:fill="F8DCD3" w:themeFill="accent6" w:themeFillTint="33"/>
      </w:tcPr>
    </w:tblStylePr>
  </w:style>
  <w:style w:type="table" w:styleId="GridTable3">
    <w:name w:val="Grid Table 3"/>
    <w:basedOn w:val="TableNormal"/>
    <w:uiPriority w:val="48"/>
    <w:rsid w:val="000D18B7"/>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0D18B7"/>
    <w:tblPr>
      <w:tblStyleRowBandSize w:val="1"/>
      <w:tblStyleColBandSize w:val="1"/>
      <w:tblBorders>
        <w:top w:val="single" w:sz="4" w:space="0" w:color="89B9D4" w:themeColor="accent1" w:themeTint="99"/>
        <w:left w:val="single" w:sz="4" w:space="0" w:color="89B9D4" w:themeColor="accent1" w:themeTint="99"/>
        <w:bottom w:val="single" w:sz="4" w:space="0" w:color="89B9D4" w:themeColor="accent1" w:themeTint="99"/>
        <w:right w:val="single" w:sz="4" w:space="0" w:color="89B9D4" w:themeColor="accent1" w:themeTint="99"/>
        <w:insideH w:val="single" w:sz="4" w:space="0" w:color="89B9D4" w:themeColor="accent1" w:themeTint="99"/>
        <w:insideV w:val="single" w:sz="4" w:space="0" w:color="89B9D4"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7E7F0" w:themeFill="accent1" w:themeFillTint="33"/>
      </w:tcPr>
    </w:tblStylePr>
    <w:tblStylePr w:type="band1Horz">
      <w:tblPr/>
      <w:tcPr>
        <w:shd w:val="clear" w:color="auto" w:fill="D7E7F0" w:themeFill="accent1" w:themeFillTint="33"/>
      </w:tcPr>
    </w:tblStylePr>
    <w:tblStylePr w:type="neCell">
      <w:tblPr/>
      <w:tcPr>
        <w:tcBorders>
          <w:bottom w:val="single" w:sz="4" w:space="0" w:color="89B9D4" w:themeColor="accent1" w:themeTint="99"/>
        </w:tcBorders>
      </w:tcPr>
    </w:tblStylePr>
    <w:tblStylePr w:type="nwCell">
      <w:tblPr/>
      <w:tcPr>
        <w:tcBorders>
          <w:bottom w:val="single" w:sz="4" w:space="0" w:color="89B9D4" w:themeColor="accent1" w:themeTint="99"/>
        </w:tcBorders>
      </w:tcPr>
    </w:tblStylePr>
    <w:tblStylePr w:type="seCell">
      <w:tblPr/>
      <w:tcPr>
        <w:tcBorders>
          <w:top w:val="single" w:sz="4" w:space="0" w:color="89B9D4" w:themeColor="accent1" w:themeTint="99"/>
        </w:tcBorders>
      </w:tcPr>
    </w:tblStylePr>
    <w:tblStylePr w:type="swCell">
      <w:tblPr/>
      <w:tcPr>
        <w:tcBorders>
          <w:top w:val="single" w:sz="4" w:space="0" w:color="89B9D4" w:themeColor="accent1" w:themeTint="99"/>
        </w:tcBorders>
      </w:tcPr>
    </w:tblStylePr>
  </w:style>
  <w:style w:type="table" w:styleId="GridTable3-Accent2">
    <w:name w:val="Grid Table 3 Accent 2"/>
    <w:basedOn w:val="TableNormal"/>
    <w:uiPriority w:val="48"/>
    <w:rsid w:val="000D18B7"/>
    <w:tblPr>
      <w:tblStyleRowBandSize w:val="1"/>
      <w:tblStyleColBandSize w:val="1"/>
      <w:tblBorders>
        <w:top w:val="single" w:sz="4" w:space="0" w:color="D3E070" w:themeColor="accent2" w:themeTint="99"/>
        <w:left w:val="single" w:sz="4" w:space="0" w:color="D3E070" w:themeColor="accent2" w:themeTint="99"/>
        <w:bottom w:val="single" w:sz="4" w:space="0" w:color="D3E070" w:themeColor="accent2" w:themeTint="99"/>
        <w:right w:val="single" w:sz="4" w:space="0" w:color="D3E070" w:themeColor="accent2" w:themeTint="99"/>
        <w:insideH w:val="single" w:sz="4" w:space="0" w:color="D3E070" w:themeColor="accent2" w:themeTint="99"/>
        <w:insideV w:val="single" w:sz="4" w:space="0" w:color="D3E070"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0F5CF" w:themeFill="accent2" w:themeFillTint="33"/>
      </w:tcPr>
    </w:tblStylePr>
    <w:tblStylePr w:type="band1Horz">
      <w:tblPr/>
      <w:tcPr>
        <w:shd w:val="clear" w:color="auto" w:fill="F0F5CF" w:themeFill="accent2" w:themeFillTint="33"/>
      </w:tcPr>
    </w:tblStylePr>
    <w:tblStylePr w:type="neCell">
      <w:tblPr/>
      <w:tcPr>
        <w:tcBorders>
          <w:bottom w:val="single" w:sz="4" w:space="0" w:color="D3E070" w:themeColor="accent2" w:themeTint="99"/>
        </w:tcBorders>
      </w:tcPr>
    </w:tblStylePr>
    <w:tblStylePr w:type="nwCell">
      <w:tblPr/>
      <w:tcPr>
        <w:tcBorders>
          <w:bottom w:val="single" w:sz="4" w:space="0" w:color="D3E070" w:themeColor="accent2" w:themeTint="99"/>
        </w:tcBorders>
      </w:tcPr>
    </w:tblStylePr>
    <w:tblStylePr w:type="seCell">
      <w:tblPr/>
      <w:tcPr>
        <w:tcBorders>
          <w:top w:val="single" w:sz="4" w:space="0" w:color="D3E070" w:themeColor="accent2" w:themeTint="99"/>
        </w:tcBorders>
      </w:tcPr>
    </w:tblStylePr>
    <w:tblStylePr w:type="swCell">
      <w:tblPr/>
      <w:tcPr>
        <w:tcBorders>
          <w:top w:val="single" w:sz="4" w:space="0" w:color="D3E070" w:themeColor="accent2" w:themeTint="99"/>
        </w:tcBorders>
      </w:tcPr>
    </w:tblStylePr>
  </w:style>
  <w:style w:type="table" w:styleId="GridTable3-Accent3">
    <w:name w:val="Grid Table 3 Accent 3"/>
    <w:basedOn w:val="TableNormal"/>
    <w:uiPriority w:val="48"/>
    <w:rsid w:val="000D18B7"/>
    <w:tblPr>
      <w:tblStyleRowBandSize w:val="1"/>
      <w:tblStyleColBandSize w:val="1"/>
      <w:tblBorders>
        <w:top w:val="single" w:sz="4" w:space="0" w:color="FFBE60" w:themeColor="accent3" w:themeTint="99"/>
        <w:left w:val="single" w:sz="4" w:space="0" w:color="FFBE60" w:themeColor="accent3" w:themeTint="99"/>
        <w:bottom w:val="single" w:sz="4" w:space="0" w:color="FFBE60" w:themeColor="accent3" w:themeTint="99"/>
        <w:right w:val="single" w:sz="4" w:space="0" w:color="FFBE60" w:themeColor="accent3" w:themeTint="99"/>
        <w:insideH w:val="single" w:sz="4" w:space="0" w:color="FFBE60" w:themeColor="accent3" w:themeTint="99"/>
        <w:insideV w:val="single" w:sz="4" w:space="0" w:color="FFBE60"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E9CA" w:themeFill="accent3" w:themeFillTint="33"/>
      </w:tcPr>
    </w:tblStylePr>
    <w:tblStylePr w:type="band1Horz">
      <w:tblPr/>
      <w:tcPr>
        <w:shd w:val="clear" w:color="auto" w:fill="FFE9CA" w:themeFill="accent3" w:themeFillTint="33"/>
      </w:tcPr>
    </w:tblStylePr>
    <w:tblStylePr w:type="neCell">
      <w:tblPr/>
      <w:tcPr>
        <w:tcBorders>
          <w:bottom w:val="single" w:sz="4" w:space="0" w:color="FFBE60" w:themeColor="accent3" w:themeTint="99"/>
        </w:tcBorders>
      </w:tcPr>
    </w:tblStylePr>
    <w:tblStylePr w:type="nwCell">
      <w:tblPr/>
      <w:tcPr>
        <w:tcBorders>
          <w:bottom w:val="single" w:sz="4" w:space="0" w:color="FFBE60" w:themeColor="accent3" w:themeTint="99"/>
        </w:tcBorders>
      </w:tcPr>
    </w:tblStylePr>
    <w:tblStylePr w:type="seCell">
      <w:tblPr/>
      <w:tcPr>
        <w:tcBorders>
          <w:top w:val="single" w:sz="4" w:space="0" w:color="FFBE60" w:themeColor="accent3" w:themeTint="99"/>
        </w:tcBorders>
      </w:tcPr>
    </w:tblStylePr>
    <w:tblStylePr w:type="swCell">
      <w:tblPr/>
      <w:tcPr>
        <w:tcBorders>
          <w:top w:val="single" w:sz="4" w:space="0" w:color="FFBE60" w:themeColor="accent3" w:themeTint="99"/>
        </w:tcBorders>
      </w:tcPr>
    </w:tblStylePr>
  </w:style>
  <w:style w:type="table" w:styleId="GridTable3-Accent4">
    <w:name w:val="Grid Table 3 Accent 4"/>
    <w:basedOn w:val="TableNormal"/>
    <w:uiPriority w:val="48"/>
    <w:rsid w:val="000D18B7"/>
    <w:tblPr>
      <w:tblStyleRowBandSize w:val="1"/>
      <w:tblStyleColBandSize w:val="1"/>
      <w:tblBorders>
        <w:top w:val="single" w:sz="4" w:space="0" w:color="B4B4B4" w:themeColor="accent4" w:themeTint="99"/>
        <w:left w:val="single" w:sz="4" w:space="0" w:color="B4B4B4" w:themeColor="accent4" w:themeTint="99"/>
        <w:bottom w:val="single" w:sz="4" w:space="0" w:color="B4B4B4" w:themeColor="accent4" w:themeTint="99"/>
        <w:right w:val="single" w:sz="4" w:space="0" w:color="B4B4B4" w:themeColor="accent4" w:themeTint="99"/>
        <w:insideH w:val="single" w:sz="4" w:space="0" w:color="B4B4B4" w:themeColor="accent4" w:themeTint="99"/>
        <w:insideV w:val="single" w:sz="4" w:space="0" w:color="B4B4B4"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6E6E6" w:themeFill="accent4" w:themeFillTint="33"/>
      </w:tcPr>
    </w:tblStylePr>
    <w:tblStylePr w:type="band1Horz">
      <w:tblPr/>
      <w:tcPr>
        <w:shd w:val="clear" w:color="auto" w:fill="E6E6E6" w:themeFill="accent4" w:themeFillTint="33"/>
      </w:tcPr>
    </w:tblStylePr>
    <w:tblStylePr w:type="neCell">
      <w:tblPr/>
      <w:tcPr>
        <w:tcBorders>
          <w:bottom w:val="single" w:sz="4" w:space="0" w:color="B4B4B4" w:themeColor="accent4" w:themeTint="99"/>
        </w:tcBorders>
      </w:tcPr>
    </w:tblStylePr>
    <w:tblStylePr w:type="nwCell">
      <w:tblPr/>
      <w:tcPr>
        <w:tcBorders>
          <w:bottom w:val="single" w:sz="4" w:space="0" w:color="B4B4B4" w:themeColor="accent4" w:themeTint="99"/>
        </w:tcBorders>
      </w:tcPr>
    </w:tblStylePr>
    <w:tblStylePr w:type="seCell">
      <w:tblPr/>
      <w:tcPr>
        <w:tcBorders>
          <w:top w:val="single" w:sz="4" w:space="0" w:color="B4B4B4" w:themeColor="accent4" w:themeTint="99"/>
        </w:tcBorders>
      </w:tcPr>
    </w:tblStylePr>
    <w:tblStylePr w:type="swCell">
      <w:tblPr/>
      <w:tcPr>
        <w:tcBorders>
          <w:top w:val="single" w:sz="4" w:space="0" w:color="B4B4B4" w:themeColor="accent4" w:themeTint="99"/>
        </w:tcBorders>
      </w:tcPr>
    </w:tblStylePr>
  </w:style>
  <w:style w:type="table" w:styleId="GridTable3-Accent5">
    <w:name w:val="Grid Table 3 Accent 5"/>
    <w:basedOn w:val="TableNormal"/>
    <w:uiPriority w:val="48"/>
    <w:rsid w:val="000D18B7"/>
    <w:tblPr>
      <w:tblStyleRowBandSize w:val="1"/>
      <w:tblStyleColBandSize w:val="1"/>
      <w:tblBorders>
        <w:top w:val="single" w:sz="4" w:space="0" w:color="FEDA69" w:themeColor="accent5" w:themeTint="99"/>
        <w:left w:val="single" w:sz="4" w:space="0" w:color="FEDA69" w:themeColor="accent5" w:themeTint="99"/>
        <w:bottom w:val="single" w:sz="4" w:space="0" w:color="FEDA69" w:themeColor="accent5" w:themeTint="99"/>
        <w:right w:val="single" w:sz="4" w:space="0" w:color="FEDA69" w:themeColor="accent5" w:themeTint="99"/>
        <w:insideH w:val="single" w:sz="4" w:space="0" w:color="FEDA69" w:themeColor="accent5" w:themeTint="99"/>
        <w:insideV w:val="single" w:sz="4" w:space="0" w:color="FEDA69"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EF2CD" w:themeFill="accent5" w:themeFillTint="33"/>
      </w:tcPr>
    </w:tblStylePr>
    <w:tblStylePr w:type="band1Horz">
      <w:tblPr/>
      <w:tcPr>
        <w:shd w:val="clear" w:color="auto" w:fill="FEF2CD" w:themeFill="accent5" w:themeFillTint="33"/>
      </w:tcPr>
    </w:tblStylePr>
    <w:tblStylePr w:type="neCell">
      <w:tblPr/>
      <w:tcPr>
        <w:tcBorders>
          <w:bottom w:val="single" w:sz="4" w:space="0" w:color="FEDA69" w:themeColor="accent5" w:themeTint="99"/>
        </w:tcBorders>
      </w:tcPr>
    </w:tblStylePr>
    <w:tblStylePr w:type="nwCell">
      <w:tblPr/>
      <w:tcPr>
        <w:tcBorders>
          <w:bottom w:val="single" w:sz="4" w:space="0" w:color="FEDA69" w:themeColor="accent5" w:themeTint="99"/>
        </w:tcBorders>
      </w:tcPr>
    </w:tblStylePr>
    <w:tblStylePr w:type="seCell">
      <w:tblPr/>
      <w:tcPr>
        <w:tcBorders>
          <w:top w:val="single" w:sz="4" w:space="0" w:color="FEDA69" w:themeColor="accent5" w:themeTint="99"/>
        </w:tcBorders>
      </w:tcPr>
    </w:tblStylePr>
    <w:tblStylePr w:type="swCell">
      <w:tblPr/>
      <w:tcPr>
        <w:tcBorders>
          <w:top w:val="single" w:sz="4" w:space="0" w:color="FEDA69" w:themeColor="accent5" w:themeTint="99"/>
        </w:tcBorders>
      </w:tcPr>
    </w:tblStylePr>
  </w:style>
  <w:style w:type="table" w:styleId="GridTable3-Accent6">
    <w:name w:val="Grid Table 3 Accent 6"/>
    <w:basedOn w:val="TableNormal"/>
    <w:uiPriority w:val="48"/>
    <w:rsid w:val="000D18B7"/>
    <w:tblPr>
      <w:tblStyleRowBandSize w:val="1"/>
      <w:tblStyleColBandSize w:val="1"/>
      <w:tblBorders>
        <w:top w:val="single" w:sz="4" w:space="0" w:color="EB977D" w:themeColor="accent6" w:themeTint="99"/>
        <w:left w:val="single" w:sz="4" w:space="0" w:color="EB977D" w:themeColor="accent6" w:themeTint="99"/>
        <w:bottom w:val="single" w:sz="4" w:space="0" w:color="EB977D" w:themeColor="accent6" w:themeTint="99"/>
        <w:right w:val="single" w:sz="4" w:space="0" w:color="EB977D" w:themeColor="accent6" w:themeTint="99"/>
        <w:insideH w:val="single" w:sz="4" w:space="0" w:color="EB977D" w:themeColor="accent6" w:themeTint="99"/>
        <w:insideV w:val="single" w:sz="4" w:space="0" w:color="EB977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8DCD3" w:themeFill="accent6" w:themeFillTint="33"/>
      </w:tcPr>
    </w:tblStylePr>
    <w:tblStylePr w:type="band1Horz">
      <w:tblPr/>
      <w:tcPr>
        <w:shd w:val="clear" w:color="auto" w:fill="F8DCD3" w:themeFill="accent6" w:themeFillTint="33"/>
      </w:tcPr>
    </w:tblStylePr>
    <w:tblStylePr w:type="neCell">
      <w:tblPr/>
      <w:tcPr>
        <w:tcBorders>
          <w:bottom w:val="single" w:sz="4" w:space="0" w:color="EB977D" w:themeColor="accent6" w:themeTint="99"/>
        </w:tcBorders>
      </w:tcPr>
    </w:tblStylePr>
    <w:tblStylePr w:type="nwCell">
      <w:tblPr/>
      <w:tcPr>
        <w:tcBorders>
          <w:bottom w:val="single" w:sz="4" w:space="0" w:color="EB977D" w:themeColor="accent6" w:themeTint="99"/>
        </w:tcBorders>
      </w:tcPr>
    </w:tblStylePr>
    <w:tblStylePr w:type="seCell">
      <w:tblPr/>
      <w:tcPr>
        <w:tcBorders>
          <w:top w:val="single" w:sz="4" w:space="0" w:color="EB977D" w:themeColor="accent6" w:themeTint="99"/>
        </w:tcBorders>
      </w:tcPr>
    </w:tblStylePr>
    <w:tblStylePr w:type="swCell">
      <w:tblPr/>
      <w:tcPr>
        <w:tcBorders>
          <w:top w:val="single" w:sz="4" w:space="0" w:color="EB977D" w:themeColor="accent6" w:themeTint="99"/>
        </w:tcBorders>
      </w:tcPr>
    </w:tblStylePr>
  </w:style>
  <w:style w:type="table" w:styleId="GridTable4">
    <w:name w:val="Grid Table 4"/>
    <w:basedOn w:val="TableNormal"/>
    <w:uiPriority w:val="49"/>
    <w:rsid w:val="000D18B7"/>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0D18B7"/>
    <w:tblPr>
      <w:tblStyleRowBandSize w:val="1"/>
      <w:tblStyleColBandSize w:val="1"/>
      <w:tblBorders>
        <w:top w:val="single" w:sz="4" w:space="0" w:color="89B9D4" w:themeColor="accent1" w:themeTint="99"/>
        <w:left w:val="single" w:sz="4" w:space="0" w:color="89B9D4" w:themeColor="accent1" w:themeTint="99"/>
        <w:bottom w:val="single" w:sz="4" w:space="0" w:color="89B9D4" w:themeColor="accent1" w:themeTint="99"/>
        <w:right w:val="single" w:sz="4" w:space="0" w:color="89B9D4" w:themeColor="accent1" w:themeTint="99"/>
        <w:insideH w:val="single" w:sz="4" w:space="0" w:color="89B9D4" w:themeColor="accent1" w:themeTint="99"/>
        <w:insideV w:val="single" w:sz="4" w:space="0" w:color="89B9D4" w:themeColor="accent1" w:themeTint="99"/>
      </w:tblBorders>
    </w:tblPr>
    <w:tblStylePr w:type="firstRow">
      <w:rPr>
        <w:b/>
        <w:bCs/>
        <w:color w:val="FFFFFF" w:themeColor="background1"/>
      </w:rPr>
      <w:tblPr/>
      <w:tcPr>
        <w:tcBorders>
          <w:top w:val="single" w:sz="4" w:space="0" w:color="418AB3" w:themeColor="accent1"/>
          <w:left w:val="single" w:sz="4" w:space="0" w:color="418AB3" w:themeColor="accent1"/>
          <w:bottom w:val="single" w:sz="4" w:space="0" w:color="418AB3" w:themeColor="accent1"/>
          <w:right w:val="single" w:sz="4" w:space="0" w:color="418AB3" w:themeColor="accent1"/>
          <w:insideH w:val="nil"/>
          <w:insideV w:val="nil"/>
        </w:tcBorders>
        <w:shd w:val="clear" w:color="auto" w:fill="418AB3" w:themeFill="accent1"/>
      </w:tcPr>
    </w:tblStylePr>
    <w:tblStylePr w:type="lastRow">
      <w:rPr>
        <w:b/>
        <w:bCs/>
      </w:rPr>
      <w:tblPr/>
      <w:tcPr>
        <w:tcBorders>
          <w:top w:val="double" w:sz="4" w:space="0" w:color="418AB3" w:themeColor="accent1"/>
        </w:tcBorders>
      </w:tcPr>
    </w:tblStylePr>
    <w:tblStylePr w:type="firstCol">
      <w:rPr>
        <w:b/>
        <w:bCs/>
      </w:rPr>
    </w:tblStylePr>
    <w:tblStylePr w:type="lastCol">
      <w:rPr>
        <w:b/>
        <w:bCs/>
      </w:rPr>
    </w:tblStylePr>
    <w:tblStylePr w:type="band1Vert">
      <w:tblPr/>
      <w:tcPr>
        <w:shd w:val="clear" w:color="auto" w:fill="D7E7F0" w:themeFill="accent1" w:themeFillTint="33"/>
      </w:tcPr>
    </w:tblStylePr>
    <w:tblStylePr w:type="band1Horz">
      <w:tblPr/>
      <w:tcPr>
        <w:shd w:val="clear" w:color="auto" w:fill="D7E7F0" w:themeFill="accent1" w:themeFillTint="33"/>
      </w:tcPr>
    </w:tblStylePr>
  </w:style>
  <w:style w:type="table" w:styleId="GridTable4-Accent2">
    <w:name w:val="Grid Table 4 Accent 2"/>
    <w:basedOn w:val="TableNormal"/>
    <w:uiPriority w:val="49"/>
    <w:rsid w:val="000D18B7"/>
    <w:tblPr>
      <w:tblStyleRowBandSize w:val="1"/>
      <w:tblStyleColBandSize w:val="1"/>
      <w:tblBorders>
        <w:top w:val="single" w:sz="4" w:space="0" w:color="D3E070" w:themeColor="accent2" w:themeTint="99"/>
        <w:left w:val="single" w:sz="4" w:space="0" w:color="D3E070" w:themeColor="accent2" w:themeTint="99"/>
        <w:bottom w:val="single" w:sz="4" w:space="0" w:color="D3E070" w:themeColor="accent2" w:themeTint="99"/>
        <w:right w:val="single" w:sz="4" w:space="0" w:color="D3E070" w:themeColor="accent2" w:themeTint="99"/>
        <w:insideH w:val="single" w:sz="4" w:space="0" w:color="D3E070" w:themeColor="accent2" w:themeTint="99"/>
        <w:insideV w:val="single" w:sz="4" w:space="0" w:color="D3E070" w:themeColor="accent2" w:themeTint="99"/>
      </w:tblBorders>
    </w:tblPr>
    <w:tblStylePr w:type="firstRow">
      <w:rPr>
        <w:b/>
        <w:bCs/>
        <w:color w:val="FFFFFF" w:themeColor="background1"/>
      </w:rPr>
      <w:tblPr/>
      <w:tcPr>
        <w:tcBorders>
          <w:top w:val="single" w:sz="4" w:space="0" w:color="A6B727" w:themeColor="accent2"/>
          <w:left w:val="single" w:sz="4" w:space="0" w:color="A6B727" w:themeColor="accent2"/>
          <w:bottom w:val="single" w:sz="4" w:space="0" w:color="A6B727" w:themeColor="accent2"/>
          <w:right w:val="single" w:sz="4" w:space="0" w:color="A6B727" w:themeColor="accent2"/>
          <w:insideH w:val="nil"/>
          <w:insideV w:val="nil"/>
        </w:tcBorders>
        <w:shd w:val="clear" w:color="auto" w:fill="A6B727" w:themeFill="accent2"/>
      </w:tcPr>
    </w:tblStylePr>
    <w:tblStylePr w:type="lastRow">
      <w:rPr>
        <w:b/>
        <w:bCs/>
      </w:rPr>
      <w:tblPr/>
      <w:tcPr>
        <w:tcBorders>
          <w:top w:val="double" w:sz="4" w:space="0" w:color="A6B727" w:themeColor="accent2"/>
        </w:tcBorders>
      </w:tcPr>
    </w:tblStylePr>
    <w:tblStylePr w:type="firstCol">
      <w:rPr>
        <w:b/>
        <w:bCs/>
      </w:rPr>
    </w:tblStylePr>
    <w:tblStylePr w:type="lastCol">
      <w:rPr>
        <w:b/>
        <w:bCs/>
      </w:rPr>
    </w:tblStylePr>
    <w:tblStylePr w:type="band1Vert">
      <w:tblPr/>
      <w:tcPr>
        <w:shd w:val="clear" w:color="auto" w:fill="F0F5CF" w:themeFill="accent2" w:themeFillTint="33"/>
      </w:tcPr>
    </w:tblStylePr>
    <w:tblStylePr w:type="band1Horz">
      <w:tblPr/>
      <w:tcPr>
        <w:shd w:val="clear" w:color="auto" w:fill="F0F5CF" w:themeFill="accent2" w:themeFillTint="33"/>
      </w:tcPr>
    </w:tblStylePr>
  </w:style>
  <w:style w:type="table" w:styleId="GridTable4-Accent3">
    <w:name w:val="Grid Table 4 Accent 3"/>
    <w:basedOn w:val="TableNormal"/>
    <w:uiPriority w:val="49"/>
    <w:rsid w:val="000D18B7"/>
    <w:tblPr>
      <w:tblStyleRowBandSize w:val="1"/>
      <w:tblStyleColBandSize w:val="1"/>
      <w:tblBorders>
        <w:top w:val="single" w:sz="4" w:space="0" w:color="FFBE60" w:themeColor="accent3" w:themeTint="99"/>
        <w:left w:val="single" w:sz="4" w:space="0" w:color="FFBE60" w:themeColor="accent3" w:themeTint="99"/>
        <w:bottom w:val="single" w:sz="4" w:space="0" w:color="FFBE60" w:themeColor="accent3" w:themeTint="99"/>
        <w:right w:val="single" w:sz="4" w:space="0" w:color="FFBE60" w:themeColor="accent3" w:themeTint="99"/>
        <w:insideH w:val="single" w:sz="4" w:space="0" w:color="FFBE60" w:themeColor="accent3" w:themeTint="99"/>
        <w:insideV w:val="single" w:sz="4" w:space="0" w:color="FFBE60" w:themeColor="accent3" w:themeTint="99"/>
      </w:tblBorders>
    </w:tblPr>
    <w:tblStylePr w:type="firstRow">
      <w:rPr>
        <w:b/>
        <w:bCs/>
        <w:color w:val="FFFFFF" w:themeColor="background1"/>
      </w:rPr>
      <w:tblPr/>
      <w:tcPr>
        <w:tcBorders>
          <w:top w:val="single" w:sz="4" w:space="0" w:color="F69200" w:themeColor="accent3"/>
          <w:left w:val="single" w:sz="4" w:space="0" w:color="F69200" w:themeColor="accent3"/>
          <w:bottom w:val="single" w:sz="4" w:space="0" w:color="F69200" w:themeColor="accent3"/>
          <w:right w:val="single" w:sz="4" w:space="0" w:color="F69200" w:themeColor="accent3"/>
          <w:insideH w:val="nil"/>
          <w:insideV w:val="nil"/>
        </w:tcBorders>
        <w:shd w:val="clear" w:color="auto" w:fill="F69200" w:themeFill="accent3"/>
      </w:tcPr>
    </w:tblStylePr>
    <w:tblStylePr w:type="lastRow">
      <w:rPr>
        <w:b/>
        <w:bCs/>
      </w:rPr>
      <w:tblPr/>
      <w:tcPr>
        <w:tcBorders>
          <w:top w:val="double" w:sz="4" w:space="0" w:color="F69200" w:themeColor="accent3"/>
        </w:tcBorders>
      </w:tcPr>
    </w:tblStylePr>
    <w:tblStylePr w:type="firstCol">
      <w:rPr>
        <w:b/>
        <w:bCs/>
      </w:rPr>
    </w:tblStylePr>
    <w:tblStylePr w:type="lastCol">
      <w:rPr>
        <w:b/>
        <w:bCs/>
      </w:rPr>
    </w:tblStylePr>
    <w:tblStylePr w:type="band1Vert">
      <w:tblPr/>
      <w:tcPr>
        <w:shd w:val="clear" w:color="auto" w:fill="FFE9CA" w:themeFill="accent3" w:themeFillTint="33"/>
      </w:tcPr>
    </w:tblStylePr>
    <w:tblStylePr w:type="band1Horz">
      <w:tblPr/>
      <w:tcPr>
        <w:shd w:val="clear" w:color="auto" w:fill="FFE9CA" w:themeFill="accent3" w:themeFillTint="33"/>
      </w:tcPr>
    </w:tblStylePr>
  </w:style>
  <w:style w:type="table" w:styleId="GridTable4-Accent4">
    <w:name w:val="Grid Table 4 Accent 4"/>
    <w:basedOn w:val="TableNormal"/>
    <w:uiPriority w:val="49"/>
    <w:rsid w:val="000D18B7"/>
    <w:tblPr>
      <w:tblStyleRowBandSize w:val="1"/>
      <w:tblStyleColBandSize w:val="1"/>
      <w:tblBorders>
        <w:top w:val="single" w:sz="4" w:space="0" w:color="B4B4B4" w:themeColor="accent4" w:themeTint="99"/>
        <w:left w:val="single" w:sz="4" w:space="0" w:color="B4B4B4" w:themeColor="accent4" w:themeTint="99"/>
        <w:bottom w:val="single" w:sz="4" w:space="0" w:color="B4B4B4" w:themeColor="accent4" w:themeTint="99"/>
        <w:right w:val="single" w:sz="4" w:space="0" w:color="B4B4B4" w:themeColor="accent4" w:themeTint="99"/>
        <w:insideH w:val="single" w:sz="4" w:space="0" w:color="B4B4B4" w:themeColor="accent4" w:themeTint="99"/>
        <w:insideV w:val="single" w:sz="4" w:space="0" w:color="B4B4B4" w:themeColor="accent4" w:themeTint="99"/>
      </w:tblBorders>
    </w:tblPr>
    <w:tblStylePr w:type="firstRow">
      <w:rPr>
        <w:b/>
        <w:bCs/>
        <w:color w:val="FFFFFF" w:themeColor="background1"/>
      </w:rPr>
      <w:tblPr/>
      <w:tcPr>
        <w:tcBorders>
          <w:top w:val="single" w:sz="4" w:space="0" w:color="838383" w:themeColor="accent4"/>
          <w:left w:val="single" w:sz="4" w:space="0" w:color="838383" w:themeColor="accent4"/>
          <w:bottom w:val="single" w:sz="4" w:space="0" w:color="838383" w:themeColor="accent4"/>
          <w:right w:val="single" w:sz="4" w:space="0" w:color="838383" w:themeColor="accent4"/>
          <w:insideH w:val="nil"/>
          <w:insideV w:val="nil"/>
        </w:tcBorders>
        <w:shd w:val="clear" w:color="auto" w:fill="838383" w:themeFill="accent4"/>
      </w:tcPr>
    </w:tblStylePr>
    <w:tblStylePr w:type="lastRow">
      <w:rPr>
        <w:b/>
        <w:bCs/>
      </w:rPr>
      <w:tblPr/>
      <w:tcPr>
        <w:tcBorders>
          <w:top w:val="double" w:sz="4" w:space="0" w:color="838383" w:themeColor="accent4"/>
        </w:tcBorders>
      </w:tcPr>
    </w:tblStylePr>
    <w:tblStylePr w:type="firstCol">
      <w:rPr>
        <w:b/>
        <w:bCs/>
      </w:rPr>
    </w:tblStylePr>
    <w:tblStylePr w:type="lastCol">
      <w:rPr>
        <w:b/>
        <w:bCs/>
      </w:rPr>
    </w:tblStylePr>
    <w:tblStylePr w:type="band1Vert">
      <w:tblPr/>
      <w:tcPr>
        <w:shd w:val="clear" w:color="auto" w:fill="E6E6E6" w:themeFill="accent4" w:themeFillTint="33"/>
      </w:tcPr>
    </w:tblStylePr>
    <w:tblStylePr w:type="band1Horz">
      <w:tblPr/>
      <w:tcPr>
        <w:shd w:val="clear" w:color="auto" w:fill="E6E6E6" w:themeFill="accent4" w:themeFillTint="33"/>
      </w:tcPr>
    </w:tblStylePr>
  </w:style>
  <w:style w:type="table" w:styleId="GridTable4-Accent5">
    <w:name w:val="Grid Table 4 Accent 5"/>
    <w:basedOn w:val="TableNormal"/>
    <w:uiPriority w:val="49"/>
    <w:rsid w:val="000D18B7"/>
    <w:tblPr>
      <w:tblStyleRowBandSize w:val="1"/>
      <w:tblStyleColBandSize w:val="1"/>
      <w:tblBorders>
        <w:top w:val="single" w:sz="4" w:space="0" w:color="FEDA69" w:themeColor="accent5" w:themeTint="99"/>
        <w:left w:val="single" w:sz="4" w:space="0" w:color="FEDA69" w:themeColor="accent5" w:themeTint="99"/>
        <w:bottom w:val="single" w:sz="4" w:space="0" w:color="FEDA69" w:themeColor="accent5" w:themeTint="99"/>
        <w:right w:val="single" w:sz="4" w:space="0" w:color="FEDA69" w:themeColor="accent5" w:themeTint="99"/>
        <w:insideH w:val="single" w:sz="4" w:space="0" w:color="FEDA69" w:themeColor="accent5" w:themeTint="99"/>
        <w:insideV w:val="single" w:sz="4" w:space="0" w:color="FEDA69" w:themeColor="accent5" w:themeTint="99"/>
      </w:tblBorders>
    </w:tblPr>
    <w:tblStylePr w:type="firstRow">
      <w:rPr>
        <w:b/>
        <w:bCs/>
        <w:color w:val="FFFFFF" w:themeColor="background1"/>
      </w:rPr>
      <w:tblPr/>
      <w:tcPr>
        <w:tcBorders>
          <w:top w:val="single" w:sz="4" w:space="0" w:color="FEC306" w:themeColor="accent5"/>
          <w:left w:val="single" w:sz="4" w:space="0" w:color="FEC306" w:themeColor="accent5"/>
          <w:bottom w:val="single" w:sz="4" w:space="0" w:color="FEC306" w:themeColor="accent5"/>
          <w:right w:val="single" w:sz="4" w:space="0" w:color="FEC306" w:themeColor="accent5"/>
          <w:insideH w:val="nil"/>
          <w:insideV w:val="nil"/>
        </w:tcBorders>
        <w:shd w:val="clear" w:color="auto" w:fill="FEC306" w:themeFill="accent5"/>
      </w:tcPr>
    </w:tblStylePr>
    <w:tblStylePr w:type="lastRow">
      <w:rPr>
        <w:b/>
        <w:bCs/>
      </w:rPr>
      <w:tblPr/>
      <w:tcPr>
        <w:tcBorders>
          <w:top w:val="double" w:sz="4" w:space="0" w:color="FEC306" w:themeColor="accent5"/>
        </w:tcBorders>
      </w:tcPr>
    </w:tblStylePr>
    <w:tblStylePr w:type="firstCol">
      <w:rPr>
        <w:b/>
        <w:bCs/>
      </w:rPr>
    </w:tblStylePr>
    <w:tblStylePr w:type="lastCol">
      <w:rPr>
        <w:b/>
        <w:bCs/>
      </w:rPr>
    </w:tblStylePr>
    <w:tblStylePr w:type="band1Vert">
      <w:tblPr/>
      <w:tcPr>
        <w:shd w:val="clear" w:color="auto" w:fill="FEF2CD" w:themeFill="accent5" w:themeFillTint="33"/>
      </w:tcPr>
    </w:tblStylePr>
    <w:tblStylePr w:type="band1Horz">
      <w:tblPr/>
      <w:tcPr>
        <w:shd w:val="clear" w:color="auto" w:fill="FEF2CD" w:themeFill="accent5" w:themeFillTint="33"/>
      </w:tcPr>
    </w:tblStylePr>
  </w:style>
  <w:style w:type="table" w:styleId="GridTable4-Accent6">
    <w:name w:val="Grid Table 4 Accent 6"/>
    <w:basedOn w:val="TableNormal"/>
    <w:uiPriority w:val="49"/>
    <w:rsid w:val="000D18B7"/>
    <w:tblPr>
      <w:tblStyleRowBandSize w:val="1"/>
      <w:tblStyleColBandSize w:val="1"/>
      <w:tblBorders>
        <w:top w:val="single" w:sz="4" w:space="0" w:color="EB977D" w:themeColor="accent6" w:themeTint="99"/>
        <w:left w:val="single" w:sz="4" w:space="0" w:color="EB977D" w:themeColor="accent6" w:themeTint="99"/>
        <w:bottom w:val="single" w:sz="4" w:space="0" w:color="EB977D" w:themeColor="accent6" w:themeTint="99"/>
        <w:right w:val="single" w:sz="4" w:space="0" w:color="EB977D" w:themeColor="accent6" w:themeTint="99"/>
        <w:insideH w:val="single" w:sz="4" w:space="0" w:color="EB977D" w:themeColor="accent6" w:themeTint="99"/>
        <w:insideV w:val="single" w:sz="4" w:space="0" w:color="EB977D" w:themeColor="accent6" w:themeTint="99"/>
      </w:tblBorders>
    </w:tblPr>
    <w:tblStylePr w:type="firstRow">
      <w:rPr>
        <w:b/>
        <w:bCs/>
        <w:color w:val="FFFFFF" w:themeColor="background1"/>
      </w:rPr>
      <w:tblPr/>
      <w:tcPr>
        <w:tcBorders>
          <w:top w:val="single" w:sz="4" w:space="0" w:color="DF5327" w:themeColor="accent6"/>
          <w:left w:val="single" w:sz="4" w:space="0" w:color="DF5327" w:themeColor="accent6"/>
          <w:bottom w:val="single" w:sz="4" w:space="0" w:color="DF5327" w:themeColor="accent6"/>
          <w:right w:val="single" w:sz="4" w:space="0" w:color="DF5327" w:themeColor="accent6"/>
          <w:insideH w:val="nil"/>
          <w:insideV w:val="nil"/>
        </w:tcBorders>
        <w:shd w:val="clear" w:color="auto" w:fill="DF5327" w:themeFill="accent6"/>
      </w:tcPr>
    </w:tblStylePr>
    <w:tblStylePr w:type="lastRow">
      <w:rPr>
        <w:b/>
        <w:bCs/>
      </w:rPr>
      <w:tblPr/>
      <w:tcPr>
        <w:tcBorders>
          <w:top w:val="double" w:sz="4" w:space="0" w:color="DF5327" w:themeColor="accent6"/>
        </w:tcBorders>
      </w:tcPr>
    </w:tblStylePr>
    <w:tblStylePr w:type="firstCol">
      <w:rPr>
        <w:b/>
        <w:bCs/>
      </w:rPr>
    </w:tblStylePr>
    <w:tblStylePr w:type="lastCol">
      <w:rPr>
        <w:b/>
        <w:bCs/>
      </w:rPr>
    </w:tblStylePr>
    <w:tblStylePr w:type="band1Vert">
      <w:tblPr/>
      <w:tcPr>
        <w:shd w:val="clear" w:color="auto" w:fill="F8DCD3" w:themeFill="accent6" w:themeFillTint="33"/>
      </w:tcPr>
    </w:tblStylePr>
    <w:tblStylePr w:type="band1Horz">
      <w:tblPr/>
      <w:tcPr>
        <w:shd w:val="clear" w:color="auto" w:fill="F8DCD3" w:themeFill="accent6" w:themeFillTint="33"/>
      </w:tcPr>
    </w:tblStylePr>
  </w:style>
  <w:style w:type="table" w:styleId="GridTable5Dark">
    <w:name w:val="Grid Table 5 Dark"/>
    <w:basedOn w:val="TableNormal"/>
    <w:uiPriority w:val="50"/>
    <w:rsid w:val="000D18B7"/>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0D18B7"/>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7E7F0"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18AB3"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18AB3"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18AB3"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18AB3" w:themeFill="accent1"/>
      </w:tcPr>
    </w:tblStylePr>
    <w:tblStylePr w:type="band1Vert">
      <w:tblPr/>
      <w:tcPr>
        <w:shd w:val="clear" w:color="auto" w:fill="B0D0E2" w:themeFill="accent1" w:themeFillTint="66"/>
      </w:tcPr>
    </w:tblStylePr>
    <w:tblStylePr w:type="band1Horz">
      <w:tblPr/>
      <w:tcPr>
        <w:shd w:val="clear" w:color="auto" w:fill="B0D0E2" w:themeFill="accent1" w:themeFillTint="66"/>
      </w:tcPr>
    </w:tblStylePr>
  </w:style>
  <w:style w:type="table" w:styleId="GridTable5Dark-Accent2">
    <w:name w:val="Grid Table 5 Dark Accent 2"/>
    <w:basedOn w:val="TableNormal"/>
    <w:uiPriority w:val="50"/>
    <w:rsid w:val="000D18B7"/>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0F5CF"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6B727"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6B727"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6B727"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6B727" w:themeFill="accent2"/>
      </w:tcPr>
    </w:tblStylePr>
    <w:tblStylePr w:type="band1Vert">
      <w:tblPr/>
      <w:tcPr>
        <w:shd w:val="clear" w:color="auto" w:fill="E1EA9F" w:themeFill="accent2" w:themeFillTint="66"/>
      </w:tcPr>
    </w:tblStylePr>
    <w:tblStylePr w:type="band1Horz">
      <w:tblPr/>
      <w:tcPr>
        <w:shd w:val="clear" w:color="auto" w:fill="E1EA9F" w:themeFill="accent2" w:themeFillTint="66"/>
      </w:tcPr>
    </w:tblStylePr>
  </w:style>
  <w:style w:type="table" w:styleId="GridTable5Dark-Accent3">
    <w:name w:val="Grid Table 5 Dark Accent 3"/>
    <w:basedOn w:val="TableNormal"/>
    <w:uiPriority w:val="50"/>
    <w:rsid w:val="000D18B7"/>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E9CA"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69200"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69200"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69200"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69200" w:themeFill="accent3"/>
      </w:tcPr>
    </w:tblStylePr>
    <w:tblStylePr w:type="band1Vert">
      <w:tblPr/>
      <w:tcPr>
        <w:shd w:val="clear" w:color="auto" w:fill="FFD395" w:themeFill="accent3" w:themeFillTint="66"/>
      </w:tcPr>
    </w:tblStylePr>
    <w:tblStylePr w:type="band1Horz">
      <w:tblPr/>
      <w:tcPr>
        <w:shd w:val="clear" w:color="auto" w:fill="FFD395" w:themeFill="accent3" w:themeFillTint="66"/>
      </w:tcPr>
    </w:tblStylePr>
  </w:style>
  <w:style w:type="table" w:styleId="GridTable5Dark-Accent4">
    <w:name w:val="Grid Table 5 Dark Accent 4"/>
    <w:basedOn w:val="TableNormal"/>
    <w:uiPriority w:val="50"/>
    <w:rsid w:val="000D18B7"/>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6E6E6"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38383"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38383"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38383"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38383" w:themeFill="accent4"/>
      </w:tcPr>
    </w:tblStylePr>
    <w:tblStylePr w:type="band1Vert">
      <w:tblPr/>
      <w:tcPr>
        <w:shd w:val="clear" w:color="auto" w:fill="CDCDCD" w:themeFill="accent4" w:themeFillTint="66"/>
      </w:tcPr>
    </w:tblStylePr>
    <w:tblStylePr w:type="band1Horz">
      <w:tblPr/>
      <w:tcPr>
        <w:shd w:val="clear" w:color="auto" w:fill="CDCDCD" w:themeFill="accent4" w:themeFillTint="66"/>
      </w:tcPr>
    </w:tblStylePr>
  </w:style>
  <w:style w:type="table" w:styleId="GridTable5Dark-Accent5">
    <w:name w:val="Grid Table 5 Dark Accent 5"/>
    <w:basedOn w:val="TableNormal"/>
    <w:uiPriority w:val="50"/>
    <w:rsid w:val="000D18B7"/>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EF2CD"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EC30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EC30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EC30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EC306" w:themeFill="accent5"/>
      </w:tcPr>
    </w:tblStylePr>
    <w:tblStylePr w:type="band1Vert">
      <w:tblPr/>
      <w:tcPr>
        <w:shd w:val="clear" w:color="auto" w:fill="FEE69B" w:themeFill="accent5" w:themeFillTint="66"/>
      </w:tcPr>
    </w:tblStylePr>
    <w:tblStylePr w:type="band1Horz">
      <w:tblPr/>
      <w:tcPr>
        <w:shd w:val="clear" w:color="auto" w:fill="FEE69B" w:themeFill="accent5" w:themeFillTint="66"/>
      </w:tcPr>
    </w:tblStylePr>
  </w:style>
  <w:style w:type="table" w:styleId="GridTable5Dark-Accent6">
    <w:name w:val="Grid Table 5 Dark Accent 6"/>
    <w:basedOn w:val="TableNormal"/>
    <w:uiPriority w:val="50"/>
    <w:rsid w:val="000D18B7"/>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8DCD3"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DF532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DF532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DF532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DF5327" w:themeFill="accent6"/>
      </w:tcPr>
    </w:tblStylePr>
    <w:tblStylePr w:type="band1Vert">
      <w:tblPr/>
      <w:tcPr>
        <w:shd w:val="clear" w:color="auto" w:fill="F2B9A8" w:themeFill="accent6" w:themeFillTint="66"/>
      </w:tcPr>
    </w:tblStylePr>
    <w:tblStylePr w:type="band1Horz">
      <w:tblPr/>
      <w:tcPr>
        <w:shd w:val="clear" w:color="auto" w:fill="F2B9A8" w:themeFill="accent6" w:themeFillTint="66"/>
      </w:tcPr>
    </w:tblStylePr>
  </w:style>
  <w:style w:type="table" w:styleId="GridTable6Colorful">
    <w:name w:val="Grid Table 6 Colorful"/>
    <w:basedOn w:val="TableNormal"/>
    <w:uiPriority w:val="51"/>
    <w:rsid w:val="000D18B7"/>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0D18B7"/>
    <w:rPr>
      <w:color w:val="306785" w:themeColor="accent1" w:themeShade="BF"/>
    </w:rPr>
    <w:tblPr>
      <w:tblStyleRowBandSize w:val="1"/>
      <w:tblStyleColBandSize w:val="1"/>
      <w:tblBorders>
        <w:top w:val="single" w:sz="4" w:space="0" w:color="89B9D4" w:themeColor="accent1" w:themeTint="99"/>
        <w:left w:val="single" w:sz="4" w:space="0" w:color="89B9D4" w:themeColor="accent1" w:themeTint="99"/>
        <w:bottom w:val="single" w:sz="4" w:space="0" w:color="89B9D4" w:themeColor="accent1" w:themeTint="99"/>
        <w:right w:val="single" w:sz="4" w:space="0" w:color="89B9D4" w:themeColor="accent1" w:themeTint="99"/>
        <w:insideH w:val="single" w:sz="4" w:space="0" w:color="89B9D4" w:themeColor="accent1" w:themeTint="99"/>
        <w:insideV w:val="single" w:sz="4" w:space="0" w:color="89B9D4" w:themeColor="accent1" w:themeTint="99"/>
      </w:tblBorders>
    </w:tblPr>
    <w:tblStylePr w:type="firstRow">
      <w:rPr>
        <w:b/>
        <w:bCs/>
      </w:rPr>
      <w:tblPr/>
      <w:tcPr>
        <w:tcBorders>
          <w:bottom w:val="single" w:sz="12" w:space="0" w:color="89B9D4" w:themeColor="accent1" w:themeTint="99"/>
        </w:tcBorders>
      </w:tcPr>
    </w:tblStylePr>
    <w:tblStylePr w:type="lastRow">
      <w:rPr>
        <w:b/>
        <w:bCs/>
      </w:rPr>
      <w:tblPr/>
      <w:tcPr>
        <w:tcBorders>
          <w:top w:val="double" w:sz="4" w:space="0" w:color="89B9D4" w:themeColor="accent1" w:themeTint="99"/>
        </w:tcBorders>
      </w:tcPr>
    </w:tblStylePr>
    <w:tblStylePr w:type="firstCol">
      <w:rPr>
        <w:b/>
        <w:bCs/>
      </w:rPr>
    </w:tblStylePr>
    <w:tblStylePr w:type="lastCol">
      <w:rPr>
        <w:b/>
        <w:bCs/>
      </w:rPr>
    </w:tblStylePr>
    <w:tblStylePr w:type="band1Vert">
      <w:tblPr/>
      <w:tcPr>
        <w:shd w:val="clear" w:color="auto" w:fill="D7E7F0" w:themeFill="accent1" w:themeFillTint="33"/>
      </w:tcPr>
    </w:tblStylePr>
    <w:tblStylePr w:type="band1Horz">
      <w:tblPr/>
      <w:tcPr>
        <w:shd w:val="clear" w:color="auto" w:fill="D7E7F0" w:themeFill="accent1" w:themeFillTint="33"/>
      </w:tcPr>
    </w:tblStylePr>
  </w:style>
  <w:style w:type="table" w:styleId="GridTable6Colorful-Accent2">
    <w:name w:val="Grid Table 6 Colorful Accent 2"/>
    <w:basedOn w:val="TableNormal"/>
    <w:uiPriority w:val="51"/>
    <w:rsid w:val="000D18B7"/>
    <w:rPr>
      <w:color w:val="7B881D" w:themeColor="accent2" w:themeShade="BF"/>
    </w:rPr>
    <w:tblPr>
      <w:tblStyleRowBandSize w:val="1"/>
      <w:tblStyleColBandSize w:val="1"/>
      <w:tblBorders>
        <w:top w:val="single" w:sz="4" w:space="0" w:color="D3E070" w:themeColor="accent2" w:themeTint="99"/>
        <w:left w:val="single" w:sz="4" w:space="0" w:color="D3E070" w:themeColor="accent2" w:themeTint="99"/>
        <w:bottom w:val="single" w:sz="4" w:space="0" w:color="D3E070" w:themeColor="accent2" w:themeTint="99"/>
        <w:right w:val="single" w:sz="4" w:space="0" w:color="D3E070" w:themeColor="accent2" w:themeTint="99"/>
        <w:insideH w:val="single" w:sz="4" w:space="0" w:color="D3E070" w:themeColor="accent2" w:themeTint="99"/>
        <w:insideV w:val="single" w:sz="4" w:space="0" w:color="D3E070" w:themeColor="accent2" w:themeTint="99"/>
      </w:tblBorders>
    </w:tblPr>
    <w:tblStylePr w:type="firstRow">
      <w:rPr>
        <w:b/>
        <w:bCs/>
      </w:rPr>
      <w:tblPr/>
      <w:tcPr>
        <w:tcBorders>
          <w:bottom w:val="single" w:sz="12" w:space="0" w:color="D3E070" w:themeColor="accent2" w:themeTint="99"/>
        </w:tcBorders>
      </w:tcPr>
    </w:tblStylePr>
    <w:tblStylePr w:type="lastRow">
      <w:rPr>
        <w:b/>
        <w:bCs/>
      </w:rPr>
      <w:tblPr/>
      <w:tcPr>
        <w:tcBorders>
          <w:top w:val="double" w:sz="4" w:space="0" w:color="D3E070" w:themeColor="accent2" w:themeTint="99"/>
        </w:tcBorders>
      </w:tcPr>
    </w:tblStylePr>
    <w:tblStylePr w:type="firstCol">
      <w:rPr>
        <w:b/>
        <w:bCs/>
      </w:rPr>
    </w:tblStylePr>
    <w:tblStylePr w:type="lastCol">
      <w:rPr>
        <w:b/>
        <w:bCs/>
      </w:rPr>
    </w:tblStylePr>
    <w:tblStylePr w:type="band1Vert">
      <w:tblPr/>
      <w:tcPr>
        <w:shd w:val="clear" w:color="auto" w:fill="F0F5CF" w:themeFill="accent2" w:themeFillTint="33"/>
      </w:tcPr>
    </w:tblStylePr>
    <w:tblStylePr w:type="band1Horz">
      <w:tblPr/>
      <w:tcPr>
        <w:shd w:val="clear" w:color="auto" w:fill="F0F5CF" w:themeFill="accent2" w:themeFillTint="33"/>
      </w:tcPr>
    </w:tblStylePr>
  </w:style>
  <w:style w:type="table" w:styleId="GridTable6Colorful-Accent3">
    <w:name w:val="Grid Table 6 Colorful Accent 3"/>
    <w:basedOn w:val="TableNormal"/>
    <w:uiPriority w:val="51"/>
    <w:rsid w:val="000D18B7"/>
    <w:rPr>
      <w:color w:val="B86C00" w:themeColor="accent3" w:themeShade="BF"/>
    </w:rPr>
    <w:tblPr>
      <w:tblStyleRowBandSize w:val="1"/>
      <w:tblStyleColBandSize w:val="1"/>
      <w:tblBorders>
        <w:top w:val="single" w:sz="4" w:space="0" w:color="FFBE60" w:themeColor="accent3" w:themeTint="99"/>
        <w:left w:val="single" w:sz="4" w:space="0" w:color="FFBE60" w:themeColor="accent3" w:themeTint="99"/>
        <w:bottom w:val="single" w:sz="4" w:space="0" w:color="FFBE60" w:themeColor="accent3" w:themeTint="99"/>
        <w:right w:val="single" w:sz="4" w:space="0" w:color="FFBE60" w:themeColor="accent3" w:themeTint="99"/>
        <w:insideH w:val="single" w:sz="4" w:space="0" w:color="FFBE60" w:themeColor="accent3" w:themeTint="99"/>
        <w:insideV w:val="single" w:sz="4" w:space="0" w:color="FFBE60" w:themeColor="accent3" w:themeTint="99"/>
      </w:tblBorders>
    </w:tblPr>
    <w:tblStylePr w:type="firstRow">
      <w:rPr>
        <w:b/>
        <w:bCs/>
      </w:rPr>
      <w:tblPr/>
      <w:tcPr>
        <w:tcBorders>
          <w:bottom w:val="single" w:sz="12" w:space="0" w:color="FFBE60" w:themeColor="accent3" w:themeTint="99"/>
        </w:tcBorders>
      </w:tcPr>
    </w:tblStylePr>
    <w:tblStylePr w:type="lastRow">
      <w:rPr>
        <w:b/>
        <w:bCs/>
      </w:rPr>
      <w:tblPr/>
      <w:tcPr>
        <w:tcBorders>
          <w:top w:val="double" w:sz="4" w:space="0" w:color="FFBE60" w:themeColor="accent3" w:themeTint="99"/>
        </w:tcBorders>
      </w:tcPr>
    </w:tblStylePr>
    <w:tblStylePr w:type="firstCol">
      <w:rPr>
        <w:b/>
        <w:bCs/>
      </w:rPr>
    </w:tblStylePr>
    <w:tblStylePr w:type="lastCol">
      <w:rPr>
        <w:b/>
        <w:bCs/>
      </w:rPr>
    </w:tblStylePr>
    <w:tblStylePr w:type="band1Vert">
      <w:tblPr/>
      <w:tcPr>
        <w:shd w:val="clear" w:color="auto" w:fill="FFE9CA" w:themeFill="accent3" w:themeFillTint="33"/>
      </w:tcPr>
    </w:tblStylePr>
    <w:tblStylePr w:type="band1Horz">
      <w:tblPr/>
      <w:tcPr>
        <w:shd w:val="clear" w:color="auto" w:fill="FFE9CA" w:themeFill="accent3" w:themeFillTint="33"/>
      </w:tcPr>
    </w:tblStylePr>
  </w:style>
  <w:style w:type="table" w:styleId="GridTable6Colorful-Accent4">
    <w:name w:val="Grid Table 6 Colorful Accent 4"/>
    <w:basedOn w:val="TableNormal"/>
    <w:uiPriority w:val="51"/>
    <w:rsid w:val="000D18B7"/>
    <w:rPr>
      <w:color w:val="626262" w:themeColor="accent4" w:themeShade="BF"/>
    </w:rPr>
    <w:tblPr>
      <w:tblStyleRowBandSize w:val="1"/>
      <w:tblStyleColBandSize w:val="1"/>
      <w:tblBorders>
        <w:top w:val="single" w:sz="4" w:space="0" w:color="B4B4B4" w:themeColor="accent4" w:themeTint="99"/>
        <w:left w:val="single" w:sz="4" w:space="0" w:color="B4B4B4" w:themeColor="accent4" w:themeTint="99"/>
        <w:bottom w:val="single" w:sz="4" w:space="0" w:color="B4B4B4" w:themeColor="accent4" w:themeTint="99"/>
        <w:right w:val="single" w:sz="4" w:space="0" w:color="B4B4B4" w:themeColor="accent4" w:themeTint="99"/>
        <w:insideH w:val="single" w:sz="4" w:space="0" w:color="B4B4B4" w:themeColor="accent4" w:themeTint="99"/>
        <w:insideV w:val="single" w:sz="4" w:space="0" w:color="B4B4B4" w:themeColor="accent4" w:themeTint="99"/>
      </w:tblBorders>
    </w:tblPr>
    <w:tblStylePr w:type="firstRow">
      <w:rPr>
        <w:b/>
        <w:bCs/>
      </w:rPr>
      <w:tblPr/>
      <w:tcPr>
        <w:tcBorders>
          <w:bottom w:val="single" w:sz="12" w:space="0" w:color="B4B4B4" w:themeColor="accent4" w:themeTint="99"/>
        </w:tcBorders>
      </w:tcPr>
    </w:tblStylePr>
    <w:tblStylePr w:type="lastRow">
      <w:rPr>
        <w:b/>
        <w:bCs/>
      </w:rPr>
      <w:tblPr/>
      <w:tcPr>
        <w:tcBorders>
          <w:top w:val="double" w:sz="4" w:space="0" w:color="B4B4B4" w:themeColor="accent4" w:themeTint="99"/>
        </w:tcBorders>
      </w:tcPr>
    </w:tblStylePr>
    <w:tblStylePr w:type="firstCol">
      <w:rPr>
        <w:b/>
        <w:bCs/>
      </w:rPr>
    </w:tblStylePr>
    <w:tblStylePr w:type="lastCol">
      <w:rPr>
        <w:b/>
        <w:bCs/>
      </w:rPr>
    </w:tblStylePr>
    <w:tblStylePr w:type="band1Vert">
      <w:tblPr/>
      <w:tcPr>
        <w:shd w:val="clear" w:color="auto" w:fill="E6E6E6" w:themeFill="accent4" w:themeFillTint="33"/>
      </w:tcPr>
    </w:tblStylePr>
    <w:tblStylePr w:type="band1Horz">
      <w:tblPr/>
      <w:tcPr>
        <w:shd w:val="clear" w:color="auto" w:fill="E6E6E6" w:themeFill="accent4" w:themeFillTint="33"/>
      </w:tcPr>
    </w:tblStylePr>
  </w:style>
  <w:style w:type="table" w:styleId="GridTable6Colorful-Accent5">
    <w:name w:val="Grid Table 6 Colorful Accent 5"/>
    <w:basedOn w:val="TableNormal"/>
    <w:uiPriority w:val="51"/>
    <w:rsid w:val="000D18B7"/>
    <w:rPr>
      <w:color w:val="C19300" w:themeColor="accent5" w:themeShade="BF"/>
    </w:rPr>
    <w:tblPr>
      <w:tblStyleRowBandSize w:val="1"/>
      <w:tblStyleColBandSize w:val="1"/>
      <w:tblBorders>
        <w:top w:val="single" w:sz="4" w:space="0" w:color="FEDA69" w:themeColor="accent5" w:themeTint="99"/>
        <w:left w:val="single" w:sz="4" w:space="0" w:color="FEDA69" w:themeColor="accent5" w:themeTint="99"/>
        <w:bottom w:val="single" w:sz="4" w:space="0" w:color="FEDA69" w:themeColor="accent5" w:themeTint="99"/>
        <w:right w:val="single" w:sz="4" w:space="0" w:color="FEDA69" w:themeColor="accent5" w:themeTint="99"/>
        <w:insideH w:val="single" w:sz="4" w:space="0" w:color="FEDA69" w:themeColor="accent5" w:themeTint="99"/>
        <w:insideV w:val="single" w:sz="4" w:space="0" w:color="FEDA69" w:themeColor="accent5" w:themeTint="99"/>
      </w:tblBorders>
    </w:tblPr>
    <w:tblStylePr w:type="firstRow">
      <w:rPr>
        <w:b/>
        <w:bCs/>
      </w:rPr>
      <w:tblPr/>
      <w:tcPr>
        <w:tcBorders>
          <w:bottom w:val="single" w:sz="12" w:space="0" w:color="FEDA69" w:themeColor="accent5" w:themeTint="99"/>
        </w:tcBorders>
      </w:tcPr>
    </w:tblStylePr>
    <w:tblStylePr w:type="lastRow">
      <w:rPr>
        <w:b/>
        <w:bCs/>
      </w:rPr>
      <w:tblPr/>
      <w:tcPr>
        <w:tcBorders>
          <w:top w:val="double" w:sz="4" w:space="0" w:color="FEDA69" w:themeColor="accent5" w:themeTint="99"/>
        </w:tcBorders>
      </w:tcPr>
    </w:tblStylePr>
    <w:tblStylePr w:type="firstCol">
      <w:rPr>
        <w:b/>
        <w:bCs/>
      </w:rPr>
    </w:tblStylePr>
    <w:tblStylePr w:type="lastCol">
      <w:rPr>
        <w:b/>
        <w:bCs/>
      </w:rPr>
    </w:tblStylePr>
    <w:tblStylePr w:type="band1Vert">
      <w:tblPr/>
      <w:tcPr>
        <w:shd w:val="clear" w:color="auto" w:fill="FEF2CD" w:themeFill="accent5" w:themeFillTint="33"/>
      </w:tcPr>
    </w:tblStylePr>
    <w:tblStylePr w:type="band1Horz">
      <w:tblPr/>
      <w:tcPr>
        <w:shd w:val="clear" w:color="auto" w:fill="FEF2CD" w:themeFill="accent5" w:themeFillTint="33"/>
      </w:tcPr>
    </w:tblStylePr>
  </w:style>
  <w:style w:type="table" w:styleId="GridTable6Colorful-Accent6">
    <w:name w:val="Grid Table 6 Colorful Accent 6"/>
    <w:basedOn w:val="TableNormal"/>
    <w:uiPriority w:val="51"/>
    <w:rsid w:val="000D18B7"/>
    <w:rPr>
      <w:color w:val="AA3B19" w:themeColor="accent6" w:themeShade="BF"/>
    </w:rPr>
    <w:tblPr>
      <w:tblStyleRowBandSize w:val="1"/>
      <w:tblStyleColBandSize w:val="1"/>
      <w:tblBorders>
        <w:top w:val="single" w:sz="4" w:space="0" w:color="EB977D" w:themeColor="accent6" w:themeTint="99"/>
        <w:left w:val="single" w:sz="4" w:space="0" w:color="EB977D" w:themeColor="accent6" w:themeTint="99"/>
        <w:bottom w:val="single" w:sz="4" w:space="0" w:color="EB977D" w:themeColor="accent6" w:themeTint="99"/>
        <w:right w:val="single" w:sz="4" w:space="0" w:color="EB977D" w:themeColor="accent6" w:themeTint="99"/>
        <w:insideH w:val="single" w:sz="4" w:space="0" w:color="EB977D" w:themeColor="accent6" w:themeTint="99"/>
        <w:insideV w:val="single" w:sz="4" w:space="0" w:color="EB977D" w:themeColor="accent6" w:themeTint="99"/>
      </w:tblBorders>
    </w:tblPr>
    <w:tblStylePr w:type="firstRow">
      <w:rPr>
        <w:b/>
        <w:bCs/>
      </w:rPr>
      <w:tblPr/>
      <w:tcPr>
        <w:tcBorders>
          <w:bottom w:val="single" w:sz="12" w:space="0" w:color="EB977D" w:themeColor="accent6" w:themeTint="99"/>
        </w:tcBorders>
      </w:tcPr>
    </w:tblStylePr>
    <w:tblStylePr w:type="lastRow">
      <w:rPr>
        <w:b/>
        <w:bCs/>
      </w:rPr>
      <w:tblPr/>
      <w:tcPr>
        <w:tcBorders>
          <w:top w:val="double" w:sz="4" w:space="0" w:color="EB977D" w:themeColor="accent6" w:themeTint="99"/>
        </w:tcBorders>
      </w:tcPr>
    </w:tblStylePr>
    <w:tblStylePr w:type="firstCol">
      <w:rPr>
        <w:b/>
        <w:bCs/>
      </w:rPr>
    </w:tblStylePr>
    <w:tblStylePr w:type="lastCol">
      <w:rPr>
        <w:b/>
        <w:bCs/>
      </w:rPr>
    </w:tblStylePr>
    <w:tblStylePr w:type="band1Vert">
      <w:tblPr/>
      <w:tcPr>
        <w:shd w:val="clear" w:color="auto" w:fill="F8DCD3" w:themeFill="accent6" w:themeFillTint="33"/>
      </w:tcPr>
    </w:tblStylePr>
    <w:tblStylePr w:type="band1Horz">
      <w:tblPr/>
      <w:tcPr>
        <w:shd w:val="clear" w:color="auto" w:fill="F8DCD3" w:themeFill="accent6" w:themeFillTint="33"/>
      </w:tcPr>
    </w:tblStylePr>
  </w:style>
  <w:style w:type="table" w:styleId="GridTable7Colorful">
    <w:name w:val="Grid Table 7 Colorful"/>
    <w:basedOn w:val="TableNormal"/>
    <w:uiPriority w:val="52"/>
    <w:rsid w:val="000D18B7"/>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0D18B7"/>
    <w:rPr>
      <w:color w:val="306785" w:themeColor="accent1" w:themeShade="BF"/>
    </w:rPr>
    <w:tblPr>
      <w:tblStyleRowBandSize w:val="1"/>
      <w:tblStyleColBandSize w:val="1"/>
      <w:tblBorders>
        <w:top w:val="single" w:sz="4" w:space="0" w:color="89B9D4" w:themeColor="accent1" w:themeTint="99"/>
        <w:left w:val="single" w:sz="4" w:space="0" w:color="89B9D4" w:themeColor="accent1" w:themeTint="99"/>
        <w:bottom w:val="single" w:sz="4" w:space="0" w:color="89B9D4" w:themeColor="accent1" w:themeTint="99"/>
        <w:right w:val="single" w:sz="4" w:space="0" w:color="89B9D4" w:themeColor="accent1" w:themeTint="99"/>
        <w:insideH w:val="single" w:sz="4" w:space="0" w:color="89B9D4" w:themeColor="accent1" w:themeTint="99"/>
        <w:insideV w:val="single" w:sz="4" w:space="0" w:color="89B9D4"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7E7F0" w:themeFill="accent1" w:themeFillTint="33"/>
      </w:tcPr>
    </w:tblStylePr>
    <w:tblStylePr w:type="band1Horz">
      <w:tblPr/>
      <w:tcPr>
        <w:shd w:val="clear" w:color="auto" w:fill="D7E7F0" w:themeFill="accent1" w:themeFillTint="33"/>
      </w:tcPr>
    </w:tblStylePr>
    <w:tblStylePr w:type="neCell">
      <w:tblPr/>
      <w:tcPr>
        <w:tcBorders>
          <w:bottom w:val="single" w:sz="4" w:space="0" w:color="89B9D4" w:themeColor="accent1" w:themeTint="99"/>
        </w:tcBorders>
      </w:tcPr>
    </w:tblStylePr>
    <w:tblStylePr w:type="nwCell">
      <w:tblPr/>
      <w:tcPr>
        <w:tcBorders>
          <w:bottom w:val="single" w:sz="4" w:space="0" w:color="89B9D4" w:themeColor="accent1" w:themeTint="99"/>
        </w:tcBorders>
      </w:tcPr>
    </w:tblStylePr>
    <w:tblStylePr w:type="seCell">
      <w:tblPr/>
      <w:tcPr>
        <w:tcBorders>
          <w:top w:val="single" w:sz="4" w:space="0" w:color="89B9D4" w:themeColor="accent1" w:themeTint="99"/>
        </w:tcBorders>
      </w:tcPr>
    </w:tblStylePr>
    <w:tblStylePr w:type="swCell">
      <w:tblPr/>
      <w:tcPr>
        <w:tcBorders>
          <w:top w:val="single" w:sz="4" w:space="0" w:color="89B9D4" w:themeColor="accent1" w:themeTint="99"/>
        </w:tcBorders>
      </w:tcPr>
    </w:tblStylePr>
  </w:style>
  <w:style w:type="table" w:styleId="GridTable7Colorful-Accent2">
    <w:name w:val="Grid Table 7 Colorful Accent 2"/>
    <w:basedOn w:val="TableNormal"/>
    <w:uiPriority w:val="52"/>
    <w:rsid w:val="000D18B7"/>
    <w:rPr>
      <w:color w:val="7B881D" w:themeColor="accent2" w:themeShade="BF"/>
    </w:rPr>
    <w:tblPr>
      <w:tblStyleRowBandSize w:val="1"/>
      <w:tblStyleColBandSize w:val="1"/>
      <w:tblBorders>
        <w:top w:val="single" w:sz="4" w:space="0" w:color="D3E070" w:themeColor="accent2" w:themeTint="99"/>
        <w:left w:val="single" w:sz="4" w:space="0" w:color="D3E070" w:themeColor="accent2" w:themeTint="99"/>
        <w:bottom w:val="single" w:sz="4" w:space="0" w:color="D3E070" w:themeColor="accent2" w:themeTint="99"/>
        <w:right w:val="single" w:sz="4" w:space="0" w:color="D3E070" w:themeColor="accent2" w:themeTint="99"/>
        <w:insideH w:val="single" w:sz="4" w:space="0" w:color="D3E070" w:themeColor="accent2" w:themeTint="99"/>
        <w:insideV w:val="single" w:sz="4" w:space="0" w:color="D3E070"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0F5CF" w:themeFill="accent2" w:themeFillTint="33"/>
      </w:tcPr>
    </w:tblStylePr>
    <w:tblStylePr w:type="band1Horz">
      <w:tblPr/>
      <w:tcPr>
        <w:shd w:val="clear" w:color="auto" w:fill="F0F5CF" w:themeFill="accent2" w:themeFillTint="33"/>
      </w:tcPr>
    </w:tblStylePr>
    <w:tblStylePr w:type="neCell">
      <w:tblPr/>
      <w:tcPr>
        <w:tcBorders>
          <w:bottom w:val="single" w:sz="4" w:space="0" w:color="D3E070" w:themeColor="accent2" w:themeTint="99"/>
        </w:tcBorders>
      </w:tcPr>
    </w:tblStylePr>
    <w:tblStylePr w:type="nwCell">
      <w:tblPr/>
      <w:tcPr>
        <w:tcBorders>
          <w:bottom w:val="single" w:sz="4" w:space="0" w:color="D3E070" w:themeColor="accent2" w:themeTint="99"/>
        </w:tcBorders>
      </w:tcPr>
    </w:tblStylePr>
    <w:tblStylePr w:type="seCell">
      <w:tblPr/>
      <w:tcPr>
        <w:tcBorders>
          <w:top w:val="single" w:sz="4" w:space="0" w:color="D3E070" w:themeColor="accent2" w:themeTint="99"/>
        </w:tcBorders>
      </w:tcPr>
    </w:tblStylePr>
    <w:tblStylePr w:type="swCell">
      <w:tblPr/>
      <w:tcPr>
        <w:tcBorders>
          <w:top w:val="single" w:sz="4" w:space="0" w:color="D3E070" w:themeColor="accent2" w:themeTint="99"/>
        </w:tcBorders>
      </w:tcPr>
    </w:tblStylePr>
  </w:style>
  <w:style w:type="table" w:styleId="GridTable7Colorful-Accent3">
    <w:name w:val="Grid Table 7 Colorful Accent 3"/>
    <w:basedOn w:val="TableNormal"/>
    <w:uiPriority w:val="52"/>
    <w:rsid w:val="000D18B7"/>
    <w:rPr>
      <w:color w:val="B86C00" w:themeColor="accent3" w:themeShade="BF"/>
    </w:rPr>
    <w:tblPr>
      <w:tblStyleRowBandSize w:val="1"/>
      <w:tblStyleColBandSize w:val="1"/>
      <w:tblBorders>
        <w:top w:val="single" w:sz="4" w:space="0" w:color="FFBE60" w:themeColor="accent3" w:themeTint="99"/>
        <w:left w:val="single" w:sz="4" w:space="0" w:color="FFBE60" w:themeColor="accent3" w:themeTint="99"/>
        <w:bottom w:val="single" w:sz="4" w:space="0" w:color="FFBE60" w:themeColor="accent3" w:themeTint="99"/>
        <w:right w:val="single" w:sz="4" w:space="0" w:color="FFBE60" w:themeColor="accent3" w:themeTint="99"/>
        <w:insideH w:val="single" w:sz="4" w:space="0" w:color="FFBE60" w:themeColor="accent3" w:themeTint="99"/>
        <w:insideV w:val="single" w:sz="4" w:space="0" w:color="FFBE60"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E9CA" w:themeFill="accent3" w:themeFillTint="33"/>
      </w:tcPr>
    </w:tblStylePr>
    <w:tblStylePr w:type="band1Horz">
      <w:tblPr/>
      <w:tcPr>
        <w:shd w:val="clear" w:color="auto" w:fill="FFE9CA" w:themeFill="accent3" w:themeFillTint="33"/>
      </w:tcPr>
    </w:tblStylePr>
    <w:tblStylePr w:type="neCell">
      <w:tblPr/>
      <w:tcPr>
        <w:tcBorders>
          <w:bottom w:val="single" w:sz="4" w:space="0" w:color="FFBE60" w:themeColor="accent3" w:themeTint="99"/>
        </w:tcBorders>
      </w:tcPr>
    </w:tblStylePr>
    <w:tblStylePr w:type="nwCell">
      <w:tblPr/>
      <w:tcPr>
        <w:tcBorders>
          <w:bottom w:val="single" w:sz="4" w:space="0" w:color="FFBE60" w:themeColor="accent3" w:themeTint="99"/>
        </w:tcBorders>
      </w:tcPr>
    </w:tblStylePr>
    <w:tblStylePr w:type="seCell">
      <w:tblPr/>
      <w:tcPr>
        <w:tcBorders>
          <w:top w:val="single" w:sz="4" w:space="0" w:color="FFBE60" w:themeColor="accent3" w:themeTint="99"/>
        </w:tcBorders>
      </w:tcPr>
    </w:tblStylePr>
    <w:tblStylePr w:type="swCell">
      <w:tblPr/>
      <w:tcPr>
        <w:tcBorders>
          <w:top w:val="single" w:sz="4" w:space="0" w:color="FFBE60" w:themeColor="accent3" w:themeTint="99"/>
        </w:tcBorders>
      </w:tcPr>
    </w:tblStylePr>
  </w:style>
  <w:style w:type="table" w:styleId="GridTable7Colorful-Accent4">
    <w:name w:val="Grid Table 7 Colorful Accent 4"/>
    <w:basedOn w:val="TableNormal"/>
    <w:uiPriority w:val="52"/>
    <w:rsid w:val="000D18B7"/>
    <w:rPr>
      <w:color w:val="626262" w:themeColor="accent4" w:themeShade="BF"/>
    </w:rPr>
    <w:tblPr>
      <w:tblStyleRowBandSize w:val="1"/>
      <w:tblStyleColBandSize w:val="1"/>
      <w:tblBorders>
        <w:top w:val="single" w:sz="4" w:space="0" w:color="B4B4B4" w:themeColor="accent4" w:themeTint="99"/>
        <w:left w:val="single" w:sz="4" w:space="0" w:color="B4B4B4" w:themeColor="accent4" w:themeTint="99"/>
        <w:bottom w:val="single" w:sz="4" w:space="0" w:color="B4B4B4" w:themeColor="accent4" w:themeTint="99"/>
        <w:right w:val="single" w:sz="4" w:space="0" w:color="B4B4B4" w:themeColor="accent4" w:themeTint="99"/>
        <w:insideH w:val="single" w:sz="4" w:space="0" w:color="B4B4B4" w:themeColor="accent4" w:themeTint="99"/>
        <w:insideV w:val="single" w:sz="4" w:space="0" w:color="B4B4B4"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6E6E6" w:themeFill="accent4" w:themeFillTint="33"/>
      </w:tcPr>
    </w:tblStylePr>
    <w:tblStylePr w:type="band1Horz">
      <w:tblPr/>
      <w:tcPr>
        <w:shd w:val="clear" w:color="auto" w:fill="E6E6E6" w:themeFill="accent4" w:themeFillTint="33"/>
      </w:tcPr>
    </w:tblStylePr>
    <w:tblStylePr w:type="neCell">
      <w:tblPr/>
      <w:tcPr>
        <w:tcBorders>
          <w:bottom w:val="single" w:sz="4" w:space="0" w:color="B4B4B4" w:themeColor="accent4" w:themeTint="99"/>
        </w:tcBorders>
      </w:tcPr>
    </w:tblStylePr>
    <w:tblStylePr w:type="nwCell">
      <w:tblPr/>
      <w:tcPr>
        <w:tcBorders>
          <w:bottom w:val="single" w:sz="4" w:space="0" w:color="B4B4B4" w:themeColor="accent4" w:themeTint="99"/>
        </w:tcBorders>
      </w:tcPr>
    </w:tblStylePr>
    <w:tblStylePr w:type="seCell">
      <w:tblPr/>
      <w:tcPr>
        <w:tcBorders>
          <w:top w:val="single" w:sz="4" w:space="0" w:color="B4B4B4" w:themeColor="accent4" w:themeTint="99"/>
        </w:tcBorders>
      </w:tcPr>
    </w:tblStylePr>
    <w:tblStylePr w:type="swCell">
      <w:tblPr/>
      <w:tcPr>
        <w:tcBorders>
          <w:top w:val="single" w:sz="4" w:space="0" w:color="B4B4B4" w:themeColor="accent4" w:themeTint="99"/>
        </w:tcBorders>
      </w:tcPr>
    </w:tblStylePr>
  </w:style>
  <w:style w:type="table" w:styleId="GridTable7Colorful-Accent5">
    <w:name w:val="Grid Table 7 Colorful Accent 5"/>
    <w:basedOn w:val="TableNormal"/>
    <w:uiPriority w:val="52"/>
    <w:rsid w:val="000D18B7"/>
    <w:rPr>
      <w:color w:val="C19300" w:themeColor="accent5" w:themeShade="BF"/>
    </w:rPr>
    <w:tblPr>
      <w:tblStyleRowBandSize w:val="1"/>
      <w:tblStyleColBandSize w:val="1"/>
      <w:tblBorders>
        <w:top w:val="single" w:sz="4" w:space="0" w:color="FEDA69" w:themeColor="accent5" w:themeTint="99"/>
        <w:left w:val="single" w:sz="4" w:space="0" w:color="FEDA69" w:themeColor="accent5" w:themeTint="99"/>
        <w:bottom w:val="single" w:sz="4" w:space="0" w:color="FEDA69" w:themeColor="accent5" w:themeTint="99"/>
        <w:right w:val="single" w:sz="4" w:space="0" w:color="FEDA69" w:themeColor="accent5" w:themeTint="99"/>
        <w:insideH w:val="single" w:sz="4" w:space="0" w:color="FEDA69" w:themeColor="accent5" w:themeTint="99"/>
        <w:insideV w:val="single" w:sz="4" w:space="0" w:color="FEDA69"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EF2CD" w:themeFill="accent5" w:themeFillTint="33"/>
      </w:tcPr>
    </w:tblStylePr>
    <w:tblStylePr w:type="band1Horz">
      <w:tblPr/>
      <w:tcPr>
        <w:shd w:val="clear" w:color="auto" w:fill="FEF2CD" w:themeFill="accent5" w:themeFillTint="33"/>
      </w:tcPr>
    </w:tblStylePr>
    <w:tblStylePr w:type="neCell">
      <w:tblPr/>
      <w:tcPr>
        <w:tcBorders>
          <w:bottom w:val="single" w:sz="4" w:space="0" w:color="FEDA69" w:themeColor="accent5" w:themeTint="99"/>
        </w:tcBorders>
      </w:tcPr>
    </w:tblStylePr>
    <w:tblStylePr w:type="nwCell">
      <w:tblPr/>
      <w:tcPr>
        <w:tcBorders>
          <w:bottom w:val="single" w:sz="4" w:space="0" w:color="FEDA69" w:themeColor="accent5" w:themeTint="99"/>
        </w:tcBorders>
      </w:tcPr>
    </w:tblStylePr>
    <w:tblStylePr w:type="seCell">
      <w:tblPr/>
      <w:tcPr>
        <w:tcBorders>
          <w:top w:val="single" w:sz="4" w:space="0" w:color="FEDA69" w:themeColor="accent5" w:themeTint="99"/>
        </w:tcBorders>
      </w:tcPr>
    </w:tblStylePr>
    <w:tblStylePr w:type="swCell">
      <w:tblPr/>
      <w:tcPr>
        <w:tcBorders>
          <w:top w:val="single" w:sz="4" w:space="0" w:color="FEDA69" w:themeColor="accent5" w:themeTint="99"/>
        </w:tcBorders>
      </w:tcPr>
    </w:tblStylePr>
  </w:style>
  <w:style w:type="table" w:styleId="GridTable7Colorful-Accent6">
    <w:name w:val="Grid Table 7 Colorful Accent 6"/>
    <w:basedOn w:val="TableNormal"/>
    <w:uiPriority w:val="52"/>
    <w:rsid w:val="000D18B7"/>
    <w:rPr>
      <w:color w:val="AA3B19" w:themeColor="accent6" w:themeShade="BF"/>
    </w:rPr>
    <w:tblPr>
      <w:tblStyleRowBandSize w:val="1"/>
      <w:tblStyleColBandSize w:val="1"/>
      <w:tblBorders>
        <w:top w:val="single" w:sz="4" w:space="0" w:color="EB977D" w:themeColor="accent6" w:themeTint="99"/>
        <w:left w:val="single" w:sz="4" w:space="0" w:color="EB977D" w:themeColor="accent6" w:themeTint="99"/>
        <w:bottom w:val="single" w:sz="4" w:space="0" w:color="EB977D" w:themeColor="accent6" w:themeTint="99"/>
        <w:right w:val="single" w:sz="4" w:space="0" w:color="EB977D" w:themeColor="accent6" w:themeTint="99"/>
        <w:insideH w:val="single" w:sz="4" w:space="0" w:color="EB977D" w:themeColor="accent6" w:themeTint="99"/>
        <w:insideV w:val="single" w:sz="4" w:space="0" w:color="EB977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8DCD3" w:themeFill="accent6" w:themeFillTint="33"/>
      </w:tcPr>
    </w:tblStylePr>
    <w:tblStylePr w:type="band1Horz">
      <w:tblPr/>
      <w:tcPr>
        <w:shd w:val="clear" w:color="auto" w:fill="F8DCD3" w:themeFill="accent6" w:themeFillTint="33"/>
      </w:tcPr>
    </w:tblStylePr>
    <w:tblStylePr w:type="neCell">
      <w:tblPr/>
      <w:tcPr>
        <w:tcBorders>
          <w:bottom w:val="single" w:sz="4" w:space="0" w:color="EB977D" w:themeColor="accent6" w:themeTint="99"/>
        </w:tcBorders>
      </w:tcPr>
    </w:tblStylePr>
    <w:tblStylePr w:type="nwCell">
      <w:tblPr/>
      <w:tcPr>
        <w:tcBorders>
          <w:bottom w:val="single" w:sz="4" w:space="0" w:color="EB977D" w:themeColor="accent6" w:themeTint="99"/>
        </w:tcBorders>
      </w:tcPr>
    </w:tblStylePr>
    <w:tblStylePr w:type="seCell">
      <w:tblPr/>
      <w:tcPr>
        <w:tcBorders>
          <w:top w:val="single" w:sz="4" w:space="0" w:color="EB977D" w:themeColor="accent6" w:themeTint="99"/>
        </w:tcBorders>
      </w:tcPr>
    </w:tblStylePr>
    <w:tblStylePr w:type="swCell">
      <w:tblPr/>
      <w:tcPr>
        <w:tcBorders>
          <w:top w:val="single" w:sz="4" w:space="0" w:color="EB977D" w:themeColor="accent6" w:themeTint="99"/>
        </w:tcBorders>
      </w:tcPr>
    </w:tblStylePr>
  </w:style>
  <w:style w:type="paragraph" w:styleId="Header">
    <w:name w:val="header"/>
    <w:basedOn w:val="Normal"/>
    <w:link w:val="HeaderChar"/>
    <w:uiPriority w:val="99"/>
    <w:unhideWhenUsed/>
    <w:rsid w:val="00793172"/>
    <w:pPr>
      <w:spacing w:before="0"/>
    </w:pPr>
  </w:style>
  <w:style w:type="character" w:customStyle="1" w:styleId="HeaderChar">
    <w:name w:val="Header Char"/>
    <w:basedOn w:val="DefaultParagraphFont"/>
    <w:link w:val="Header"/>
    <w:uiPriority w:val="99"/>
    <w:rsid w:val="00793172"/>
  </w:style>
  <w:style w:type="character" w:customStyle="1" w:styleId="Heading2Char">
    <w:name w:val="Heading 2 Char"/>
    <w:basedOn w:val="DefaultParagraphFont"/>
    <w:link w:val="Heading2"/>
    <w:uiPriority w:val="9"/>
    <w:rsid w:val="009C55FB"/>
    <w:rPr>
      <w:rFonts w:asciiTheme="majorHAnsi" w:eastAsiaTheme="majorEastAsia" w:hAnsiTheme="majorHAnsi" w:cstheme="majorBidi"/>
      <w:b/>
      <w:bCs/>
      <w:color w:val="525B13" w:themeColor="accent2" w:themeShade="80"/>
      <w:sz w:val="32"/>
      <w:szCs w:val="32"/>
      <w:lang w:eastAsia="ja-JP"/>
    </w:rPr>
  </w:style>
  <w:style w:type="character" w:customStyle="1" w:styleId="Heading3Char">
    <w:name w:val="Heading 3 Char"/>
    <w:aliases w:val="فهرست مطالب Char"/>
    <w:basedOn w:val="DefaultParagraphFont"/>
    <w:link w:val="Heading3"/>
    <w:uiPriority w:val="9"/>
    <w:rsid w:val="00F50EC4"/>
    <w:rPr>
      <w:rFonts w:ascii="Times New Roman" w:eastAsiaTheme="minorEastAsia" w:hAnsi="Times New Roman" w:cs="B Nazanin"/>
      <w:b/>
      <w:bCs/>
      <w:sz w:val="24"/>
      <w:lang w:eastAsia="ja-JP"/>
    </w:rPr>
  </w:style>
  <w:style w:type="character" w:customStyle="1" w:styleId="Heading4Char">
    <w:name w:val="Heading 4 Char"/>
    <w:basedOn w:val="DefaultParagraphFont"/>
    <w:link w:val="Heading4"/>
    <w:uiPriority w:val="9"/>
    <w:semiHidden/>
    <w:rsid w:val="00E36687"/>
    <w:rPr>
      <w:rFonts w:asciiTheme="majorHAnsi" w:eastAsiaTheme="majorEastAsia" w:hAnsiTheme="majorHAnsi" w:cstheme="majorBidi"/>
      <w:b/>
      <w:i/>
      <w:iCs/>
      <w:color w:val="306785" w:themeColor="accent1" w:themeShade="BF"/>
    </w:rPr>
  </w:style>
  <w:style w:type="character" w:customStyle="1" w:styleId="Heading5Char">
    <w:name w:val="Heading 5 Char"/>
    <w:basedOn w:val="DefaultParagraphFont"/>
    <w:link w:val="Heading5"/>
    <w:uiPriority w:val="9"/>
    <w:semiHidden/>
    <w:rsid w:val="00E36687"/>
    <w:rPr>
      <w:rFonts w:asciiTheme="majorHAnsi" w:eastAsiaTheme="majorEastAsia" w:hAnsiTheme="majorHAnsi" w:cstheme="majorBidi"/>
      <w:b/>
      <w:color w:val="306785" w:themeColor="accent1" w:themeShade="BF"/>
    </w:rPr>
  </w:style>
  <w:style w:type="character" w:customStyle="1" w:styleId="Heading6Char">
    <w:name w:val="Heading 6 Char"/>
    <w:basedOn w:val="DefaultParagraphFont"/>
    <w:link w:val="Heading6"/>
    <w:uiPriority w:val="9"/>
    <w:semiHidden/>
    <w:rsid w:val="000D18B7"/>
    <w:rPr>
      <w:rFonts w:asciiTheme="majorHAnsi" w:eastAsiaTheme="majorEastAsia" w:hAnsiTheme="majorHAnsi" w:cstheme="majorBidi"/>
      <w:color w:val="204458" w:themeColor="accent1" w:themeShade="7F"/>
    </w:rPr>
  </w:style>
  <w:style w:type="character" w:customStyle="1" w:styleId="Heading7Char">
    <w:name w:val="Heading 7 Char"/>
    <w:basedOn w:val="DefaultParagraphFont"/>
    <w:link w:val="Heading7"/>
    <w:uiPriority w:val="9"/>
    <w:semiHidden/>
    <w:rsid w:val="000D18B7"/>
    <w:rPr>
      <w:rFonts w:asciiTheme="majorHAnsi" w:eastAsiaTheme="majorEastAsia" w:hAnsiTheme="majorHAnsi" w:cstheme="majorBidi"/>
      <w:i/>
      <w:iCs/>
      <w:color w:val="204458" w:themeColor="accent1" w:themeShade="7F"/>
    </w:rPr>
  </w:style>
  <w:style w:type="character" w:customStyle="1" w:styleId="Heading8Char">
    <w:name w:val="Heading 8 Char"/>
    <w:basedOn w:val="DefaultParagraphFont"/>
    <w:link w:val="Heading8"/>
    <w:uiPriority w:val="9"/>
    <w:semiHidden/>
    <w:rsid w:val="00E36687"/>
    <w:rPr>
      <w:rFonts w:asciiTheme="majorHAnsi" w:eastAsiaTheme="majorEastAsia" w:hAnsiTheme="majorHAnsi" w:cstheme="majorBidi"/>
      <w:b/>
      <w:color w:val="272727" w:themeColor="text1" w:themeTint="D8"/>
      <w:szCs w:val="21"/>
    </w:rPr>
  </w:style>
  <w:style w:type="character" w:customStyle="1" w:styleId="Heading9Char">
    <w:name w:val="Heading 9 Char"/>
    <w:basedOn w:val="DefaultParagraphFont"/>
    <w:link w:val="Heading9"/>
    <w:uiPriority w:val="9"/>
    <w:semiHidden/>
    <w:rsid w:val="000D18B7"/>
    <w:rPr>
      <w:rFonts w:asciiTheme="majorHAnsi" w:eastAsiaTheme="majorEastAsia" w:hAnsiTheme="majorHAnsi" w:cstheme="majorBidi"/>
      <w:i/>
      <w:iCs/>
      <w:color w:val="272727" w:themeColor="text1" w:themeTint="D8"/>
      <w:szCs w:val="21"/>
    </w:rPr>
  </w:style>
  <w:style w:type="character" w:styleId="HTMLAcronym">
    <w:name w:val="HTML Acronym"/>
    <w:basedOn w:val="DefaultParagraphFont"/>
    <w:uiPriority w:val="99"/>
    <w:semiHidden/>
    <w:unhideWhenUsed/>
    <w:rsid w:val="000D18B7"/>
  </w:style>
  <w:style w:type="paragraph" w:styleId="HTMLAddress">
    <w:name w:val="HTML Address"/>
    <w:basedOn w:val="Normal"/>
    <w:link w:val="HTMLAddressChar"/>
    <w:uiPriority w:val="99"/>
    <w:semiHidden/>
    <w:unhideWhenUsed/>
    <w:rsid w:val="000D18B7"/>
    <w:pPr>
      <w:spacing w:before="0"/>
    </w:pPr>
    <w:rPr>
      <w:i/>
      <w:iCs/>
    </w:rPr>
  </w:style>
  <w:style w:type="character" w:customStyle="1" w:styleId="HTMLAddressChar">
    <w:name w:val="HTML Address Char"/>
    <w:basedOn w:val="DefaultParagraphFont"/>
    <w:link w:val="HTMLAddress"/>
    <w:uiPriority w:val="99"/>
    <w:semiHidden/>
    <w:rsid w:val="000D18B7"/>
    <w:rPr>
      <w:i/>
      <w:iCs/>
    </w:rPr>
  </w:style>
  <w:style w:type="character" w:styleId="HTMLCite">
    <w:name w:val="HTML Cite"/>
    <w:basedOn w:val="DefaultParagraphFont"/>
    <w:uiPriority w:val="99"/>
    <w:semiHidden/>
    <w:unhideWhenUsed/>
    <w:rsid w:val="000D18B7"/>
    <w:rPr>
      <w:i/>
      <w:iCs/>
    </w:rPr>
  </w:style>
  <w:style w:type="character" w:styleId="HTMLCode">
    <w:name w:val="HTML Code"/>
    <w:basedOn w:val="DefaultParagraphFont"/>
    <w:uiPriority w:val="99"/>
    <w:semiHidden/>
    <w:unhideWhenUsed/>
    <w:rsid w:val="000D18B7"/>
    <w:rPr>
      <w:rFonts w:ascii="Consolas" w:hAnsi="Consolas"/>
      <w:sz w:val="22"/>
      <w:szCs w:val="20"/>
    </w:rPr>
  </w:style>
  <w:style w:type="character" w:styleId="HTMLDefinition">
    <w:name w:val="HTML Definition"/>
    <w:basedOn w:val="DefaultParagraphFont"/>
    <w:uiPriority w:val="99"/>
    <w:semiHidden/>
    <w:unhideWhenUsed/>
    <w:rsid w:val="000D18B7"/>
    <w:rPr>
      <w:i/>
      <w:iCs/>
    </w:rPr>
  </w:style>
  <w:style w:type="character" w:styleId="HTMLKeyboard">
    <w:name w:val="HTML Keyboard"/>
    <w:basedOn w:val="DefaultParagraphFont"/>
    <w:uiPriority w:val="99"/>
    <w:semiHidden/>
    <w:unhideWhenUsed/>
    <w:rsid w:val="000D18B7"/>
    <w:rPr>
      <w:rFonts w:ascii="Consolas" w:hAnsi="Consolas"/>
      <w:sz w:val="22"/>
      <w:szCs w:val="20"/>
    </w:rPr>
  </w:style>
  <w:style w:type="paragraph" w:styleId="HTMLPreformatted">
    <w:name w:val="HTML Preformatted"/>
    <w:basedOn w:val="Normal"/>
    <w:link w:val="HTMLPreformattedChar"/>
    <w:uiPriority w:val="99"/>
    <w:semiHidden/>
    <w:unhideWhenUsed/>
    <w:rsid w:val="000D18B7"/>
    <w:pPr>
      <w:spacing w:before="0"/>
    </w:pPr>
    <w:rPr>
      <w:rFonts w:ascii="Consolas" w:hAnsi="Consolas"/>
      <w:szCs w:val="20"/>
    </w:rPr>
  </w:style>
  <w:style w:type="character" w:customStyle="1" w:styleId="HTMLPreformattedChar">
    <w:name w:val="HTML Preformatted Char"/>
    <w:basedOn w:val="DefaultParagraphFont"/>
    <w:link w:val="HTMLPreformatted"/>
    <w:uiPriority w:val="99"/>
    <w:semiHidden/>
    <w:rsid w:val="000D18B7"/>
    <w:rPr>
      <w:rFonts w:ascii="Consolas" w:hAnsi="Consolas"/>
      <w:szCs w:val="20"/>
    </w:rPr>
  </w:style>
  <w:style w:type="character" w:styleId="HTMLSample">
    <w:name w:val="HTML Sample"/>
    <w:basedOn w:val="DefaultParagraphFont"/>
    <w:uiPriority w:val="99"/>
    <w:semiHidden/>
    <w:unhideWhenUsed/>
    <w:rsid w:val="000D18B7"/>
    <w:rPr>
      <w:rFonts w:ascii="Consolas" w:hAnsi="Consolas"/>
      <w:sz w:val="24"/>
      <w:szCs w:val="24"/>
    </w:rPr>
  </w:style>
  <w:style w:type="character" w:styleId="HTMLTypewriter">
    <w:name w:val="HTML Typewriter"/>
    <w:basedOn w:val="DefaultParagraphFont"/>
    <w:uiPriority w:val="99"/>
    <w:semiHidden/>
    <w:unhideWhenUsed/>
    <w:rsid w:val="000D18B7"/>
    <w:rPr>
      <w:rFonts w:ascii="Consolas" w:hAnsi="Consolas"/>
      <w:sz w:val="22"/>
      <w:szCs w:val="20"/>
    </w:rPr>
  </w:style>
  <w:style w:type="character" w:styleId="HTMLVariable">
    <w:name w:val="HTML Variable"/>
    <w:basedOn w:val="DefaultParagraphFont"/>
    <w:uiPriority w:val="99"/>
    <w:semiHidden/>
    <w:unhideWhenUsed/>
    <w:rsid w:val="000D18B7"/>
    <w:rPr>
      <w:i/>
      <w:iCs/>
    </w:rPr>
  </w:style>
  <w:style w:type="character" w:styleId="Hyperlink">
    <w:name w:val="Hyperlink"/>
    <w:basedOn w:val="DefaultParagraphFont"/>
    <w:uiPriority w:val="99"/>
    <w:semiHidden/>
    <w:unhideWhenUsed/>
    <w:rsid w:val="000D18B7"/>
    <w:rPr>
      <w:color w:val="F59E00" w:themeColor="hyperlink"/>
      <w:u w:val="single"/>
    </w:rPr>
  </w:style>
  <w:style w:type="paragraph" w:styleId="Index1">
    <w:name w:val="index 1"/>
    <w:basedOn w:val="Normal"/>
    <w:next w:val="Normal"/>
    <w:autoRedefine/>
    <w:uiPriority w:val="99"/>
    <w:semiHidden/>
    <w:unhideWhenUsed/>
    <w:rsid w:val="000D18B7"/>
    <w:pPr>
      <w:spacing w:before="0"/>
      <w:ind w:left="220" w:hanging="220"/>
    </w:pPr>
  </w:style>
  <w:style w:type="paragraph" w:styleId="Index2">
    <w:name w:val="index 2"/>
    <w:basedOn w:val="Normal"/>
    <w:next w:val="Normal"/>
    <w:autoRedefine/>
    <w:uiPriority w:val="99"/>
    <w:semiHidden/>
    <w:unhideWhenUsed/>
    <w:rsid w:val="000D18B7"/>
    <w:pPr>
      <w:spacing w:before="0"/>
      <w:ind w:left="440" w:hanging="220"/>
    </w:pPr>
  </w:style>
  <w:style w:type="paragraph" w:styleId="Index3">
    <w:name w:val="index 3"/>
    <w:basedOn w:val="Normal"/>
    <w:next w:val="Normal"/>
    <w:autoRedefine/>
    <w:uiPriority w:val="99"/>
    <w:semiHidden/>
    <w:unhideWhenUsed/>
    <w:rsid w:val="000D18B7"/>
    <w:pPr>
      <w:spacing w:before="0"/>
      <w:ind w:left="660" w:hanging="220"/>
    </w:pPr>
  </w:style>
  <w:style w:type="paragraph" w:styleId="Index4">
    <w:name w:val="index 4"/>
    <w:basedOn w:val="Normal"/>
    <w:next w:val="Normal"/>
    <w:autoRedefine/>
    <w:uiPriority w:val="99"/>
    <w:semiHidden/>
    <w:unhideWhenUsed/>
    <w:rsid w:val="000D18B7"/>
    <w:pPr>
      <w:spacing w:before="0"/>
      <w:ind w:left="880" w:hanging="220"/>
    </w:pPr>
  </w:style>
  <w:style w:type="paragraph" w:styleId="Index5">
    <w:name w:val="index 5"/>
    <w:basedOn w:val="Normal"/>
    <w:next w:val="Normal"/>
    <w:autoRedefine/>
    <w:uiPriority w:val="99"/>
    <w:semiHidden/>
    <w:unhideWhenUsed/>
    <w:rsid w:val="000D18B7"/>
    <w:pPr>
      <w:spacing w:before="0"/>
      <w:ind w:left="1100" w:hanging="220"/>
    </w:pPr>
  </w:style>
  <w:style w:type="paragraph" w:styleId="Index6">
    <w:name w:val="index 6"/>
    <w:basedOn w:val="Normal"/>
    <w:next w:val="Normal"/>
    <w:autoRedefine/>
    <w:uiPriority w:val="99"/>
    <w:semiHidden/>
    <w:unhideWhenUsed/>
    <w:rsid w:val="000D18B7"/>
    <w:pPr>
      <w:spacing w:before="0"/>
      <w:ind w:left="1320" w:hanging="220"/>
    </w:pPr>
  </w:style>
  <w:style w:type="paragraph" w:styleId="Index7">
    <w:name w:val="index 7"/>
    <w:basedOn w:val="Normal"/>
    <w:next w:val="Normal"/>
    <w:autoRedefine/>
    <w:uiPriority w:val="99"/>
    <w:semiHidden/>
    <w:unhideWhenUsed/>
    <w:rsid w:val="000D18B7"/>
    <w:pPr>
      <w:spacing w:before="0"/>
      <w:ind w:left="1540" w:hanging="220"/>
    </w:pPr>
  </w:style>
  <w:style w:type="paragraph" w:styleId="Index8">
    <w:name w:val="index 8"/>
    <w:basedOn w:val="Normal"/>
    <w:next w:val="Normal"/>
    <w:autoRedefine/>
    <w:uiPriority w:val="99"/>
    <w:semiHidden/>
    <w:unhideWhenUsed/>
    <w:rsid w:val="000D18B7"/>
    <w:pPr>
      <w:spacing w:before="0"/>
      <w:ind w:left="1760" w:hanging="220"/>
    </w:pPr>
  </w:style>
  <w:style w:type="paragraph" w:styleId="Index9">
    <w:name w:val="index 9"/>
    <w:basedOn w:val="Normal"/>
    <w:next w:val="Normal"/>
    <w:autoRedefine/>
    <w:uiPriority w:val="99"/>
    <w:semiHidden/>
    <w:unhideWhenUsed/>
    <w:rsid w:val="000D18B7"/>
    <w:pPr>
      <w:spacing w:before="0"/>
      <w:ind w:left="1980" w:hanging="220"/>
    </w:pPr>
  </w:style>
  <w:style w:type="paragraph" w:styleId="IndexHeading">
    <w:name w:val="index heading"/>
    <w:basedOn w:val="Normal"/>
    <w:next w:val="Index1"/>
    <w:uiPriority w:val="99"/>
    <w:semiHidden/>
    <w:unhideWhenUsed/>
    <w:rsid w:val="000D18B7"/>
    <w:rPr>
      <w:rFonts w:asciiTheme="majorHAnsi" w:eastAsiaTheme="majorEastAsia" w:hAnsiTheme="majorHAnsi" w:cstheme="majorBidi"/>
      <w:b/>
      <w:bCs/>
    </w:rPr>
  </w:style>
  <w:style w:type="character" w:styleId="IntenseEmphasis">
    <w:name w:val="Intense Emphasis"/>
    <w:basedOn w:val="DefaultParagraphFont"/>
    <w:uiPriority w:val="21"/>
    <w:semiHidden/>
    <w:unhideWhenUsed/>
    <w:qFormat/>
    <w:rsid w:val="00357FB7"/>
    <w:rPr>
      <w:i/>
      <w:iCs/>
      <w:color w:val="306785" w:themeColor="accent1" w:themeShade="BF"/>
    </w:rPr>
  </w:style>
  <w:style w:type="paragraph" w:styleId="IntenseQuote">
    <w:name w:val="Intense Quote"/>
    <w:basedOn w:val="Normal"/>
    <w:next w:val="Normal"/>
    <w:link w:val="IntenseQuoteChar"/>
    <w:uiPriority w:val="30"/>
    <w:semiHidden/>
    <w:unhideWhenUsed/>
    <w:qFormat/>
    <w:rsid w:val="00357FB7"/>
    <w:pPr>
      <w:pBdr>
        <w:top w:val="single" w:sz="4" w:space="10" w:color="306785" w:themeColor="accent1" w:themeShade="BF"/>
        <w:bottom w:val="single" w:sz="4" w:space="10" w:color="306785" w:themeColor="accent1" w:themeShade="BF"/>
      </w:pBdr>
      <w:spacing w:after="360"/>
      <w:ind w:left="864" w:right="864"/>
      <w:jc w:val="center"/>
    </w:pPr>
    <w:rPr>
      <w:i/>
      <w:iCs/>
      <w:color w:val="306785" w:themeColor="accent1" w:themeShade="BF"/>
    </w:rPr>
  </w:style>
  <w:style w:type="character" w:customStyle="1" w:styleId="IntenseQuoteChar">
    <w:name w:val="Intense Quote Char"/>
    <w:basedOn w:val="DefaultParagraphFont"/>
    <w:link w:val="IntenseQuote"/>
    <w:uiPriority w:val="30"/>
    <w:semiHidden/>
    <w:rsid w:val="00357FB7"/>
    <w:rPr>
      <w:i/>
      <w:iCs/>
      <w:color w:val="306785" w:themeColor="accent1" w:themeShade="BF"/>
    </w:rPr>
  </w:style>
  <w:style w:type="character" w:styleId="IntenseReference">
    <w:name w:val="Intense Reference"/>
    <w:basedOn w:val="DefaultParagraphFont"/>
    <w:uiPriority w:val="32"/>
    <w:semiHidden/>
    <w:unhideWhenUsed/>
    <w:qFormat/>
    <w:rsid w:val="00357FB7"/>
    <w:rPr>
      <w:b/>
      <w:bCs/>
      <w:smallCaps/>
      <w:color w:val="306785" w:themeColor="accent1" w:themeShade="BF"/>
      <w:spacing w:val="5"/>
    </w:rPr>
  </w:style>
  <w:style w:type="table" w:styleId="LightGrid">
    <w:name w:val="Light Grid"/>
    <w:basedOn w:val="TableNormal"/>
    <w:uiPriority w:val="62"/>
    <w:semiHidden/>
    <w:unhideWhenUsed/>
    <w:rsid w:val="000D18B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unhideWhenUsed/>
    <w:rsid w:val="000D18B7"/>
    <w:tblPr>
      <w:tblStyleRowBandSize w:val="1"/>
      <w:tblStyleColBandSize w:val="1"/>
      <w:tblBorders>
        <w:top w:val="single" w:sz="8" w:space="0" w:color="418AB3" w:themeColor="accent1"/>
        <w:left w:val="single" w:sz="8" w:space="0" w:color="418AB3" w:themeColor="accent1"/>
        <w:bottom w:val="single" w:sz="8" w:space="0" w:color="418AB3" w:themeColor="accent1"/>
        <w:right w:val="single" w:sz="8" w:space="0" w:color="418AB3" w:themeColor="accent1"/>
        <w:insideH w:val="single" w:sz="8" w:space="0" w:color="418AB3" w:themeColor="accent1"/>
        <w:insideV w:val="single" w:sz="8" w:space="0" w:color="418AB3"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18AB3" w:themeColor="accent1"/>
          <w:left w:val="single" w:sz="8" w:space="0" w:color="418AB3" w:themeColor="accent1"/>
          <w:bottom w:val="single" w:sz="18" w:space="0" w:color="418AB3" w:themeColor="accent1"/>
          <w:right w:val="single" w:sz="8" w:space="0" w:color="418AB3" w:themeColor="accent1"/>
          <w:insideH w:val="nil"/>
          <w:insideV w:val="single" w:sz="8" w:space="0" w:color="418AB3"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18AB3" w:themeColor="accent1"/>
          <w:left w:val="single" w:sz="8" w:space="0" w:color="418AB3" w:themeColor="accent1"/>
          <w:bottom w:val="single" w:sz="8" w:space="0" w:color="418AB3" w:themeColor="accent1"/>
          <w:right w:val="single" w:sz="8" w:space="0" w:color="418AB3" w:themeColor="accent1"/>
          <w:insideH w:val="nil"/>
          <w:insideV w:val="single" w:sz="8" w:space="0" w:color="418AB3"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18AB3" w:themeColor="accent1"/>
          <w:left w:val="single" w:sz="8" w:space="0" w:color="418AB3" w:themeColor="accent1"/>
          <w:bottom w:val="single" w:sz="8" w:space="0" w:color="418AB3" w:themeColor="accent1"/>
          <w:right w:val="single" w:sz="8" w:space="0" w:color="418AB3" w:themeColor="accent1"/>
        </w:tcBorders>
      </w:tcPr>
    </w:tblStylePr>
    <w:tblStylePr w:type="band1Vert">
      <w:tblPr/>
      <w:tcPr>
        <w:tcBorders>
          <w:top w:val="single" w:sz="8" w:space="0" w:color="418AB3" w:themeColor="accent1"/>
          <w:left w:val="single" w:sz="8" w:space="0" w:color="418AB3" w:themeColor="accent1"/>
          <w:bottom w:val="single" w:sz="8" w:space="0" w:color="418AB3" w:themeColor="accent1"/>
          <w:right w:val="single" w:sz="8" w:space="0" w:color="418AB3" w:themeColor="accent1"/>
        </w:tcBorders>
        <w:shd w:val="clear" w:color="auto" w:fill="CEE2ED" w:themeFill="accent1" w:themeFillTint="3F"/>
      </w:tcPr>
    </w:tblStylePr>
    <w:tblStylePr w:type="band1Horz">
      <w:tblPr/>
      <w:tcPr>
        <w:tcBorders>
          <w:top w:val="single" w:sz="8" w:space="0" w:color="418AB3" w:themeColor="accent1"/>
          <w:left w:val="single" w:sz="8" w:space="0" w:color="418AB3" w:themeColor="accent1"/>
          <w:bottom w:val="single" w:sz="8" w:space="0" w:color="418AB3" w:themeColor="accent1"/>
          <w:right w:val="single" w:sz="8" w:space="0" w:color="418AB3" w:themeColor="accent1"/>
          <w:insideV w:val="single" w:sz="8" w:space="0" w:color="418AB3" w:themeColor="accent1"/>
        </w:tcBorders>
        <w:shd w:val="clear" w:color="auto" w:fill="CEE2ED" w:themeFill="accent1" w:themeFillTint="3F"/>
      </w:tcPr>
    </w:tblStylePr>
    <w:tblStylePr w:type="band2Horz">
      <w:tblPr/>
      <w:tcPr>
        <w:tcBorders>
          <w:top w:val="single" w:sz="8" w:space="0" w:color="418AB3" w:themeColor="accent1"/>
          <w:left w:val="single" w:sz="8" w:space="0" w:color="418AB3" w:themeColor="accent1"/>
          <w:bottom w:val="single" w:sz="8" w:space="0" w:color="418AB3" w:themeColor="accent1"/>
          <w:right w:val="single" w:sz="8" w:space="0" w:color="418AB3" w:themeColor="accent1"/>
          <w:insideV w:val="single" w:sz="8" w:space="0" w:color="418AB3" w:themeColor="accent1"/>
        </w:tcBorders>
      </w:tcPr>
    </w:tblStylePr>
  </w:style>
  <w:style w:type="table" w:styleId="LightGrid-Accent2">
    <w:name w:val="Light Grid Accent 2"/>
    <w:basedOn w:val="TableNormal"/>
    <w:uiPriority w:val="62"/>
    <w:semiHidden/>
    <w:unhideWhenUsed/>
    <w:rsid w:val="000D18B7"/>
    <w:tblPr>
      <w:tblStyleRowBandSize w:val="1"/>
      <w:tblStyleColBandSize w:val="1"/>
      <w:tblBorders>
        <w:top w:val="single" w:sz="8" w:space="0" w:color="A6B727" w:themeColor="accent2"/>
        <w:left w:val="single" w:sz="8" w:space="0" w:color="A6B727" w:themeColor="accent2"/>
        <w:bottom w:val="single" w:sz="8" w:space="0" w:color="A6B727" w:themeColor="accent2"/>
        <w:right w:val="single" w:sz="8" w:space="0" w:color="A6B727" w:themeColor="accent2"/>
        <w:insideH w:val="single" w:sz="8" w:space="0" w:color="A6B727" w:themeColor="accent2"/>
        <w:insideV w:val="single" w:sz="8" w:space="0" w:color="A6B727"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6B727" w:themeColor="accent2"/>
          <w:left w:val="single" w:sz="8" w:space="0" w:color="A6B727" w:themeColor="accent2"/>
          <w:bottom w:val="single" w:sz="18" w:space="0" w:color="A6B727" w:themeColor="accent2"/>
          <w:right w:val="single" w:sz="8" w:space="0" w:color="A6B727" w:themeColor="accent2"/>
          <w:insideH w:val="nil"/>
          <w:insideV w:val="single" w:sz="8" w:space="0" w:color="A6B727"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6B727" w:themeColor="accent2"/>
          <w:left w:val="single" w:sz="8" w:space="0" w:color="A6B727" w:themeColor="accent2"/>
          <w:bottom w:val="single" w:sz="8" w:space="0" w:color="A6B727" w:themeColor="accent2"/>
          <w:right w:val="single" w:sz="8" w:space="0" w:color="A6B727" w:themeColor="accent2"/>
          <w:insideH w:val="nil"/>
          <w:insideV w:val="single" w:sz="8" w:space="0" w:color="A6B727"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6B727" w:themeColor="accent2"/>
          <w:left w:val="single" w:sz="8" w:space="0" w:color="A6B727" w:themeColor="accent2"/>
          <w:bottom w:val="single" w:sz="8" w:space="0" w:color="A6B727" w:themeColor="accent2"/>
          <w:right w:val="single" w:sz="8" w:space="0" w:color="A6B727" w:themeColor="accent2"/>
        </w:tcBorders>
      </w:tcPr>
    </w:tblStylePr>
    <w:tblStylePr w:type="band1Vert">
      <w:tblPr/>
      <w:tcPr>
        <w:tcBorders>
          <w:top w:val="single" w:sz="8" w:space="0" w:color="A6B727" w:themeColor="accent2"/>
          <w:left w:val="single" w:sz="8" w:space="0" w:color="A6B727" w:themeColor="accent2"/>
          <w:bottom w:val="single" w:sz="8" w:space="0" w:color="A6B727" w:themeColor="accent2"/>
          <w:right w:val="single" w:sz="8" w:space="0" w:color="A6B727" w:themeColor="accent2"/>
        </w:tcBorders>
        <w:shd w:val="clear" w:color="auto" w:fill="ECF2C4" w:themeFill="accent2" w:themeFillTint="3F"/>
      </w:tcPr>
    </w:tblStylePr>
    <w:tblStylePr w:type="band1Horz">
      <w:tblPr/>
      <w:tcPr>
        <w:tcBorders>
          <w:top w:val="single" w:sz="8" w:space="0" w:color="A6B727" w:themeColor="accent2"/>
          <w:left w:val="single" w:sz="8" w:space="0" w:color="A6B727" w:themeColor="accent2"/>
          <w:bottom w:val="single" w:sz="8" w:space="0" w:color="A6B727" w:themeColor="accent2"/>
          <w:right w:val="single" w:sz="8" w:space="0" w:color="A6B727" w:themeColor="accent2"/>
          <w:insideV w:val="single" w:sz="8" w:space="0" w:color="A6B727" w:themeColor="accent2"/>
        </w:tcBorders>
        <w:shd w:val="clear" w:color="auto" w:fill="ECF2C4" w:themeFill="accent2" w:themeFillTint="3F"/>
      </w:tcPr>
    </w:tblStylePr>
    <w:tblStylePr w:type="band2Horz">
      <w:tblPr/>
      <w:tcPr>
        <w:tcBorders>
          <w:top w:val="single" w:sz="8" w:space="0" w:color="A6B727" w:themeColor="accent2"/>
          <w:left w:val="single" w:sz="8" w:space="0" w:color="A6B727" w:themeColor="accent2"/>
          <w:bottom w:val="single" w:sz="8" w:space="0" w:color="A6B727" w:themeColor="accent2"/>
          <w:right w:val="single" w:sz="8" w:space="0" w:color="A6B727" w:themeColor="accent2"/>
          <w:insideV w:val="single" w:sz="8" w:space="0" w:color="A6B727" w:themeColor="accent2"/>
        </w:tcBorders>
      </w:tcPr>
    </w:tblStylePr>
  </w:style>
  <w:style w:type="table" w:styleId="LightGrid-Accent3">
    <w:name w:val="Light Grid Accent 3"/>
    <w:basedOn w:val="TableNormal"/>
    <w:uiPriority w:val="62"/>
    <w:semiHidden/>
    <w:unhideWhenUsed/>
    <w:rsid w:val="000D18B7"/>
    <w:tblPr>
      <w:tblStyleRowBandSize w:val="1"/>
      <w:tblStyleColBandSize w:val="1"/>
      <w:tblBorders>
        <w:top w:val="single" w:sz="8" w:space="0" w:color="F69200" w:themeColor="accent3"/>
        <w:left w:val="single" w:sz="8" w:space="0" w:color="F69200" w:themeColor="accent3"/>
        <w:bottom w:val="single" w:sz="8" w:space="0" w:color="F69200" w:themeColor="accent3"/>
        <w:right w:val="single" w:sz="8" w:space="0" w:color="F69200" w:themeColor="accent3"/>
        <w:insideH w:val="single" w:sz="8" w:space="0" w:color="F69200" w:themeColor="accent3"/>
        <w:insideV w:val="single" w:sz="8" w:space="0" w:color="F69200"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69200" w:themeColor="accent3"/>
          <w:left w:val="single" w:sz="8" w:space="0" w:color="F69200" w:themeColor="accent3"/>
          <w:bottom w:val="single" w:sz="18" w:space="0" w:color="F69200" w:themeColor="accent3"/>
          <w:right w:val="single" w:sz="8" w:space="0" w:color="F69200" w:themeColor="accent3"/>
          <w:insideH w:val="nil"/>
          <w:insideV w:val="single" w:sz="8" w:space="0" w:color="F69200"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69200" w:themeColor="accent3"/>
          <w:left w:val="single" w:sz="8" w:space="0" w:color="F69200" w:themeColor="accent3"/>
          <w:bottom w:val="single" w:sz="8" w:space="0" w:color="F69200" w:themeColor="accent3"/>
          <w:right w:val="single" w:sz="8" w:space="0" w:color="F69200" w:themeColor="accent3"/>
          <w:insideH w:val="nil"/>
          <w:insideV w:val="single" w:sz="8" w:space="0" w:color="F69200"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69200" w:themeColor="accent3"/>
          <w:left w:val="single" w:sz="8" w:space="0" w:color="F69200" w:themeColor="accent3"/>
          <w:bottom w:val="single" w:sz="8" w:space="0" w:color="F69200" w:themeColor="accent3"/>
          <w:right w:val="single" w:sz="8" w:space="0" w:color="F69200" w:themeColor="accent3"/>
        </w:tcBorders>
      </w:tcPr>
    </w:tblStylePr>
    <w:tblStylePr w:type="band1Vert">
      <w:tblPr/>
      <w:tcPr>
        <w:tcBorders>
          <w:top w:val="single" w:sz="8" w:space="0" w:color="F69200" w:themeColor="accent3"/>
          <w:left w:val="single" w:sz="8" w:space="0" w:color="F69200" w:themeColor="accent3"/>
          <w:bottom w:val="single" w:sz="8" w:space="0" w:color="F69200" w:themeColor="accent3"/>
          <w:right w:val="single" w:sz="8" w:space="0" w:color="F69200" w:themeColor="accent3"/>
        </w:tcBorders>
        <w:shd w:val="clear" w:color="auto" w:fill="FFE4BD" w:themeFill="accent3" w:themeFillTint="3F"/>
      </w:tcPr>
    </w:tblStylePr>
    <w:tblStylePr w:type="band1Horz">
      <w:tblPr/>
      <w:tcPr>
        <w:tcBorders>
          <w:top w:val="single" w:sz="8" w:space="0" w:color="F69200" w:themeColor="accent3"/>
          <w:left w:val="single" w:sz="8" w:space="0" w:color="F69200" w:themeColor="accent3"/>
          <w:bottom w:val="single" w:sz="8" w:space="0" w:color="F69200" w:themeColor="accent3"/>
          <w:right w:val="single" w:sz="8" w:space="0" w:color="F69200" w:themeColor="accent3"/>
          <w:insideV w:val="single" w:sz="8" w:space="0" w:color="F69200" w:themeColor="accent3"/>
        </w:tcBorders>
        <w:shd w:val="clear" w:color="auto" w:fill="FFE4BD" w:themeFill="accent3" w:themeFillTint="3F"/>
      </w:tcPr>
    </w:tblStylePr>
    <w:tblStylePr w:type="band2Horz">
      <w:tblPr/>
      <w:tcPr>
        <w:tcBorders>
          <w:top w:val="single" w:sz="8" w:space="0" w:color="F69200" w:themeColor="accent3"/>
          <w:left w:val="single" w:sz="8" w:space="0" w:color="F69200" w:themeColor="accent3"/>
          <w:bottom w:val="single" w:sz="8" w:space="0" w:color="F69200" w:themeColor="accent3"/>
          <w:right w:val="single" w:sz="8" w:space="0" w:color="F69200" w:themeColor="accent3"/>
          <w:insideV w:val="single" w:sz="8" w:space="0" w:color="F69200" w:themeColor="accent3"/>
        </w:tcBorders>
      </w:tcPr>
    </w:tblStylePr>
  </w:style>
  <w:style w:type="table" w:styleId="LightGrid-Accent4">
    <w:name w:val="Light Grid Accent 4"/>
    <w:basedOn w:val="TableNormal"/>
    <w:uiPriority w:val="62"/>
    <w:semiHidden/>
    <w:unhideWhenUsed/>
    <w:rsid w:val="000D18B7"/>
    <w:tblPr>
      <w:tblStyleRowBandSize w:val="1"/>
      <w:tblStyleColBandSize w:val="1"/>
      <w:tblBorders>
        <w:top w:val="single" w:sz="8" w:space="0" w:color="838383" w:themeColor="accent4"/>
        <w:left w:val="single" w:sz="8" w:space="0" w:color="838383" w:themeColor="accent4"/>
        <w:bottom w:val="single" w:sz="8" w:space="0" w:color="838383" w:themeColor="accent4"/>
        <w:right w:val="single" w:sz="8" w:space="0" w:color="838383" w:themeColor="accent4"/>
        <w:insideH w:val="single" w:sz="8" w:space="0" w:color="838383" w:themeColor="accent4"/>
        <w:insideV w:val="single" w:sz="8" w:space="0" w:color="838383"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38383" w:themeColor="accent4"/>
          <w:left w:val="single" w:sz="8" w:space="0" w:color="838383" w:themeColor="accent4"/>
          <w:bottom w:val="single" w:sz="18" w:space="0" w:color="838383" w:themeColor="accent4"/>
          <w:right w:val="single" w:sz="8" w:space="0" w:color="838383" w:themeColor="accent4"/>
          <w:insideH w:val="nil"/>
          <w:insideV w:val="single" w:sz="8" w:space="0" w:color="838383"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38383" w:themeColor="accent4"/>
          <w:left w:val="single" w:sz="8" w:space="0" w:color="838383" w:themeColor="accent4"/>
          <w:bottom w:val="single" w:sz="8" w:space="0" w:color="838383" w:themeColor="accent4"/>
          <w:right w:val="single" w:sz="8" w:space="0" w:color="838383" w:themeColor="accent4"/>
          <w:insideH w:val="nil"/>
          <w:insideV w:val="single" w:sz="8" w:space="0" w:color="838383"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38383" w:themeColor="accent4"/>
          <w:left w:val="single" w:sz="8" w:space="0" w:color="838383" w:themeColor="accent4"/>
          <w:bottom w:val="single" w:sz="8" w:space="0" w:color="838383" w:themeColor="accent4"/>
          <w:right w:val="single" w:sz="8" w:space="0" w:color="838383" w:themeColor="accent4"/>
        </w:tcBorders>
      </w:tcPr>
    </w:tblStylePr>
    <w:tblStylePr w:type="band1Vert">
      <w:tblPr/>
      <w:tcPr>
        <w:tcBorders>
          <w:top w:val="single" w:sz="8" w:space="0" w:color="838383" w:themeColor="accent4"/>
          <w:left w:val="single" w:sz="8" w:space="0" w:color="838383" w:themeColor="accent4"/>
          <w:bottom w:val="single" w:sz="8" w:space="0" w:color="838383" w:themeColor="accent4"/>
          <w:right w:val="single" w:sz="8" w:space="0" w:color="838383" w:themeColor="accent4"/>
        </w:tcBorders>
        <w:shd w:val="clear" w:color="auto" w:fill="E0E0E0" w:themeFill="accent4" w:themeFillTint="3F"/>
      </w:tcPr>
    </w:tblStylePr>
    <w:tblStylePr w:type="band1Horz">
      <w:tblPr/>
      <w:tcPr>
        <w:tcBorders>
          <w:top w:val="single" w:sz="8" w:space="0" w:color="838383" w:themeColor="accent4"/>
          <w:left w:val="single" w:sz="8" w:space="0" w:color="838383" w:themeColor="accent4"/>
          <w:bottom w:val="single" w:sz="8" w:space="0" w:color="838383" w:themeColor="accent4"/>
          <w:right w:val="single" w:sz="8" w:space="0" w:color="838383" w:themeColor="accent4"/>
          <w:insideV w:val="single" w:sz="8" w:space="0" w:color="838383" w:themeColor="accent4"/>
        </w:tcBorders>
        <w:shd w:val="clear" w:color="auto" w:fill="E0E0E0" w:themeFill="accent4" w:themeFillTint="3F"/>
      </w:tcPr>
    </w:tblStylePr>
    <w:tblStylePr w:type="band2Horz">
      <w:tblPr/>
      <w:tcPr>
        <w:tcBorders>
          <w:top w:val="single" w:sz="8" w:space="0" w:color="838383" w:themeColor="accent4"/>
          <w:left w:val="single" w:sz="8" w:space="0" w:color="838383" w:themeColor="accent4"/>
          <w:bottom w:val="single" w:sz="8" w:space="0" w:color="838383" w:themeColor="accent4"/>
          <w:right w:val="single" w:sz="8" w:space="0" w:color="838383" w:themeColor="accent4"/>
          <w:insideV w:val="single" w:sz="8" w:space="0" w:color="838383" w:themeColor="accent4"/>
        </w:tcBorders>
      </w:tcPr>
    </w:tblStylePr>
  </w:style>
  <w:style w:type="table" w:styleId="LightGrid-Accent5">
    <w:name w:val="Light Grid Accent 5"/>
    <w:basedOn w:val="TableNormal"/>
    <w:uiPriority w:val="62"/>
    <w:semiHidden/>
    <w:unhideWhenUsed/>
    <w:rsid w:val="000D18B7"/>
    <w:tblPr>
      <w:tblStyleRowBandSize w:val="1"/>
      <w:tblStyleColBandSize w:val="1"/>
      <w:tblBorders>
        <w:top w:val="single" w:sz="8" w:space="0" w:color="FEC306" w:themeColor="accent5"/>
        <w:left w:val="single" w:sz="8" w:space="0" w:color="FEC306" w:themeColor="accent5"/>
        <w:bottom w:val="single" w:sz="8" w:space="0" w:color="FEC306" w:themeColor="accent5"/>
        <w:right w:val="single" w:sz="8" w:space="0" w:color="FEC306" w:themeColor="accent5"/>
        <w:insideH w:val="single" w:sz="8" w:space="0" w:color="FEC306" w:themeColor="accent5"/>
        <w:insideV w:val="single" w:sz="8" w:space="0" w:color="FEC30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EC306" w:themeColor="accent5"/>
          <w:left w:val="single" w:sz="8" w:space="0" w:color="FEC306" w:themeColor="accent5"/>
          <w:bottom w:val="single" w:sz="18" w:space="0" w:color="FEC306" w:themeColor="accent5"/>
          <w:right w:val="single" w:sz="8" w:space="0" w:color="FEC306" w:themeColor="accent5"/>
          <w:insideH w:val="nil"/>
          <w:insideV w:val="single" w:sz="8" w:space="0" w:color="FEC30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EC306" w:themeColor="accent5"/>
          <w:left w:val="single" w:sz="8" w:space="0" w:color="FEC306" w:themeColor="accent5"/>
          <w:bottom w:val="single" w:sz="8" w:space="0" w:color="FEC306" w:themeColor="accent5"/>
          <w:right w:val="single" w:sz="8" w:space="0" w:color="FEC306" w:themeColor="accent5"/>
          <w:insideH w:val="nil"/>
          <w:insideV w:val="single" w:sz="8" w:space="0" w:color="FEC30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EC306" w:themeColor="accent5"/>
          <w:left w:val="single" w:sz="8" w:space="0" w:color="FEC306" w:themeColor="accent5"/>
          <w:bottom w:val="single" w:sz="8" w:space="0" w:color="FEC306" w:themeColor="accent5"/>
          <w:right w:val="single" w:sz="8" w:space="0" w:color="FEC306" w:themeColor="accent5"/>
        </w:tcBorders>
      </w:tcPr>
    </w:tblStylePr>
    <w:tblStylePr w:type="band1Vert">
      <w:tblPr/>
      <w:tcPr>
        <w:tcBorders>
          <w:top w:val="single" w:sz="8" w:space="0" w:color="FEC306" w:themeColor="accent5"/>
          <w:left w:val="single" w:sz="8" w:space="0" w:color="FEC306" w:themeColor="accent5"/>
          <w:bottom w:val="single" w:sz="8" w:space="0" w:color="FEC306" w:themeColor="accent5"/>
          <w:right w:val="single" w:sz="8" w:space="0" w:color="FEC306" w:themeColor="accent5"/>
        </w:tcBorders>
        <w:shd w:val="clear" w:color="auto" w:fill="FEF0C1" w:themeFill="accent5" w:themeFillTint="3F"/>
      </w:tcPr>
    </w:tblStylePr>
    <w:tblStylePr w:type="band1Horz">
      <w:tblPr/>
      <w:tcPr>
        <w:tcBorders>
          <w:top w:val="single" w:sz="8" w:space="0" w:color="FEC306" w:themeColor="accent5"/>
          <w:left w:val="single" w:sz="8" w:space="0" w:color="FEC306" w:themeColor="accent5"/>
          <w:bottom w:val="single" w:sz="8" w:space="0" w:color="FEC306" w:themeColor="accent5"/>
          <w:right w:val="single" w:sz="8" w:space="0" w:color="FEC306" w:themeColor="accent5"/>
          <w:insideV w:val="single" w:sz="8" w:space="0" w:color="FEC306" w:themeColor="accent5"/>
        </w:tcBorders>
        <w:shd w:val="clear" w:color="auto" w:fill="FEF0C1" w:themeFill="accent5" w:themeFillTint="3F"/>
      </w:tcPr>
    </w:tblStylePr>
    <w:tblStylePr w:type="band2Horz">
      <w:tblPr/>
      <w:tcPr>
        <w:tcBorders>
          <w:top w:val="single" w:sz="8" w:space="0" w:color="FEC306" w:themeColor="accent5"/>
          <w:left w:val="single" w:sz="8" w:space="0" w:color="FEC306" w:themeColor="accent5"/>
          <w:bottom w:val="single" w:sz="8" w:space="0" w:color="FEC306" w:themeColor="accent5"/>
          <w:right w:val="single" w:sz="8" w:space="0" w:color="FEC306" w:themeColor="accent5"/>
          <w:insideV w:val="single" w:sz="8" w:space="0" w:color="FEC306" w:themeColor="accent5"/>
        </w:tcBorders>
      </w:tcPr>
    </w:tblStylePr>
  </w:style>
  <w:style w:type="table" w:styleId="LightGrid-Accent6">
    <w:name w:val="Light Grid Accent 6"/>
    <w:basedOn w:val="TableNormal"/>
    <w:uiPriority w:val="62"/>
    <w:semiHidden/>
    <w:unhideWhenUsed/>
    <w:rsid w:val="000D18B7"/>
    <w:tblPr>
      <w:tblStyleRowBandSize w:val="1"/>
      <w:tblStyleColBandSize w:val="1"/>
      <w:tblBorders>
        <w:top w:val="single" w:sz="8" w:space="0" w:color="DF5327" w:themeColor="accent6"/>
        <w:left w:val="single" w:sz="8" w:space="0" w:color="DF5327" w:themeColor="accent6"/>
        <w:bottom w:val="single" w:sz="8" w:space="0" w:color="DF5327" w:themeColor="accent6"/>
        <w:right w:val="single" w:sz="8" w:space="0" w:color="DF5327" w:themeColor="accent6"/>
        <w:insideH w:val="single" w:sz="8" w:space="0" w:color="DF5327" w:themeColor="accent6"/>
        <w:insideV w:val="single" w:sz="8" w:space="0" w:color="DF532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DF5327" w:themeColor="accent6"/>
          <w:left w:val="single" w:sz="8" w:space="0" w:color="DF5327" w:themeColor="accent6"/>
          <w:bottom w:val="single" w:sz="18" w:space="0" w:color="DF5327" w:themeColor="accent6"/>
          <w:right w:val="single" w:sz="8" w:space="0" w:color="DF5327" w:themeColor="accent6"/>
          <w:insideH w:val="nil"/>
          <w:insideV w:val="single" w:sz="8" w:space="0" w:color="DF532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DF5327" w:themeColor="accent6"/>
          <w:left w:val="single" w:sz="8" w:space="0" w:color="DF5327" w:themeColor="accent6"/>
          <w:bottom w:val="single" w:sz="8" w:space="0" w:color="DF5327" w:themeColor="accent6"/>
          <w:right w:val="single" w:sz="8" w:space="0" w:color="DF5327" w:themeColor="accent6"/>
          <w:insideH w:val="nil"/>
          <w:insideV w:val="single" w:sz="8" w:space="0" w:color="DF532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DF5327" w:themeColor="accent6"/>
          <w:left w:val="single" w:sz="8" w:space="0" w:color="DF5327" w:themeColor="accent6"/>
          <w:bottom w:val="single" w:sz="8" w:space="0" w:color="DF5327" w:themeColor="accent6"/>
          <w:right w:val="single" w:sz="8" w:space="0" w:color="DF5327" w:themeColor="accent6"/>
        </w:tcBorders>
      </w:tcPr>
    </w:tblStylePr>
    <w:tblStylePr w:type="band1Vert">
      <w:tblPr/>
      <w:tcPr>
        <w:tcBorders>
          <w:top w:val="single" w:sz="8" w:space="0" w:color="DF5327" w:themeColor="accent6"/>
          <w:left w:val="single" w:sz="8" w:space="0" w:color="DF5327" w:themeColor="accent6"/>
          <w:bottom w:val="single" w:sz="8" w:space="0" w:color="DF5327" w:themeColor="accent6"/>
          <w:right w:val="single" w:sz="8" w:space="0" w:color="DF5327" w:themeColor="accent6"/>
        </w:tcBorders>
        <w:shd w:val="clear" w:color="auto" w:fill="F7D4C9" w:themeFill="accent6" w:themeFillTint="3F"/>
      </w:tcPr>
    </w:tblStylePr>
    <w:tblStylePr w:type="band1Horz">
      <w:tblPr/>
      <w:tcPr>
        <w:tcBorders>
          <w:top w:val="single" w:sz="8" w:space="0" w:color="DF5327" w:themeColor="accent6"/>
          <w:left w:val="single" w:sz="8" w:space="0" w:color="DF5327" w:themeColor="accent6"/>
          <w:bottom w:val="single" w:sz="8" w:space="0" w:color="DF5327" w:themeColor="accent6"/>
          <w:right w:val="single" w:sz="8" w:space="0" w:color="DF5327" w:themeColor="accent6"/>
          <w:insideV w:val="single" w:sz="8" w:space="0" w:color="DF5327" w:themeColor="accent6"/>
        </w:tcBorders>
        <w:shd w:val="clear" w:color="auto" w:fill="F7D4C9" w:themeFill="accent6" w:themeFillTint="3F"/>
      </w:tcPr>
    </w:tblStylePr>
    <w:tblStylePr w:type="band2Horz">
      <w:tblPr/>
      <w:tcPr>
        <w:tcBorders>
          <w:top w:val="single" w:sz="8" w:space="0" w:color="DF5327" w:themeColor="accent6"/>
          <w:left w:val="single" w:sz="8" w:space="0" w:color="DF5327" w:themeColor="accent6"/>
          <w:bottom w:val="single" w:sz="8" w:space="0" w:color="DF5327" w:themeColor="accent6"/>
          <w:right w:val="single" w:sz="8" w:space="0" w:color="DF5327" w:themeColor="accent6"/>
          <w:insideV w:val="single" w:sz="8" w:space="0" w:color="DF5327" w:themeColor="accent6"/>
        </w:tcBorders>
      </w:tcPr>
    </w:tblStylePr>
  </w:style>
  <w:style w:type="table" w:styleId="LightList">
    <w:name w:val="Light List"/>
    <w:basedOn w:val="TableNormal"/>
    <w:uiPriority w:val="61"/>
    <w:semiHidden/>
    <w:unhideWhenUsed/>
    <w:rsid w:val="000D18B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0D18B7"/>
    <w:tblPr>
      <w:tblStyleRowBandSize w:val="1"/>
      <w:tblStyleColBandSize w:val="1"/>
      <w:tblBorders>
        <w:top w:val="single" w:sz="8" w:space="0" w:color="418AB3" w:themeColor="accent1"/>
        <w:left w:val="single" w:sz="8" w:space="0" w:color="418AB3" w:themeColor="accent1"/>
        <w:bottom w:val="single" w:sz="8" w:space="0" w:color="418AB3" w:themeColor="accent1"/>
        <w:right w:val="single" w:sz="8" w:space="0" w:color="418AB3" w:themeColor="accent1"/>
      </w:tblBorders>
    </w:tblPr>
    <w:tblStylePr w:type="firstRow">
      <w:pPr>
        <w:spacing w:before="0" w:after="0" w:line="240" w:lineRule="auto"/>
      </w:pPr>
      <w:rPr>
        <w:b/>
        <w:bCs/>
        <w:color w:val="FFFFFF" w:themeColor="background1"/>
      </w:rPr>
      <w:tblPr/>
      <w:tcPr>
        <w:shd w:val="clear" w:color="auto" w:fill="418AB3" w:themeFill="accent1"/>
      </w:tcPr>
    </w:tblStylePr>
    <w:tblStylePr w:type="lastRow">
      <w:pPr>
        <w:spacing w:before="0" w:after="0" w:line="240" w:lineRule="auto"/>
      </w:pPr>
      <w:rPr>
        <w:b/>
        <w:bCs/>
      </w:rPr>
      <w:tblPr/>
      <w:tcPr>
        <w:tcBorders>
          <w:top w:val="double" w:sz="6" w:space="0" w:color="418AB3" w:themeColor="accent1"/>
          <w:left w:val="single" w:sz="8" w:space="0" w:color="418AB3" w:themeColor="accent1"/>
          <w:bottom w:val="single" w:sz="8" w:space="0" w:color="418AB3" w:themeColor="accent1"/>
          <w:right w:val="single" w:sz="8" w:space="0" w:color="418AB3" w:themeColor="accent1"/>
        </w:tcBorders>
      </w:tcPr>
    </w:tblStylePr>
    <w:tblStylePr w:type="firstCol">
      <w:rPr>
        <w:b/>
        <w:bCs/>
      </w:rPr>
    </w:tblStylePr>
    <w:tblStylePr w:type="lastCol">
      <w:rPr>
        <w:b/>
        <w:bCs/>
      </w:rPr>
    </w:tblStylePr>
    <w:tblStylePr w:type="band1Vert">
      <w:tblPr/>
      <w:tcPr>
        <w:tcBorders>
          <w:top w:val="single" w:sz="8" w:space="0" w:color="418AB3" w:themeColor="accent1"/>
          <w:left w:val="single" w:sz="8" w:space="0" w:color="418AB3" w:themeColor="accent1"/>
          <w:bottom w:val="single" w:sz="8" w:space="0" w:color="418AB3" w:themeColor="accent1"/>
          <w:right w:val="single" w:sz="8" w:space="0" w:color="418AB3" w:themeColor="accent1"/>
        </w:tcBorders>
      </w:tcPr>
    </w:tblStylePr>
    <w:tblStylePr w:type="band1Horz">
      <w:tblPr/>
      <w:tcPr>
        <w:tcBorders>
          <w:top w:val="single" w:sz="8" w:space="0" w:color="418AB3" w:themeColor="accent1"/>
          <w:left w:val="single" w:sz="8" w:space="0" w:color="418AB3" w:themeColor="accent1"/>
          <w:bottom w:val="single" w:sz="8" w:space="0" w:color="418AB3" w:themeColor="accent1"/>
          <w:right w:val="single" w:sz="8" w:space="0" w:color="418AB3" w:themeColor="accent1"/>
        </w:tcBorders>
      </w:tcPr>
    </w:tblStylePr>
  </w:style>
  <w:style w:type="table" w:styleId="LightList-Accent2">
    <w:name w:val="Light List Accent 2"/>
    <w:basedOn w:val="TableNormal"/>
    <w:uiPriority w:val="61"/>
    <w:semiHidden/>
    <w:unhideWhenUsed/>
    <w:rsid w:val="000D18B7"/>
    <w:tblPr>
      <w:tblStyleRowBandSize w:val="1"/>
      <w:tblStyleColBandSize w:val="1"/>
      <w:tblBorders>
        <w:top w:val="single" w:sz="8" w:space="0" w:color="A6B727" w:themeColor="accent2"/>
        <w:left w:val="single" w:sz="8" w:space="0" w:color="A6B727" w:themeColor="accent2"/>
        <w:bottom w:val="single" w:sz="8" w:space="0" w:color="A6B727" w:themeColor="accent2"/>
        <w:right w:val="single" w:sz="8" w:space="0" w:color="A6B727" w:themeColor="accent2"/>
      </w:tblBorders>
    </w:tblPr>
    <w:tblStylePr w:type="firstRow">
      <w:pPr>
        <w:spacing w:before="0" w:after="0" w:line="240" w:lineRule="auto"/>
      </w:pPr>
      <w:rPr>
        <w:b/>
        <w:bCs/>
        <w:color w:val="FFFFFF" w:themeColor="background1"/>
      </w:rPr>
      <w:tblPr/>
      <w:tcPr>
        <w:shd w:val="clear" w:color="auto" w:fill="A6B727" w:themeFill="accent2"/>
      </w:tcPr>
    </w:tblStylePr>
    <w:tblStylePr w:type="lastRow">
      <w:pPr>
        <w:spacing w:before="0" w:after="0" w:line="240" w:lineRule="auto"/>
      </w:pPr>
      <w:rPr>
        <w:b/>
        <w:bCs/>
      </w:rPr>
      <w:tblPr/>
      <w:tcPr>
        <w:tcBorders>
          <w:top w:val="double" w:sz="6" w:space="0" w:color="A6B727" w:themeColor="accent2"/>
          <w:left w:val="single" w:sz="8" w:space="0" w:color="A6B727" w:themeColor="accent2"/>
          <w:bottom w:val="single" w:sz="8" w:space="0" w:color="A6B727" w:themeColor="accent2"/>
          <w:right w:val="single" w:sz="8" w:space="0" w:color="A6B727" w:themeColor="accent2"/>
        </w:tcBorders>
      </w:tcPr>
    </w:tblStylePr>
    <w:tblStylePr w:type="firstCol">
      <w:rPr>
        <w:b/>
        <w:bCs/>
      </w:rPr>
    </w:tblStylePr>
    <w:tblStylePr w:type="lastCol">
      <w:rPr>
        <w:b/>
        <w:bCs/>
      </w:rPr>
    </w:tblStylePr>
    <w:tblStylePr w:type="band1Vert">
      <w:tblPr/>
      <w:tcPr>
        <w:tcBorders>
          <w:top w:val="single" w:sz="8" w:space="0" w:color="A6B727" w:themeColor="accent2"/>
          <w:left w:val="single" w:sz="8" w:space="0" w:color="A6B727" w:themeColor="accent2"/>
          <w:bottom w:val="single" w:sz="8" w:space="0" w:color="A6B727" w:themeColor="accent2"/>
          <w:right w:val="single" w:sz="8" w:space="0" w:color="A6B727" w:themeColor="accent2"/>
        </w:tcBorders>
      </w:tcPr>
    </w:tblStylePr>
    <w:tblStylePr w:type="band1Horz">
      <w:tblPr/>
      <w:tcPr>
        <w:tcBorders>
          <w:top w:val="single" w:sz="8" w:space="0" w:color="A6B727" w:themeColor="accent2"/>
          <w:left w:val="single" w:sz="8" w:space="0" w:color="A6B727" w:themeColor="accent2"/>
          <w:bottom w:val="single" w:sz="8" w:space="0" w:color="A6B727" w:themeColor="accent2"/>
          <w:right w:val="single" w:sz="8" w:space="0" w:color="A6B727" w:themeColor="accent2"/>
        </w:tcBorders>
      </w:tcPr>
    </w:tblStylePr>
  </w:style>
  <w:style w:type="table" w:styleId="LightList-Accent3">
    <w:name w:val="Light List Accent 3"/>
    <w:basedOn w:val="TableNormal"/>
    <w:uiPriority w:val="61"/>
    <w:semiHidden/>
    <w:unhideWhenUsed/>
    <w:rsid w:val="000D18B7"/>
    <w:tblPr>
      <w:tblStyleRowBandSize w:val="1"/>
      <w:tblStyleColBandSize w:val="1"/>
      <w:tblBorders>
        <w:top w:val="single" w:sz="8" w:space="0" w:color="F69200" w:themeColor="accent3"/>
        <w:left w:val="single" w:sz="8" w:space="0" w:color="F69200" w:themeColor="accent3"/>
        <w:bottom w:val="single" w:sz="8" w:space="0" w:color="F69200" w:themeColor="accent3"/>
        <w:right w:val="single" w:sz="8" w:space="0" w:color="F69200" w:themeColor="accent3"/>
      </w:tblBorders>
    </w:tblPr>
    <w:tblStylePr w:type="firstRow">
      <w:pPr>
        <w:spacing w:before="0" w:after="0" w:line="240" w:lineRule="auto"/>
      </w:pPr>
      <w:rPr>
        <w:b/>
        <w:bCs/>
        <w:color w:val="FFFFFF" w:themeColor="background1"/>
      </w:rPr>
      <w:tblPr/>
      <w:tcPr>
        <w:shd w:val="clear" w:color="auto" w:fill="F69200" w:themeFill="accent3"/>
      </w:tcPr>
    </w:tblStylePr>
    <w:tblStylePr w:type="lastRow">
      <w:pPr>
        <w:spacing w:before="0" w:after="0" w:line="240" w:lineRule="auto"/>
      </w:pPr>
      <w:rPr>
        <w:b/>
        <w:bCs/>
      </w:rPr>
      <w:tblPr/>
      <w:tcPr>
        <w:tcBorders>
          <w:top w:val="double" w:sz="6" w:space="0" w:color="F69200" w:themeColor="accent3"/>
          <w:left w:val="single" w:sz="8" w:space="0" w:color="F69200" w:themeColor="accent3"/>
          <w:bottom w:val="single" w:sz="8" w:space="0" w:color="F69200" w:themeColor="accent3"/>
          <w:right w:val="single" w:sz="8" w:space="0" w:color="F69200" w:themeColor="accent3"/>
        </w:tcBorders>
      </w:tcPr>
    </w:tblStylePr>
    <w:tblStylePr w:type="firstCol">
      <w:rPr>
        <w:b/>
        <w:bCs/>
      </w:rPr>
    </w:tblStylePr>
    <w:tblStylePr w:type="lastCol">
      <w:rPr>
        <w:b/>
        <w:bCs/>
      </w:rPr>
    </w:tblStylePr>
    <w:tblStylePr w:type="band1Vert">
      <w:tblPr/>
      <w:tcPr>
        <w:tcBorders>
          <w:top w:val="single" w:sz="8" w:space="0" w:color="F69200" w:themeColor="accent3"/>
          <w:left w:val="single" w:sz="8" w:space="0" w:color="F69200" w:themeColor="accent3"/>
          <w:bottom w:val="single" w:sz="8" w:space="0" w:color="F69200" w:themeColor="accent3"/>
          <w:right w:val="single" w:sz="8" w:space="0" w:color="F69200" w:themeColor="accent3"/>
        </w:tcBorders>
      </w:tcPr>
    </w:tblStylePr>
    <w:tblStylePr w:type="band1Horz">
      <w:tblPr/>
      <w:tcPr>
        <w:tcBorders>
          <w:top w:val="single" w:sz="8" w:space="0" w:color="F69200" w:themeColor="accent3"/>
          <w:left w:val="single" w:sz="8" w:space="0" w:color="F69200" w:themeColor="accent3"/>
          <w:bottom w:val="single" w:sz="8" w:space="0" w:color="F69200" w:themeColor="accent3"/>
          <w:right w:val="single" w:sz="8" w:space="0" w:color="F69200" w:themeColor="accent3"/>
        </w:tcBorders>
      </w:tcPr>
    </w:tblStylePr>
  </w:style>
  <w:style w:type="table" w:styleId="LightList-Accent4">
    <w:name w:val="Light List Accent 4"/>
    <w:basedOn w:val="TableNormal"/>
    <w:uiPriority w:val="61"/>
    <w:semiHidden/>
    <w:unhideWhenUsed/>
    <w:rsid w:val="000D18B7"/>
    <w:tblPr>
      <w:tblStyleRowBandSize w:val="1"/>
      <w:tblStyleColBandSize w:val="1"/>
      <w:tblBorders>
        <w:top w:val="single" w:sz="8" w:space="0" w:color="838383" w:themeColor="accent4"/>
        <w:left w:val="single" w:sz="8" w:space="0" w:color="838383" w:themeColor="accent4"/>
        <w:bottom w:val="single" w:sz="8" w:space="0" w:color="838383" w:themeColor="accent4"/>
        <w:right w:val="single" w:sz="8" w:space="0" w:color="838383" w:themeColor="accent4"/>
      </w:tblBorders>
    </w:tblPr>
    <w:tblStylePr w:type="firstRow">
      <w:pPr>
        <w:spacing w:before="0" w:after="0" w:line="240" w:lineRule="auto"/>
      </w:pPr>
      <w:rPr>
        <w:b/>
        <w:bCs/>
        <w:color w:val="FFFFFF" w:themeColor="background1"/>
      </w:rPr>
      <w:tblPr/>
      <w:tcPr>
        <w:shd w:val="clear" w:color="auto" w:fill="838383" w:themeFill="accent4"/>
      </w:tcPr>
    </w:tblStylePr>
    <w:tblStylePr w:type="lastRow">
      <w:pPr>
        <w:spacing w:before="0" w:after="0" w:line="240" w:lineRule="auto"/>
      </w:pPr>
      <w:rPr>
        <w:b/>
        <w:bCs/>
      </w:rPr>
      <w:tblPr/>
      <w:tcPr>
        <w:tcBorders>
          <w:top w:val="double" w:sz="6" w:space="0" w:color="838383" w:themeColor="accent4"/>
          <w:left w:val="single" w:sz="8" w:space="0" w:color="838383" w:themeColor="accent4"/>
          <w:bottom w:val="single" w:sz="8" w:space="0" w:color="838383" w:themeColor="accent4"/>
          <w:right w:val="single" w:sz="8" w:space="0" w:color="838383" w:themeColor="accent4"/>
        </w:tcBorders>
      </w:tcPr>
    </w:tblStylePr>
    <w:tblStylePr w:type="firstCol">
      <w:rPr>
        <w:b/>
        <w:bCs/>
      </w:rPr>
    </w:tblStylePr>
    <w:tblStylePr w:type="lastCol">
      <w:rPr>
        <w:b/>
        <w:bCs/>
      </w:rPr>
    </w:tblStylePr>
    <w:tblStylePr w:type="band1Vert">
      <w:tblPr/>
      <w:tcPr>
        <w:tcBorders>
          <w:top w:val="single" w:sz="8" w:space="0" w:color="838383" w:themeColor="accent4"/>
          <w:left w:val="single" w:sz="8" w:space="0" w:color="838383" w:themeColor="accent4"/>
          <w:bottom w:val="single" w:sz="8" w:space="0" w:color="838383" w:themeColor="accent4"/>
          <w:right w:val="single" w:sz="8" w:space="0" w:color="838383" w:themeColor="accent4"/>
        </w:tcBorders>
      </w:tcPr>
    </w:tblStylePr>
    <w:tblStylePr w:type="band1Horz">
      <w:tblPr/>
      <w:tcPr>
        <w:tcBorders>
          <w:top w:val="single" w:sz="8" w:space="0" w:color="838383" w:themeColor="accent4"/>
          <w:left w:val="single" w:sz="8" w:space="0" w:color="838383" w:themeColor="accent4"/>
          <w:bottom w:val="single" w:sz="8" w:space="0" w:color="838383" w:themeColor="accent4"/>
          <w:right w:val="single" w:sz="8" w:space="0" w:color="838383" w:themeColor="accent4"/>
        </w:tcBorders>
      </w:tcPr>
    </w:tblStylePr>
  </w:style>
  <w:style w:type="table" w:styleId="LightList-Accent5">
    <w:name w:val="Light List Accent 5"/>
    <w:basedOn w:val="TableNormal"/>
    <w:uiPriority w:val="61"/>
    <w:semiHidden/>
    <w:unhideWhenUsed/>
    <w:rsid w:val="000D18B7"/>
    <w:tblPr>
      <w:tblStyleRowBandSize w:val="1"/>
      <w:tblStyleColBandSize w:val="1"/>
      <w:tblBorders>
        <w:top w:val="single" w:sz="8" w:space="0" w:color="FEC306" w:themeColor="accent5"/>
        <w:left w:val="single" w:sz="8" w:space="0" w:color="FEC306" w:themeColor="accent5"/>
        <w:bottom w:val="single" w:sz="8" w:space="0" w:color="FEC306" w:themeColor="accent5"/>
        <w:right w:val="single" w:sz="8" w:space="0" w:color="FEC306" w:themeColor="accent5"/>
      </w:tblBorders>
    </w:tblPr>
    <w:tblStylePr w:type="firstRow">
      <w:pPr>
        <w:spacing w:before="0" w:after="0" w:line="240" w:lineRule="auto"/>
      </w:pPr>
      <w:rPr>
        <w:b/>
        <w:bCs/>
        <w:color w:val="FFFFFF" w:themeColor="background1"/>
      </w:rPr>
      <w:tblPr/>
      <w:tcPr>
        <w:shd w:val="clear" w:color="auto" w:fill="FEC306" w:themeFill="accent5"/>
      </w:tcPr>
    </w:tblStylePr>
    <w:tblStylePr w:type="lastRow">
      <w:pPr>
        <w:spacing w:before="0" w:after="0" w:line="240" w:lineRule="auto"/>
      </w:pPr>
      <w:rPr>
        <w:b/>
        <w:bCs/>
      </w:rPr>
      <w:tblPr/>
      <w:tcPr>
        <w:tcBorders>
          <w:top w:val="double" w:sz="6" w:space="0" w:color="FEC306" w:themeColor="accent5"/>
          <w:left w:val="single" w:sz="8" w:space="0" w:color="FEC306" w:themeColor="accent5"/>
          <w:bottom w:val="single" w:sz="8" w:space="0" w:color="FEC306" w:themeColor="accent5"/>
          <w:right w:val="single" w:sz="8" w:space="0" w:color="FEC306" w:themeColor="accent5"/>
        </w:tcBorders>
      </w:tcPr>
    </w:tblStylePr>
    <w:tblStylePr w:type="firstCol">
      <w:rPr>
        <w:b/>
        <w:bCs/>
      </w:rPr>
    </w:tblStylePr>
    <w:tblStylePr w:type="lastCol">
      <w:rPr>
        <w:b/>
        <w:bCs/>
      </w:rPr>
    </w:tblStylePr>
    <w:tblStylePr w:type="band1Vert">
      <w:tblPr/>
      <w:tcPr>
        <w:tcBorders>
          <w:top w:val="single" w:sz="8" w:space="0" w:color="FEC306" w:themeColor="accent5"/>
          <w:left w:val="single" w:sz="8" w:space="0" w:color="FEC306" w:themeColor="accent5"/>
          <w:bottom w:val="single" w:sz="8" w:space="0" w:color="FEC306" w:themeColor="accent5"/>
          <w:right w:val="single" w:sz="8" w:space="0" w:color="FEC306" w:themeColor="accent5"/>
        </w:tcBorders>
      </w:tcPr>
    </w:tblStylePr>
    <w:tblStylePr w:type="band1Horz">
      <w:tblPr/>
      <w:tcPr>
        <w:tcBorders>
          <w:top w:val="single" w:sz="8" w:space="0" w:color="FEC306" w:themeColor="accent5"/>
          <w:left w:val="single" w:sz="8" w:space="0" w:color="FEC306" w:themeColor="accent5"/>
          <w:bottom w:val="single" w:sz="8" w:space="0" w:color="FEC306" w:themeColor="accent5"/>
          <w:right w:val="single" w:sz="8" w:space="0" w:color="FEC306" w:themeColor="accent5"/>
        </w:tcBorders>
      </w:tcPr>
    </w:tblStylePr>
  </w:style>
  <w:style w:type="table" w:styleId="LightList-Accent6">
    <w:name w:val="Light List Accent 6"/>
    <w:basedOn w:val="TableNormal"/>
    <w:uiPriority w:val="61"/>
    <w:semiHidden/>
    <w:unhideWhenUsed/>
    <w:rsid w:val="000D18B7"/>
    <w:tblPr>
      <w:tblStyleRowBandSize w:val="1"/>
      <w:tblStyleColBandSize w:val="1"/>
      <w:tblBorders>
        <w:top w:val="single" w:sz="8" w:space="0" w:color="DF5327" w:themeColor="accent6"/>
        <w:left w:val="single" w:sz="8" w:space="0" w:color="DF5327" w:themeColor="accent6"/>
        <w:bottom w:val="single" w:sz="8" w:space="0" w:color="DF5327" w:themeColor="accent6"/>
        <w:right w:val="single" w:sz="8" w:space="0" w:color="DF5327" w:themeColor="accent6"/>
      </w:tblBorders>
    </w:tblPr>
    <w:tblStylePr w:type="firstRow">
      <w:pPr>
        <w:spacing w:before="0" w:after="0" w:line="240" w:lineRule="auto"/>
      </w:pPr>
      <w:rPr>
        <w:b/>
        <w:bCs/>
        <w:color w:val="FFFFFF" w:themeColor="background1"/>
      </w:rPr>
      <w:tblPr/>
      <w:tcPr>
        <w:shd w:val="clear" w:color="auto" w:fill="DF5327" w:themeFill="accent6"/>
      </w:tcPr>
    </w:tblStylePr>
    <w:tblStylePr w:type="lastRow">
      <w:pPr>
        <w:spacing w:before="0" w:after="0" w:line="240" w:lineRule="auto"/>
      </w:pPr>
      <w:rPr>
        <w:b/>
        <w:bCs/>
      </w:rPr>
      <w:tblPr/>
      <w:tcPr>
        <w:tcBorders>
          <w:top w:val="double" w:sz="6" w:space="0" w:color="DF5327" w:themeColor="accent6"/>
          <w:left w:val="single" w:sz="8" w:space="0" w:color="DF5327" w:themeColor="accent6"/>
          <w:bottom w:val="single" w:sz="8" w:space="0" w:color="DF5327" w:themeColor="accent6"/>
          <w:right w:val="single" w:sz="8" w:space="0" w:color="DF5327" w:themeColor="accent6"/>
        </w:tcBorders>
      </w:tcPr>
    </w:tblStylePr>
    <w:tblStylePr w:type="firstCol">
      <w:rPr>
        <w:b/>
        <w:bCs/>
      </w:rPr>
    </w:tblStylePr>
    <w:tblStylePr w:type="lastCol">
      <w:rPr>
        <w:b/>
        <w:bCs/>
      </w:rPr>
    </w:tblStylePr>
    <w:tblStylePr w:type="band1Vert">
      <w:tblPr/>
      <w:tcPr>
        <w:tcBorders>
          <w:top w:val="single" w:sz="8" w:space="0" w:color="DF5327" w:themeColor="accent6"/>
          <w:left w:val="single" w:sz="8" w:space="0" w:color="DF5327" w:themeColor="accent6"/>
          <w:bottom w:val="single" w:sz="8" w:space="0" w:color="DF5327" w:themeColor="accent6"/>
          <w:right w:val="single" w:sz="8" w:space="0" w:color="DF5327" w:themeColor="accent6"/>
        </w:tcBorders>
      </w:tcPr>
    </w:tblStylePr>
    <w:tblStylePr w:type="band1Horz">
      <w:tblPr/>
      <w:tcPr>
        <w:tcBorders>
          <w:top w:val="single" w:sz="8" w:space="0" w:color="DF5327" w:themeColor="accent6"/>
          <w:left w:val="single" w:sz="8" w:space="0" w:color="DF5327" w:themeColor="accent6"/>
          <w:bottom w:val="single" w:sz="8" w:space="0" w:color="DF5327" w:themeColor="accent6"/>
          <w:right w:val="single" w:sz="8" w:space="0" w:color="DF5327" w:themeColor="accent6"/>
        </w:tcBorders>
      </w:tcPr>
    </w:tblStylePr>
  </w:style>
  <w:style w:type="table" w:styleId="LightShading">
    <w:name w:val="Light Shading"/>
    <w:basedOn w:val="TableNormal"/>
    <w:uiPriority w:val="60"/>
    <w:semiHidden/>
    <w:unhideWhenUsed/>
    <w:rsid w:val="000D18B7"/>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0D18B7"/>
    <w:rPr>
      <w:color w:val="306785" w:themeColor="accent1" w:themeShade="BF"/>
    </w:rPr>
    <w:tblPr>
      <w:tblStyleRowBandSize w:val="1"/>
      <w:tblStyleColBandSize w:val="1"/>
      <w:tblBorders>
        <w:top w:val="single" w:sz="8" w:space="0" w:color="418AB3" w:themeColor="accent1"/>
        <w:bottom w:val="single" w:sz="8" w:space="0" w:color="418AB3" w:themeColor="accent1"/>
      </w:tblBorders>
    </w:tblPr>
    <w:tblStylePr w:type="firstRow">
      <w:pPr>
        <w:spacing w:before="0" w:after="0" w:line="240" w:lineRule="auto"/>
      </w:pPr>
      <w:rPr>
        <w:b/>
        <w:bCs/>
      </w:rPr>
      <w:tblPr/>
      <w:tcPr>
        <w:tcBorders>
          <w:top w:val="single" w:sz="8" w:space="0" w:color="418AB3" w:themeColor="accent1"/>
          <w:left w:val="nil"/>
          <w:bottom w:val="single" w:sz="8" w:space="0" w:color="418AB3" w:themeColor="accent1"/>
          <w:right w:val="nil"/>
          <w:insideH w:val="nil"/>
          <w:insideV w:val="nil"/>
        </w:tcBorders>
      </w:tcPr>
    </w:tblStylePr>
    <w:tblStylePr w:type="lastRow">
      <w:pPr>
        <w:spacing w:before="0" w:after="0" w:line="240" w:lineRule="auto"/>
      </w:pPr>
      <w:rPr>
        <w:b/>
        <w:bCs/>
      </w:rPr>
      <w:tblPr/>
      <w:tcPr>
        <w:tcBorders>
          <w:top w:val="single" w:sz="8" w:space="0" w:color="418AB3" w:themeColor="accent1"/>
          <w:left w:val="nil"/>
          <w:bottom w:val="single" w:sz="8" w:space="0" w:color="418AB3"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EE2ED" w:themeFill="accent1" w:themeFillTint="3F"/>
      </w:tcPr>
    </w:tblStylePr>
    <w:tblStylePr w:type="band1Horz">
      <w:tblPr/>
      <w:tcPr>
        <w:tcBorders>
          <w:left w:val="nil"/>
          <w:right w:val="nil"/>
          <w:insideH w:val="nil"/>
          <w:insideV w:val="nil"/>
        </w:tcBorders>
        <w:shd w:val="clear" w:color="auto" w:fill="CEE2ED" w:themeFill="accent1" w:themeFillTint="3F"/>
      </w:tcPr>
    </w:tblStylePr>
  </w:style>
  <w:style w:type="table" w:styleId="LightShading-Accent2">
    <w:name w:val="Light Shading Accent 2"/>
    <w:basedOn w:val="TableNormal"/>
    <w:uiPriority w:val="60"/>
    <w:semiHidden/>
    <w:unhideWhenUsed/>
    <w:rsid w:val="000D18B7"/>
    <w:rPr>
      <w:color w:val="7B881D" w:themeColor="accent2" w:themeShade="BF"/>
    </w:rPr>
    <w:tblPr>
      <w:tblStyleRowBandSize w:val="1"/>
      <w:tblStyleColBandSize w:val="1"/>
      <w:tblBorders>
        <w:top w:val="single" w:sz="8" w:space="0" w:color="A6B727" w:themeColor="accent2"/>
        <w:bottom w:val="single" w:sz="8" w:space="0" w:color="A6B727" w:themeColor="accent2"/>
      </w:tblBorders>
    </w:tblPr>
    <w:tblStylePr w:type="firstRow">
      <w:pPr>
        <w:spacing w:before="0" w:after="0" w:line="240" w:lineRule="auto"/>
      </w:pPr>
      <w:rPr>
        <w:b/>
        <w:bCs/>
      </w:rPr>
      <w:tblPr/>
      <w:tcPr>
        <w:tcBorders>
          <w:top w:val="single" w:sz="8" w:space="0" w:color="A6B727" w:themeColor="accent2"/>
          <w:left w:val="nil"/>
          <w:bottom w:val="single" w:sz="8" w:space="0" w:color="A6B727" w:themeColor="accent2"/>
          <w:right w:val="nil"/>
          <w:insideH w:val="nil"/>
          <w:insideV w:val="nil"/>
        </w:tcBorders>
      </w:tcPr>
    </w:tblStylePr>
    <w:tblStylePr w:type="lastRow">
      <w:pPr>
        <w:spacing w:before="0" w:after="0" w:line="240" w:lineRule="auto"/>
      </w:pPr>
      <w:rPr>
        <w:b/>
        <w:bCs/>
      </w:rPr>
      <w:tblPr/>
      <w:tcPr>
        <w:tcBorders>
          <w:top w:val="single" w:sz="8" w:space="0" w:color="A6B727" w:themeColor="accent2"/>
          <w:left w:val="nil"/>
          <w:bottom w:val="single" w:sz="8" w:space="0" w:color="A6B727"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CF2C4" w:themeFill="accent2" w:themeFillTint="3F"/>
      </w:tcPr>
    </w:tblStylePr>
    <w:tblStylePr w:type="band1Horz">
      <w:tblPr/>
      <w:tcPr>
        <w:tcBorders>
          <w:left w:val="nil"/>
          <w:right w:val="nil"/>
          <w:insideH w:val="nil"/>
          <w:insideV w:val="nil"/>
        </w:tcBorders>
        <w:shd w:val="clear" w:color="auto" w:fill="ECF2C4" w:themeFill="accent2" w:themeFillTint="3F"/>
      </w:tcPr>
    </w:tblStylePr>
  </w:style>
  <w:style w:type="table" w:styleId="LightShading-Accent3">
    <w:name w:val="Light Shading Accent 3"/>
    <w:basedOn w:val="TableNormal"/>
    <w:uiPriority w:val="60"/>
    <w:semiHidden/>
    <w:unhideWhenUsed/>
    <w:rsid w:val="000D18B7"/>
    <w:rPr>
      <w:color w:val="B86C00" w:themeColor="accent3" w:themeShade="BF"/>
    </w:rPr>
    <w:tblPr>
      <w:tblStyleRowBandSize w:val="1"/>
      <w:tblStyleColBandSize w:val="1"/>
      <w:tblBorders>
        <w:top w:val="single" w:sz="8" w:space="0" w:color="F69200" w:themeColor="accent3"/>
        <w:bottom w:val="single" w:sz="8" w:space="0" w:color="F69200" w:themeColor="accent3"/>
      </w:tblBorders>
    </w:tblPr>
    <w:tblStylePr w:type="firstRow">
      <w:pPr>
        <w:spacing w:before="0" w:after="0" w:line="240" w:lineRule="auto"/>
      </w:pPr>
      <w:rPr>
        <w:b/>
        <w:bCs/>
      </w:rPr>
      <w:tblPr/>
      <w:tcPr>
        <w:tcBorders>
          <w:top w:val="single" w:sz="8" w:space="0" w:color="F69200" w:themeColor="accent3"/>
          <w:left w:val="nil"/>
          <w:bottom w:val="single" w:sz="8" w:space="0" w:color="F69200" w:themeColor="accent3"/>
          <w:right w:val="nil"/>
          <w:insideH w:val="nil"/>
          <w:insideV w:val="nil"/>
        </w:tcBorders>
      </w:tcPr>
    </w:tblStylePr>
    <w:tblStylePr w:type="lastRow">
      <w:pPr>
        <w:spacing w:before="0" w:after="0" w:line="240" w:lineRule="auto"/>
      </w:pPr>
      <w:rPr>
        <w:b/>
        <w:bCs/>
      </w:rPr>
      <w:tblPr/>
      <w:tcPr>
        <w:tcBorders>
          <w:top w:val="single" w:sz="8" w:space="0" w:color="F69200" w:themeColor="accent3"/>
          <w:left w:val="nil"/>
          <w:bottom w:val="single" w:sz="8" w:space="0" w:color="F69200"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4BD" w:themeFill="accent3" w:themeFillTint="3F"/>
      </w:tcPr>
    </w:tblStylePr>
    <w:tblStylePr w:type="band1Horz">
      <w:tblPr/>
      <w:tcPr>
        <w:tcBorders>
          <w:left w:val="nil"/>
          <w:right w:val="nil"/>
          <w:insideH w:val="nil"/>
          <w:insideV w:val="nil"/>
        </w:tcBorders>
        <w:shd w:val="clear" w:color="auto" w:fill="FFE4BD" w:themeFill="accent3" w:themeFillTint="3F"/>
      </w:tcPr>
    </w:tblStylePr>
  </w:style>
  <w:style w:type="table" w:styleId="LightShading-Accent4">
    <w:name w:val="Light Shading Accent 4"/>
    <w:basedOn w:val="TableNormal"/>
    <w:uiPriority w:val="60"/>
    <w:semiHidden/>
    <w:unhideWhenUsed/>
    <w:rsid w:val="000D18B7"/>
    <w:rPr>
      <w:color w:val="626262" w:themeColor="accent4" w:themeShade="BF"/>
    </w:rPr>
    <w:tblPr>
      <w:tblStyleRowBandSize w:val="1"/>
      <w:tblStyleColBandSize w:val="1"/>
      <w:tblBorders>
        <w:top w:val="single" w:sz="8" w:space="0" w:color="838383" w:themeColor="accent4"/>
        <w:bottom w:val="single" w:sz="8" w:space="0" w:color="838383" w:themeColor="accent4"/>
      </w:tblBorders>
    </w:tblPr>
    <w:tblStylePr w:type="firstRow">
      <w:pPr>
        <w:spacing w:before="0" w:after="0" w:line="240" w:lineRule="auto"/>
      </w:pPr>
      <w:rPr>
        <w:b/>
        <w:bCs/>
      </w:rPr>
      <w:tblPr/>
      <w:tcPr>
        <w:tcBorders>
          <w:top w:val="single" w:sz="8" w:space="0" w:color="838383" w:themeColor="accent4"/>
          <w:left w:val="nil"/>
          <w:bottom w:val="single" w:sz="8" w:space="0" w:color="838383" w:themeColor="accent4"/>
          <w:right w:val="nil"/>
          <w:insideH w:val="nil"/>
          <w:insideV w:val="nil"/>
        </w:tcBorders>
      </w:tcPr>
    </w:tblStylePr>
    <w:tblStylePr w:type="lastRow">
      <w:pPr>
        <w:spacing w:before="0" w:after="0" w:line="240" w:lineRule="auto"/>
      </w:pPr>
      <w:rPr>
        <w:b/>
        <w:bCs/>
      </w:rPr>
      <w:tblPr/>
      <w:tcPr>
        <w:tcBorders>
          <w:top w:val="single" w:sz="8" w:space="0" w:color="838383" w:themeColor="accent4"/>
          <w:left w:val="nil"/>
          <w:bottom w:val="single" w:sz="8" w:space="0" w:color="838383"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0E0E0" w:themeFill="accent4" w:themeFillTint="3F"/>
      </w:tcPr>
    </w:tblStylePr>
    <w:tblStylePr w:type="band1Horz">
      <w:tblPr/>
      <w:tcPr>
        <w:tcBorders>
          <w:left w:val="nil"/>
          <w:right w:val="nil"/>
          <w:insideH w:val="nil"/>
          <w:insideV w:val="nil"/>
        </w:tcBorders>
        <w:shd w:val="clear" w:color="auto" w:fill="E0E0E0" w:themeFill="accent4" w:themeFillTint="3F"/>
      </w:tcPr>
    </w:tblStylePr>
  </w:style>
  <w:style w:type="table" w:styleId="LightShading-Accent5">
    <w:name w:val="Light Shading Accent 5"/>
    <w:basedOn w:val="TableNormal"/>
    <w:uiPriority w:val="60"/>
    <w:semiHidden/>
    <w:unhideWhenUsed/>
    <w:rsid w:val="000D18B7"/>
    <w:rPr>
      <w:color w:val="C19300" w:themeColor="accent5" w:themeShade="BF"/>
    </w:rPr>
    <w:tblPr>
      <w:tblStyleRowBandSize w:val="1"/>
      <w:tblStyleColBandSize w:val="1"/>
      <w:tblBorders>
        <w:top w:val="single" w:sz="8" w:space="0" w:color="FEC306" w:themeColor="accent5"/>
        <w:bottom w:val="single" w:sz="8" w:space="0" w:color="FEC306" w:themeColor="accent5"/>
      </w:tblBorders>
    </w:tblPr>
    <w:tblStylePr w:type="firstRow">
      <w:pPr>
        <w:spacing w:before="0" w:after="0" w:line="240" w:lineRule="auto"/>
      </w:pPr>
      <w:rPr>
        <w:b/>
        <w:bCs/>
      </w:rPr>
      <w:tblPr/>
      <w:tcPr>
        <w:tcBorders>
          <w:top w:val="single" w:sz="8" w:space="0" w:color="FEC306" w:themeColor="accent5"/>
          <w:left w:val="nil"/>
          <w:bottom w:val="single" w:sz="8" w:space="0" w:color="FEC306" w:themeColor="accent5"/>
          <w:right w:val="nil"/>
          <w:insideH w:val="nil"/>
          <w:insideV w:val="nil"/>
        </w:tcBorders>
      </w:tcPr>
    </w:tblStylePr>
    <w:tblStylePr w:type="lastRow">
      <w:pPr>
        <w:spacing w:before="0" w:after="0" w:line="240" w:lineRule="auto"/>
      </w:pPr>
      <w:rPr>
        <w:b/>
        <w:bCs/>
      </w:rPr>
      <w:tblPr/>
      <w:tcPr>
        <w:tcBorders>
          <w:top w:val="single" w:sz="8" w:space="0" w:color="FEC306" w:themeColor="accent5"/>
          <w:left w:val="nil"/>
          <w:bottom w:val="single" w:sz="8" w:space="0" w:color="FEC30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EF0C1" w:themeFill="accent5" w:themeFillTint="3F"/>
      </w:tcPr>
    </w:tblStylePr>
    <w:tblStylePr w:type="band1Horz">
      <w:tblPr/>
      <w:tcPr>
        <w:tcBorders>
          <w:left w:val="nil"/>
          <w:right w:val="nil"/>
          <w:insideH w:val="nil"/>
          <w:insideV w:val="nil"/>
        </w:tcBorders>
        <w:shd w:val="clear" w:color="auto" w:fill="FEF0C1" w:themeFill="accent5" w:themeFillTint="3F"/>
      </w:tcPr>
    </w:tblStylePr>
  </w:style>
  <w:style w:type="table" w:styleId="LightShading-Accent6">
    <w:name w:val="Light Shading Accent 6"/>
    <w:basedOn w:val="TableNormal"/>
    <w:uiPriority w:val="60"/>
    <w:semiHidden/>
    <w:unhideWhenUsed/>
    <w:rsid w:val="000D18B7"/>
    <w:rPr>
      <w:color w:val="AA3B19" w:themeColor="accent6" w:themeShade="BF"/>
    </w:rPr>
    <w:tblPr>
      <w:tblStyleRowBandSize w:val="1"/>
      <w:tblStyleColBandSize w:val="1"/>
      <w:tblBorders>
        <w:top w:val="single" w:sz="8" w:space="0" w:color="DF5327" w:themeColor="accent6"/>
        <w:bottom w:val="single" w:sz="8" w:space="0" w:color="DF5327" w:themeColor="accent6"/>
      </w:tblBorders>
    </w:tblPr>
    <w:tblStylePr w:type="firstRow">
      <w:pPr>
        <w:spacing w:before="0" w:after="0" w:line="240" w:lineRule="auto"/>
      </w:pPr>
      <w:rPr>
        <w:b/>
        <w:bCs/>
      </w:rPr>
      <w:tblPr/>
      <w:tcPr>
        <w:tcBorders>
          <w:top w:val="single" w:sz="8" w:space="0" w:color="DF5327" w:themeColor="accent6"/>
          <w:left w:val="nil"/>
          <w:bottom w:val="single" w:sz="8" w:space="0" w:color="DF5327" w:themeColor="accent6"/>
          <w:right w:val="nil"/>
          <w:insideH w:val="nil"/>
          <w:insideV w:val="nil"/>
        </w:tcBorders>
      </w:tcPr>
    </w:tblStylePr>
    <w:tblStylePr w:type="lastRow">
      <w:pPr>
        <w:spacing w:before="0" w:after="0" w:line="240" w:lineRule="auto"/>
      </w:pPr>
      <w:rPr>
        <w:b/>
        <w:bCs/>
      </w:rPr>
      <w:tblPr/>
      <w:tcPr>
        <w:tcBorders>
          <w:top w:val="single" w:sz="8" w:space="0" w:color="DF5327" w:themeColor="accent6"/>
          <w:left w:val="nil"/>
          <w:bottom w:val="single" w:sz="8" w:space="0" w:color="DF532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7D4C9" w:themeFill="accent6" w:themeFillTint="3F"/>
      </w:tcPr>
    </w:tblStylePr>
    <w:tblStylePr w:type="band1Horz">
      <w:tblPr/>
      <w:tcPr>
        <w:tcBorders>
          <w:left w:val="nil"/>
          <w:right w:val="nil"/>
          <w:insideH w:val="nil"/>
          <w:insideV w:val="nil"/>
        </w:tcBorders>
        <w:shd w:val="clear" w:color="auto" w:fill="F7D4C9" w:themeFill="accent6" w:themeFillTint="3F"/>
      </w:tcPr>
    </w:tblStylePr>
  </w:style>
  <w:style w:type="character" w:styleId="LineNumber">
    <w:name w:val="line number"/>
    <w:basedOn w:val="DefaultParagraphFont"/>
    <w:uiPriority w:val="99"/>
    <w:semiHidden/>
    <w:unhideWhenUsed/>
    <w:rsid w:val="000D18B7"/>
  </w:style>
  <w:style w:type="paragraph" w:styleId="List">
    <w:name w:val="List"/>
    <w:basedOn w:val="Normal"/>
    <w:uiPriority w:val="99"/>
    <w:semiHidden/>
    <w:unhideWhenUsed/>
    <w:rsid w:val="000D18B7"/>
    <w:pPr>
      <w:ind w:left="360" w:hanging="360"/>
      <w:contextualSpacing/>
    </w:pPr>
  </w:style>
  <w:style w:type="paragraph" w:styleId="List2">
    <w:name w:val="List 2"/>
    <w:basedOn w:val="Normal"/>
    <w:uiPriority w:val="99"/>
    <w:semiHidden/>
    <w:unhideWhenUsed/>
    <w:rsid w:val="000D18B7"/>
    <w:pPr>
      <w:ind w:left="720" w:hanging="360"/>
      <w:contextualSpacing/>
    </w:pPr>
  </w:style>
  <w:style w:type="paragraph" w:styleId="List3">
    <w:name w:val="List 3"/>
    <w:basedOn w:val="Normal"/>
    <w:uiPriority w:val="99"/>
    <w:semiHidden/>
    <w:unhideWhenUsed/>
    <w:rsid w:val="000D18B7"/>
    <w:pPr>
      <w:ind w:left="1080" w:hanging="360"/>
      <w:contextualSpacing/>
    </w:pPr>
  </w:style>
  <w:style w:type="paragraph" w:styleId="List4">
    <w:name w:val="List 4"/>
    <w:basedOn w:val="Normal"/>
    <w:uiPriority w:val="99"/>
    <w:semiHidden/>
    <w:unhideWhenUsed/>
    <w:rsid w:val="000D18B7"/>
    <w:pPr>
      <w:ind w:left="1440" w:hanging="360"/>
      <w:contextualSpacing/>
    </w:pPr>
  </w:style>
  <w:style w:type="paragraph" w:styleId="List5">
    <w:name w:val="List 5"/>
    <w:basedOn w:val="Normal"/>
    <w:uiPriority w:val="99"/>
    <w:semiHidden/>
    <w:unhideWhenUsed/>
    <w:rsid w:val="000D18B7"/>
    <w:pPr>
      <w:ind w:left="1800" w:hanging="360"/>
      <w:contextualSpacing/>
    </w:pPr>
  </w:style>
  <w:style w:type="paragraph" w:styleId="ListBullet">
    <w:name w:val="List Bullet"/>
    <w:basedOn w:val="Normal"/>
    <w:uiPriority w:val="99"/>
    <w:semiHidden/>
    <w:unhideWhenUsed/>
    <w:rsid w:val="000D18B7"/>
    <w:pPr>
      <w:numPr>
        <w:numId w:val="1"/>
      </w:numPr>
      <w:contextualSpacing/>
    </w:pPr>
  </w:style>
  <w:style w:type="paragraph" w:styleId="ListBullet2">
    <w:name w:val="List Bullet 2"/>
    <w:basedOn w:val="Normal"/>
    <w:uiPriority w:val="99"/>
    <w:semiHidden/>
    <w:unhideWhenUsed/>
    <w:rsid w:val="000D18B7"/>
    <w:pPr>
      <w:numPr>
        <w:numId w:val="2"/>
      </w:numPr>
      <w:contextualSpacing/>
    </w:pPr>
  </w:style>
  <w:style w:type="paragraph" w:styleId="ListBullet3">
    <w:name w:val="List Bullet 3"/>
    <w:basedOn w:val="Normal"/>
    <w:uiPriority w:val="99"/>
    <w:semiHidden/>
    <w:unhideWhenUsed/>
    <w:rsid w:val="000D18B7"/>
    <w:pPr>
      <w:numPr>
        <w:numId w:val="3"/>
      </w:numPr>
      <w:contextualSpacing/>
    </w:pPr>
  </w:style>
  <w:style w:type="paragraph" w:styleId="ListBullet4">
    <w:name w:val="List Bullet 4"/>
    <w:basedOn w:val="Normal"/>
    <w:uiPriority w:val="99"/>
    <w:semiHidden/>
    <w:unhideWhenUsed/>
    <w:rsid w:val="000D18B7"/>
    <w:pPr>
      <w:numPr>
        <w:numId w:val="4"/>
      </w:numPr>
      <w:contextualSpacing/>
    </w:pPr>
  </w:style>
  <w:style w:type="paragraph" w:styleId="ListBullet5">
    <w:name w:val="List Bullet 5"/>
    <w:basedOn w:val="Normal"/>
    <w:uiPriority w:val="99"/>
    <w:semiHidden/>
    <w:unhideWhenUsed/>
    <w:rsid w:val="000D18B7"/>
    <w:pPr>
      <w:numPr>
        <w:numId w:val="5"/>
      </w:numPr>
      <w:contextualSpacing/>
    </w:pPr>
  </w:style>
  <w:style w:type="paragraph" w:styleId="ListContinue">
    <w:name w:val="List Continue"/>
    <w:basedOn w:val="Normal"/>
    <w:uiPriority w:val="99"/>
    <w:semiHidden/>
    <w:unhideWhenUsed/>
    <w:rsid w:val="000D18B7"/>
    <w:pPr>
      <w:ind w:left="360"/>
      <w:contextualSpacing/>
    </w:pPr>
  </w:style>
  <w:style w:type="paragraph" w:styleId="ListContinue2">
    <w:name w:val="List Continue 2"/>
    <w:basedOn w:val="Normal"/>
    <w:uiPriority w:val="99"/>
    <w:semiHidden/>
    <w:unhideWhenUsed/>
    <w:rsid w:val="000D18B7"/>
    <w:pPr>
      <w:ind w:left="720"/>
      <w:contextualSpacing/>
    </w:pPr>
  </w:style>
  <w:style w:type="paragraph" w:styleId="ListContinue3">
    <w:name w:val="List Continue 3"/>
    <w:basedOn w:val="Normal"/>
    <w:uiPriority w:val="99"/>
    <w:semiHidden/>
    <w:unhideWhenUsed/>
    <w:rsid w:val="000D18B7"/>
    <w:pPr>
      <w:ind w:left="1080"/>
      <w:contextualSpacing/>
    </w:pPr>
  </w:style>
  <w:style w:type="paragraph" w:styleId="ListContinue4">
    <w:name w:val="List Continue 4"/>
    <w:basedOn w:val="Normal"/>
    <w:uiPriority w:val="99"/>
    <w:semiHidden/>
    <w:unhideWhenUsed/>
    <w:rsid w:val="000D18B7"/>
    <w:pPr>
      <w:ind w:left="1440"/>
      <w:contextualSpacing/>
    </w:pPr>
  </w:style>
  <w:style w:type="paragraph" w:styleId="ListContinue5">
    <w:name w:val="List Continue 5"/>
    <w:basedOn w:val="Normal"/>
    <w:uiPriority w:val="99"/>
    <w:semiHidden/>
    <w:unhideWhenUsed/>
    <w:rsid w:val="000D18B7"/>
    <w:pPr>
      <w:ind w:left="1800"/>
      <w:contextualSpacing/>
    </w:pPr>
  </w:style>
  <w:style w:type="paragraph" w:styleId="ListNumber">
    <w:name w:val="List Number"/>
    <w:basedOn w:val="Normal"/>
    <w:uiPriority w:val="99"/>
    <w:semiHidden/>
    <w:unhideWhenUsed/>
    <w:rsid w:val="000D18B7"/>
    <w:pPr>
      <w:numPr>
        <w:numId w:val="6"/>
      </w:numPr>
      <w:contextualSpacing/>
    </w:pPr>
  </w:style>
  <w:style w:type="paragraph" w:styleId="ListNumber2">
    <w:name w:val="List Number 2"/>
    <w:basedOn w:val="Normal"/>
    <w:uiPriority w:val="99"/>
    <w:semiHidden/>
    <w:unhideWhenUsed/>
    <w:rsid w:val="000D18B7"/>
    <w:pPr>
      <w:numPr>
        <w:numId w:val="7"/>
      </w:numPr>
      <w:contextualSpacing/>
    </w:pPr>
  </w:style>
  <w:style w:type="paragraph" w:styleId="ListNumber3">
    <w:name w:val="List Number 3"/>
    <w:basedOn w:val="Normal"/>
    <w:uiPriority w:val="99"/>
    <w:semiHidden/>
    <w:unhideWhenUsed/>
    <w:rsid w:val="000D18B7"/>
    <w:pPr>
      <w:numPr>
        <w:numId w:val="8"/>
      </w:numPr>
      <w:contextualSpacing/>
    </w:pPr>
  </w:style>
  <w:style w:type="paragraph" w:styleId="ListNumber4">
    <w:name w:val="List Number 4"/>
    <w:basedOn w:val="Normal"/>
    <w:uiPriority w:val="99"/>
    <w:semiHidden/>
    <w:unhideWhenUsed/>
    <w:rsid w:val="000D18B7"/>
    <w:pPr>
      <w:numPr>
        <w:numId w:val="9"/>
      </w:numPr>
      <w:contextualSpacing/>
    </w:pPr>
  </w:style>
  <w:style w:type="paragraph" w:styleId="ListNumber5">
    <w:name w:val="List Number 5"/>
    <w:basedOn w:val="Normal"/>
    <w:uiPriority w:val="99"/>
    <w:semiHidden/>
    <w:unhideWhenUsed/>
    <w:rsid w:val="000D18B7"/>
    <w:pPr>
      <w:numPr>
        <w:numId w:val="10"/>
      </w:numPr>
      <w:contextualSpacing/>
    </w:pPr>
  </w:style>
  <w:style w:type="paragraph" w:styleId="ListParagraph">
    <w:name w:val="List Paragraph"/>
    <w:basedOn w:val="Normal"/>
    <w:uiPriority w:val="34"/>
    <w:unhideWhenUsed/>
    <w:qFormat/>
    <w:rsid w:val="000D18B7"/>
    <w:pPr>
      <w:ind w:left="720"/>
      <w:contextualSpacing/>
    </w:pPr>
  </w:style>
  <w:style w:type="table" w:styleId="ListTable1Light">
    <w:name w:val="List Table 1 Light"/>
    <w:basedOn w:val="TableNormal"/>
    <w:uiPriority w:val="46"/>
    <w:rsid w:val="000D18B7"/>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0D18B7"/>
    <w:tblPr>
      <w:tblStyleRowBandSize w:val="1"/>
      <w:tblStyleColBandSize w:val="1"/>
    </w:tblPr>
    <w:tblStylePr w:type="firstRow">
      <w:rPr>
        <w:b/>
        <w:bCs/>
      </w:rPr>
      <w:tblPr/>
      <w:tcPr>
        <w:tcBorders>
          <w:bottom w:val="single" w:sz="4" w:space="0" w:color="89B9D4" w:themeColor="accent1" w:themeTint="99"/>
        </w:tcBorders>
      </w:tcPr>
    </w:tblStylePr>
    <w:tblStylePr w:type="lastRow">
      <w:rPr>
        <w:b/>
        <w:bCs/>
      </w:rPr>
      <w:tblPr/>
      <w:tcPr>
        <w:tcBorders>
          <w:top w:val="single" w:sz="4" w:space="0" w:color="89B9D4" w:themeColor="accent1" w:themeTint="99"/>
        </w:tcBorders>
      </w:tcPr>
    </w:tblStylePr>
    <w:tblStylePr w:type="firstCol">
      <w:rPr>
        <w:b/>
        <w:bCs/>
      </w:rPr>
    </w:tblStylePr>
    <w:tblStylePr w:type="lastCol">
      <w:rPr>
        <w:b/>
        <w:bCs/>
      </w:rPr>
    </w:tblStylePr>
    <w:tblStylePr w:type="band1Vert">
      <w:tblPr/>
      <w:tcPr>
        <w:shd w:val="clear" w:color="auto" w:fill="D7E7F0" w:themeFill="accent1" w:themeFillTint="33"/>
      </w:tcPr>
    </w:tblStylePr>
    <w:tblStylePr w:type="band1Horz">
      <w:tblPr/>
      <w:tcPr>
        <w:shd w:val="clear" w:color="auto" w:fill="D7E7F0" w:themeFill="accent1" w:themeFillTint="33"/>
      </w:tcPr>
    </w:tblStylePr>
  </w:style>
  <w:style w:type="table" w:styleId="ListTable1Light-Accent2">
    <w:name w:val="List Table 1 Light Accent 2"/>
    <w:basedOn w:val="TableNormal"/>
    <w:uiPriority w:val="46"/>
    <w:rsid w:val="000D18B7"/>
    <w:tblPr>
      <w:tblStyleRowBandSize w:val="1"/>
      <w:tblStyleColBandSize w:val="1"/>
    </w:tblPr>
    <w:tblStylePr w:type="firstRow">
      <w:rPr>
        <w:b/>
        <w:bCs/>
      </w:rPr>
      <w:tblPr/>
      <w:tcPr>
        <w:tcBorders>
          <w:bottom w:val="single" w:sz="4" w:space="0" w:color="D3E070" w:themeColor="accent2" w:themeTint="99"/>
        </w:tcBorders>
      </w:tcPr>
    </w:tblStylePr>
    <w:tblStylePr w:type="lastRow">
      <w:rPr>
        <w:b/>
        <w:bCs/>
      </w:rPr>
      <w:tblPr/>
      <w:tcPr>
        <w:tcBorders>
          <w:top w:val="single" w:sz="4" w:space="0" w:color="D3E070" w:themeColor="accent2" w:themeTint="99"/>
        </w:tcBorders>
      </w:tcPr>
    </w:tblStylePr>
    <w:tblStylePr w:type="firstCol">
      <w:rPr>
        <w:b/>
        <w:bCs/>
      </w:rPr>
    </w:tblStylePr>
    <w:tblStylePr w:type="lastCol">
      <w:rPr>
        <w:b/>
        <w:bCs/>
      </w:rPr>
    </w:tblStylePr>
    <w:tblStylePr w:type="band1Vert">
      <w:tblPr/>
      <w:tcPr>
        <w:shd w:val="clear" w:color="auto" w:fill="F0F5CF" w:themeFill="accent2" w:themeFillTint="33"/>
      </w:tcPr>
    </w:tblStylePr>
    <w:tblStylePr w:type="band1Horz">
      <w:tblPr/>
      <w:tcPr>
        <w:shd w:val="clear" w:color="auto" w:fill="F0F5CF" w:themeFill="accent2" w:themeFillTint="33"/>
      </w:tcPr>
    </w:tblStylePr>
  </w:style>
  <w:style w:type="table" w:styleId="ListTable1Light-Accent3">
    <w:name w:val="List Table 1 Light Accent 3"/>
    <w:basedOn w:val="TableNormal"/>
    <w:uiPriority w:val="46"/>
    <w:rsid w:val="000D18B7"/>
    <w:tblPr>
      <w:tblStyleRowBandSize w:val="1"/>
      <w:tblStyleColBandSize w:val="1"/>
    </w:tblPr>
    <w:tblStylePr w:type="firstRow">
      <w:rPr>
        <w:b/>
        <w:bCs/>
      </w:rPr>
      <w:tblPr/>
      <w:tcPr>
        <w:tcBorders>
          <w:bottom w:val="single" w:sz="4" w:space="0" w:color="FFBE60" w:themeColor="accent3" w:themeTint="99"/>
        </w:tcBorders>
      </w:tcPr>
    </w:tblStylePr>
    <w:tblStylePr w:type="lastRow">
      <w:rPr>
        <w:b/>
        <w:bCs/>
      </w:rPr>
      <w:tblPr/>
      <w:tcPr>
        <w:tcBorders>
          <w:top w:val="single" w:sz="4" w:space="0" w:color="FFBE60" w:themeColor="accent3" w:themeTint="99"/>
        </w:tcBorders>
      </w:tcPr>
    </w:tblStylePr>
    <w:tblStylePr w:type="firstCol">
      <w:rPr>
        <w:b/>
        <w:bCs/>
      </w:rPr>
    </w:tblStylePr>
    <w:tblStylePr w:type="lastCol">
      <w:rPr>
        <w:b/>
        <w:bCs/>
      </w:rPr>
    </w:tblStylePr>
    <w:tblStylePr w:type="band1Vert">
      <w:tblPr/>
      <w:tcPr>
        <w:shd w:val="clear" w:color="auto" w:fill="FFE9CA" w:themeFill="accent3" w:themeFillTint="33"/>
      </w:tcPr>
    </w:tblStylePr>
    <w:tblStylePr w:type="band1Horz">
      <w:tblPr/>
      <w:tcPr>
        <w:shd w:val="clear" w:color="auto" w:fill="FFE9CA" w:themeFill="accent3" w:themeFillTint="33"/>
      </w:tcPr>
    </w:tblStylePr>
  </w:style>
  <w:style w:type="table" w:styleId="ListTable1Light-Accent4">
    <w:name w:val="List Table 1 Light Accent 4"/>
    <w:basedOn w:val="TableNormal"/>
    <w:uiPriority w:val="46"/>
    <w:rsid w:val="000D18B7"/>
    <w:tblPr>
      <w:tblStyleRowBandSize w:val="1"/>
      <w:tblStyleColBandSize w:val="1"/>
    </w:tblPr>
    <w:tblStylePr w:type="firstRow">
      <w:rPr>
        <w:b/>
        <w:bCs/>
      </w:rPr>
      <w:tblPr/>
      <w:tcPr>
        <w:tcBorders>
          <w:bottom w:val="single" w:sz="4" w:space="0" w:color="B4B4B4" w:themeColor="accent4" w:themeTint="99"/>
        </w:tcBorders>
      </w:tcPr>
    </w:tblStylePr>
    <w:tblStylePr w:type="lastRow">
      <w:rPr>
        <w:b/>
        <w:bCs/>
      </w:rPr>
      <w:tblPr/>
      <w:tcPr>
        <w:tcBorders>
          <w:top w:val="single" w:sz="4" w:space="0" w:color="B4B4B4" w:themeColor="accent4" w:themeTint="99"/>
        </w:tcBorders>
      </w:tcPr>
    </w:tblStylePr>
    <w:tblStylePr w:type="firstCol">
      <w:rPr>
        <w:b/>
        <w:bCs/>
      </w:rPr>
    </w:tblStylePr>
    <w:tblStylePr w:type="lastCol">
      <w:rPr>
        <w:b/>
        <w:bCs/>
      </w:rPr>
    </w:tblStylePr>
    <w:tblStylePr w:type="band1Vert">
      <w:tblPr/>
      <w:tcPr>
        <w:shd w:val="clear" w:color="auto" w:fill="E6E6E6" w:themeFill="accent4" w:themeFillTint="33"/>
      </w:tcPr>
    </w:tblStylePr>
    <w:tblStylePr w:type="band1Horz">
      <w:tblPr/>
      <w:tcPr>
        <w:shd w:val="clear" w:color="auto" w:fill="E6E6E6" w:themeFill="accent4" w:themeFillTint="33"/>
      </w:tcPr>
    </w:tblStylePr>
  </w:style>
  <w:style w:type="table" w:styleId="ListTable1Light-Accent5">
    <w:name w:val="List Table 1 Light Accent 5"/>
    <w:basedOn w:val="TableNormal"/>
    <w:uiPriority w:val="46"/>
    <w:rsid w:val="000D18B7"/>
    <w:tblPr>
      <w:tblStyleRowBandSize w:val="1"/>
      <w:tblStyleColBandSize w:val="1"/>
    </w:tblPr>
    <w:tblStylePr w:type="firstRow">
      <w:rPr>
        <w:b/>
        <w:bCs/>
      </w:rPr>
      <w:tblPr/>
      <w:tcPr>
        <w:tcBorders>
          <w:bottom w:val="single" w:sz="4" w:space="0" w:color="FEDA69" w:themeColor="accent5" w:themeTint="99"/>
        </w:tcBorders>
      </w:tcPr>
    </w:tblStylePr>
    <w:tblStylePr w:type="lastRow">
      <w:rPr>
        <w:b/>
        <w:bCs/>
      </w:rPr>
      <w:tblPr/>
      <w:tcPr>
        <w:tcBorders>
          <w:top w:val="single" w:sz="4" w:space="0" w:color="FEDA69" w:themeColor="accent5" w:themeTint="99"/>
        </w:tcBorders>
      </w:tcPr>
    </w:tblStylePr>
    <w:tblStylePr w:type="firstCol">
      <w:rPr>
        <w:b/>
        <w:bCs/>
      </w:rPr>
    </w:tblStylePr>
    <w:tblStylePr w:type="lastCol">
      <w:rPr>
        <w:b/>
        <w:bCs/>
      </w:rPr>
    </w:tblStylePr>
    <w:tblStylePr w:type="band1Vert">
      <w:tblPr/>
      <w:tcPr>
        <w:shd w:val="clear" w:color="auto" w:fill="FEF2CD" w:themeFill="accent5" w:themeFillTint="33"/>
      </w:tcPr>
    </w:tblStylePr>
    <w:tblStylePr w:type="band1Horz">
      <w:tblPr/>
      <w:tcPr>
        <w:shd w:val="clear" w:color="auto" w:fill="FEF2CD" w:themeFill="accent5" w:themeFillTint="33"/>
      </w:tcPr>
    </w:tblStylePr>
  </w:style>
  <w:style w:type="table" w:styleId="ListTable1Light-Accent6">
    <w:name w:val="List Table 1 Light Accent 6"/>
    <w:basedOn w:val="TableNormal"/>
    <w:uiPriority w:val="46"/>
    <w:rsid w:val="000D18B7"/>
    <w:tblPr>
      <w:tblStyleRowBandSize w:val="1"/>
      <w:tblStyleColBandSize w:val="1"/>
    </w:tblPr>
    <w:tblStylePr w:type="firstRow">
      <w:rPr>
        <w:b/>
        <w:bCs/>
      </w:rPr>
      <w:tblPr/>
      <w:tcPr>
        <w:tcBorders>
          <w:bottom w:val="single" w:sz="4" w:space="0" w:color="EB977D" w:themeColor="accent6" w:themeTint="99"/>
        </w:tcBorders>
      </w:tcPr>
    </w:tblStylePr>
    <w:tblStylePr w:type="lastRow">
      <w:rPr>
        <w:b/>
        <w:bCs/>
      </w:rPr>
      <w:tblPr/>
      <w:tcPr>
        <w:tcBorders>
          <w:top w:val="single" w:sz="4" w:space="0" w:color="EB977D" w:themeColor="accent6" w:themeTint="99"/>
        </w:tcBorders>
      </w:tcPr>
    </w:tblStylePr>
    <w:tblStylePr w:type="firstCol">
      <w:rPr>
        <w:b/>
        <w:bCs/>
      </w:rPr>
    </w:tblStylePr>
    <w:tblStylePr w:type="lastCol">
      <w:rPr>
        <w:b/>
        <w:bCs/>
      </w:rPr>
    </w:tblStylePr>
    <w:tblStylePr w:type="band1Vert">
      <w:tblPr/>
      <w:tcPr>
        <w:shd w:val="clear" w:color="auto" w:fill="F8DCD3" w:themeFill="accent6" w:themeFillTint="33"/>
      </w:tcPr>
    </w:tblStylePr>
    <w:tblStylePr w:type="band1Horz">
      <w:tblPr/>
      <w:tcPr>
        <w:shd w:val="clear" w:color="auto" w:fill="F8DCD3" w:themeFill="accent6" w:themeFillTint="33"/>
      </w:tcPr>
    </w:tblStylePr>
  </w:style>
  <w:style w:type="table" w:styleId="ListTable2">
    <w:name w:val="List Table 2"/>
    <w:basedOn w:val="TableNormal"/>
    <w:uiPriority w:val="47"/>
    <w:rsid w:val="000D18B7"/>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0D18B7"/>
    <w:tblPr>
      <w:tblStyleRowBandSize w:val="1"/>
      <w:tblStyleColBandSize w:val="1"/>
      <w:tblBorders>
        <w:top w:val="single" w:sz="4" w:space="0" w:color="89B9D4" w:themeColor="accent1" w:themeTint="99"/>
        <w:bottom w:val="single" w:sz="4" w:space="0" w:color="89B9D4" w:themeColor="accent1" w:themeTint="99"/>
        <w:insideH w:val="single" w:sz="4" w:space="0" w:color="89B9D4"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7E7F0" w:themeFill="accent1" w:themeFillTint="33"/>
      </w:tcPr>
    </w:tblStylePr>
    <w:tblStylePr w:type="band1Horz">
      <w:tblPr/>
      <w:tcPr>
        <w:shd w:val="clear" w:color="auto" w:fill="D7E7F0" w:themeFill="accent1" w:themeFillTint="33"/>
      </w:tcPr>
    </w:tblStylePr>
  </w:style>
  <w:style w:type="table" w:styleId="ListTable2-Accent2">
    <w:name w:val="List Table 2 Accent 2"/>
    <w:basedOn w:val="TableNormal"/>
    <w:uiPriority w:val="47"/>
    <w:rsid w:val="000D18B7"/>
    <w:tblPr>
      <w:tblStyleRowBandSize w:val="1"/>
      <w:tblStyleColBandSize w:val="1"/>
      <w:tblBorders>
        <w:top w:val="single" w:sz="4" w:space="0" w:color="D3E070" w:themeColor="accent2" w:themeTint="99"/>
        <w:bottom w:val="single" w:sz="4" w:space="0" w:color="D3E070" w:themeColor="accent2" w:themeTint="99"/>
        <w:insideH w:val="single" w:sz="4" w:space="0" w:color="D3E070"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0F5CF" w:themeFill="accent2" w:themeFillTint="33"/>
      </w:tcPr>
    </w:tblStylePr>
    <w:tblStylePr w:type="band1Horz">
      <w:tblPr/>
      <w:tcPr>
        <w:shd w:val="clear" w:color="auto" w:fill="F0F5CF" w:themeFill="accent2" w:themeFillTint="33"/>
      </w:tcPr>
    </w:tblStylePr>
  </w:style>
  <w:style w:type="table" w:styleId="ListTable2-Accent3">
    <w:name w:val="List Table 2 Accent 3"/>
    <w:basedOn w:val="TableNormal"/>
    <w:uiPriority w:val="47"/>
    <w:rsid w:val="000D18B7"/>
    <w:tblPr>
      <w:tblStyleRowBandSize w:val="1"/>
      <w:tblStyleColBandSize w:val="1"/>
      <w:tblBorders>
        <w:top w:val="single" w:sz="4" w:space="0" w:color="FFBE60" w:themeColor="accent3" w:themeTint="99"/>
        <w:bottom w:val="single" w:sz="4" w:space="0" w:color="FFBE60" w:themeColor="accent3" w:themeTint="99"/>
        <w:insideH w:val="single" w:sz="4" w:space="0" w:color="FFBE60"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E9CA" w:themeFill="accent3" w:themeFillTint="33"/>
      </w:tcPr>
    </w:tblStylePr>
    <w:tblStylePr w:type="band1Horz">
      <w:tblPr/>
      <w:tcPr>
        <w:shd w:val="clear" w:color="auto" w:fill="FFE9CA" w:themeFill="accent3" w:themeFillTint="33"/>
      </w:tcPr>
    </w:tblStylePr>
  </w:style>
  <w:style w:type="table" w:styleId="ListTable2-Accent4">
    <w:name w:val="List Table 2 Accent 4"/>
    <w:basedOn w:val="TableNormal"/>
    <w:uiPriority w:val="47"/>
    <w:rsid w:val="000D18B7"/>
    <w:tblPr>
      <w:tblStyleRowBandSize w:val="1"/>
      <w:tblStyleColBandSize w:val="1"/>
      <w:tblBorders>
        <w:top w:val="single" w:sz="4" w:space="0" w:color="B4B4B4" w:themeColor="accent4" w:themeTint="99"/>
        <w:bottom w:val="single" w:sz="4" w:space="0" w:color="B4B4B4" w:themeColor="accent4" w:themeTint="99"/>
        <w:insideH w:val="single" w:sz="4" w:space="0" w:color="B4B4B4"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6E6E6" w:themeFill="accent4" w:themeFillTint="33"/>
      </w:tcPr>
    </w:tblStylePr>
    <w:tblStylePr w:type="band1Horz">
      <w:tblPr/>
      <w:tcPr>
        <w:shd w:val="clear" w:color="auto" w:fill="E6E6E6" w:themeFill="accent4" w:themeFillTint="33"/>
      </w:tcPr>
    </w:tblStylePr>
  </w:style>
  <w:style w:type="table" w:styleId="ListTable2-Accent5">
    <w:name w:val="List Table 2 Accent 5"/>
    <w:basedOn w:val="TableNormal"/>
    <w:uiPriority w:val="47"/>
    <w:rsid w:val="000D18B7"/>
    <w:tblPr>
      <w:tblStyleRowBandSize w:val="1"/>
      <w:tblStyleColBandSize w:val="1"/>
      <w:tblBorders>
        <w:top w:val="single" w:sz="4" w:space="0" w:color="FEDA69" w:themeColor="accent5" w:themeTint="99"/>
        <w:bottom w:val="single" w:sz="4" w:space="0" w:color="FEDA69" w:themeColor="accent5" w:themeTint="99"/>
        <w:insideH w:val="single" w:sz="4" w:space="0" w:color="FEDA69"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EF2CD" w:themeFill="accent5" w:themeFillTint="33"/>
      </w:tcPr>
    </w:tblStylePr>
    <w:tblStylePr w:type="band1Horz">
      <w:tblPr/>
      <w:tcPr>
        <w:shd w:val="clear" w:color="auto" w:fill="FEF2CD" w:themeFill="accent5" w:themeFillTint="33"/>
      </w:tcPr>
    </w:tblStylePr>
  </w:style>
  <w:style w:type="table" w:styleId="ListTable2-Accent6">
    <w:name w:val="List Table 2 Accent 6"/>
    <w:basedOn w:val="TableNormal"/>
    <w:uiPriority w:val="47"/>
    <w:rsid w:val="000D18B7"/>
    <w:tblPr>
      <w:tblStyleRowBandSize w:val="1"/>
      <w:tblStyleColBandSize w:val="1"/>
      <w:tblBorders>
        <w:top w:val="single" w:sz="4" w:space="0" w:color="EB977D" w:themeColor="accent6" w:themeTint="99"/>
        <w:bottom w:val="single" w:sz="4" w:space="0" w:color="EB977D" w:themeColor="accent6" w:themeTint="99"/>
        <w:insideH w:val="single" w:sz="4" w:space="0" w:color="EB977D"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8DCD3" w:themeFill="accent6" w:themeFillTint="33"/>
      </w:tcPr>
    </w:tblStylePr>
    <w:tblStylePr w:type="band1Horz">
      <w:tblPr/>
      <w:tcPr>
        <w:shd w:val="clear" w:color="auto" w:fill="F8DCD3" w:themeFill="accent6" w:themeFillTint="33"/>
      </w:tcPr>
    </w:tblStylePr>
  </w:style>
  <w:style w:type="table" w:styleId="ListTable3">
    <w:name w:val="List Table 3"/>
    <w:basedOn w:val="TableNormal"/>
    <w:uiPriority w:val="48"/>
    <w:rsid w:val="000D18B7"/>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0D18B7"/>
    <w:tblPr>
      <w:tblStyleRowBandSize w:val="1"/>
      <w:tblStyleColBandSize w:val="1"/>
      <w:tblBorders>
        <w:top w:val="single" w:sz="4" w:space="0" w:color="418AB3" w:themeColor="accent1"/>
        <w:left w:val="single" w:sz="4" w:space="0" w:color="418AB3" w:themeColor="accent1"/>
        <w:bottom w:val="single" w:sz="4" w:space="0" w:color="418AB3" w:themeColor="accent1"/>
        <w:right w:val="single" w:sz="4" w:space="0" w:color="418AB3" w:themeColor="accent1"/>
      </w:tblBorders>
    </w:tblPr>
    <w:tblStylePr w:type="firstRow">
      <w:rPr>
        <w:b/>
        <w:bCs/>
        <w:color w:val="FFFFFF" w:themeColor="background1"/>
      </w:rPr>
      <w:tblPr/>
      <w:tcPr>
        <w:shd w:val="clear" w:color="auto" w:fill="418AB3" w:themeFill="accent1"/>
      </w:tcPr>
    </w:tblStylePr>
    <w:tblStylePr w:type="lastRow">
      <w:rPr>
        <w:b/>
        <w:bCs/>
      </w:rPr>
      <w:tblPr/>
      <w:tcPr>
        <w:tcBorders>
          <w:top w:val="double" w:sz="4" w:space="0" w:color="418AB3"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18AB3" w:themeColor="accent1"/>
          <w:right w:val="single" w:sz="4" w:space="0" w:color="418AB3" w:themeColor="accent1"/>
        </w:tcBorders>
      </w:tcPr>
    </w:tblStylePr>
    <w:tblStylePr w:type="band1Horz">
      <w:tblPr/>
      <w:tcPr>
        <w:tcBorders>
          <w:top w:val="single" w:sz="4" w:space="0" w:color="418AB3" w:themeColor="accent1"/>
          <w:bottom w:val="single" w:sz="4" w:space="0" w:color="418AB3"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18AB3" w:themeColor="accent1"/>
          <w:left w:val="nil"/>
        </w:tcBorders>
      </w:tcPr>
    </w:tblStylePr>
    <w:tblStylePr w:type="swCell">
      <w:tblPr/>
      <w:tcPr>
        <w:tcBorders>
          <w:top w:val="double" w:sz="4" w:space="0" w:color="418AB3" w:themeColor="accent1"/>
          <w:right w:val="nil"/>
        </w:tcBorders>
      </w:tcPr>
    </w:tblStylePr>
  </w:style>
  <w:style w:type="table" w:styleId="ListTable3-Accent2">
    <w:name w:val="List Table 3 Accent 2"/>
    <w:basedOn w:val="TableNormal"/>
    <w:uiPriority w:val="48"/>
    <w:rsid w:val="000D18B7"/>
    <w:tblPr>
      <w:tblStyleRowBandSize w:val="1"/>
      <w:tblStyleColBandSize w:val="1"/>
      <w:tblBorders>
        <w:top w:val="single" w:sz="4" w:space="0" w:color="A6B727" w:themeColor="accent2"/>
        <w:left w:val="single" w:sz="4" w:space="0" w:color="A6B727" w:themeColor="accent2"/>
        <w:bottom w:val="single" w:sz="4" w:space="0" w:color="A6B727" w:themeColor="accent2"/>
        <w:right w:val="single" w:sz="4" w:space="0" w:color="A6B727" w:themeColor="accent2"/>
      </w:tblBorders>
    </w:tblPr>
    <w:tblStylePr w:type="firstRow">
      <w:rPr>
        <w:b/>
        <w:bCs/>
        <w:color w:val="FFFFFF" w:themeColor="background1"/>
      </w:rPr>
      <w:tblPr/>
      <w:tcPr>
        <w:shd w:val="clear" w:color="auto" w:fill="A6B727" w:themeFill="accent2"/>
      </w:tcPr>
    </w:tblStylePr>
    <w:tblStylePr w:type="lastRow">
      <w:rPr>
        <w:b/>
        <w:bCs/>
      </w:rPr>
      <w:tblPr/>
      <w:tcPr>
        <w:tcBorders>
          <w:top w:val="double" w:sz="4" w:space="0" w:color="A6B727"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6B727" w:themeColor="accent2"/>
          <w:right w:val="single" w:sz="4" w:space="0" w:color="A6B727" w:themeColor="accent2"/>
        </w:tcBorders>
      </w:tcPr>
    </w:tblStylePr>
    <w:tblStylePr w:type="band1Horz">
      <w:tblPr/>
      <w:tcPr>
        <w:tcBorders>
          <w:top w:val="single" w:sz="4" w:space="0" w:color="A6B727" w:themeColor="accent2"/>
          <w:bottom w:val="single" w:sz="4" w:space="0" w:color="A6B727"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6B727" w:themeColor="accent2"/>
          <w:left w:val="nil"/>
        </w:tcBorders>
      </w:tcPr>
    </w:tblStylePr>
    <w:tblStylePr w:type="swCell">
      <w:tblPr/>
      <w:tcPr>
        <w:tcBorders>
          <w:top w:val="double" w:sz="4" w:space="0" w:color="A6B727" w:themeColor="accent2"/>
          <w:right w:val="nil"/>
        </w:tcBorders>
      </w:tcPr>
    </w:tblStylePr>
  </w:style>
  <w:style w:type="table" w:styleId="ListTable3-Accent3">
    <w:name w:val="List Table 3 Accent 3"/>
    <w:basedOn w:val="TableNormal"/>
    <w:uiPriority w:val="48"/>
    <w:rsid w:val="000D18B7"/>
    <w:tblPr>
      <w:tblStyleRowBandSize w:val="1"/>
      <w:tblStyleColBandSize w:val="1"/>
      <w:tblBorders>
        <w:top w:val="single" w:sz="4" w:space="0" w:color="F69200" w:themeColor="accent3"/>
        <w:left w:val="single" w:sz="4" w:space="0" w:color="F69200" w:themeColor="accent3"/>
        <w:bottom w:val="single" w:sz="4" w:space="0" w:color="F69200" w:themeColor="accent3"/>
        <w:right w:val="single" w:sz="4" w:space="0" w:color="F69200" w:themeColor="accent3"/>
      </w:tblBorders>
    </w:tblPr>
    <w:tblStylePr w:type="firstRow">
      <w:rPr>
        <w:b/>
        <w:bCs/>
        <w:color w:val="FFFFFF" w:themeColor="background1"/>
      </w:rPr>
      <w:tblPr/>
      <w:tcPr>
        <w:shd w:val="clear" w:color="auto" w:fill="F69200" w:themeFill="accent3"/>
      </w:tcPr>
    </w:tblStylePr>
    <w:tblStylePr w:type="lastRow">
      <w:rPr>
        <w:b/>
        <w:bCs/>
      </w:rPr>
      <w:tblPr/>
      <w:tcPr>
        <w:tcBorders>
          <w:top w:val="double" w:sz="4" w:space="0" w:color="F69200"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69200" w:themeColor="accent3"/>
          <w:right w:val="single" w:sz="4" w:space="0" w:color="F69200" w:themeColor="accent3"/>
        </w:tcBorders>
      </w:tcPr>
    </w:tblStylePr>
    <w:tblStylePr w:type="band1Horz">
      <w:tblPr/>
      <w:tcPr>
        <w:tcBorders>
          <w:top w:val="single" w:sz="4" w:space="0" w:color="F69200" w:themeColor="accent3"/>
          <w:bottom w:val="single" w:sz="4" w:space="0" w:color="F69200"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69200" w:themeColor="accent3"/>
          <w:left w:val="nil"/>
        </w:tcBorders>
      </w:tcPr>
    </w:tblStylePr>
    <w:tblStylePr w:type="swCell">
      <w:tblPr/>
      <w:tcPr>
        <w:tcBorders>
          <w:top w:val="double" w:sz="4" w:space="0" w:color="F69200" w:themeColor="accent3"/>
          <w:right w:val="nil"/>
        </w:tcBorders>
      </w:tcPr>
    </w:tblStylePr>
  </w:style>
  <w:style w:type="table" w:styleId="ListTable3-Accent4">
    <w:name w:val="List Table 3 Accent 4"/>
    <w:basedOn w:val="TableNormal"/>
    <w:uiPriority w:val="48"/>
    <w:rsid w:val="000D18B7"/>
    <w:tblPr>
      <w:tblStyleRowBandSize w:val="1"/>
      <w:tblStyleColBandSize w:val="1"/>
      <w:tblBorders>
        <w:top w:val="single" w:sz="4" w:space="0" w:color="838383" w:themeColor="accent4"/>
        <w:left w:val="single" w:sz="4" w:space="0" w:color="838383" w:themeColor="accent4"/>
        <w:bottom w:val="single" w:sz="4" w:space="0" w:color="838383" w:themeColor="accent4"/>
        <w:right w:val="single" w:sz="4" w:space="0" w:color="838383" w:themeColor="accent4"/>
      </w:tblBorders>
    </w:tblPr>
    <w:tblStylePr w:type="firstRow">
      <w:rPr>
        <w:b/>
        <w:bCs/>
        <w:color w:val="FFFFFF" w:themeColor="background1"/>
      </w:rPr>
      <w:tblPr/>
      <w:tcPr>
        <w:shd w:val="clear" w:color="auto" w:fill="838383" w:themeFill="accent4"/>
      </w:tcPr>
    </w:tblStylePr>
    <w:tblStylePr w:type="lastRow">
      <w:rPr>
        <w:b/>
        <w:bCs/>
      </w:rPr>
      <w:tblPr/>
      <w:tcPr>
        <w:tcBorders>
          <w:top w:val="double" w:sz="4" w:space="0" w:color="838383"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38383" w:themeColor="accent4"/>
          <w:right w:val="single" w:sz="4" w:space="0" w:color="838383" w:themeColor="accent4"/>
        </w:tcBorders>
      </w:tcPr>
    </w:tblStylePr>
    <w:tblStylePr w:type="band1Horz">
      <w:tblPr/>
      <w:tcPr>
        <w:tcBorders>
          <w:top w:val="single" w:sz="4" w:space="0" w:color="838383" w:themeColor="accent4"/>
          <w:bottom w:val="single" w:sz="4" w:space="0" w:color="838383"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38383" w:themeColor="accent4"/>
          <w:left w:val="nil"/>
        </w:tcBorders>
      </w:tcPr>
    </w:tblStylePr>
    <w:tblStylePr w:type="swCell">
      <w:tblPr/>
      <w:tcPr>
        <w:tcBorders>
          <w:top w:val="double" w:sz="4" w:space="0" w:color="838383" w:themeColor="accent4"/>
          <w:right w:val="nil"/>
        </w:tcBorders>
      </w:tcPr>
    </w:tblStylePr>
  </w:style>
  <w:style w:type="table" w:styleId="ListTable3-Accent5">
    <w:name w:val="List Table 3 Accent 5"/>
    <w:basedOn w:val="TableNormal"/>
    <w:uiPriority w:val="48"/>
    <w:rsid w:val="000D18B7"/>
    <w:tblPr>
      <w:tblStyleRowBandSize w:val="1"/>
      <w:tblStyleColBandSize w:val="1"/>
      <w:tblBorders>
        <w:top w:val="single" w:sz="4" w:space="0" w:color="FEC306" w:themeColor="accent5"/>
        <w:left w:val="single" w:sz="4" w:space="0" w:color="FEC306" w:themeColor="accent5"/>
        <w:bottom w:val="single" w:sz="4" w:space="0" w:color="FEC306" w:themeColor="accent5"/>
        <w:right w:val="single" w:sz="4" w:space="0" w:color="FEC306" w:themeColor="accent5"/>
      </w:tblBorders>
    </w:tblPr>
    <w:tblStylePr w:type="firstRow">
      <w:rPr>
        <w:b/>
        <w:bCs/>
        <w:color w:val="FFFFFF" w:themeColor="background1"/>
      </w:rPr>
      <w:tblPr/>
      <w:tcPr>
        <w:shd w:val="clear" w:color="auto" w:fill="FEC306" w:themeFill="accent5"/>
      </w:tcPr>
    </w:tblStylePr>
    <w:tblStylePr w:type="lastRow">
      <w:rPr>
        <w:b/>
        <w:bCs/>
      </w:rPr>
      <w:tblPr/>
      <w:tcPr>
        <w:tcBorders>
          <w:top w:val="double" w:sz="4" w:space="0" w:color="FEC30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EC306" w:themeColor="accent5"/>
          <w:right w:val="single" w:sz="4" w:space="0" w:color="FEC306" w:themeColor="accent5"/>
        </w:tcBorders>
      </w:tcPr>
    </w:tblStylePr>
    <w:tblStylePr w:type="band1Horz">
      <w:tblPr/>
      <w:tcPr>
        <w:tcBorders>
          <w:top w:val="single" w:sz="4" w:space="0" w:color="FEC306" w:themeColor="accent5"/>
          <w:bottom w:val="single" w:sz="4" w:space="0" w:color="FEC30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EC306" w:themeColor="accent5"/>
          <w:left w:val="nil"/>
        </w:tcBorders>
      </w:tcPr>
    </w:tblStylePr>
    <w:tblStylePr w:type="swCell">
      <w:tblPr/>
      <w:tcPr>
        <w:tcBorders>
          <w:top w:val="double" w:sz="4" w:space="0" w:color="FEC306" w:themeColor="accent5"/>
          <w:right w:val="nil"/>
        </w:tcBorders>
      </w:tcPr>
    </w:tblStylePr>
  </w:style>
  <w:style w:type="table" w:styleId="ListTable3-Accent6">
    <w:name w:val="List Table 3 Accent 6"/>
    <w:basedOn w:val="TableNormal"/>
    <w:uiPriority w:val="48"/>
    <w:rsid w:val="000D18B7"/>
    <w:tblPr>
      <w:tblStyleRowBandSize w:val="1"/>
      <w:tblStyleColBandSize w:val="1"/>
      <w:tblBorders>
        <w:top w:val="single" w:sz="4" w:space="0" w:color="DF5327" w:themeColor="accent6"/>
        <w:left w:val="single" w:sz="4" w:space="0" w:color="DF5327" w:themeColor="accent6"/>
        <w:bottom w:val="single" w:sz="4" w:space="0" w:color="DF5327" w:themeColor="accent6"/>
        <w:right w:val="single" w:sz="4" w:space="0" w:color="DF5327" w:themeColor="accent6"/>
      </w:tblBorders>
    </w:tblPr>
    <w:tblStylePr w:type="firstRow">
      <w:rPr>
        <w:b/>
        <w:bCs/>
        <w:color w:val="FFFFFF" w:themeColor="background1"/>
      </w:rPr>
      <w:tblPr/>
      <w:tcPr>
        <w:shd w:val="clear" w:color="auto" w:fill="DF5327" w:themeFill="accent6"/>
      </w:tcPr>
    </w:tblStylePr>
    <w:tblStylePr w:type="lastRow">
      <w:rPr>
        <w:b/>
        <w:bCs/>
      </w:rPr>
      <w:tblPr/>
      <w:tcPr>
        <w:tcBorders>
          <w:top w:val="double" w:sz="4" w:space="0" w:color="DF5327"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DF5327" w:themeColor="accent6"/>
          <w:right w:val="single" w:sz="4" w:space="0" w:color="DF5327" w:themeColor="accent6"/>
        </w:tcBorders>
      </w:tcPr>
    </w:tblStylePr>
    <w:tblStylePr w:type="band1Horz">
      <w:tblPr/>
      <w:tcPr>
        <w:tcBorders>
          <w:top w:val="single" w:sz="4" w:space="0" w:color="DF5327" w:themeColor="accent6"/>
          <w:bottom w:val="single" w:sz="4" w:space="0" w:color="DF5327"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DF5327" w:themeColor="accent6"/>
          <w:left w:val="nil"/>
        </w:tcBorders>
      </w:tcPr>
    </w:tblStylePr>
    <w:tblStylePr w:type="swCell">
      <w:tblPr/>
      <w:tcPr>
        <w:tcBorders>
          <w:top w:val="double" w:sz="4" w:space="0" w:color="DF5327" w:themeColor="accent6"/>
          <w:right w:val="nil"/>
        </w:tcBorders>
      </w:tcPr>
    </w:tblStylePr>
  </w:style>
  <w:style w:type="table" w:styleId="ListTable4">
    <w:name w:val="List Table 4"/>
    <w:basedOn w:val="TableNormal"/>
    <w:uiPriority w:val="49"/>
    <w:rsid w:val="000D18B7"/>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0D18B7"/>
    <w:tblPr>
      <w:tblStyleRowBandSize w:val="1"/>
      <w:tblStyleColBandSize w:val="1"/>
      <w:tblBorders>
        <w:top w:val="single" w:sz="4" w:space="0" w:color="89B9D4" w:themeColor="accent1" w:themeTint="99"/>
        <w:left w:val="single" w:sz="4" w:space="0" w:color="89B9D4" w:themeColor="accent1" w:themeTint="99"/>
        <w:bottom w:val="single" w:sz="4" w:space="0" w:color="89B9D4" w:themeColor="accent1" w:themeTint="99"/>
        <w:right w:val="single" w:sz="4" w:space="0" w:color="89B9D4" w:themeColor="accent1" w:themeTint="99"/>
        <w:insideH w:val="single" w:sz="4" w:space="0" w:color="89B9D4" w:themeColor="accent1" w:themeTint="99"/>
      </w:tblBorders>
    </w:tblPr>
    <w:tblStylePr w:type="firstRow">
      <w:rPr>
        <w:b/>
        <w:bCs/>
        <w:color w:val="FFFFFF" w:themeColor="background1"/>
      </w:rPr>
      <w:tblPr/>
      <w:tcPr>
        <w:tcBorders>
          <w:top w:val="single" w:sz="4" w:space="0" w:color="418AB3" w:themeColor="accent1"/>
          <w:left w:val="single" w:sz="4" w:space="0" w:color="418AB3" w:themeColor="accent1"/>
          <w:bottom w:val="single" w:sz="4" w:space="0" w:color="418AB3" w:themeColor="accent1"/>
          <w:right w:val="single" w:sz="4" w:space="0" w:color="418AB3" w:themeColor="accent1"/>
          <w:insideH w:val="nil"/>
        </w:tcBorders>
        <w:shd w:val="clear" w:color="auto" w:fill="418AB3" w:themeFill="accent1"/>
      </w:tcPr>
    </w:tblStylePr>
    <w:tblStylePr w:type="lastRow">
      <w:rPr>
        <w:b/>
        <w:bCs/>
      </w:rPr>
      <w:tblPr/>
      <w:tcPr>
        <w:tcBorders>
          <w:top w:val="double" w:sz="4" w:space="0" w:color="89B9D4" w:themeColor="accent1" w:themeTint="99"/>
        </w:tcBorders>
      </w:tcPr>
    </w:tblStylePr>
    <w:tblStylePr w:type="firstCol">
      <w:rPr>
        <w:b/>
        <w:bCs/>
      </w:rPr>
    </w:tblStylePr>
    <w:tblStylePr w:type="lastCol">
      <w:rPr>
        <w:b/>
        <w:bCs/>
      </w:rPr>
    </w:tblStylePr>
    <w:tblStylePr w:type="band1Vert">
      <w:tblPr/>
      <w:tcPr>
        <w:shd w:val="clear" w:color="auto" w:fill="D7E7F0" w:themeFill="accent1" w:themeFillTint="33"/>
      </w:tcPr>
    </w:tblStylePr>
    <w:tblStylePr w:type="band1Horz">
      <w:tblPr/>
      <w:tcPr>
        <w:shd w:val="clear" w:color="auto" w:fill="D7E7F0" w:themeFill="accent1" w:themeFillTint="33"/>
      </w:tcPr>
    </w:tblStylePr>
  </w:style>
  <w:style w:type="table" w:styleId="ListTable4-Accent2">
    <w:name w:val="List Table 4 Accent 2"/>
    <w:basedOn w:val="TableNormal"/>
    <w:uiPriority w:val="49"/>
    <w:rsid w:val="000D18B7"/>
    <w:tblPr>
      <w:tblStyleRowBandSize w:val="1"/>
      <w:tblStyleColBandSize w:val="1"/>
      <w:tblBorders>
        <w:top w:val="single" w:sz="4" w:space="0" w:color="D3E070" w:themeColor="accent2" w:themeTint="99"/>
        <w:left w:val="single" w:sz="4" w:space="0" w:color="D3E070" w:themeColor="accent2" w:themeTint="99"/>
        <w:bottom w:val="single" w:sz="4" w:space="0" w:color="D3E070" w:themeColor="accent2" w:themeTint="99"/>
        <w:right w:val="single" w:sz="4" w:space="0" w:color="D3E070" w:themeColor="accent2" w:themeTint="99"/>
        <w:insideH w:val="single" w:sz="4" w:space="0" w:color="D3E070" w:themeColor="accent2" w:themeTint="99"/>
      </w:tblBorders>
    </w:tblPr>
    <w:tblStylePr w:type="firstRow">
      <w:rPr>
        <w:b/>
        <w:bCs/>
        <w:color w:val="FFFFFF" w:themeColor="background1"/>
      </w:rPr>
      <w:tblPr/>
      <w:tcPr>
        <w:tcBorders>
          <w:top w:val="single" w:sz="4" w:space="0" w:color="A6B727" w:themeColor="accent2"/>
          <w:left w:val="single" w:sz="4" w:space="0" w:color="A6B727" w:themeColor="accent2"/>
          <w:bottom w:val="single" w:sz="4" w:space="0" w:color="A6B727" w:themeColor="accent2"/>
          <w:right w:val="single" w:sz="4" w:space="0" w:color="A6B727" w:themeColor="accent2"/>
          <w:insideH w:val="nil"/>
        </w:tcBorders>
        <w:shd w:val="clear" w:color="auto" w:fill="A6B727" w:themeFill="accent2"/>
      </w:tcPr>
    </w:tblStylePr>
    <w:tblStylePr w:type="lastRow">
      <w:rPr>
        <w:b/>
        <w:bCs/>
      </w:rPr>
      <w:tblPr/>
      <w:tcPr>
        <w:tcBorders>
          <w:top w:val="double" w:sz="4" w:space="0" w:color="D3E070" w:themeColor="accent2" w:themeTint="99"/>
        </w:tcBorders>
      </w:tcPr>
    </w:tblStylePr>
    <w:tblStylePr w:type="firstCol">
      <w:rPr>
        <w:b/>
        <w:bCs/>
      </w:rPr>
    </w:tblStylePr>
    <w:tblStylePr w:type="lastCol">
      <w:rPr>
        <w:b/>
        <w:bCs/>
      </w:rPr>
    </w:tblStylePr>
    <w:tblStylePr w:type="band1Vert">
      <w:tblPr/>
      <w:tcPr>
        <w:shd w:val="clear" w:color="auto" w:fill="F0F5CF" w:themeFill="accent2" w:themeFillTint="33"/>
      </w:tcPr>
    </w:tblStylePr>
    <w:tblStylePr w:type="band1Horz">
      <w:tblPr/>
      <w:tcPr>
        <w:shd w:val="clear" w:color="auto" w:fill="F0F5CF" w:themeFill="accent2" w:themeFillTint="33"/>
      </w:tcPr>
    </w:tblStylePr>
  </w:style>
  <w:style w:type="table" w:styleId="ListTable4-Accent3">
    <w:name w:val="List Table 4 Accent 3"/>
    <w:basedOn w:val="TableNormal"/>
    <w:uiPriority w:val="49"/>
    <w:rsid w:val="000D18B7"/>
    <w:tblPr>
      <w:tblStyleRowBandSize w:val="1"/>
      <w:tblStyleColBandSize w:val="1"/>
      <w:tblBorders>
        <w:top w:val="single" w:sz="4" w:space="0" w:color="FFBE60" w:themeColor="accent3" w:themeTint="99"/>
        <w:left w:val="single" w:sz="4" w:space="0" w:color="FFBE60" w:themeColor="accent3" w:themeTint="99"/>
        <w:bottom w:val="single" w:sz="4" w:space="0" w:color="FFBE60" w:themeColor="accent3" w:themeTint="99"/>
        <w:right w:val="single" w:sz="4" w:space="0" w:color="FFBE60" w:themeColor="accent3" w:themeTint="99"/>
        <w:insideH w:val="single" w:sz="4" w:space="0" w:color="FFBE60" w:themeColor="accent3" w:themeTint="99"/>
      </w:tblBorders>
    </w:tblPr>
    <w:tblStylePr w:type="firstRow">
      <w:rPr>
        <w:b/>
        <w:bCs/>
        <w:color w:val="FFFFFF" w:themeColor="background1"/>
      </w:rPr>
      <w:tblPr/>
      <w:tcPr>
        <w:tcBorders>
          <w:top w:val="single" w:sz="4" w:space="0" w:color="F69200" w:themeColor="accent3"/>
          <w:left w:val="single" w:sz="4" w:space="0" w:color="F69200" w:themeColor="accent3"/>
          <w:bottom w:val="single" w:sz="4" w:space="0" w:color="F69200" w:themeColor="accent3"/>
          <w:right w:val="single" w:sz="4" w:space="0" w:color="F69200" w:themeColor="accent3"/>
          <w:insideH w:val="nil"/>
        </w:tcBorders>
        <w:shd w:val="clear" w:color="auto" w:fill="F69200" w:themeFill="accent3"/>
      </w:tcPr>
    </w:tblStylePr>
    <w:tblStylePr w:type="lastRow">
      <w:rPr>
        <w:b/>
        <w:bCs/>
      </w:rPr>
      <w:tblPr/>
      <w:tcPr>
        <w:tcBorders>
          <w:top w:val="double" w:sz="4" w:space="0" w:color="FFBE60" w:themeColor="accent3" w:themeTint="99"/>
        </w:tcBorders>
      </w:tcPr>
    </w:tblStylePr>
    <w:tblStylePr w:type="firstCol">
      <w:rPr>
        <w:b/>
        <w:bCs/>
      </w:rPr>
    </w:tblStylePr>
    <w:tblStylePr w:type="lastCol">
      <w:rPr>
        <w:b/>
        <w:bCs/>
      </w:rPr>
    </w:tblStylePr>
    <w:tblStylePr w:type="band1Vert">
      <w:tblPr/>
      <w:tcPr>
        <w:shd w:val="clear" w:color="auto" w:fill="FFE9CA" w:themeFill="accent3" w:themeFillTint="33"/>
      </w:tcPr>
    </w:tblStylePr>
    <w:tblStylePr w:type="band1Horz">
      <w:tblPr/>
      <w:tcPr>
        <w:shd w:val="clear" w:color="auto" w:fill="FFE9CA" w:themeFill="accent3" w:themeFillTint="33"/>
      </w:tcPr>
    </w:tblStylePr>
  </w:style>
  <w:style w:type="table" w:styleId="ListTable4-Accent4">
    <w:name w:val="List Table 4 Accent 4"/>
    <w:basedOn w:val="TableNormal"/>
    <w:uiPriority w:val="49"/>
    <w:rsid w:val="000D18B7"/>
    <w:tblPr>
      <w:tblStyleRowBandSize w:val="1"/>
      <w:tblStyleColBandSize w:val="1"/>
      <w:tblBorders>
        <w:top w:val="single" w:sz="4" w:space="0" w:color="B4B4B4" w:themeColor="accent4" w:themeTint="99"/>
        <w:left w:val="single" w:sz="4" w:space="0" w:color="B4B4B4" w:themeColor="accent4" w:themeTint="99"/>
        <w:bottom w:val="single" w:sz="4" w:space="0" w:color="B4B4B4" w:themeColor="accent4" w:themeTint="99"/>
        <w:right w:val="single" w:sz="4" w:space="0" w:color="B4B4B4" w:themeColor="accent4" w:themeTint="99"/>
        <w:insideH w:val="single" w:sz="4" w:space="0" w:color="B4B4B4" w:themeColor="accent4" w:themeTint="99"/>
      </w:tblBorders>
    </w:tblPr>
    <w:tblStylePr w:type="firstRow">
      <w:rPr>
        <w:b/>
        <w:bCs/>
        <w:color w:val="FFFFFF" w:themeColor="background1"/>
      </w:rPr>
      <w:tblPr/>
      <w:tcPr>
        <w:tcBorders>
          <w:top w:val="single" w:sz="4" w:space="0" w:color="838383" w:themeColor="accent4"/>
          <w:left w:val="single" w:sz="4" w:space="0" w:color="838383" w:themeColor="accent4"/>
          <w:bottom w:val="single" w:sz="4" w:space="0" w:color="838383" w:themeColor="accent4"/>
          <w:right w:val="single" w:sz="4" w:space="0" w:color="838383" w:themeColor="accent4"/>
          <w:insideH w:val="nil"/>
        </w:tcBorders>
        <w:shd w:val="clear" w:color="auto" w:fill="838383" w:themeFill="accent4"/>
      </w:tcPr>
    </w:tblStylePr>
    <w:tblStylePr w:type="lastRow">
      <w:rPr>
        <w:b/>
        <w:bCs/>
      </w:rPr>
      <w:tblPr/>
      <w:tcPr>
        <w:tcBorders>
          <w:top w:val="double" w:sz="4" w:space="0" w:color="B4B4B4" w:themeColor="accent4" w:themeTint="99"/>
        </w:tcBorders>
      </w:tcPr>
    </w:tblStylePr>
    <w:tblStylePr w:type="firstCol">
      <w:rPr>
        <w:b/>
        <w:bCs/>
      </w:rPr>
    </w:tblStylePr>
    <w:tblStylePr w:type="lastCol">
      <w:rPr>
        <w:b/>
        <w:bCs/>
      </w:rPr>
    </w:tblStylePr>
    <w:tblStylePr w:type="band1Vert">
      <w:tblPr/>
      <w:tcPr>
        <w:shd w:val="clear" w:color="auto" w:fill="E6E6E6" w:themeFill="accent4" w:themeFillTint="33"/>
      </w:tcPr>
    </w:tblStylePr>
    <w:tblStylePr w:type="band1Horz">
      <w:tblPr/>
      <w:tcPr>
        <w:shd w:val="clear" w:color="auto" w:fill="E6E6E6" w:themeFill="accent4" w:themeFillTint="33"/>
      </w:tcPr>
    </w:tblStylePr>
  </w:style>
  <w:style w:type="table" w:styleId="ListTable4-Accent5">
    <w:name w:val="List Table 4 Accent 5"/>
    <w:basedOn w:val="TableNormal"/>
    <w:uiPriority w:val="49"/>
    <w:rsid w:val="000D18B7"/>
    <w:tblPr>
      <w:tblStyleRowBandSize w:val="1"/>
      <w:tblStyleColBandSize w:val="1"/>
      <w:tblBorders>
        <w:top w:val="single" w:sz="4" w:space="0" w:color="FEDA69" w:themeColor="accent5" w:themeTint="99"/>
        <w:left w:val="single" w:sz="4" w:space="0" w:color="FEDA69" w:themeColor="accent5" w:themeTint="99"/>
        <w:bottom w:val="single" w:sz="4" w:space="0" w:color="FEDA69" w:themeColor="accent5" w:themeTint="99"/>
        <w:right w:val="single" w:sz="4" w:space="0" w:color="FEDA69" w:themeColor="accent5" w:themeTint="99"/>
        <w:insideH w:val="single" w:sz="4" w:space="0" w:color="FEDA69" w:themeColor="accent5" w:themeTint="99"/>
      </w:tblBorders>
    </w:tblPr>
    <w:tblStylePr w:type="firstRow">
      <w:rPr>
        <w:b/>
        <w:bCs/>
        <w:color w:val="FFFFFF" w:themeColor="background1"/>
      </w:rPr>
      <w:tblPr/>
      <w:tcPr>
        <w:tcBorders>
          <w:top w:val="single" w:sz="4" w:space="0" w:color="FEC306" w:themeColor="accent5"/>
          <w:left w:val="single" w:sz="4" w:space="0" w:color="FEC306" w:themeColor="accent5"/>
          <w:bottom w:val="single" w:sz="4" w:space="0" w:color="FEC306" w:themeColor="accent5"/>
          <w:right w:val="single" w:sz="4" w:space="0" w:color="FEC306" w:themeColor="accent5"/>
          <w:insideH w:val="nil"/>
        </w:tcBorders>
        <w:shd w:val="clear" w:color="auto" w:fill="FEC306" w:themeFill="accent5"/>
      </w:tcPr>
    </w:tblStylePr>
    <w:tblStylePr w:type="lastRow">
      <w:rPr>
        <w:b/>
        <w:bCs/>
      </w:rPr>
      <w:tblPr/>
      <w:tcPr>
        <w:tcBorders>
          <w:top w:val="double" w:sz="4" w:space="0" w:color="FEDA69" w:themeColor="accent5" w:themeTint="99"/>
        </w:tcBorders>
      </w:tcPr>
    </w:tblStylePr>
    <w:tblStylePr w:type="firstCol">
      <w:rPr>
        <w:b/>
        <w:bCs/>
      </w:rPr>
    </w:tblStylePr>
    <w:tblStylePr w:type="lastCol">
      <w:rPr>
        <w:b/>
        <w:bCs/>
      </w:rPr>
    </w:tblStylePr>
    <w:tblStylePr w:type="band1Vert">
      <w:tblPr/>
      <w:tcPr>
        <w:shd w:val="clear" w:color="auto" w:fill="FEF2CD" w:themeFill="accent5" w:themeFillTint="33"/>
      </w:tcPr>
    </w:tblStylePr>
    <w:tblStylePr w:type="band1Horz">
      <w:tblPr/>
      <w:tcPr>
        <w:shd w:val="clear" w:color="auto" w:fill="FEF2CD" w:themeFill="accent5" w:themeFillTint="33"/>
      </w:tcPr>
    </w:tblStylePr>
  </w:style>
  <w:style w:type="table" w:styleId="ListTable4-Accent6">
    <w:name w:val="List Table 4 Accent 6"/>
    <w:basedOn w:val="TableNormal"/>
    <w:uiPriority w:val="49"/>
    <w:rsid w:val="000D18B7"/>
    <w:tblPr>
      <w:tblStyleRowBandSize w:val="1"/>
      <w:tblStyleColBandSize w:val="1"/>
      <w:tblBorders>
        <w:top w:val="single" w:sz="4" w:space="0" w:color="EB977D" w:themeColor="accent6" w:themeTint="99"/>
        <w:left w:val="single" w:sz="4" w:space="0" w:color="EB977D" w:themeColor="accent6" w:themeTint="99"/>
        <w:bottom w:val="single" w:sz="4" w:space="0" w:color="EB977D" w:themeColor="accent6" w:themeTint="99"/>
        <w:right w:val="single" w:sz="4" w:space="0" w:color="EB977D" w:themeColor="accent6" w:themeTint="99"/>
        <w:insideH w:val="single" w:sz="4" w:space="0" w:color="EB977D" w:themeColor="accent6" w:themeTint="99"/>
      </w:tblBorders>
    </w:tblPr>
    <w:tblStylePr w:type="firstRow">
      <w:rPr>
        <w:b/>
        <w:bCs/>
        <w:color w:val="FFFFFF" w:themeColor="background1"/>
      </w:rPr>
      <w:tblPr/>
      <w:tcPr>
        <w:tcBorders>
          <w:top w:val="single" w:sz="4" w:space="0" w:color="DF5327" w:themeColor="accent6"/>
          <w:left w:val="single" w:sz="4" w:space="0" w:color="DF5327" w:themeColor="accent6"/>
          <w:bottom w:val="single" w:sz="4" w:space="0" w:color="DF5327" w:themeColor="accent6"/>
          <w:right w:val="single" w:sz="4" w:space="0" w:color="DF5327" w:themeColor="accent6"/>
          <w:insideH w:val="nil"/>
        </w:tcBorders>
        <w:shd w:val="clear" w:color="auto" w:fill="DF5327" w:themeFill="accent6"/>
      </w:tcPr>
    </w:tblStylePr>
    <w:tblStylePr w:type="lastRow">
      <w:rPr>
        <w:b/>
        <w:bCs/>
      </w:rPr>
      <w:tblPr/>
      <w:tcPr>
        <w:tcBorders>
          <w:top w:val="double" w:sz="4" w:space="0" w:color="EB977D" w:themeColor="accent6" w:themeTint="99"/>
        </w:tcBorders>
      </w:tcPr>
    </w:tblStylePr>
    <w:tblStylePr w:type="firstCol">
      <w:rPr>
        <w:b/>
        <w:bCs/>
      </w:rPr>
    </w:tblStylePr>
    <w:tblStylePr w:type="lastCol">
      <w:rPr>
        <w:b/>
        <w:bCs/>
      </w:rPr>
    </w:tblStylePr>
    <w:tblStylePr w:type="band1Vert">
      <w:tblPr/>
      <w:tcPr>
        <w:shd w:val="clear" w:color="auto" w:fill="F8DCD3" w:themeFill="accent6" w:themeFillTint="33"/>
      </w:tcPr>
    </w:tblStylePr>
    <w:tblStylePr w:type="band1Horz">
      <w:tblPr/>
      <w:tcPr>
        <w:shd w:val="clear" w:color="auto" w:fill="F8DCD3" w:themeFill="accent6" w:themeFillTint="33"/>
      </w:tcPr>
    </w:tblStylePr>
  </w:style>
  <w:style w:type="table" w:styleId="ListTable5Dark">
    <w:name w:val="List Table 5 Dark"/>
    <w:basedOn w:val="TableNormal"/>
    <w:uiPriority w:val="50"/>
    <w:rsid w:val="000D18B7"/>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0D18B7"/>
    <w:rPr>
      <w:color w:val="FFFFFF" w:themeColor="background1"/>
    </w:rPr>
    <w:tblPr>
      <w:tblStyleRowBandSize w:val="1"/>
      <w:tblStyleColBandSize w:val="1"/>
      <w:tblBorders>
        <w:top w:val="single" w:sz="24" w:space="0" w:color="418AB3" w:themeColor="accent1"/>
        <w:left w:val="single" w:sz="24" w:space="0" w:color="418AB3" w:themeColor="accent1"/>
        <w:bottom w:val="single" w:sz="24" w:space="0" w:color="418AB3" w:themeColor="accent1"/>
        <w:right w:val="single" w:sz="24" w:space="0" w:color="418AB3" w:themeColor="accent1"/>
      </w:tblBorders>
    </w:tblPr>
    <w:tcPr>
      <w:shd w:val="clear" w:color="auto" w:fill="418AB3"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0D18B7"/>
    <w:rPr>
      <w:color w:val="FFFFFF" w:themeColor="background1"/>
    </w:rPr>
    <w:tblPr>
      <w:tblStyleRowBandSize w:val="1"/>
      <w:tblStyleColBandSize w:val="1"/>
      <w:tblBorders>
        <w:top w:val="single" w:sz="24" w:space="0" w:color="A6B727" w:themeColor="accent2"/>
        <w:left w:val="single" w:sz="24" w:space="0" w:color="A6B727" w:themeColor="accent2"/>
        <w:bottom w:val="single" w:sz="24" w:space="0" w:color="A6B727" w:themeColor="accent2"/>
        <w:right w:val="single" w:sz="24" w:space="0" w:color="A6B727" w:themeColor="accent2"/>
      </w:tblBorders>
    </w:tblPr>
    <w:tcPr>
      <w:shd w:val="clear" w:color="auto" w:fill="A6B727"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0D18B7"/>
    <w:rPr>
      <w:color w:val="FFFFFF" w:themeColor="background1"/>
    </w:rPr>
    <w:tblPr>
      <w:tblStyleRowBandSize w:val="1"/>
      <w:tblStyleColBandSize w:val="1"/>
      <w:tblBorders>
        <w:top w:val="single" w:sz="24" w:space="0" w:color="F69200" w:themeColor="accent3"/>
        <w:left w:val="single" w:sz="24" w:space="0" w:color="F69200" w:themeColor="accent3"/>
        <w:bottom w:val="single" w:sz="24" w:space="0" w:color="F69200" w:themeColor="accent3"/>
        <w:right w:val="single" w:sz="24" w:space="0" w:color="F69200" w:themeColor="accent3"/>
      </w:tblBorders>
    </w:tblPr>
    <w:tcPr>
      <w:shd w:val="clear" w:color="auto" w:fill="F69200"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0D18B7"/>
    <w:rPr>
      <w:color w:val="FFFFFF" w:themeColor="background1"/>
    </w:rPr>
    <w:tblPr>
      <w:tblStyleRowBandSize w:val="1"/>
      <w:tblStyleColBandSize w:val="1"/>
      <w:tblBorders>
        <w:top w:val="single" w:sz="24" w:space="0" w:color="838383" w:themeColor="accent4"/>
        <w:left w:val="single" w:sz="24" w:space="0" w:color="838383" w:themeColor="accent4"/>
        <w:bottom w:val="single" w:sz="24" w:space="0" w:color="838383" w:themeColor="accent4"/>
        <w:right w:val="single" w:sz="24" w:space="0" w:color="838383" w:themeColor="accent4"/>
      </w:tblBorders>
    </w:tblPr>
    <w:tcPr>
      <w:shd w:val="clear" w:color="auto" w:fill="838383"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0D18B7"/>
    <w:rPr>
      <w:color w:val="FFFFFF" w:themeColor="background1"/>
    </w:rPr>
    <w:tblPr>
      <w:tblStyleRowBandSize w:val="1"/>
      <w:tblStyleColBandSize w:val="1"/>
      <w:tblBorders>
        <w:top w:val="single" w:sz="24" w:space="0" w:color="FEC306" w:themeColor="accent5"/>
        <w:left w:val="single" w:sz="24" w:space="0" w:color="FEC306" w:themeColor="accent5"/>
        <w:bottom w:val="single" w:sz="24" w:space="0" w:color="FEC306" w:themeColor="accent5"/>
        <w:right w:val="single" w:sz="24" w:space="0" w:color="FEC306" w:themeColor="accent5"/>
      </w:tblBorders>
    </w:tblPr>
    <w:tcPr>
      <w:shd w:val="clear" w:color="auto" w:fill="FEC30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0D18B7"/>
    <w:rPr>
      <w:color w:val="FFFFFF" w:themeColor="background1"/>
    </w:rPr>
    <w:tblPr>
      <w:tblStyleRowBandSize w:val="1"/>
      <w:tblStyleColBandSize w:val="1"/>
      <w:tblBorders>
        <w:top w:val="single" w:sz="24" w:space="0" w:color="DF5327" w:themeColor="accent6"/>
        <w:left w:val="single" w:sz="24" w:space="0" w:color="DF5327" w:themeColor="accent6"/>
        <w:bottom w:val="single" w:sz="24" w:space="0" w:color="DF5327" w:themeColor="accent6"/>
        <w:right w:val="single" w:sz="24" w:space="0" w:color="DF5327" w:themeColor="accent6"/>
      </w:tblBorders>
    </w:tblPr>
    <w:tcPr>
      <w:shd w:val="clear" w:color="auto" w:fill="DF5327"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0D18B7"/>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0D18B7"/>
    <w:rPr>
      <w:color w:val="306785" w:themeColor="accent1" w:themeShade="BF"/>
    </w:rPr>
    <w:tblPr>
      <w:tblStyleRowBandSize w:val="1"/>
      <w:tblStyleColBandSize w:val="1"/>
      <w:tblBorders>
        <w:top w:val="single" w:sz="4" w:space="0" w:color="418AB3" w:themeColor="accent1"/>
        <w:bottom w:val="single" w:sz="4" w:space="0" w:color="418AB3" w:themeColor="accent1"/>
      </w:tblBorders>
    </w:tblPr>
    <w:tblStylePr w:type="firstRow">
      <w:rPr>
        <w:b/>
        <w:bCs/>
      </w:rPr>
      <w:tblPr/>
      <w:tcPr>
        <w:tcBorders>
          <w:bottom w:val="single" w:sz="4" w:space="0" w:color="418AB3" w:themeColor="accent1"/>
        </w:tcBorders>
      </w:tcPr>
    </w:tblStylePr>
    <w:tblStylePr w:type="lastRow">
      <w:rPr>
        <w:b/>
        <w:bCs/>
      </w:rPr>
      <w:tblPr/>
      <w:tcPr>
        <w:tcBorders>
          <w:top w:val="double" w:sz="4" w:space="0" w:color="418AB3" w:themeColor="accent1"/>
        </w:tcBorders>
      </w:tcPr>
    </w:tblStylePr>
    <w:tblStylePr w:type="firstCol">
      <w:rPr>
        <w:b/>
        <w:bCs/>
      </w:rPr>
    </w:tblStylePr>
    <w:tblStylePr w:type="lastCol">
      <w:rPr>
        <w:b/>
        <w:bCs/>
      </w:rPr>
    </w:tblStylePr>
    <w:tblStylePr w:type="band1Vert">
      <w:tblPr/>
      <w:tcPr>
        <w:shd w:val="clear" w:color="auto" w:fill="D7E7F0" w:themeFill="accent1" w:themeFillTint="33"/>
      </w:tcPr>
    </w:tblStylePr>
    <w:tblStylePr w:type="band1Horz">
      <w:tblPr/>
      <w:tcPr>
        <w:shd w:val="clear" w:color="auto" w:fill="D7E7F0" w:themeFill="accent1" w:themeFillTint="33"/>
      </w:tcPr>
    </w:tblStylePr>
  </w:style>
  <w:style w:type="table" w:styleId="ListTable6Colorful-Accent2">
    <w:name w:val="List Table 6 Colorful Accent 2"/>
    <w:basedOn w:val="TableNormal"/>
    <w:uiPriority w:val="51"/>
    <w:rsid w:val="000D18B7"/>
    <w:rPr>
      <w:color w:val="7B881D" w:themeColor="accent2" w:themeShade="BF"/>
    </w:rPr>
    <w:tblPr>
      <w:tblStyleRowBandSize w:val="1"/>
      <w:tblStyleColBandSize w:val="1"/>
      <w:tblBorders>
        <w:top w:val="single" w:sz="4" w:space="0" w:color="A6B727" w:themeColor="accent2"/>
        <w:bottom w:val="single" w:sz="4" w:space="0" w:color="A6B727" w:themeColor="accent2"/>
      </w:tblBorders>
    </w:tblPr>
    <w:tblStylePr w:type="firstRow">
      <w:rPr>
        <w:b/>
        <w:bCs/>
      </w:rPr>
      <w:tblPr/>
      <w:tcPr>
        <w:tcBorders>
          <w:bottom w:val="single" w:sz="4" w:space="0" w:color="A6B727" w:themeColor="accent2"/>
        </w:tcBorders>
      </w:tcPr>
    </w:tblStylePr>
    <w:tblStylePr w:type="lastRow">
      <w:rPr>
        <w:b/>
        <w:bCs/>
      </w:rPr>
      <w:tblPr/>
      <w:tcPr>
        <w:tcBorders>
          <w:top w:val="double" w:sz="4" w:space="0" w:color="A6B727" w:themeColor="accent2"/>
        </w:tcBorders>
      </w:tcPr>
    </w:tblStylePr>
    <w:tblStylePr w:type="firstCol">
      <w:rPr>
        <w:b/>
        <w:bCs/>
      </w:rPr>
    </w:tblStylePr>
    <w:tblStylePr w:type="lastCol">
      <w:rPr>
        <w:b/>
        <w:bCs/>
      </w:rPr>
    </w:tblStylePr>
    <w:tblStylePr w:type="band1Vert">
      <w:tblPr/>
      <w:tcPr>
        <w:shd w:val="clear" w:color="auto" w:fill="F0F5CF" w:themeFill="accent2" w:themeFillTint="33"/>
      </w:tcPr>
    </w:tblStylePr>
    <w:tblStylePr w:type="band1Horz">
      <w:tblPr/>
      <w:tcPr>
        <w:shd w:val="clear" w:color="auto" w:fill="F0F5CF" w:themeFill="accent2" w:themeFillTint="33"/>
      </w:tcPr>
    </w:tblStylePr>
  </w:style>
  <w:style w:type="table" w:styleId="ListTable6Colorful-Accent3">
    <w:name w:val="List Table 6 Colorful Accent 3"/>
    <w:basedOn w:val="TableNormal"/>
    <w:uiPriority w:val="51"/>
    <w:rsid w:val="000D18B7"/>
    <w:rPr>
      <w:color w:val="B86C00" w:themeColor="accent3" w:themeShade="BF"/>
    </w:rPr>
    <w:tblPr>
      <w:tblStyleRowBandSize w:val="1"/>
      <w:tblStyleColBandSize w:val="1"/>
      <w:tblBorders>
        <w:top w:val="single" w:sz="4" w:space="0" w:color="F69200" w:themeColor="accent3"/>
        <w:bottom w:val="single" w:sz="4" w:space="0" w:color="F69200" w:themeColor="accent3"/>
      </w:tblBorders>
    </w:tblPr>
    <w:tblStylePr w:type="firstRow">
      <w:rPr>
        <w:b/>
        <w:bCs/>
      </w:rPr>
      <w:tblPr/>
      <w:tcPr>
        <w:tcBorders>
          <w:bottom w:val="single" w:sz="4" w:space="0" w:color="F69200" w:themeColor="accent3"/>
        </w:tcBorders>
      </w:tcPr>
    </w:tblStylePr>
    <w:tblStylePr w:type="lastRow">
      <w:rPr>
        <w:b/>
        <w:bCs/>
      </w:rPr>
      <w:tblPr/>
      <w:tcPr>
        <w:tcBorders>
          <w:top w:val="double" w:sz="4" w:space="0" w:color="F69200" w:themeColor="accent3"/>
        </w:tcBorders>
      </w:tcPr>
    </w:tblStylePr>
    <w:tblStylePr w:type="firstCol">
      <w:rPr>
        <w:b/>
        <w:bCs/>
      </w:rPr>
    </w:tblStylePr>
    <w:tblStylePr w:type="lastCol">
      <w:rPr>
        <w:b/>
        <w:bCs/>
      </w:rPr>
    </w:tblStylePr>
    <w:tblStylePr w:type="band1Vert">
      <w:tblPr/>
      <w:tcPr>
        <w:shd w:val="clear" w:color="auto" w:fill="FFE9CA" w:themeFill="accent3" w:themeFillTint="33"/>
      </w:tcPr>
    </w:tblStylePr>
    <w:tblStylePr w:type="band1Horz">
      <w:tblPr/>
      <w:tcPr>
        <w:shd w:val="clear" w:color="auto" w:fill="FFE9CA" w:themeFill="accent3" w:themeFillTint="33"/>
      </w:tcPr>
    </w:tblStylePr>
  </w:style>
  <w:style w:type="table" w:styleId="ListTable6Colorful-Accent4">
    <w:name w:val="List Table 6 Colorful Accent 4"/>
    <w:basedOn w:val="TableNormal"/>
    <w:uiPriority w:val="51"/>
    <w:rsid w:val="000D18B7"/>
    <w:rPr>
      <w:color w:val="626262" w:themeColor="accent4" w:themeShade="BF"/>
    </w:rPr>
    <w:tblPr>
      <w:tblStyleRowBandSize w:val="1"/>
      <w:tblStyleColBandSize w:val="1"/>
      <w:tblBorders>
        <w:top w:val="single" w:sz="4" w:space="0" w:color="838383" w:themeColor="accent4"/>
        <w:bottom w:val="single" w:sz="4" w:space="0" w:color="838383" w:themeColor="accent4"/>
      </w:tblBorders>
    </w:tblPr>
    <w:tblStylePr w:type="firstRow">
      <w:rPr>
        <w:b/>
        <w:bCs/>
      </w:rPr>
      <w:tblPr/>
      <w:tcPr>
        <w:tcBorders>
          <w:bottom w:val="single" w:sz="4" w:space="0" w:color="838383" w:themeColor="accent4"/>
        </w:tcBorders>
      </w:tcPr>
    </w:tblStylePr>
    <w:tblStylePr w:type="lastRow">
      <w:rPr>
        <w:b/>
        <w:bCs/>
      </w:rPr>
      <w:tblPr/>
      <w:tcPr>
        <w:tcBorders>
          <w:top w:val="double" w:sz="4" w:space="0" w:color="838383" w:themeColor="accent4"/>
        </w:tcBorders>
      </w:tcPr>
    </w:tblStylePr>
    <w:tblStylePr w:type="firstCol">
      <w:rPr>
        <w:b/>
        <w:bCs/>
      </w:rPr>
    </w:tblStylePr>
    <w:tblStylePr w:type="lastCol">
      <w:rPr>
        <w:b/>
        <w:bCs/>
      </w:rPr>
    </w:tblStylePr>
    <w:tblStylePr w:type="band1Vert">
      <w:tblPr/>
      <w:tcPr>
        <w:shd w:val="clear" w:color="auto" w:fill="E6E6E6" w:themeFill="accent4" w:themeFillTint="33"/>
      </w:tcPr>
    </w:tblStylePr>
    <w:tblStylePr w:type="band1Horz">
      <w:tblPr/>
      <w:tcPr>
        <w:shd w:val="clear" w:color="auto" w:fill="E6E6E6" w:themeFill="accent4" w:themeFillTint="33"/>
      </w:tcPr>
    </w:tblStylePr>
  </w:style>
  <w:style w:type="table" w:styleId="ListTable6Colorful-Accent5">
    <w:name w:val="List Table 6 Colorful Accent 5"/>
    <w:basedOn w:val="TableNormal"/>
    <w:uiPriority w:val="51"/>
    <w:rsid w:val="000D18B7"/>
    <w:rPr>
      <w:color w:val="C19300" w:themeColor="accent5" w:themeShade="BF"/>
    </w:rPr>
    <w:tblPr>
      <w:tblStyleRowBandSize w:val="1"/>
      <w:tblStyleColBandSize w:val="1"/>
      <w:tblBorders>
        <w:top w:val="single" w:sz="4" w:space="0" w:color="FEC306" w:themeColor="accent5"/>
        <w:bottom w:val="single" w:sz="4" w:space="0" w:color="FEC306" w:themeColor="accent5"/>
      </w:tblBorders>
    </w:tblPr>
    <w:tblStylePr w:type="firstRow">
      <w:rPr>
        <w:b/>
        <w:bCs/>
      </w:rPr>
      <w:tblPr/>
      <w:tcPr>
        <w:tcBorders>
          <w:bottom w:val="single" w:sz="4" w:space="0" w:color="FEC306" w:themeColor="accent5"/>
        </w:tcBorders>
      </w:tcPr>
    </w:tblStylePr>
    <w:tblStylePr w:type="lastRow">
      <w:rPr>
        <w:b/>
        <w:bCs/>
      </w:rPr>
      <w:tblPr/>
      <w:tcPr>
        <w:tcBorders>
          <w:top w:val="double" w:sz="4" w:space="0" w:color="FEC306" w:themeColor="accent5"/>
        </w:tcBorders>
      </w:tcPr>
    </w:tblStylePr>
    <w:tblStylePr w:type="firstCol">
      <w:rPr>
        <w:b/>
        <w:bCs/>
      </w:rPr>
    </w:tblStylePr>
    <w:tblStylePr w:type="lastCol">
      <w:rPr>
        <w:b/>
        <w:bCs/>
      </w:rPr>
    </w:tblStylePr>
    <w:tblStylePr w:type="band1Vert">
      <w:tblPr/>
      <w:tcPr>
        <w:shd w:val="clear" w:color="auto" w:fill="FEF2CD" w:themeFill="accent5" w:themeFillTint="33"/>
      </w:tcPr>
    </w:tblStylePr>
    <w:tblStylePr w:type="band1Horz">
      <w:tblPr/>
      <w:tcPr>
        <w:shd w:val="clear" w:color="auto" w:fill="FEF2CD" w:themeFill="accent5" w:themeFillTint="33"/>
      </w:tcPr>
    </w:tblStylePr>
  </w:style>
  <w:style w:type="table" w:styleId="ListTable6Colorful-Accent6">
    <w:name w:val="List Table 6 Colorful Accent 6"/>
    <w:basedOn w:val="TableNormal"/>
    <w:uiPriority w:val="51"/>
    <w:rsid w:val="000D18B7"/>
    <w:rPr>
      <w:color w:val="AA3B19" w:themeColor="accent6" w:themeShade="BF"/>
    </w:rPr>
    <w:tblPr>
      <w:tblStyleRowBandSize w:val="1"/>
      <w:tblStyleColBandSize w:val="1"/>
      <w:tblBorders>
        <w:top w:val="single" w:sz="4" w:space="0" w:color="DF5327" w:themeColor="accent6"/>
        <w:bottom w:val="single" w:sz="4" w:space="0" w:color="DF5327" w:themeColor="accent6"/>
      </w:tblBorders>
    </w:tblPr>
    <w:tblStylePr w:type="firstRow">
      <w:rPr>
        <w:b/>
        <w:bCs/>
      </w:rPr>
      <w:tblPr/>
      <w:tcPr>
        <w:tcBorders>
          <w:bottom w:val="single" w:sz="4" w:space="0" w:color="DF5327" w:themeColor="accent6"/>
        </w:tcBorders>
      </w:tcPr>
    </w:tblStylePr>
    <w:tblStylePr w:type="lastRow">
      <w:rPr>
        <w:b/>
        <w:bCs/>
      </w:rPr>
      <w:tblPr/>
      <w:tcPr>
        <w:tcBorders>
          <w:top w:val="double" w:sz="4" w:space="0" w:color="DF5327" w:themeColor="accent6"/>
        </w:tcBorders>
      </w:tcPr>
    </w:tblStylePr>
    <w:tblStylePr w:type="firstCol">
      <w:rPr>
        <w:b/>
        <w:bCs/>
      </w:rPr>
    </w:tblStylePr>
    <w:tblStylePr w:type="lastCol">
      <w:rPr>
        <w:b/>
        <w:bCs/>
      </w:rPr>
    </w:tblStylePr>
    <w:tblStylePr w:type="band1Vert">
      <w:tblPr/>
      <w:tcPr>
        <w:shd w:val="clear" w:color="auto" w:fill="F8DCD3" w:themeFill="accent6" w:themeFillTint="33"/>
      </w:tcPr>
    </w:tblStylePr>
    <w:tblStylePr w:type="band1Horz">
      <w:tblPr/>
      <w:tcPr>
        <w:shd w:val="clear" w:color="auto" w:fill="F8DCD3" w:themeFill="accent6" w:themeFillTint="33"/>
      </w:tcPr>
    </w:tblStylePr>
  </w:style>
  <w:style w:type="table" w:styleId="ListTable7Colorful">
    <w:name w:val="List Table 7 Colorful"/>
    <w:basedOn w:val="TableNormal"/>
    <w:uiPriority w:val="52"/>
    <w:rsid w:val="000D18B7"/>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0D18B7"/>
    <w:rPr>
      <w:color w:val="306785"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18AB3"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18AB3"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18AB3"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18AB3" w:themeColor="accent1"/>
        </w:tcBorders>
        <w:shd w:val="clear" w:color="auto" w:fill="FFFFFF" w:themeFill="background1"/>
      </w:tcPr>
    </w:tblStylePr>
    <w:tblStylePr w:type="band1Vert">
      <w:tblPr/>
      <w:tcPr>
        <w:shd w:val="clear" w:color="auto" w:fill="D7E7F0" w:themeFill="accent1" w:themeFillTint="33"/>
      </w:tcPr>
    </w:tblStylePr>
    <w:tblStylePr w:type="band1Horz">
      <w:tblPr/>
      <w:tcPr>
        <w:shd w:val="clear" w:color="auto" w:fill="D7E7F0"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0D18B7"/>
    <w:rPr>
      <w:color w:val="7B881D"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6B727"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6B727"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6B727"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A6B727" w:themeColor="accent2"/>
        </w:tcBorders>
        <w:shd w:val="clear" w:color="auto" w:fill="FFFFFF" w:themeFill="background1"/>
      </w:tcPr>
    </w:tblStylePr>
    <w:tblStylePr w:type="band1Vert">
      <w:tblPr/>
      <w:tcPr>
        <w:shd w:val="clear" w:color="auto" w:fill="F0F5CF" w:themeFill="accent2" w:themeFillTint="33"/>
      </w:tcPr>
    </w:tblStylePr>
    <w:tblStylePr w:type="band1Horz">
      <w:tblPr/>
      <w:tcPr>
        <w:shd w:val="clear" w:color="auto" w:fill="F0F5CF"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0D18B7"/>
    <w:rPr>
      <w:color w:val="B86C00"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69200"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69200"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69200"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69200" w:themeColor="accent3"/>
        </w:tcBorders>
        <w:shd w:val="clear" w:color="auto" w:fill="FFFFFF" w:themeFill="background1"/>
      </w:tcPr>
    </w:tblStylePr>
    <w:tblStylePr w:type="band1Vert">
      <w:tblPr/>
      <w:tcPr>
        <w:shd w:val="clear" w:color="auto" w:fill="FFE9CA" w:themeFill="accent3" w:themeFillTint="33"/>
      </w:tcPr>
    </w:tblStylePr>
    <w:tblStylePr w:type="band1Horz">
      <w:tblPr/>
      <w:tcPr>
        <w:shd w:val="clear" w:color="auto" w:fill="FFE9CA"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0D18B7"/>
    <w:rPr>
      <w:color w:val="626262"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38383"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38383"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38383"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38383" w:themeColor="accent4"/>
        </w:tcBorders>
        <w:shd w:val="clear" w:color="auto" w:fill="FFFFFF" w:themeFill="background1"/>
      </w:tcPr>
    </w:tblStylePr>
    <w:tblStylePr w:type="band1Vert">
      <w:tblPr/>
      <w:tcPr>
        <w:shd w:val="clear" w:color="auto" w:fill="E6E6E6" w:themeFill="accent4" w:themeFillTint="33"/>
      </w:tcPr>
    </w:tblStylePr>
    <w:tblStylePr w:type="band1Horz">
      <w:tblPr/>
      <w:tcPr>
        <w:shd w:val="clear" w:color="auto" w:fill="E6E6E6"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0D18B7"/>
    <w:rPr>
      <w:color w:val="C19300"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EC30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EC30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EC30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EC306" w:themeColor="accent5"/>
        </w:tcBorders>
        <w:shd w:val="clear" w:color="auto" w:fill="FFFFFF" w:themeFill="background1"/>
      </w:tcPr>
    </w:tblStylePr>
    <w:tblStylePr w:type="band1Vert">
      <w:tblPr/>
      <w:tcPr>
        <w:shd w:val="clear" w:color="auto" w:fill="FEF2CD" w:themeFill="accent5" w:themeFillTint="33"/>
      </w:tcPr>
    </w:tblStylePr>
    <w:tblStylePr w:type="band1Horz">
      <w:tblPr/>
      <w:tcPr>
        <w:shd w:val="clear" w:color="auto" w:fill="FEF2CD"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0D18B7"/>
    <w:rPr>
      <w:color w:val="AA3B19"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DF5327"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DF5327"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DF5327"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DF5327" w:themeColor="accent6"/>
        </w:tcBorders>
        <w:shd w:val="clear" w:color="auto" w:fill="FFFFFF" w:themeFill="background1"/>
      </w:tcPr>
    </w:tblStylePr>
    <w:tblStylePr w:type="band1Vert">
      <w:tblPr/>
      <w:tcPr>
        <w:shd w:val="clear" w:color="auto" w:fill="F8DCD3" w:themeFill="accent6" w:themeFillTint="33"/>
      </w:tcPr>
    </w:tblStylePr>
    <w:tblStylePr w:type="band1Horz">
      <w:tblPr/>
      <w:tcPr>
        <w:shd w:val="clear" w:color="auto" w:fill="F8DCD3"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unhideWhenUsed/>
    <w:rsid w:val="000D18B7"/>
    <w:pPr>
      <w:tabs>
        <w:tab w:val="left" w:pos="480"/>
        <w:tab w:val="left" w:pos="960"/>
        <w:tab w:val="left" w:pos="1440"/>
        <w:tab w:val="left" w:pos="1920"/>
        <w:tab w:val="left" w:pos="2400"/>
        <w:tab w:val="left" w:pos="2880"/>
        <w:tab w:val="left" w:pos="3360"/>
        <w:tab w:val="left" w:pos="3840"/>
        <w:tab w:val="left" w:pos="4320"/>
      </w:tabs>
    </w:pPr>
    <w:rPr>
      <w:rFonts w:ascii="Consolas" w:hAnsi="Consolas"/>
      <w:szCs w:val="20"/>
    </w:rPr>
  </w:style>
  <w:style w:type="character" w:customStyle="1" w:styleId="MacroTextChar">
    <w:name w:val="Macro Text Char"/>
    <w:basedOn w:val="DefaultParagraphFont"/>
    <w:link w:val="MacroText"/>
    <w:uiPriority w:val="99"/>
    <w:semiHidden/>
    <w:rsid w:val="000D18B7"/>
    <w:rPr>
      <w:rFonts w:ascii="Consolas" w:hAnsi="Consolas"/>
      <w:szCs w:val="20"/>
    </w:rPr>
  </w:style>
  <w:style w:type="table" w:styleId="MediumGrid1">
    <w:name w:val="Medium Grid 1"/>
    <w:basedOn w:val="TableNormal"/>
    <w:uiPriority w:val="67"/>
    <w:semiHidden/>
    <w:unhideWhenUsed/>
    <w:rsid w:val="000D18B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0D18B7"/>
    <w:tblPr>
      <w:tblStyleRowBandSize w:val="1"/>
      <w:tblStyleColBandSize w:val="1"/>
      <w:tblBorders>
        <w:top w:val="single" w:sz="8" w:space="0" w:color="6CA8CA" w:themeColor="accent1" w:themeTint="BF"/>
        <w:left w:val="single" w:sz="8" w:space="0" w:color="6CA8CA" w:themeColor="accent1" w:themeTint="BF"/>
        <w:bottom w:val="single" w:sz="8" w:space="0" w:color="6CA8CA" w:themeColor="accent1" w:themeTint="BF"/>
        <w:right w:val="single" w:sz="8" w:space="0" w:color="6CA8CA" w:themeColor="accent1" w:themeTint="BF"/>
        <w:insideH w:val="single" w:sz="8" w:space="0" w:color="6CA8CA" w:themeColor="accent1" w:themeTint="BF"/>
        <w:insideV w:val="single" w:sz="8" w:space="0" w:color="6CA8CA" w:themeColor="accent1" w:themeTint="BF"/>
      </w:tblBorders>
    </w:tblPr>
    <w:tcPr>
      <w:shd w:val="clear" w:color="auto" w:fill="CEE2ED" w:themeFill="accent1" w:themeFillTint="3F"/>
    </w:tcPr>
    <w:tblStylePr w:type="firstRow">
      <w:rPr>
        <w:b/>
        <w:bCs/>
      </w:rPr>
    </w:tblStylePr>
    <w:tblStylePr w:type="lastRow">
      <w:rPr>
        <w:b/>
        <w:bCs/>
      </w:rPr>
      <w:tblPr/>
      <w:tcPr>
        <w:tcBorders>
          <w:top w:val="single" w:sz="18" w:space="0" w:color="6CA8CA" w:themeColor="accent1" w:themeTint="BF"/>
        </w:tcBorders>
      </w:tcPr>
    </w:tblStylePr>
    <w:tblStylePr w:type="firstCol">
      <w:rPr>
        <w:b/>
        <w:bCs/>
      </w:rPr>
    </w:tblStylePr>
    <w:tblStylePr w:type="lastCol">
      <w:rPr>
        <w:b/>
        <w:bCs/>
      </w:rPr>
    </w:tblStylePr>
    <w:tblStylePr w:type="band1Vert">
      <w:tblPr/>
      <w:tcPr>
        <w:shd w:val="clear" w:color="auto" w:fill="9DC5DB" w:themeFill="accent1" w:themeFillTint="7F"/>
      </w:tcPr>
    </w:tblStylePr>
    <w:tblStylePr w:type="band1Horz">
      <w:tblPr/>
      <w:tcPr>
        <w:shd w:val="clear" w:color="auto" w:fill="9DC5DB" w:themeFill="accent1" w:themeFillTint="7F"/>
      </w:tcPr>
    </w:tblStylePr>
  </w:style>
  <w:style w:type="table" w:styleId="MediumGrid1-Accent2">
    <w:name w:val="Medium Grid 1 Accent 2"/>
    <w:basedOn w:val="TableNormal"/>
    <w:uiPriority w:val="67"/>
    <w:semiHidden/>
    <w:unhideWhenUsed/>
    <w:rsid w:val="000D18B7"/>
    <w:tblPr>
      <w:tblStyleRowBandSize w:val="1"/>
      <w:tblStyleColBandSize w:val="1"/>
      <w:tblBorders>
        <w:top w:val="single" w:sz="8" w:space="0" w:color="C8D94C" w:themeColor="accent2" w:themeTint="BF"/>
        <w:left w:val="single" w:sz="8" w:space="0" w:color="C8D94C" w:themeColor="accent2" w:themeTint="BF"/>
        <w:bottom w:val="single" w:sz="8" w:space="0" w:color="C8D94C" w:themeColor="accent2" w:themeTint="BF"/>
        <w:right w:val="single" w:sz="8" w:space="0" w:color="C8D94C" w:themeColor="accent2" w:themeTint="BF"/>
        <w:insideH w:val="single" w:sz="8" w:space="0" w:color="C8D94C" w:themeColor="accent2" w:themeTint="BF"/>
        <w:insideV w:val="single" w:sz="8" w:space="0" w:color="C8D94C" w:themeColor="accent2" w:themeTint="BF"/>
      </w:tblBorders>
    </w:tblPr>
    <w:tcPr>
      <w:shd w:val="clear" w:color="auto" w:fill="ECF2C4" w:themeFill="accent2" w:themeFillTint="3F"/>
    </w:tcPr>
    <w:tblStylePr w:type="firstRow">
      <w:rPr>
        <w:b/>
        <w:bCs/>
      </w:rPr>
    </w:tblStylePr>
    <w:tblStylePr w:type="lastRow">
      <w:rPr>
        <w:b/>
        <w:bCs/>
      </w:rPr>
      <w:tblPr/>
      <w:tcPr>
        <w:tcBorders>
          <w:top w:val="single" w:sz="18" w:space="0" w:color="C8D94C" w:themeColor="accent2" w:themeTint="BF"/>
        </w:tcBorders>
      </w:tcPr>
    </w:tblStylePr>
    <w:tblStylePr w:type="firstCol">
      <w:rPr>
        <w:b/>
        <w:bCs/>
      </w:rPr>
    </w:tblStylePr>
    <w:tblStylePr w:type="lastCol">
      <w:rPr>
        <w:b/>
        <w:bCs/>
      </w:rPr>
    </w:tblStylePr>
    <w:tblStylePr w:type="band1Vert">
      <w:tblPr/>
      <w:tcPr>
        <w:shd w:val="clear" w:color="auto" w:fill="DAE588" w:themeFill="accent2" w:themeFillTint="7F"/>
      </w:tcPr>
    </w:tblStylePr>
    <w:tblStylePr w:type="band1Horz">
      <w:tblPr/>
      <w:tcPr>
        <w:shd w:val="clear" w:color="auto" w:fill="DAE588" w:themeFill="accent2" w:themeFillTint="7F"/>
      </w:tcPr>
    </w:tblStylePr>
  </w:style>
  <w:style w:type="table" w:styleId="MediumGrid1-Accent3">
    <w:name w:val="Medium Grid 1 Accent 3"/>
    <w:basedOn w:val="TableNormal"/>
    <w:uiPriority w:val="67"/>
    <w:semiHidden/>
    <w:unhideWhenUsed/>
    <w:rsid w:val="000D18B7"/>
    <w:tblPr>
      <w:tblStyleRowBandSize w:val="1"/>
      <w:tblStyleColBandSize w:val="1"/>
      <w:tblBorders>
        <w:top w:val="single" w:sz="8" w:space="0" w:color="FFAE39" w:themeColor="accent3" w:themeTint="BF"/>
        <w:left w:val="single" w:sz="8" w:space="0" w:color="FFAE39" w:themeColor="accent3" w:themeTint="BF"/>
        <w:bottom w:val="single" w:sz="8" w:space="0" w:color="FFAE39" w:themeColor="accent3" w:themeTint="BF"/>
        <w:right w:val="single" w:sz="8" w:space="0" w:color="FFAE39" w:themeColor="accent3" w:themeTint="BF"/>
        <w:insideH w:val="single" w:sz="8" w:space="0" w:color="FFAE39" w:themeColor="accent3" w:themeTint="BF"/>
        <w:insideV w:val="single" w:sz="8" w:space="0" w:color="FFAE39" w:themeColor="accent3" w:themeTint="BF"/>
      </w:tblBorders>
    </w:tblPr>
    <w:tcPr>
      <w:shd w:val="clear" w:color="auto" w:fill="FFE4BD" w:themeFill="accent3" w:themeFillTint="3F"/>
    </w:tcPr>
    <w:tblStylePr w:type="firstRow">
      <w:rPr>
        <w:b/>
        <w:bCs/>
      </w:rPr>
    </w:tblStylePr>
    <w:tblStylePr w:type="lastRow">
      <w:rPr>
        <w:b/>
        <w:bCs/>
      </w:rPr>
      <w:tblPr/>
      <w:tcPr>
        <w:tcBorders>
          <w:top w:val="single" w:sz="18" w:space="0" w:color="FFAE39" w:themeColor="accent3" w:themeTint="BF"/>
        </w:tcBorders>
      </w:tcPr>
    </w:tblStylePr>
    <w:tblStylePr w:type="firstCol">
      <w:rPr>
        <w:b/>
        <w:bCs/>
      </w:rPr>
    </w:tblStylePr>
    <w:tblStylePr w:type="lastCol">
      <w:rPr>
        <w:b/>
        <w:bCs/>
      </w:rPr>
    </w:tblStylePr>
    <w:tblStylePr w:type="band1Vert">
      <w:tblPr/>
      <w:tcPr>
        <w:shd w:val="clear" w:color="auto" w:fill="FFC97B" w:themeFill="accent3" w:themeFillTint="7F"/>
      </w:tcPr>
    </w:tblStylePr>
    <w:tblStylePr w:type="band1Horz">
      <w:tblPr/>
      <w:tcPr>
        <w:shd w:val="clear" w:color="auto" w:fill="FFC97B" w:themeFill="accent3" w:themeFillTint="7F"/>
      </w:tcPr>
    </w:tblStylePr>
  </w:style>
  <w:style w:type="table" w:styleId="MediumGrid1-Accent4">
    <w:name w:val="Medium Grid 1 Accent 4"/>
    <w:basedOn w:val="TableNormal"/>
    <w:uiPriority w:val="67"/>
    <w:semiHidden/>
    <w:unhideWhenUsed/>
    <w:rsid w:val="000D18B7"/>
    <w:tblPr>
      <w:tblStyleRowBandSize w:val="1"/>
      <w:tblStyleColBandSize w:val="1"/>
      <w:tblBorders>
        <w:top w:val="single" w:sz="8" w:space="0" w:color="A2A2A2" w:themeColor="accent4" w:themeTint="BF"/>
        <w:left w:val="single" w:sz="8" w:space="0" w:color="A2A2A2" w:themeColor="accent4" w:themeTint="BF"/>
        <w:bottom w:val="single" w:sz="8" w:space="0" w:color="A2A2A2" w:themeColor="accent4" w:themeTint="BF"/>
        <w:right w:val="single" w:sz="8" w:space="0" w:color="A2A2A2" w:themeColor="accent4" w:themeTint="BF"/>
        <w:insideH w:val="single" w:sz="8" w:space="0" w:color="A2A2A2" w:themeColor="accent4" w:themeTint="BF"/>
        <w:insideV w:val="single" w:sz="8" w:space="0" w:color="A2A2A2" w:themeColor="accent4" w:themeTint="BF"/>
      </w:tblBorders>
    </w:tblPr>
    <w:tcPr>
      <w:shd w:val="clear" w:color="auto" w:fill="E0E0E0" w:themeFill="accent4" w:themeFillTint="3F"/>
    </w:tcPr>
    <w:tblStylePr w:type="firstRow">
      <w:rPr>
        <w:b/>
        <w:bCs/>
      </w:rPr>
    </w:tblStylePr>
    <w:tblStylePr w:type="lastRow">
      <w:rPr>
        <w:b/>
        <w:bCs/>
      </w:rPr>
      <w:tblPr/>
      <w:tcPr>
        <w:tcBorders>
          <w:top w:val="single" w:sz="18" w:space="0" w:color="A2A2A2" w:themeColor="accent4" w:themeTint="BF"/>
        </w:tcBorders>
      </w:tcPr>
    </w:tblStylePr>
    <w:tblStylePr w:type="firstCol">
      <w:rPr>
        <w:b/>
        <w:bCs/>
      </w:rPr>
    </w:tblStylePr>
    <w:tblStylePr w:type="lastCol">
      <w:rPr>
        <w:b/>
        <w:bCs/>
      </w:rPr>
    </w:tblStylePr>
    <w:tblStylePr w:type="band1Vert">
      <w:tblPr/>
      <w:tcPr>
        <w:shd w:val="clear" w:color="auto" w:fill="C1C1C1" w:themeFill="accent4" w:themeFillTint="7F"/>
      </w:tcPr>
    </w:tblStylePr>
    <w:tblStylePr w:type="band1Horz">
      <w:tblPr/>
      <w:tcPr>
        <w:shd w:val="clear" w:color="auto" w:fill="C1C1C1" w:themeFill="accent4" w:themeFillTint="7F"/>
      </w:tcPr>
    </w:tblStylePr>
  </w:style>
  <w:style w:type="table" w:styleId="MediumGrid1-Accent5">
    <w:name w:val="Medium Grid 1 Accent 5"/>
    <w:basedOn w:val="TableNormal"/>
    <w:uiPriority w:val="67"/>
    <w:semiHidden/>
    <w:unhideWhenUsed/>
    <w:rsid w:val="000D18B7"/>
    <w:tblPr>
      <w:tblStyleRowBandSize w:val="1"/>
      <w:tblStyleColBandSize w:val="1"/>
      <w:tblBorders>
        <w:top w:val="single" w:sz="8" w:space="0" w:color="FED144" w:themeColor="accent5" w:themeTint="BF"/>
        <w:left w:val="single" w:sz="8" w:space="0" w:color="FED144" w:themeColor="accent5" w:themeTint="BF"/>
        <w:bottom w:val="single" w:sz="8" w:space="0" w:color="FED144" w:themeColor="accent5" w:themeTint="BF"/>
        <w:right w:val="single" w:sz="8" w:space="0" w:color="FED144" w:themeColor="accent5" w:themeTint="BF"/>
        <w:insideH w:val="single" w:sz="8" w:space="0" w:color="FED144" w:themeColor="accent5" w:themeTint="BF"/>
        <w:insideV w:val="single" w:sz="8" w:space="0" w:color="FED144" w:themeColor="accent5" w:themeTint="BF"/>
      </w:tblBorders>
    </w:tblPr>
    <w:tcPr>
      <w:shd w:val="clear" w:color="auto" w:fill="FEF0C1" w:themeFill="accent5" w:themeFillTint="3F"/>
    </w:tcPr>
    <w:tblStylePr w:type="firstRow">
      <w:rPr>
        <w:b/>
        <w:bCs/>
      </w:rPr>
    </w:tblStylePr>
    <w:tblStylePr w:type="lastRow">
      <w:rPr>
        <w:b/>
        <w:bCs/>
      </w:rPr>
      <w:tblPr/>
      <w:tcPr>
        <w:tcBorders>
          <w:top w:val="single" w:sz="18" w:space="0" w:color="FED144" w:themeColor="accent5" w:themeTint="BF"/>
        </w:tcBorders>
      </w:tcPr>
    </w:tblStylePr>
    <w:tblStylePr w:type="firstCol">
      <w:rPr>
        <w:b/>
        <w:bCs/>
      </w:rPr>
    </w:tblStylePr>
    <w:tblStylePr w:type="lastCol">
      <w:rPr>
        <w:b/>
        <w:bCs/>
      </w:rPr>
    </w:tblStylePr>
    <w:tblStylePr w:type="band1Vert">
      <w:tblPr/>
      <w:tcPr>
        <w:shd w:val="clear" w:color="auto" w:fill="FEE082" w:themeFill="accent5" w:themeFillTint="7F"/>
      </w:tcPr>
    </w:tblStylePr>
    <w:tblStylePr w:type="band1Horz">
      <w:tblPr/>
      <w:tcPr>
        <w:shd w:val="clear" w:color="auto" w:fill="FEE082" w:themeFill="accent5" w:themeFillTint="7F"/>
      </w:tcPr>
    </w:tblStylePr>
  </w:style>
  <w:style w:type="table" w:styleId="MediumGrid1-Accent6">
    <w:name w:val="Medium Grid 1 Accent 6"/>
    <w:basedOn w:val="TableNormal"/>
    <w:uiPriority w:val="67"/>
    <w:semiHidden/>
    <w:unhideWhenUsed/>
    <w:rsid w:val="000D18B7"/>
    <w:tblPr>
      <w:tblStyleRowBandSize w:val="1"/>
      <w:tblStyleColBandSize w:val="1"/>
      <w:tblBorders>
        <w:top w:val="single" w:sz="8" w:space="0" w:color="E77D5D" w:themeColor="accent6" w:themeTint="BF"/>
        <w:left w:val="single" w:sz="8" w:space="0" w:color="E77D5D" w:themeColor="accent6" w:themeTint="BF"/>
        <w:bottom w:val="single" w:sz="8" w:space="0" w:color="E77D5D" w:themeColor="accent6" w:themeTint="BF"/>
        <w:right w:val="single" w:sz="8" w:space="0" w:color="E77D5D" w:themeColor="accent6" w:themeTint="BF"/>
        <w:insideH w:val="single" w:sz="8" w:space="0" w:color="E77D5D" w:themeColor="accent6" w:themeTint="BF"/>
        <w:insideV w:val="single" w:sz="8" w:space="0" w:color="E77D5D" w:themeColor="accent6" w:themeTint="BF"/>
      </w:tblBorders>
    </w:tblPr>
    <w:tcPr>
      <w:shd w:val="clear" w:color="auto" w:fill="F7D4C9" w:themeFill="accent6" w:themeFillTint="3F"/>
    </w:tcPr>
    <w:tblStylePr w:type="firstRow">
      <w:rPr>
        <w:b/>
        <w:bCs/>
      </w:rPr>
    </w:tblStylePr>
    <w:tblStylePr w:type="lastRow">
      <w:rPr>
        <w:b/>
        <w:bCs/>
      </w:rPr>
      <w:tblPr/>
      <w:tcPr>
        <w:tcBorders>
          <w:top w:val="single" w:sz="18" w:space="0" w:color="E77D5D" w:themeColor="accent6" w:themeTint="BF"/>
        </w:tcBorders>
      </w:tcPr>
    </w:tblStylePr>
    <w:tblStylePr w:type="firstCol">
      <w:rPr>
        <w:b/>
        <w:bCs/>
      </w:rPr>
    </w:tblStylePr>
    <w:tblStylePr w:type="lastCol">
      <w:rPr>
        <w:b/>
        <w:bCs/>
      </w:rPr>
    </w:tblStylePr>
    <w:tblStylePr w:type="band1Vert">
      <w:tblPr/>
      <w:tcPr>
        <w:shd w:val="clear" w:color="auto" w:fill="EFA893" w:themeFill="accent6" w:themeFillTint="7F"/>
      </w:tcPr>
    </w:tblStylePr>
    <w:tblStylePr w:type="band1Horz">
      <w:tblPr/>
      <w:tcPr>
        <w:shd w:val="clear" w:color="auto" w:fill="EFA893" w:themeFill="accent6" w:themeFillTint="7F"/>
      </w:tcPr>
    </w:tblStylePr>
  </w:style>
  <w:style w:type="table" w:styleId="MediumGrid2">
    <w:name w:val="Medium Grid 2"/>
    <w:basedOn w:val="TableNormal"/>
    <w:uiPriority w:val="68"/>
    <w:semiHidden/>
    <w:unhideWhenUsed/>
    <w:rsid w:val="000D18B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0D18B7"/>
    <w:rPr>
      <w:rFonts w:asciiTheme="majorHAnsi" w:eastAsiaTheme="majorEastAsia" w:hAnsiTheme="majorHAnsi" w:cstheme="majorBidi"/>
      <w:color w:val="000000" w:themeColor="text1"/>
    </w:rPr>
    <w:tblPr>
      <w:tblStyleRowBandSize w:val="1"/>
      <w:tblStyleColBandSize w:val="1"/>
      <w:tblBorders>
        <w:top w:val="single" w:sz="8" w:space="0" w:color="418AB3" w:themeColor="accent1"/>
        <w:left w:val="single" w:sz="8" w:space="0" w:color="418AB3" w:themeColor="accent1"/>
        <w:bottom w:val="single" w:sz="8" w:space="0" w:color="418AB3" w:themeColor="accent1"/>
        <w:right w:val="single" w:sz="8" w:space="0" w:color="418AB3" w:themeColor="accent1"/>
        <w:insideH w:val="single" w:sz="8" w:space="0" w:color="418AB3" w:themeColor="accent1"/>
        <w:insideV w:val="single" w:sz="8" w:space="0" w:color="418AB3" w:themeColor="accent1"/>
      </w:tblBorders>
    </w:tblPr>
    <w:tcPr>
      <w:shd w:val="clear" w:color="auto" w:fill="CEE2ED" w:themeFill="accent1" w:themeFillTint="3F"/>
    </w:tcPr>
    <w:tblStylePr w:type="firstRow">
      <w:rPr>
        <w:b/>
        <w:bCs/>
        <w:color w:val="000000" w:themeColor="text1"/>
      </w:rPr>
      <w:tblPr/>
      <w:tcPr>
        <w:shd w:val="clear" w:color="auto" w:fill="EBF3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7E7F0" w:themeFill="accent1" w:themeFillTint="33"/>
      </w:tcPr>
    </w:tblStylePr>
    <w:tblStylePr w:type="band1Vert">
      <w:tblPr/>
      <w:tcPr>
        <w:shd w:val="clear" w:color="auto" w:fill="9DC5DB" w:themeFill="accent1" w:themeFillTint="7F"/>
      </w:tcPr>
    </w:tblStylePr>
    <w:tblStylePr w:type="band1Horz">
      <w:tblPr/>
      <w:tcPr>
        <w:tcBorders>
          <w:insideH w:val="single" w:sz="6" w:space="0" w:color="418AB3" w:themeColor="accent1"/>
          <w:insideV w:val="single" w:sz="6" w:space="0" w:color="418AB3" w:themeColor="accent1"/>
        </w:tcBorders>
        <w:shd w:val="clear" w:color="auto" w:fill="9DC5DB"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0D18B7"/>
    <w:rPr>
      <w:rFonts w:asciiTheme="majorHAnsi" w:eastAsiaTheme="majorEastAsia" w:hAnsiTheme="majorHAnsi" w:cstheme="majorBidi"/>
      <w:color w:val="000000" w:themeColor="text1"/>
    </w:rPr>
    <w:tblPr>
      <w:tblStyleRowBandSize w:val="1"/>
      <w:tblStyleColBandSize w:val="1"/>
      <w:tblBorders>
        <w:top w:val="single" w:sz="8" w:space="0" w:color="A6B727" w:themeColor="accent2"/>
        <w:left w:val="single" w:sz="8" w:space="0" w:color="A6B727" w:themeColor="accent2"/>
        <w:bottom w:val="single" w:sz="8" w:space="0" w:color="A6B727" w:themeColor="accent2"/>
        <w:right w:val="single" w:sz="8" w:space="0" w:color="A6B727" w:themeColor="accent2"/>
        <w:insideH w:val="single" w:sz="8" w:space="0" w:color="A6B727" w:themeColor="accent2"/>
        <w:insideV w:val="single" w:sz="8" w:space="0" w:color="A6B727" w:themeColor="accent2"/>
      </w:tblBorders>
    </w:tblPr>
    <w:tcPr>
      <w:shd w:val="clear" w:color="auto" w:fill="ECF2C4" w:themeFill="accent2" w:themeFillTint="3F"/>
    </w:tcPr>
    <w:tblStylePr w:type="firstRow">
      <w:rPr>
        <w:b/>
        <w:bCs/>
        <w:color w:val="000000" w:themeColor="text1"/>
      </w:rPr>
      <w:tblPr/>
      <w:tcPr>
        <w:shd w:val="clear" w:color="auto" w:fill="F7FAE7"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0F5CF" w:themeFill="accent2" w:themeFillTint="33"/>
      </w:tcPr>
    </w:tblStylePr>
    <w:tblStylePr w:type="band1Vert">
      <w:tblPr/>
      <w:tcPr>
        <w:shd w:val="clear" w:color="auto" w:fill="DAE588" w:themeFill="accent2" w:themeFillTint="7F"/>
      </w:tcPr>
    </w:tblStylePr>
    <w:tblStylePr w:type="band1Horz">
      <w:tblPr/>
      <w:tcPr>
        <w:tcBorders>
          <w:insideH w:val="single" w:sz="6" w:space="0" w:color="A6B727" w:themeColor="accent2"/>
          <w:insideV w:val="single" w:sz="6" w:space="0" w:color="A6B727" w:themeColor="accent2"/>
        </w:tcBorders>
        <w:shd w:val="clear" w:color="auto" w:fill="DAE58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0D18B7"/>
    <w:rPr>
      <w:rFonts w:asciiTheme="majorHAnsi" w:eastAsiaTheme="majorEastAsia" w:hAnsiTheme="majorHAnsi" w:cstheme="majorBidi"/>
      <w:color w:val="000000" w:themeColor="text1"/>
    </w:rPr>
    <w:tblPr>
      <w:tblStyleRowBandSize w:val="1"/>
      <w:tblStyleColBandSize w:val="1"/>
      <w:tblBorders>
        <w:top w:val="single" w:sz="8" w:space="0" w:color="F69200" w:themeColor="accent3"/>
        <w:left w:val="single" w:sz="8" w:space="0" w:color="F69200" w:themeColor="accent3"/>
        <w:bottom w:val="single" w:sz="8" w:space="0" w:color="F69200" w:themeColor="accent3"/>
        <w:right w:val="single" w:sz="8" w:space="0" w:color="F69200" w:themeColor="accent3"/>
        <w:insideH w:val="single" w:sz="8" w:space="0" w:color="F69200" w:themeColor="accent3"/>
        <w:insideV w:val="single" w:sz="8" w:space="0" w:color="F69200" w:themeColor="accent3"/>
      </w:tblBorders>
    </w:tblPr>
    <w:tcPr>
      <w:shd w:val="clear" w:color="auto" w:fill="FFE4BD" w:themeFill="accent3" w:themeFillTint="3F"/>
    </w:tcPr>
    <w:tblStylePr w:type="firstRow">
      <w:rPr>
        <w:b/>
        <w:bCs/>
        <w:color w:val="000000" w:themeColor="text1"/>
      </w:rPr>
      <w:tblPr/>
      <w:tcPr>
        <w:shd w:val="clear" w:color="auto" w:fill="FFF4E5"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E9CA" w:themeFill="accent3" w:themeFillTint="33"/>
      </w:tcPr>
    </w:tblStylePr>
    <w:tblStylePr w:type="band1Vert">
      <w:tblPr/>
      <w:tcPr>
        <w:shd w:val="clear" w:color="auto" w:fill="FFC97B" w:themeFill="accent3" w:themeFillTint="7F"/>
      </w:tcPr>
    </w:tblStylePr>
    <w:tblStylePr w:type="band1Horz">
      <w:tblPr/>
      <w:tcPr>
        <w:tcBorders>
          <w:insideH w:val="single" w:sz="6" w:space="0" w:color="F69200" w:themeColor="accent3"/>
          <w:insideV w:val="single" w:sz="6" w:space="0" w:color="F69200" w:themeColor="accent3"/>
        </w:tcBorders>
        <w:shd w:val="clear" w:color="auto" w:fill="FFC97B"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0D18B7"/>
    <w:rPr>
      <w:rFonts w:asciiTheme="majorHAnsi" w:eastAsiaTheme="majorEastAsia" w:hAnsiTheme="majorHAnsi" w:cstheme="majorBidi"/>
      <w:color w:val="000000" w:themeColor="text1"/>
    </w:rPr>
    <w:tblPr>
      <w:tblStyleRowBandSize w:val="1"/>
      <w:tblStyleColBandSize w:val="1"/>
      <w:tblBorders>
        <w:top w:val="single" w:sz="8" w:space="0" w:color="838383" w:themeColor="accent4"/>
        <w:left w:val="single" w:sz="8" w:space="0" w:color="838383" w:themeColor="accent4"/>
        <w:bottom w:val="single" w:sz="8" w:space="0" w:color="838383" w:themeColor="accent4"/>
        <w:right w:val="single" w:sz="8" w:space="0" w:color="838383" w:themeColor="accent4"/>
        <w:insideH w:val="single" w:sz="8" w:space="0" w:color="838383" w:themeColor="accent4"/>
        <w:insideV w:val="single" w:sz="8" w:space="0" w:color="838383" w:themeColor="accent4"/>
      </w:tblBorders>
    </w:tblPr>
    <w:tcPr>
      <w:shd w:val="clear" w:color="auto" w:fill="E0E0E0" w:themeFill="accent4" w:themeFillTint="3F"/>
    </w:tcPr>
    <w:tblStylePr w:type="firstRow">
      <w:rPr>
        <w:b/>
        <w:bCs/>
        <w:color w:val="000000" w:themeColor="text1"/>
      </w:rPr>
      <w:tblPr/>
      <w:tcPr>
        <w:shd w:val="clear" w:color="auto" w:fill="F2F2F2"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6E6E6" w:themeFill="accent4" w:themeFillTint="33"/>
      </w:tcPr>
    </w:tblStylePr>
    <w:tblStylePr w:type="band1Vert">
      <w:tblPr/>
      <w:tcPr>
        <w:shd w:val="clear" w:color="auto" w:fill="C1C1C1" w:themeFill="accent4" w:themeFillTint="7F"/>
      </w:tcPr>
    </w:tblStylePr>
    <w:tblStylePr w:type="band1Horz">
      <w:tblPr/>
      <w:tcPr>
        <w:tcBorders>
          <w:insideH w:val="single" w:sz="6" w:space="0" w:color="838383" w:themeColor="accent4"/>
          <w:insideV w:val="single" w:sz="6" w:space="0" w:color="838383" w:themeColor="accent4"/>
        </w:tcBorders>
        <w:shd w:val="clear" w:color="auto" w:fill="C1C1C1"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0D18B7"/>
    <w:rPr>
      <w:rFonts w:asciiTheme="majorHAnsi" w:eastAsiaTheme="majorEastAsia" w:hAnsiTheme="majorHAnsi" w:cstheme="majorBidi"/>
      <w:color w:val="000000" w:themeColor="text1"/>
    </w:rPr>
    <w:tblPr>
      <w:tblStyleRowBandSize w:val="1"/>
      <w:tblStyleColBandSize w:val="1"/>
      <w:tblBorders>
        <w:top w:val="single" w:sz="8" w:space="0" w:color="FEC306" w:themeColor="accent5"/>
        <w:left w:val="single" w:sz="8" w:space="0" w:color="FEC306" w:themeColor="accent5"/>
        <w:bottom w:val="single" w:sz="8" w:space="0" w:color="FEC306" w:themeColor="accent5"/>
        <w:right w:val="single" w:sz="8" w:space="0" w:color="FEC306" w:themeColor="accent5"/>
        <w:insideH w:val="single" w:sz="8" w:space="0" w:color="FEC306" w:themeColor="accent5"/>
        <w:insideV w:val="single" w:sz="8" w:space="0" w:color="FEC306" w:themeColor="accent5"/>
      </w:tblBorders>
    </w:tblPr>
    <w:tcPr>
      <w:shd w:val="clear" w:color="auto" w:fill="FEF0C1" w:themeFill="accent5" w:themeFillTint="3F"/>
    </w:tcPr>
    <w:tblStylePr w:type="firstRow">
      <w:rPr>
        <w:b/>
        <w:bCs/>
        <w:color w:val="000000" w:themeColor="text1"/>
      </w:rPr>
      <w:tblPr/>
      <w:tcPr>
        <w:shd w:val="clear" w:color="auto" w:fill="FFF9E6"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EF2CD" w:themeFill="accent5" w:themeFillTint="33"/>
      </w:tcPr>
    </w:tblStylePr>
    <w:tblStylePr w:type="band1Vert">
      <w:tblPr/>
      <w:tcPr>
        <w:shd w:val="clear" w:color="auto" w:fill="FEE082" w:themeFill="accent5" w:themeFillTint="7F"/>
      </w:tcPr>
    </w:tblStylePr>
    <w:tblStylePr w:type="band1Horz">
      <w:tblPr/>
      <w:tcPr>
        <w:tcBorders>
          <w:insideH w:val="single" w:sz="6" w:space="0" w:color="FEC306" w:themeColor="accent5"/>
          <w:insideV w:val="single" w:sz="6" w:space="0" w:color="FEC306" w:themeColor="accent5"/>
        </w:tcBorders>
        <w:shd w:val="clear" w:color="auto" w:fill="FEE08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0D18B7"/>
    <w:rPr>
      <w:rFonts w:asciiTheme="majorHAnsi" w:eastAsiaTheme="majorEastAsia" w:hAnsiTheme="majorHAnsi" w:cstheme="majorBidi"/>
      <w:color w:val="000000" w:themeColor="text1"/>
    </w:rPr>
    <w:tblPr>
      <w:tblStyleRowBandSize w:val="1"/>
      <w:tblStyleColBandSize w:val="1"/>
      <w:tblBorders>
        <w:top w:val="single" w:sz="8" w:space="0" w:color="DF5327" w:themeColor="accent6"/>
        <w:left w:val="single" w:sz="8" w:space="0" w:color="DF5327" w:themeColor="accent6"/>
        <w:bottom w:val="single" w:sz="8" w:space="0" w:color="DF5327" w:themeColor="accent6"/>
        <w:right w:val="single" w:sz="8" w:space="0" w:color="DF5327" w:themeColor="accent6"/>
        <w:insideH w:val="single" w:sz="8" w:space="0" w:color="DF5327" w:themeColor="accent6"/>
        <w:insideV w:val="single" w:sz="8" w:space="0" w:color="DF5327" w:themeColor="accent6"/>
      </w:tblBorders>
    </w:tblPr>
    <w:tcPr>
      <w:shd w:val="clear" w:color="auto" w:fill="F7D4C9" w:themeFill="accent6" w:themeFillTint="3F"/>
    </w:tcPr>
    <w:tblStylePr w:type="firstRow">
      <w:rPr>
        <w:b/>
        <w:bCs/>
        <w:color w:val="000000" w:themeColor="text1"/>
      </w:rPr>
      <w:tblPr/>
      <w:tcPr>
        <w:shd w:val="clear" w:color="auto" w:fill="FCEDE9"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8DCD3" w:themeFill="accent6" w:themeFillTint="33"/>
      </w:tcPr>
    </w:tblStylePr>
    <w:tblStylePr w:type="band1Vert">
      <w:tblPr/>
      <w:tcPr>
        <w:shd w:val="clear" w:color="auto" w:fill="EFA893" w:themeFill="accent6" w:themeFillTint="7F"/>
      </w:tcPr>
    </w:tblStylePr>
    <w:tblStylePr w:type="band1Horz">
      <w:tblPr/>
      <w:tcPr>
        <w:tcBorders>
          <w:insideH w:val="single" w:sz="6" w:space="0" w:color="DF5327" w:themeColor="accent6"/>
          <w:insideV w:val="single" w:sz="6" w:space="0" w:color="DF5327" w:themeColor="accent6"/>
        </w:tcBorders>
        <w:shd w:val="clear" w:color="auto" w:fill="EFA893"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0D18B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0D18B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EE2ED"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18AB3"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18AB3"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18AB3"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18AB3"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9DC5DB"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9DC5DB" w:themeFill="accent1" w:themeFillTint="7F"/>
      </w:tcPr>
    </w:tblStylePr>
  </w:style>
  <w:style w:type="table" w:styleId="MediumGrid3-Accent2">
    <w:name w:val="Medium Grid 3 Accent 2"/>
    <w:basedOn w:val="TableNormal"/>
    <w:uiPriority w:val="69"/>
    <w:semiHidden/>
    <w:unhideWhenUsed/>
    <w:rsid w:val="000D18B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CF2C4"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6B727"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6B727"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6B727"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6B727"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AE58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AE588" w:themeFill="accent2" w:themeFillTint="7F"/>
      </w:tcPr>
    </w:tblStylePr>
  </w:style>
  <w:style w:type="table" w:styleId="MediumGrid3-Accent3">
    <w:name w:val="Medium Grid 3 Accent 3"/>
    <w:basedOn w:val="TableNormal"/>
    <w:uiPriority w:val="69"/>
    <w:semiHidden/>
    <w:unhideWhenUsed/>
    <w:rsid w:val="000D18B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4BD"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69200"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69200"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69200"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69200"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C97B"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C97B" w:themeFill="accent3" w:themeFillTint="7F"/>
      </w:tcPr>
    </w:tblStylePr>
  </w:style>
  <w:style w:type="table" w:styleId="MediumGrid3-Accent4">
    <w:name w:val="Medium Grid 3 Accent 4"/>
    <w:basedOn w:val="TableNormal"/>
    <w:uiPriority w:val="69"/>
    <w:semiHidden/>
    <w:unhideWhenUsed/>
    <w:rsid w:val="000D18B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0E0E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38383"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38383"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38383"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38383"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1C1C1"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1C1C1" w:themeFill="accent4" w:themeFillTint="7F"/>
      </w:tcPr>
    </w:tblStylePr>
  </w:style>
  <w:style w:type="table" w:styleId="MediumGrid3-Accent5">
    <w:name w:val="Medium Grid 3 Accent 5"/>
    <w:basedOn w:val="TableNormal"/>
    <w:uiPriority w:val="69"/>
    <w:semiHidden/>
    <w:unhideWhenUsed/>
    <w:rsid w:val="000D18B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EF0C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EC30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EC30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EC30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EC30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EE08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EE082" w:themeFill="accent5" w:themeFillTint="7F"/>
      </w:tcPr>
    </w:tblStylePr>
  </w:style>
  <w:style w:type="table" w:styleId="MediumGrid3-Accent6">
    <w:name w:val="Medium Grid 3 Accent 6"/>
    <w:basedOn w:val="TableNormal"/>
    <w:uiPriority w:val="69"/>
    <w:semiHidden/>
    <w:unhideWhenUsed/>
    <w:rsid w:val="000D18B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7D4C9"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DF532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DF532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DF532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DF532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EFA893"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EFA893" w:themeFill="accent6" w:themeFillTint="7F"/>
      </w:tcPr>
    </w:tblStylePr>
  </w:style>
  <w:style w:type="table" w:styleId="MediumList1">
    <w:name w:val="Medium List 1"/>
    <w:basedOn w:val="TableNormal"/>
    <w:uiPriority w:val="65"/>
    <w:semiHidden/>
    <w:unhideWhenUsed/>
    <w:rsid w:val="000D18B7"/>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5E5E5E"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0D18B7"/>
    <w:rPr>
      <w:color w:val="000000" w:themeColor="text1"/>
    </w:rPr>
    <w:tblPr>
      <w:tblStyleRowBandSize w:val="1"/>
      <w:tblStyleColBandSize w:val="1"/>
      <w:tblBorders>
        <w:top w:val="single" w:sz="8" w:space="0" w:color="418AB3" w:themeColor="accent1"/>
        <w:bottom w:val="single" w:sz="8" w:space="0" w:color="418AB3" w:themeColor="accent1"/>
      </w:tblBorders>
    </w:tblPr>
    <w:tblStylePr w:type="firstRow">
      <w:rPr>
        <w:rFonts w:asciiTheme="majorHAnsi" w:eastAsiaTheme="majorEastAsia" w:hAnsiTheme="majorHAnsi" w:cstheme="majorBidi"/>
      </w:rPr>
      <w:tblPr/>
      <w:tcPr>
        <w:tcBorders>
          <w:top w:val="nil"/>
          <w:bottom w:val="single" w:sz="8" w:space="0" w:color="418AB3" w:themeColor="accent1"/>
        </w:tcBorders>
      </w:tcPr>
    </w:tblStylePr>
    <w:tblStylePr w:type="lastRow">
      <w:rPr>
        <w:b/>
        <w:bCs/>
        <w:color w:val="5E5E5E" w:themeColor="text2"/>
      </w:rPr>
      <w:tblPr/>
      <w:tcPr>
        <w:tcBorders>
          <w:top w:val="single" w:sz="8" w:space="0" w:color="418AB3" w:themeColor="accent1"/>
          <w:bottom w:val="single" w:sz="8" w:space="0" w:color="418AB3" w:themeColor="accent1"/>
        </w:tcBorders>
      </w:tcPr>
    </w:tblStylePr>
    <w:tblStylePr w:type="firstCol">
      <w:rPr>
        <w:b/>
        <w:bCs/>
      </w:rPr>
    </w:tblStylePr>
    <w:tblStylePr w:type="lastCol">
      <w:rPr>
        <w:b/>
        <w:bCs/>
      </w:rPr>
      <w:tblPr/>
      <w:tcPr>
        <w:tcBorders>
          <w:top w:val="single" w:sz="8" w:space="0" w:color="418AB3" w:themeColor="accent1"/>
          <w:bottom w:val="single" w:sz="8" w:space="0" w:color="418AB3" w:themeColor="accent1"/>
        </w:tcBorders>
      </w:tcPr>
    </w:tblStylePr>
    <w:tblStylePr w:type="band1Vert">
      <w:tblPr/>
      <w:tcPr>
        <w:shd w:val="clear" w:color="auto" w:fill="CEE2ED" w:themeFill="accent1" w:themeFillTint="3F"/>
      </w:tcPr>
    </w:tblStylePr>
    <w:tblStylePr w:type="band1Horz">
      <w:tblPr/>
      <w:tcPr>
        <w:shd w:val="clear" w:color="auto" w:fill="CEE2ED" w:themeFill="accent1" w:themeFillTint="3F"/>
      </w:tcPr>
    </w:tblStylePr>
  </w:style>
  <w:style w:type="table" w:styleId="MediumList1-Accent2">
    <w:name w:val="Medium List 1 Accent 2"/>
    <w:basedOn w:val="TableNormal"/>
    <w:uiPriority w:val="65"/>
    <w:semiHidden/>
    <w:unhideWhenUsed/>
    <w:rsid w:val="000D18B7"/>
    <w:rPr>
      <w:color w:val="000000" w:themeColor="text1"/>
    </w:rPr>
    <w:tblPr>
      <w:tblStyleRowBandSize w:val="1"/>
      <w:tblStyleColBandSize w:val="1"/>
      <w:tblBorders>
        <w:top w:val="single" w:sz="8" w:space="0" w:color="A6B727" w:themeColor="accent2"/>
        <w:bottom w:val="single" w:sz="8" w:space="0" w:color="A6B727" w:themeColor="accent2"/>
      </w:tblBorders>
    </w:tblPr>
    <w:tblStylePr w:type="firstRow">
      <w:rPr>
        <w:rFonts w:asciiTheme="majorHAnsi" w:eastAsiaTheme="majorEastAsia" w:hAnsiTheme="majorHAnsi" w:cstheme="majorBidi"/>
      </w:rPr>
      <w:tblPr/>
      <w:tcPr>
        <w:tcBorders>
          <w:top w:val="nil"/>
          <w:bottom w:val="single" w:sz="8" w:space="0" w:color="A6B727" w:themeColor="accent2"/>
        </w:tcBorders>
      </w:tcPr>
    </w:tblStylePr>
    <w:tblStylePr w:type="lastRow">
      <w:rPr>
        <w:b/>
        <w:bCs/>
        <w:color w:val="5E5E5E" w:themeColor="text2"/>
      </w:rPr>
      <w:tblPr/>
      <w:tcPr>
        <w:tcBorders>
          <w:top w:val="single" w:sz="8" w:space="0" w:color="A6B727" w:themeColor="accent2"/>
          <w:bottom w:val="single" w:sz="8" w:space="0" w:color="A6B727" w:themeColor="accent2"/>
        </w:tcBorders>
      </w:tcPr>
    </w:tblStylePr>
    <w:tblStylePr w:type="firstCol">
      <w:rPr>
        <w:b/>
        <w:bCs/>
      </w:rPr>
    </w:tblStylePr>
    <w:tblStylePr w:type="lastCol">
      <w:rPr>
        <w:b/>
        <w:bCs/>
      </w:rPr>
      <w:tblPr/>
      <w:tcPr>
        <w:tcBorders>
          <w:top w:val="single" w:sz="8" w:space="0" w:color="A6B727" w:themeColor="accent2"/>
          <w:bottom w:val="single" w:sz="8" w:space="0" w:color="A6B727" w:themeColor="accent2"/>
        </w:tcBorders>
      </w:tcPr>
    </w:tblStylePr>
    <w:tblStylePr w:type="band1Vert">
      <w:tblPr/>
      <w:tcPr>
        <w:shd w:val="clear" w:color="auto" w:fill="ECF2C4" w:themeFill="accent2" w:themeFillTint="3F"/>
      </w:tcPr>
    </w:tblStylePr>
    <w:tblStylePr w:type="band1Horz">
      <w:tblPr/>
      <w:tcPr>
        <w:shd w:val="clear" w:color="auto" w:fill="ECF2C4" w:themeFill="accent2" w:themeFillTint="3F"/>
      </w:tcPr>
    </w:tblStylePr>
  </w:style>
  <w:style w:type="table" w:styleId="MediumList1-Accent3">
    <w:name w:val="Medium List 1 Accent 3"/>
    <w:basedOn w:val="TableNormal"/>
    <w:uiPriority w:val="65"/>
    <w:semiHidden/>
    <w:unhideWhenUsed/>
    <w:rsid w:val="000D18B7"/>
    <w:rPr>
      <w:color w:val="000000" w:themeColor="text1"/>
    </w:rPr>
    <w:tblPr>
      <w:tblStyleRowBandSize w:val="1"/>
      <w:tblStyleColBandSize w:val="1"/>
      <w:tblBorders>
        <w:top w:val="single" w:sz="8" w:space="0" w:color="F69200" w:themeColor="accent3"/>
        <w:bottom w:val="single" w:sz="8" w:space="0" w:color="F69200" w:themeColor="accent3"/>
      </w:tblBorders>
    </w:tblPr>
    <w:tblStylePr w:type="firstRow">
      <w:rPr>
        <w:rFonts w:asciiTheme="majorHAnsi" w:eastAsiaTheme="majorEastAsia" w:hAnsiTheme="majorHAnsi" w:cstheme="majorBidi"/>
      </w:rPr>
      <w:tblPr/>
      <w:tcPr>
        <w:tcBorders>
          <w:top w:val="nil"/>
          <w:bottom w:val="single" w:sz="8" w:space="0" w:color="F69200" w:themeColor="accent3"/>
        </w:tcBorders>
      </w:tcPr>
    </w:tblStylePr>
    <w:tblStylePr w:type="lastRow">
      <w:rPr>
        <w:b/>
        <w:bCs/>
        <w:color w:val="5E5E5E" w:themeColor="text2"/>
      </w:rPr>
      <w:tblPr/>
      <w:tcPr>
        <w:tcBorders>
          <w:top w:val="single" w:sz="8" w:space="0" w:color="F69200" w:themeColor="accent3"/>
          <w:bottom w:val="single" w:sz="8" w:space="0" w:color="F69200" w:themeColor="accent3"/>
        </w:tcBorders>
      </w:tcPr>
    </w:tblStylePr>
    <w:tblStylePr w:type="firstCol">
      <w:rPr>
        <w:b/>
        <w:bCs/>
      </w:rPr>
    </w:tblStylePr>
    <w:tblStylePr w:type="lastCol">
      <w:rPr>
        <w:b/>
        <w:bCs/>
      </w:rPr>
      <w:tblPr/>
      <w:tcPr>
        <w:tcBorders>
          <w:top w:val="single" w:sz="8" w:space="0" w:color="F69200" w:themeColor="accent3"/>
          <w:bottom w:val="single" w:sz="8" w:space="0" w:color="F69200" w:themeColor="accent3"/>
        </w:tcBorders>
      </w:tcPr>
    </w:tblStylePr>
    <w:tblStylePr w:type="band1Vert">
      <w:tblPr/>
      <w:tcPr>
        <w:shd w:val="clear" w:color="auto" w:fill="FFE4BD" w:themeFill="accent3" w:themeFillTint="3F"/>
      </w:tcPr>
    </w:tblStylePr>
    <w:tblStylePr w:type="band1Horz">
      <w:tblPr/>
      <w:tcPr>
        <w:shd w:val="clear" w:color="auto" w:fill="FFE4BD" w:themeFill="accent3" w:themeFillTint="3F"/>
      </w:tcPr>
    </w:tblStylePr>
  </w:style>
  <w:style w:type="table" w:styleId="MediumList1-Accent4">
    <w:name w:val="Medium List 1 Accent 4"/>
    <w:basedOn w:val="TableNormal"/>
    <w:uiPriority w:val="65"/>
    <w:semiHidden/>
    <w:unhideWhenUsed/>
    <w:rsid w:val="000D18B7"/>
    <w:rPr>
      <w:color w:val="000000" w:themeColor="text1"/>
    </w:rPr>
    <w:tblPr>
      <w:tblStyleRowBandSize w:val="1"/>
      <w:tblStyleColBandSize w:val="1"/>
      <w:tblBorders>
        <w:top w:val="single" w:sz="8" w:space="0" w:color="838383" w:themeColor="accent4"/>
        <w:bottom w:val="single" w:sz="8" w:space="0" w:color="838383" w:themeColor="accent4"/>
      </w:tblBorders>
    </w:tblPr>
    <w:tblStylePr w:type="firstRow">
      <w:rPr>
        <w:rFonts w:asciiTheme="majorHAnsi" w:eastAsiaTheme="majorEastAsia" w:hAnsiTheme="majorHAnsi" w:cstheme="majorBidi"/>
      </w:rPr>
      <w:tblPr/>
      <w:tcPr>
        <w:tcBorders>
          <w:top w:val="nil"/>
          <w:bottom w:val="single" w:sz="8" w:space="0" w:color="838383" w:themeColor="accent4"/>
        </w:tcBorders>
      </w:tcPr>
    </w:tblStylePr>
    <w:tblStylePr w:type="lastRow">
      <w:rPr>
        <w:b/>
        <w:bCs/>
        <w:color w:val="5E5E5E" w:themeColor="text2"/>
      </w:rPr>
      <w:tblPr/>
      <w:tcPr>
        <w:tcBorders>
          <w:top w:val="single" w:sz="8" w:space="0" w:color="838383" w:themeColor="accent4"/>
          <w:bottom w:val="single" w:sz="8" w:space="0" w:color="838383" w:themeColor="accent4"/>
        </w:tcBorders>
      </w:tcPr>
    </w:tblStylePr>
    <w:tblStylePr w:type="firstCol">
      <w:rPr>
        <w:b/>
        <w:bCs/>
      </w:rPr>
    </w:tblStylePr>
    <w:tblStylePr w:type="lastCol">
      <w:rPr>
        <w:b/>
        <w:bCs/>
      </w:rPr>
      <w:tblPr/>
      <w:tcPr>
        <w:tcBorders>
          <w:top w:val="single" w:sz="8" w:space="0" w:color="838383" w:themeColor="accent4"/>
          <w:bottom w:val="single" w:sz="8" w:space="0" w:color="838383" w:themeColor="accent4"/>
        </w:tcBorders>
      </w:tcPr>
    </w:tblStylePr>
    <w:tblStylePr w:type="band1Vert">
      <w:tblPr/>
      <w:tcPr>
        <w:shd w:val="clear" w:color="auto" w:fill="E0E0E0" w:themeFill="accent4" w:themeFillTint="3F"/>
      </w:tcPr>
    </w:tblStylePr>
    <w:tblStylePr w:type="band1Horz">
      <w:tblPr/>
      <w:tcPr>
        <w:shd w:val="clear" w:color="auto" w:fill="E0E0E0" w:themeFill="accent4" w:themeFillTint="3F"/>
      </w:tcPr>
    </w:tblStylePr>
  </w:style>
  <w:style w:type="table" w:styleId="MediumList1-Accent5">
    <w:name w:val="Medium List 1 Accent 5"/>
    <w:basedOn w:val="TableNormal"/>
    <w:uiPriority w:val="65"/>
    <w:semiHidden/>
    <w:unhideWhenUsed/>
    <w:rsid w:val="000D18B7"/>
    <w:rPr>
      <w:color w:val="000000" w:themeColor="text1"/>
    </w:rPr>
    <w:tblPr>
      <w:tblStyleRowBandSize w:val="1"/>
      <w:tblStyleColBandSize w:val="1"/>
      <w:tblBorders>
        <w:top w:val="single" w:sz="8" w:space="0" w:color="FEC306" w:themeColor="accent5"/>
        <w:bottom w:val="single" w:sz="8" w:space="0" w:color="FEC306" w:themeColor="accent5"/>
      </w:tblBorders>
    </w:tblPr>
    <w:tblStylePr w:type="firstRow">
      <w:rPr>
        <w:rFonts w:asciiTheme="majorHAnsi" w:eastAsiaTheme="majorEastAsia" w:hAnsiTheme="majorHAnsi" w:cstheme="majorBidi"/>
      </w:rPr>
      <w:tblPr/>
      <w:tcPr>
        <w:tcBorders>
          <w:top w:val="nil"/>
          <w:bottom w:val="single" w:sz="8" w:space="0" w:color="FEC306" w:themeColor="accent5"/>
        </w:tcBorders>
      </w:tcPr>
    </w:tblStylePr>
    <w:tblStylePr w:type="lastRow">
      <w:rPr>
        <w:b/>
        <w:bCs/>
        <w:color w:val="5E5E5E" w:themeColor="text2"/>
      </w:rPr>
      <w:tblPr/>
      <w:tcPr>
        <w:tcBorders>
          <w:top w:val="single" w:sz="8" w:space="0" w:color="FEC306" w:themeColor="accent5"/>
          <w:bottom w:val="single" w:sz="8" w:space="0" w:color="FEC306" w:themeColor="accent5"/>
        </w:tcBorders>
      </w:tcPr>
    </w:tblStylePr>
    <w:tblStylePr w:type="firstCol">
      <w:rPr>
        <w:b/>
        <w:bCs/>
      </w:rPr>
    </w:tblStylePr>
    <w:tblStylePr w:type="lastCol">
      <w:rPr>
        <w:b/>
        <w:bCs/>
      </w:rPr>
      <w:tblPr/>
      <w:tcPr>
        <w:tcBorders>
          <w:top w:val="single" w:sz="8" w:space="0" w:color="FEC306" w:themeColor="accent5"/>
          <w:bottom w:val="single" w:sz="8" w:space="0" w:color="FEC306" w:themeColor="accent5"/>
        </w:tcBorders>
      </w:tcPr>
    </w:tblStylePr>
    <w:tblStylePr w:type="band1Vert">
      <w:tblPr/>
      <w:tcPr>
        <w:shd w:val="clear" w:color="auto" w:fill="FEF0C1" w:themeFill="accent5" w:themeFillTint="3F"/>
      </w:tcPr>
    </w:tblStylePr>
    <w:tblStylePr w:type="band1Horz">
      <w:tblPr/>
      <w:tcPr>
        <w:shd w:val="clear" w:color="auto" w:fill="FEF0C1" w:themeFill="accent5" w:themeFillTint="3F"/>
      </w:tcPr>
    </w:tblStylePr>
  </w:style>
  <w:style w:type="table" w:styleId="MediumList1-Accent6">
    <w:name w:val="Medium List 1 Accent 6"/>
    <w:basedOn w:val="TableNormal"/>
    <w:uiPriority w:val="65"/>
    <w:semiHidden/>
    <w:unhideWhenUsed/>
    <w:rsid w:val="000D18B7"/>
    <w:rPr>
      <w:color w:val="000000" w:themeColor="text1"/>
    </w:rPr>
    <w:tblPr>
      <w:tblStyleRowBandSize w:val="1"/>
      <w:tblStyleColBandSize w:val="1"/>
      <w:tblBorders>
        <w:top w:val="single" w:sz="8" w:space="0" w:color="DF5327" w:themeColor="accent6"/>
        <w:bottom w:val="single" w:sz="8" w:space="0" w:color="DF5327" w:themeColor="accent6"/>
      </w:tblBorders>
    </w:tblPr>
    <w:tblStylePr w:type="firstRow">
      <w:rPr>
        <w:rFonts w:asciiTheme="majorHAnsi" w:eastAsiaTheme="majorEastAsia" w:hAnsiTheme="majorHAnsi" w:cstheme="majorBidi"/>
      </w:rPr>
      <w:tblPr/>
      <w:tcPr>
        <w:tcBorders>
          <w:top w:val="nil"/>
          <w:bottom w:val="single" w:sz="8" w:space="0" w:color="DF5327" w:themeColor="accent6"/>
        </w:tcBorders>
      </w:tcPr>
    </w:tblStylePr>
    <w:tblStylePr w:type="lastRow">
      <w:rPr>
        <w:b/>
        <w:bCs/>
        <w:color w:val="5E5E5E" w:themeColor="text2"/>
      </w:rPr>
      <w:tblPr/>
      <w:tcPr>
        <w:tcBorders>
          <w:top w:val="single" w:sz="8" w:space="0" w:color="DF5327" w:themeColor="accent6"/>
          <w:bottom w:val="single" w:sz="8" w:space="0" w:color="DF5327" w:themeColor="accent6"/>
        </w:tcBorders>
      </w:tcPr>
    </w:tblStylePr>
    <w:tblStylePr w:type="firstCol">
      <w:rPr>
        <w:b/>
        <w:bCs/>
      </w:rPr>
    </w:tblStylePr>
    <w:tblStylePr w:type="lastCol">
      <w:rPr>
        <w:b/>
        <w:bCs/>
      </w:rPr>
      <w:tblPr/>
      <w:tcPr>
        <w:tcBorders>
          <w:top w:val="single" w:sz="8" w:space="0" w:color="DF5327" w:themeColor="accent6"/>
          <w:bottom w:val="single" w:sz="8" w:space="0" w:color="DF5327" w:themeColor="accent6"/>
        </w:tcBorders>
      </w:tcPr>
    </w:tblStylePr>
    <w:tblStylePr w:type="band1Vert">
      <w:tblPr/>
      <w:tcPr>
        <w:shd w:val="clear" w:color="auto" w:fill="F7D4C9" w:themeFill="accent6" w:themeFillTint="3F"/>
      </w:tcPr>
    </w:tblStylePr>
    <w:tblStylePr w:type="band1Horz">
      <w:tblPr/>
      <w:tcPr>
        <w:shd w:val="clear" w:color="auto" w:fill="F7D4C9" w:themeFill="accent6" w:themeFillTint="3F"/>
      </w:tcPr>
    </w:tblStylePr>
  </w:style>
  <w:style w:type="table" w:styleId="MediumList2">
    <w:name w:val="Medium List 2"/>
    <w:basedOn w:val="TableNormal"/>
    <w:uiPriority w:val="66"/>
    <w:semiHidden/>
    <w:unhideWhenUsed/>
    <w:rsid w:val="000D18B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0D18B7"/>
    <w:rPr>
      <w:rFonts w:asciiTheme="majorHAnsi" w:eastAsiaTheme="majorEastAsia" w:hAnsiTheme="majorHAnsi" w:cstheme="majorBidi"/>
      <w:color w:val="000000" w:themeColor="text1"/>
    </w:rPr>
    <w:tblPr>
      <w:tblStyleRowBandSize w:val="1"/>
      <w:tblStyleColBandSize w:val="1"/>
      <w:tblBorders>
        <w:top w:val="single" w:sz="8" w:space="0" w:color="418AB3" w:themeColor="accent1"/>
        <w:left w:val="single" w:sz="8" w:space="0" w:color="418AB3" w:themeColor="accent1"/>
        <w:bottom w:val="single" w:sz="8" w:space="0" w:color="418AB3" w:themeColor="accent1"/>
        <w:right w:val="single" w:sz="8" w:space="0" w:color="418AB3" w:themeColor="accent1"/>
      </w:tblBorders>
    </w:tblPr>
    <w:tblStylePr w:type="firstRow">
      <w:rPr>
        <w:sz w:val="24"/>
        <w:szCs w:val="24"/>
      </w:rPr>
      <w:tblPr/>
      <w:tcPr>
        <w:tcBorders>
          <w:top w:val="nil"/>
          <w:left w:val="nil"/>
          <w:bottom w:val="single" w:sz="24" w:space="0" w:color="418AB3"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18AB3" w:themeColor="accent1"/>
          <w:insideH w:val="nil"/>
          <w:insideV w:val="nil"/>
        </w:tcBorders>
        <w:shd w:val="clear" w:color="auto" w:fill="FFFFFF" w:themeFill="background1"/>
      </w:tcPr>
    </w:tblStylePr>
    <w:tblStylePr w:type="lastCol">
      <w:tblPr/>
      <w:tcPr>
        <w:tcBorders>
          <w:top w:val="nil"/>
          <w:left w:val="single" w:sz="8" w:space="0" w:color="418AB3"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EE2ED" w:themeFill="accent1" w:themeFillTint="3F"/>
      </w:tcPr>
    </w:tblStylePr>
    <w:tblStylePr w:type="band1Horz">
      <w:tblPr/>
      <w:tcPr>
        <w:tcBorders>
          <w:top w:val="nil"/>
          <w:bottom w:val="nil"/>
          <w:insideH w:val="nil"/>
          <w:insideV w:val="nil"/>
        </w:tcBorders>
        <w:shd w:val="clear" w:color="auto" w:fill="CEE2ED"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0D18B7"/>
    <w:rPr>
      <w:rFonts w:asciiTheme="majorHAnsi" w:eastAsiaTheme="majorEastAsia" w:hAnsiTheme="majorHAnsi" w:cstheme="majorBidi"/>
      <w:color w:val="000000" w:themeColor="text1"/>
    </w:rPr>
    <w:tblPr>
      <w:tblStyleRowBandSize w:val="1"/>
      <w:tblStyleColBandSize w:val="1"/>
      <w:tblBorders>
        <w:top w:val="single" w:sz="8" w:space="0" w:color="A6B727" w:themeColor="accent2"/>
        <w:left w:val="single" w:sz="8" w:space="0" w:color="A6B727" w:themeColor="accent2"/>
        <w:bottom w:val="single" w:sz="8" w:space="0" w:color="A6B727" w:themeColor="accent2"/>
        <w:right w:val="single" w:sz="8" w:space="0" w:color="A6B727" w:themeColor="accent2"/>
      </w:tblBorders>
    </w:tblPr>
    <w:tblStylePr w:type="firstRow">
      <w:rPr>
        <w:sz w:val="24"/>
        <w:szCs w:val="24"/>
      </w:rPr>
      <w:tblPr/>
      <w:tcPr>
        <w:tcBorders>
          <w:top w:val="nil"/>
          <w:left w:val="nil"/>
          <w:bottom w:val="single" w:sz="24" w:space="0" w:color="A6B727"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6B727" w:themeColor="accent2"/>
          <w:insideH w:val="nil"/>
          <w:insideV w:val="nil"/>
        </w:tcBorders>
        <w:shd w:val="clear" w:color="auto" w:fill="FFFFFF" w:themeFill="background1"/>
      </w:tcPr>
    </w:tblStylePr>
    <w:tblStylePr w:type="lastCol">
      <w:tblPr/>
      <w:tcPr>
        <w:tcBorders>
          <w:top w:val="nil"/>
          <w:left w:val="single" w:sz="8" w:space="0" w:color="A6B727"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CF2C4" w:themeFill="accent2" w:themeFillTint="3F"/>
      </w:tcPr>
    </w:tblStylePr>
    <w:tblStylePr w:type="band1Horz">
      <w:tblPr/>
      <w:tcPr>
        <w:tcBorders>
          <w:top w:val="nil"/>
          <w:bottom w:val="nil"/>
          <w:insideH w:val="nil"/>
          <w:insideV w:val="nil"/>
        </w:tcBorders>
        <w:shd w:val="clear" w:color="auto" w:fill="ECF2C4"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0D18B7"/>
    <w:rPr>
      <w:rFonts w:asciiTheme="majorHAnsi" w:eastAsiaTheme="majorEastAsia" w:hAnsiTheme="majorHAnsi" w:cstheme="majorBidi"/>
      <w:color w:val="000000" w:themeColor="text1"/>
    </w:rPr>
    <w:tblPr>
      <w:tblStyleRowBandSize w:val="1"/>
      <w:tblStyleColBandSize w:val="1"/>
      <w:tblBorders>
        <w:top w:val="single" w:sz="8" w:space="0" w:color="F69200" w:themeColor="accent3"/>
        <w:left w:val="single" w:sz="8" w:space="0" w:color="F69200" w:themeColor="accent3"/>
        <w:bottom w:val="single" w:sz="8" w:space="0" w:color="F69200" w:themeColor="accent3"/>
        <w:right w:val="single" w:sz="8" w:space="0" w:color="F69200" w:themeColor="accent3"/>
      </w:tblBorders>
    </w:tblPr>
    <w:tblStylePr w:type="firstRow">
      <w:rPr>
        <w:sz w:val="24"/>
        <w:szCs w:val="24"/>
      </w:rPr>
      <w:tblPr/>
      <w:tcPr>
        <w:tcBorders>
          <w:top w:val="nil"/>
          <w:left w:val="nil"/>
          <w:bottom w:val="single" w:sz="24" w:space="0" w:color="F69200"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69200" w:themeColor="accent3"/>
          <w:insideH w:val="nil"/>
          <w:insideV w:val="nil"/>
        </w:tcBorders>
        <w:shd w:val="clear" w:color="auto" w:fill="FFFFFF" w:themeFill="background1"/>
      </w:tcPr>
    </w:tblStylePr>
    <w:tblStylePr w:type="lastCol">
      <w:tblPr/>
      <w:tcPr>
        <w:tcBorders>
          <w:top w:val="nil"/>
          <w:left w:val="single" w:sz="8" w:space="0" w:color="F69200"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4BD" w:themeFill="accent3" w:themeFillTint="3F"/>
      </w:tcPr>
    </w:tblStylePr>
    <w:tblStylePr w:type="band1Horz">
      <w:tblPr/>
      <w:tcPr>
        <w:tcBorders>
          <w:top w:val="nil"/>
          <w:bottom w:val="nil"/>
          <w:insideH w:val="nil"/>
          <w:insideV w:val="nil"/>
        </w:tcBorders>
        <w:shd w:val="clear" w:color="auto" w:fill="FFE4BD"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0D18B7"/>
    <w:rPr>
      <w:rFonts w:asciiTheme="majorHAnsi" w:eastAsiaTheme="majorEastAsia" w:hAnsiTheme="majorHAnsi" w:cstheme="majorBidi"/>
      <w:color w:val="000000" w:themeColor="text1"/>
    </w:rPr>
    <w:tblPr>
      <w:tblStyleRowBandSize w:val="1"/>
      <w:tblStyleColBandSize w:val="1"/>
      <w:tblBorders>
        <w:top w:val="single" w:sz="8" w:space="0" w:color="838383" w:themeColor="accent4"/>
        <w:left w:val="single" w:sz="8" w:space="0" w:color="838383" w:themeColor="accent4"/>
        <w:bottom w:val="single" w:sz="8" w:space="0" w:color="838383" w:themeColor="accent4"/>
        <w:right w:val="single" w:sz="8" w:space="0" w:color="838383" w:themeColor="accent4"/>
      </w:tblBorders>
    </w:tblPr>
    <w:tblStylePr w:type="firstRow">
      <w:rPr>
        <w:sz w:val="24"/>
        <w:szCs w:val="24"/>
      </w:rPr>
      <w:tblPr/>
      <w:tcPr>
        <w:tcBorders>
          <w:top w:val="nil"/>
          <w:left w:val="nil"/>
          <w:bottom w:val="single" w:sz="24" w:space="0" w:color="838383"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38383" w:themeColor="accent4"/>
          <w:insideH w:val="nil"/>
          <w:insideV w:val="nil"/>
        </w:tcBorders>
        <w:shd w:val="clear" w:color="auto" w:fill="FFFFFF" w:themeFill="background1"/>
      </w:tcPr>
    </w:tblStylePr>
    <w:tblStylePr w:type="lastCol">
      <w:tblPr/>
      <w:tcPr>
        <w:tcBorders>
          <w:top w:val="nil"/>
          <w:left w:val="single" w:sz="8" w:space="0" w:color="838383"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0E0E0" w:themeFill="accent4" w:themeFillTint="3F"/>
      </w:tcPr>
    </w:tblStylePr>
    <w:tblStylePr w:type="band1Horz">
      <w:tblPr/>
      <w:tcPr>
        <w:tcBorders>
          <w:top w:val="nil"/>
          <w:bottom w:val="nil"/>
          <w:insideH w:val="nil"/>
          <w:insideV w:val="nil"/>
        </w:tcBorders>
        <w:shd w:val="clear" w:color="auto" w:fill="E0E0E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0D18B7"/>
    <w:rPr>
      <w:rFonts w:asciiTheme="majorHAnsi" w:eastAsiaTheme="majorEastAsia" w:hAnsiTheme="majorHAnsi" w:cstheme="majorBidi"/>
      <w:color w:val="000000" w:themeColor="text1"/>
    </w:rPr>
    <w:tblPr>
      <w:tblStyleRowBandSize w:val="1"/>
      <w:tblStyleColBandSize w:val="1"/>
      <w:tblBorders>
        <w:top w:val="single" w:sz="8" w:space="0" w:color="FEC306" w:themeColor="accent5"/>
        <w:left w:val="single" w:sz="8" w:space="0" w:color="FEC306" w:themeColor="accent5"/>
        <w:bottom w:val="single" w:sz="8" w:space="0" w:color="FEC306" w:themeColor="accent5"/>
        <w:right w:val="single" w:sz="8" w:space="0" w:color="FEC306" w:themeColor="accent5"/>
      </w:tblBorders>
    </w:tblPr>
    <w:tblStylePr w:type="firstRow">
      <w:rPr>
        <w:sz w:val="24"/>
        <w:szCs w:val="24"/>
      </w:rPr>
      <w:tblPr/>
      <w:tcPr>
        <w:tcBorders>
          <w:top w:val="nil"/>
          <w:left w:val="nil"/>
          <w:bottom w:val="single" w:sz="24" w:space="0" w:color="FEC30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EC306" w:themeColor="accent5"/>
          <w:insideH w:val="nil"/>
          <w:insideV w:val="nil"/>
        </w:tcBorders>
        <w:shd w:val="clear" w:color="auto" w:fill="FFFFFF" w:themeFill="background1"/>
      </w:tcPr>
    </w:tblStylePr>
    <w:tblStylePr w:type="lastCol">
      <w:tblPr/>
      <w:tcPr>
        <w:tcBorders>
          <w:top w:val="nil"/>
          <w:left w:val="single" w:sz="8" w:space="0" w:color="FEC30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EF0C1" w:themeFill="accent5" w:themeFillTint="3F"/>
      </w:tcPr>
    </w:tblStylePr>
    <w:tblStylePr w:type="band1Horz">
      <w:tblPr/>
      <w:tcPr>
        <w:tcBorders>
          <w:top w:val="nil"/>
          <w:bottom w:val="nil"/>
          <w:insideH w:val="nil"/>
          <w:insideV w:val="nil"/>
        </w:tcBorders>
        <w:shd w:val="clear" w:color="auto" w:fill="FEF0C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0D18B7"/>
    <w:rPr>
      <w:rFonts w:asciiTheme="majorHAnsi" w:eastAsiaTheme="majorEastAsia" w:hAnsiTheme="majorHAnsi" w:cstheme="majorBidi"/>
      <w:color w:val="000000" w:themeColor="text1"/>
    </w:rPr>
    <w:tblPr>
      <w:tblStyleRowBandSize w:val="1"/>
      <w:tblStyleColBandSize w:val="1"/>
      <w:tblBorders>
        <w:top w:val="single" w:sz="8" w:space="0" w:color="DF5327" w:themeColor="accent6"/>
        <w:left w:val="single" w:sz="8" w:space="0" w:color="DF5327" w:themeColor="accent6"/>
        <w:bottom w:val="single" w:sz="8" w:space="0" w:color="DF5327" w:themeColor="accent6"/>
        <w:right w:val="single" w:sz="8" w:space="0" w:color="DF5327" w:themeColor="accent6"/>
      </w:tblBorders>
    </w:tblPr>
    <w:tblStylePr w:type="firstRow">
      <w:rPr>
        <w:sz w:val="24"/>
        <w:szCs w:val="24"/>
      </w:rPr>
      <w:tblPr/>
      <w:tcPr>
        <w:tcBorders>
          <w:top w:val="nil"/>
          <w:left w:val="nil"/>
          <w:bottom w:val="single" w:sz="24" w:space="0" w:color="DF5327"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DF5327" w:themeColor="accent6"/>
          <w:insideH w:val="nil"/>
          <w:insideV w:val="nil"/>
        </w:tcBorders>
        <w:shd w:val="clear" w:color="auto" w:fill="FFFFFF" w:themeFill="background1"/>
      </w:tcPr>
    </w:tblStylePr>
    <w:tblStylePr w:type="lastCol">
      <w:tblPr/>
      <w:tcPr>
        <w:tcBorders>
          <w:top w:val="nil"/>
          <w:left w:val="single" w:sz="8" w:space="0" w:color="DF532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7D4C9" w:themeFill="accent6" w:themeFillTint="3F"/>
      </w:tcPr>
    </w:tblStylePr>
    <w:tblStylePr w:type="band1Horz">
      <w:tblPr/>
      <w:tcPr>
        <w:tcBorders>
          <w:top w:val="nil"/>
          <w:bottom w:val="nil"/>
          <w:insideH w:val="nil"/>
          <w:insideV w:val="nil"/>
        </w:tcBorders>
        <w:shd w:val="clear" w:color="auto" w:fill="F7D4C9"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0D18B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0D18B7"/>
    <w:tblPr>
      <w:tblStyleRowBandSize w:val="1"/>
      <w:tblStyleColBandSize w:val="1"/>
      <w:tblBorders>
        <w:top w:val="single" w:sz="8" w:space="0" w:color="6CA8CA" w:themeColor="accent1" w:themeTint="BF"/>
        <w:left w:val="single" w:sz="8" w:space="0" w:color="6CA8CA" w:themeColor="accent1" w:themeTint="BF"/>
        <w:bottom w:val="single" w:sz="8" w:space="0" w:color="6CA8CA" w:themeColor="accent1" w:themeTint="BF"/>
        <w:right w:val="single" w:sz="8" w:space="0" w:color="6CA8CA" w:themeColor="accent1" w:themeTint="BF"/>
        <w:insideH w:val="single" w:sz="8" w:space="0" w:color="6CA8CA" w:themeColor="accent1" w:themeTint="BF"/>
      </w:tblBorders>
    </w:tblPr>
    <w:tblStylePr w:type="firstRow">
      <w:pPr>
        <w:spacing w:before="0" w:after="0" w:line="240" w:lineRule="auto"/>
      </w:pPr>
      <w:rPr>
        <w:b/>
        <w:bCs/>
        <w:color w:val="FFFFFF" w:themeColor="background1"/>
      </w:rPr>
      <w:tblPr/>
      <w:tcPr>
        <w:tcBorders>
          <w:top w:val="single" w:sz="8" w:space="0" w:color="6CA8CA" w:themeColor="accent1" w:themeTint="BF"/>
          <w:left w:val="single" w:sz="8" w:space="0" w:color="6CA8CA" w:themeColor="accent1" w:themeTint="BF"/>
          <w:bottom w:val="single" w:sz="8" w:space="0" w:color="6CA8CA" w:themeColor="accent1" w:themeTint="BF"/>
          <w:right w:val="single" w:sz="8" w:space="0" w:color="6CA8CA" w:themeColor="accent1" w:themeTint="BF"/>
          <w:insideH w:val="nil"/>
          <w:insideV w:val="nil"/>
        </w:tcBorders>
        <w:shd w:val="clear" w:color="auto" w:fill="418AB3" w:themeFill="accent1"/>
      </w:tcPr>
    </w:tblStylePr>
    <w:tblStylePr w:type="lastRow">
      <w:pPr>
        <w:spacing w:before="0" w:after="0" w:line="240" w:lineRule="auto"/>
      </w:pPr>
      <w:rPr>
        <w:b/>
        <w:bCs/>
      </w:rPr>
      <w:tblPr/>
      <w:tcPr>
        <w:tcBorders>
          <w:top w:val="double" w:sz="6" w:space="0" w:color="6CA8CA" w:themeColor="accent1" w:themeTint="BF"/>
          <w:left w:val="single" w:sz="8" w:space="0" w:color="6CA8CA" w:themeColor="accent1" w:themeTint="BF"/>
          <w:bottom w:val="single" w:sz="8" w:space="0" w:color="6CA8CA" w:themeColor="accent1" w:themeTint="BF"/>
          <w:right w:val="single" w:sz="8" w:space="0" w:color="6CA8CA" w:themeColor="accent1" w:themeTint="BF"/>
          <w:insideH w:val="nil"/>
          <w:insideV w:val="nil"/>
        </w:tcBorders>
      </w:tcPr>
    </w:tblStylePr>
    <w:tblStylePr w:type="firstCol">
      <w:rPr>
        <w:b/>
        <w:bCs/>
      </w:rPr>
    </w:tblStylePr>
    <w:tblStylePr w:type="lastCol">
      <w:rPr>
        <w:b/>
        <w:bCs/>
      </w:rPr>
    </w:tblStylePr>
    <w:tblStylePr w:type="band1Vert">
      <w:tblPr/>
      <w:tcPr>
        <w:shd w:val="clear" w:color="auto" w:fill="CEE2ED" w:themeFill="accent1" w:themeFillTint="3F"/>
      </w:tcPr>
    </w:tblStylePr>
    <w:tblStylePr w:type="band1Horz">
      <w:tblPr/>
      <w:tcPr>
        <w:tcBorders>
          <w:insideH w:val="nil"/>
          <w:insideV w:val="nil"/>
        </w:tcBorders>
        <w:shd w:val="clear" w:color="auto" w:fill="CEE2ED"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0D18B7"/>
    <w:tblPr>
      <w:tblStyleRowBandSize w:val="1"/>
      <w:tblStyleColBandSize w:val="1"/>
      <w:tblBorders>
        <w:top w:val="single" w:sz="8" w:space="0" w:color="C8D94C" w:themeColor="accent2" w:themeTint="BF"/>
        <w:left w:val="single" w:sz="8" w:space="0" w:color="C8D94C" w:themeColor="accent2" w:themeTint="BF"/>
        <w:bottom w:val="single" w:sz="8" w:space="0" w:color="C8D94C" w:themeColor="accent2" w:themeTint="BF"/>
        <w:right w:val="single" w:sz="8" w:space="0" w:color="C8D94C" w:themeColor="accent2" w:themeTint="BF"/>
        <w:insideH w:val="single" w:sz="8" w:space="0" w:color="C8D94C" w:themeColor="accent2" w:themeTint="BF"/>
      </w:tblBorders>
    </w:tblPr>
    <w:tblStylePr w:type="firstRow">
      <w:pPr>
        <w:spacing w:before="0" w:after="0" w:line="240" w:lineRule="auto"/>
      </w:pPr>
      <w:rPr>
        <w:b/>
        <w:bCs/>
        <w:color w:val="FFFFFF" w:themeColor="background1"/>
      </w:rPr>
      <w:tblPr/>
      <w:tcPr>
        <w:tcBorders>
          <w:top w:val="single" w:sz="8" w:space="0" w:color="C8D94C" w:themeColor="accent2" w:themeTint="BF"/>
          <w:left w:val="single" w:sz="8" w:space="0" w:color="C8D94C" w:themeColor="accent2" w:themeTint="BF"/>
          <w:bottom w:val="single" w:sz="8" w:space="0" w:color="C8D94C" w:themeColor="accent2" w:themeTint="BF"/>
          <w:right w:val="single" w:sz="8" w:space="0" w:color="C8D94C" w:themeColor="accent2" w:themeTint="BF"/>
          <w:insideH w:val="nil"/>
          <w:insideV w:val="nil"/>
        </w:tcBorders>
        <w:shd w:val="clear" w:color="auto" w:fill="A6B727" w:themeFill="accent2"/>
      </w:tcPr>
    </w:tblStylePr>
    <w:tblStylePr w:type="lastRow">
      <w:pPr>
        <w:spacing w:before="0" w:after="0" w:line="240" w:lineRule="auto"/>
      </w:pPr>
      <w:rPr>
        <w:b/>
        <w:bCs/>
      </w:rPr>
      <w:tblPr/>
      <w:tcPr>
        <w:tcBorders>
          <w:top w:val="double" w:sz="6" w:space="0" w:color="C8D94C" w:themeColor="accent2" w:themeTint="BF"/>
          <w:left w:val="single" w:sz="8" w:space="0" w:color="C8D94C" w:themeColor="accent2" w:themeTint="BF"/>
          <w:bottom w:val="single" w:sz="8" w:space="0" w:color="C8D94C" w:themeColor="accent2" w:themeTint="BF"/>
          <w:right w:val="single" w:sz="8" w:space="0" w:color="C8D94C" w:themeColor="accent2" w:themeTint="BF"/>
          <w:insideH w:val="nil"/>
          <w:insideV w:val="nil"/>
        </w:tcBorders>
      </w:tcPr>
    </w:tblStylePr>
    <w:tblStylePr w:type="firstCol">
      <w:rPr>
        <w:b/>
        <w:bCs/>
      </w:rPr>
    </w:tblStylePr>
    <w:tblStylePr w:type="lastCol">
      <w:rPr>
        <w:b/>
        <w:bCs/>
      </w:rPr>
    </w:tblStylePr>
    <w:tblStylePr w:type="band1Vert">
      <w:tblPr/>
      <w:tcPr>
        <w:shd w:val="clear" w:color="auto" w:fill="ECF2C4" w:themeFill="accent2" w:themeFillTint="3F"/>
      </w:tcPr>
    </w:tblStylePr>
    <w:tblStylePr w:type="band1Horz">
      <w:tblPr/>
      <w:tcPr>
        <w:tcBorders>
          <w:insideH w:val="nil"/>
          <w:insideV w:val="nil"/>
        </w:tcBorders>
        <w:shd w:val="clear" w:color="auto" w:fill="ECF2C4"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0D18B7"/>
    <w:tblPr>
      <w:tblStyleRowBandSize w:val="1"/>
      <w:tblStyleColBandSize w:val="1"/>
      <w:tblBorders>
        <w:top w:val="single" w:sz="8" w:space="0" w:color="FFAE39" w:themeColor="accent3" w:themeTint="BF"/>
        <w:left w:val="single" w:sz="8" w:space="0" w:color="FFAE39" w:themeColor="accent3" w:themeTint="BF"/>
        <w:bottom w:val="single" w:sz="8" w:space="0" w:color="FFAE39" w:themeColor="accent3" w:themeTint="BF"/>
        <w:right w:val="single" w:sz="8" w:space="0" w:color="FFAE39" w:themeColor="accent3" w:themeTint="BF"/>
        <w:insideH w:val="single" w:sz="8" w:space="0" w:color="FFAE39" w:themeColor="accent3" w:themeTint="BF"/>
      </w:tblBorders>
    </w:tblPr>
    <w:tblStylePr w:type="firstRow">
      <w:pPr>
        <w:spacing w:before="0" w:after="0" w:line="240" w:lineRule="auto"/>
      </w:pPr>
      <w:rPr>
        <w:b/>
        <w:bCs/>
        <w:color w:val="FFFFFF" w:themeColor="background1"/>
      </w:rPr>
      <w:tblPr/>
      <w:tcPr>
        <w:tcBorders>
          <w:top w:val="single" w:sz="8" w:space="0" w:color="FFAE39" w:themeColor="accent3" w:themeTint="BF"/>
          <w:left w:val="single" w:sz="8" w:space="0" w:color="FFAE39" w:themeColor="accent3" w:themeTint="BF"/>
          <w:bottom w:val="single" w:sz="8" w:space="0" w:color="FFAE39" w:themeColor="accent3" w:themeTint="BF"/>
          <w:right w:val="single" w:sz="8" w:space="0" w:color="FFAE39" w:themeColor="accent3" w:themeTint="BF"/>
          <w:insideH w:val="nil"/>
          <w:insideV w:val="nil"/>
        </w:tcBorders>
        <w:shd w:val="clear" w:color="auto" w:fill="F69200" w:themeFill="accent3"/>
      </w:tcPr>
    </w:tblStylePr>
    <w:tblStylePr w:type="lastRow">
      <w:pPr>
        <w:spacing w:before="0" w:after="0" w:line="240" w:lineRule="auto"/>
      </w:pPr>
      <w:rPr>
        <w:b/>
        <w:bCs/>
      </w:rPr>
      <w:tblPr/>
      <w:tcPr>
        <w:tcBorders>
          <w:top w:val="double" w:sz="6" w:space="0" w:color="FFAE39" w:themeColor="accent3" w:themeTint="BF"/>
          <w:left w:val="single" w:sz="8" w:space="0" w:color="FFAE39" w:themeColor="accent3" w:themeTint="BF"/>
          <w:bottom w:val="single" w:sz="8" w:space="0" w:color="FFAE39" w:themeColor="accent3" w:themeTint="BF"/>
          <w:right w:val="single" w:sz="8" w:space="0" w:color="FFAE39" w:themeColor="accent3" w:themeTint="BF"/>
          <w:insideH w:val="nil"/>
          <w:insideV w:val="nil"/>
        </w:tcBorders>
      </w:tcPr>
    </w:tblStylePr>
    <w:tblStylePr w:type="firstCol">
      <w:rPr>
        <w:b/>
        <w:bCs/>
      </w:rPr>
    </w:tblStylePr>
    <w:tblStylePr w:type="lastCol">
      <w:rPr>
        <w:b/>
        <w:bCs/>
      </w:rPr>
    </w:tblStylePr>
    <w:tblStylePr w:type="band1Vert">
      <w:tblPr/>
      <w:tcPr>
        <w:shd w:val="clear" w:color="auto" w:fill="FFE4BD" w:themeFill="accent3" w:themeFillTint="3F"/>
      </w:tcPr>
    </w:tblStylePr>
    <w:tblStylePr w:type="band1Horz">
      <w:tblPr/>
      <w:tcPr>
        <w:tcBorders>
          <w:insideH w:val="nil"/>
          <w:insideV w:val="nil"/>
        </w:tcBorders>
        <w:shd w:val="clear" w:color="auto" w:fill="FFE4BD"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0D18B7"/>
    <w:tblPr>
      <w:tblStyleRowBandSize w:val="1"/>
      <w:tblStyleColBandSize w:val="1"/>
      <w:tblBorders>
        <w:top w:val="single" w:sz="8" w:space="0" w:color="A2A2A2" w:themeColor="accent4" w:themeTint="BF"/>
        <w:left w:val="single" w:sz="8" w:space="0" w:color="A2A2A2" w:themeColor="accent4" w:themeTint="BF"/>
        <w:bottom w:val="single" w:sz="8" w:space="0" w:color="A2A2A2" w:themeColor="accent4" w:themeTint="BF"/>
        <w:right w:val="single" w:sz="8" w:space="0" w:color="A2A2A2" w:themeColor="accent4" w:themeTint="BF"/>
        <w:insideH w:val="single" w:sz="8" w:space="0" w:color="A2A2A2" w:themeColor="accent4" w:themeTint="BF"/>
      </w:tblBorders>
    </w:tblPr>
    <w:tblStylePr w:type="firstRow">
      <w:pPr>
        <w:spacing w:before="0" w:after="0" w:line="240" w:lineRule="auto"/>
      </w:pPr>
      <w:rPr>
        <w:b/>
        <w:bCs/>
        <w:color w:val="FFFFFF" w:themeColor="background1"/>
      </w:rPr>
      <w:tblPr/>
      <w:tcPr>
        <w:tcBorders>
          <w:top w:val="single" w:sz="8" w:space="0" w:color="A2A2A2" w:themeColor="accent4" w:themeTint="BF"/>
          <w:left w:val="single" w:sz="8" w:space="0" w:color="A2A2A2" w:themeColor="accent4" w:themeTint="BF"/>
          <w:bottom w:val="single" w:sz="8" w:space="0" w:color="A2A2A2" w:themeColor="accent4" w:themeTint="BF"/>
          <w:right w:val="single" w:sz="8" w:space="0" w:color="A2A2A2" w:themeColor="accent4" w:themeTint="BF"/>
          <w:insideH w:val="nil"/>
          <w:insideV w:val="nil"/>
        </w:tcBorders>
        <w:shd w:val="clear" w:color="auto" w:fill="838383" w:themeFill="accent4"/>
      </w:tcPr>
    </w:tblStylePr>
    <w:tblStylePr w:type="lastRow">
      <w:pPr>
        <w:spacing w:before="0" w:after="0" w:line="240" w:lineRule="auto"/>
      </w:pPr>
      <w:rPr>
        <w:b/>
        <w:bCs/>
      </w:rPr>
      <w:tblPr/>
      <w:tcPr>
        <w:tcBorders>
          <w:top w:val="double" w:sz="6" w:space="0" w:color="A2A2A2" w:themeColor="accent4" w:themeTint="BF"/>
          <w:left w:val="single" w:sz="8" w:space="0" w:color="A2A2A2" w:themeColor="accent4" w:themeTint="BF"/>
          <w:bottom w:val="single" w:sz="8" w:space="0" w:color="A2A2A2" w:themeColor="accent4" w:themeTint="BF"/>
          <w:right w:val="single" w:sz="8" w:space="0" w:color="A2A2A2" w:themeColor="accent4" w:themeTint="BF"/>
          <w:insideH w:val="nil"/>
          <w:insideV w:val="nil"/>
        </w:tcBorders>
      </w:tcPr>
    </w:tblStylePr>
    <w:tblStylePr w:type="firstCol">
      <w:rPr>
        <w:b/>
        <w:bCs/>
      </w:rPr>
    </w:tblStylePr>
    <w:tblStylePr w:type="lastCol">
      <w:rPr>
        <w:b/>
        <w:bCs/>
      </w:rPr>
    </w:tblStylePr>
    <w:tblStylePr w:type="band1Vert">
      <w:tblPr/>
      <w:tcPr>
        <w:shd w:val="clear" w:color="auto" w:fill="E0E0E0" w:themeFill="accent4" w:themeFillTint="3F"/>
      </w:tcPr>
    </w:tblStylePr>
    <w:tblStylePr w:type="band1Horz">
      <w:tblPr/>
      <w:tcPr>
        <w:tcBorders>
          <w:insideH w:val="nil"/>
          <w:insideV w:val="nil"/>
        </w:tcBorders>
        <w:shd w:val="clear" w:color="auto" w:fill="E0E0E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0D18B7"/>
    <w:tblPr>
      <w:tblStyleRowBandSize w:val="1"/>
      <w:tblStyleColBandSize w:val="1"/>
      <w:tblBorders>
        <w:top w:val="single" w:sz="8" w:space="0" w:color="FED144" w:themeColor="accent5" w:themeTint="BF"/>
        <w:left w:val="single" w:sz="8" w:space="0" w:color="FED144" w:themeColor="accent5" w:themeTint="BF"/>
        <w:bottom w:val="single" w:sz="8" w:space="0" w:color="FED144" w:themeColor="accent5" w:themeTint="BF"/>
        <w:right w:val="single" w:sz="8" w:space="0" w:color="FED144" w:themeColor="accent5" w:themeTint="BF"/>
        <w:insideH w:val="single" w:sz="8" w:space="0" w:color="FED144" w:themeColor="accent5" w:themeTint="BF"/>
      </w:tblBorders>
    </w:tblPr>
    <w:tblStylePr w:type="firstRow">
      <w:pPr>
        <w:spacing w:before="0" w:after="0" w:line="240" w:lineRule="auto"/>
      </w:pPr>
      <w:rPr>
        <w:b/>
        <w:bCs/>
        <w:color w:val="FFFFFF" w:themeColor="background1"/>
      </w:rPr>
      <w:tblPr/>
      <w:tcPr>
        <w:tcBorders>
          <w:top w:val="single" w:sz="8" w:space="0" w:color="FED144" w:themeColor="accent5" w:themeTint="BF"/>
          <w:left w:val="single" w:sz="8" w:space="0" w:color="FED144" w:themeColor="accent5" w:themeTint="BF"/>
          <w:bottom w:val="single" w:sz="8" w:space="0" w:color="FED144" w:themeColor="accent5" w:themeTint="BF"/>
          <w:right w:val="single" w:sz="8" w:space="0" w:color="FED144" w:themeColor="accent5" w:themeTint="BF"/>
          <w:insideH w:val="nil"/>
          <w:insideV w:val="nil"/>
        </w:tcBorders>
        <w:shd w:val="clear" w:color="auto" w:fill="FEC306" w:themeFill="accent5"/>
      </w:tcPr>
    </w:tblStylePr>
    <w:tblStylePr w:type="lastRow">
      <w:pPr>
        <w:spacing w:before="0" w:after="0" w:line="240" w:lineRule="auto"/>
      </w:pPr>
      <w:rPr>
        <w:b/>
        <w:bCs/>
      </w:rPr>
      <w:tblPr/>
      <w:tcPr>
        <w:tcBorders>
          <w:top w:val="double" w:sz="6" w:space="0" w:color="FED144" w:themeColor="accent5" w:themeTint="BF"/>
          <w:left w:val="single" w:sz="8" w:space="0" w:color="FED144" w:themeColor="accent5" w:themeTint="BF"/>
          <w:bottom w:val="single" w:sz="8" w:space="0" w:color="FED144" w:themeColor="accent5" w:themeTint="BF"/>
          <w:right w:val="single" w:sz="8" w:space="0" w:color="FED144" w:themeColor="accent5" w:themeTint="BF"/>
          <w:insideH w:val="nil"/>
          <w:insideV w:val="nil"/>
        </w:tcBorders>
      </w:tcPr>
    </w:tblStylePr>
    <w:tblStylePr w:type="firstCol">
      <w:rPr>
        <w:b/>
        <w:bCs/>
      </w:rPr>
    </w:tblStylePr>
    <w:tblStylePr w:type="lastCol">
      <w:rPr>
        <w:b/>
        <w:bCs/>
      </w:rPr>
    </w:tblStylePr>
    <w:tblStylePr w:type="band1Vert">
      <w:tblPr/>
      <w:tcPr>
        <w:shd w:val="clear" w:color="auto" w:fill="FEF0C1" w:themeFill="accent5" w:themeFillTint="3F"/>
      </w:tcPr>
    </w:tblStylePr>
    <w:tblStylePr w:type="band1Horz">
      <w:tblPr/>
      <w:tcPr>
        <w:tcBorders>
          <w:insideH w:val="nil"/>
          <w:insideV w:val="nil"/>
        </w:tcBorders>
        <w:shd w:val="clear" w:color="auto" w:fill="FEF0C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0D18B7"/>
    <w:tblPr>
      <w:tblStyleRowBandSize w:val="1"/>
      <w:tblStyleColBandSize w:val="1"/>
      <w:tblBorders>
        <w:top w:val="single" w:sz="8" w:space="0" w:color="E77D5D" w:themeColor="accent6" w:themeTint="BF"/>
        <w:left w:val="single" w:sz="8" w:space="0" w:color="E77D5D" w:themeColor="accent6" w:themeTint="BF"/>
        <w:bottom w:val="single" w:sz="8" w:space="0" w:color="E77D5D" w:themeColor="accent6" w:themeTint="BF"/>
        <w:right w:val="single" w:sz="8" w:space="0" w:color="E77D5D" w:themeColor="accent6" w:themeTint="BF"/>
        <w:insideH w:val="single" w:sz="8" w:space="0" w:color="E77D5D" w:themeColor="accent6" w:themeTint="BF"/>
      </w:tblBorders>
    </w:tblPr>
    <w:tblStylePr w:type="firstRow">
      <w:pPr>
        <w:spacing w:before="0" w:after="0" w:line="240" w:lineRule="auto"/>
      </w:pPr>
      <w:rPr>
        <w:b/>
        <w:bCs/>
        <w:color w:val="FFFFFF" w:themeColor="background1"/>
      </w:rPr>
      <w:tblPr/>
      <w:tcPr>
        <w:tcBorders>
          <w:top w:val="single" w:sz="8" w:space="0" w:color="E77D5D" w:themeColor="accent6" w:themeTint="BF"/>
          <w:left w:val="single" w:sz="8" w:space="0" w:color="E77D5D" w:themeColor="accent6" w:themeTint="BF"/>
          <w:bottom w:val="single" w:sz="8" w:space="0" w:color="E77D5D" w:themeColor="accent6" w:themeTint="BF"/>
          <w:right w:val="single" w:sz="8" w:space="0" w:color="E77D5D" w:themeColor="accent6" w:themeTint="BF"/>
          <w:insideH w:val="nil"/>
          <w:insideV w:val="nil"/>
        </w:tcBorders>
        <w:shd w:val="clear" w:color="auto" w:fill="DF5327" w:themeFill="accent6"/>
      </w:tcPr>
    </w:tblStylePr>
    <w:tblStylePr w:type="lastRow">
      <w:pPr>
        <w:spacing w:before="0" w:after="0" w:line="240" w:lineRule="auto"/>
      </w:pPr>
      <w:rPr>
        <w:b/>
        <w:bCs/>
      </w:rPr>
      <w:tblPr/>
      <w:tcPr>
        <w:tcBorders>
          <w:top w:val="double" w:sz="6" w:space="0" w:color="E77D5D" w:themeColor="accent6" w:themeTint="BF"/>
          <w:left w:val="single" w:sz="8" w:space="0" w:color="E77D5D" w:themeColor="accent6" w:themeTint="BF"/>
          <w:bottom w:val="single" w:sz="8" w:space="0" w:color="E77D5D" w:themeColor="accent6" w:themeTint="BF"/>
          <w:right w:val="single" w:sz="8" w:space="0" w:color="E77D5D" w:themeColor="accent6" w:themeTint="BF"/>
          <w:insideH w:val="nil"/>
          <w:insideV w:val="nil"/>
        </w:tcBorders>
      </w:tcPr>
    </w:tblStylePr>
    <w:tblStylePr w:type="firstCol">
      <w:rPr>
        <w:b/>
        <w:bCs/>
      </w:rPr>
    </w:tblStylePr>
    <w:tblStylePr w:type="lastCol">
      <w:rPr>
        <w:b/>
        <w:bCs/>
      </w:rPr>
    </w:tblStylePr>
    <w:tblStylePr w:type="band1Vert">
      <w:tblPr/>
      <w:tcPr>
        <w:shd w:val="clear" w:color="auto" w:fill="F7D4C9" w:themeFill="accent6" w:themeFillTint="3F"/>
      </w:tcPr>
    </w:tblStylePr>
    <w:tblStylePr w:type="band1Horz">
      <w:tblPr/>
      <w:tcPr>
        <w:tcBorders>
          <w:insideH w:val="nil"/>
          <w:insideV w:val="nil"/>
        </w:tcBorders>
        <w:shd w:val="clear" w:color="auto" w:fill="F7D4C9"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0D18B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unhideWhenUsed/>
    <w:rsid w:val="000D18B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18AB3"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18AB3" w:themeFill="accent1"/>
      </w:tcPr>
    </w:tblStylePr>
    <w:tblStylePr w:type="lastCol">
      <w:rPr>
        <w:b/>
        <w:bCs/>
        <w:color w:val="FFFFFF" w:themeColor="background1"/>
      </w:rPr>
      <w:tblPr/>
      <w:tcPr>
        <w:tcBorders>
          <w:left w:val="nil"/>
          <w:right w:val="nil"/>
          <w:insideH w:val="nil"/>
          <w:insideV w:val="nil"/>
        </w:tcBorders>
        <w:shd w:val="clear" w:color="auto" w:fill="418AB3"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unhideWhenUsed/>
    <w:rsid w:val="000D18B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6B727"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A6B727" w:themeFill="accent2"/>
      </w:tcPr>
    </w:tblStylePr>
    <w:tblStylePr w:type="lastCol">
      <w:rPr>
        <w:b/>
        <w:bCs/>
        <w:color w:val="FFFFFF" w:themeColor="background1"/>
      </w:rPr>
      <w:tblPr/>
      <w:tcPr>
        <w:tcBorders>
          <w:left w:val="nil"/>
          <w:right w:val="nil"/>
          <w:insideH w:val="nil"/>
          <w:insideV w:val="nil"/>
        </w:tcBorders>
        <w:shd w:val="clear" w:color="auto" w:fill="A6B727"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unhideWhenUsed/>
    <w:rsid w:val="000D18B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69200"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69200" w:themeFill="accent3"/>
      </w:tcPr>
    </w:tblStylePr>
    <w:tblStylePr w:type="lastCol">
      <w:rPr>
        <w:b/>
        <w:bCs/>
        <w:color w:val="FFFFFF" w:themeColor="background1"/>
      </w:rPr>
      <w:tblPr/>
      <w:tcPr>
        <w:tcBorders>
          <w:left w:val="nil"/>
          <w:right w:val="nil"/>
          <w:insideH w:val="nil"/>
          <w:insideV w:val="nil"/>
        </w:tcBorders>
        <w:shd w:val="clear" w:color="auto" w:fill="F69200"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unhideWhenUsed/>
    <w:rsid w:val="000D18B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38383"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38383" w:themeFill="accent4"/>
      </w:tcPr>
    </w:tblStylePr>
    <w:tblStylePr w:type="lastCol">
      <w:rPr>
        <w:b/>
        <w:bCs/>
        <w:color w:val="FFFFFF" w:themeColor="background1"/>
      </w:rPr>
      <w:tblPr/>
      <w:tcPr>
        <w:tcBorders>
          <w:left w:val="nil"/>
          <w:right w:val="nil"/>
          <w:insideH w:val="nil"/>
          <w:insideV w:val="nil"/>
        </w:tcBorders>
        <w:shd w:val="clear" w:color="auto" w:fill="838383"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unhideWhenUsed/>
    <w:rsid w:val="000D18B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EC30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EC306" w:themeFill="accent5"/>
      </w:tcPr>
    </w:tblStylePr>
    <w:tblStylePr w:type="lastCol">
      <w:rPr>
        <w:b/>
        <w:bCs/>
        <w:color w:val="FFFFFF" w:themeColor="background1"/>
      </w:rPr>
      <w:tblPr/>
      <w:tcPr>
        <w:tcBorders>
          <w:left w:val="nil"/>
          <w:right w:val="nil"/>
          <w:insideH w:val="nil"/>
          <w:insideV w:val="nil"/>
        </w:tcBorders>
        <w:shd w:val="clear" w:color="auto" w:fill="FEC30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unhideWhenUsed/>
    <w:rsid w:val="000D18B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DF532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DF5327" w:themeFill="accent6"/>
      </w:tcPr>
    </w:tblStylePr>
    <w:tblStylePr w:type="lastCol">
      <w:rPr>
        <w:b/>
        <w:bCs/>
        <w:color w:val="FFFFFF" w:themeColor="background1"/>
      </w:rPr>
      <w:tblPr/>
      <w:tcPr>
        <w:tcBorders>
          <w:left w:val="nil"/>
          <w:right w:val="nil"/>
          <w:insideH w:val="nil"/>
          <w:insideV w:val="nil"/>
        </w:tcBorders>
        <w:shd w:val="clear" w:color="auto" w:fill="DF532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semiHidden/>
    <w:unhideWhenUsed/>
    <w:rsid w:val="000D18B7"/>
    <w:pPr>
      <w:pBdr>
        <w:top w:val="single" w:sz="6" w:space="1" w:color="auto"/>
        <w:left w:val="single" w:sz="6" w:space="1" w:color="auto"/>
        <w:bottom w:val="single" w:sz="6" w:space="1" w:color="auto"/>
        <w:right w:val="single" w:sz="6" w:space="1" w:color="auto"/>
      </w:pBdr>
      <w:shd w:val="pct20" w:color="auto" w:fill="auto"/>
      <w:spacing w:before="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0D18B7"/>
    <w:rPr>
      <w:rFonts w:asciiTheme="majorHAnsi" w:eastAsiaTheme="majorEastAsia" w:hAnsiTheme="majorHAnsi" w:cstheme="majorBidi"/>
      <w:sz w:val="24"/>
      <w:szCs w:val="24"/>
      <w:shd w:val="pct20" w:color="auto" w:fill="auto"/>
    </w:rPr>
  </w:style>
  <w:style w:type="paragraph" w:styleId="NoSpacing">
    <w:name w:val="No Spacing"/>
    <w:uiPriority w:val="1"/>
    <w:semiHidden/>
    <w:unhideWhenUsed/>
    <w:qFormat/>
    <w:rsid w:val="000D18B7"/>
  </w:style>
  <w:style w:type="paragraph" w:styleId="NormalWeb">
    <w:name w:val="Normal (Web)"/>
    <w:basedOn w:val="Normal"/>
    <w:uiPriority w:val="99"/>
    <w:semiHidden/>
    <w:unhideWhenUsed/>
    <w:rsid w:val="000D18B7"/>
    <w:rPr>
      <w:sz w:val="24"/>
      <w:szCs w:val="24"/>
    </w:rPr>
  </w:style>
  <w:style w:type="paragraph" w:styleId="NormalIndent">
    <w:name w:val="Normal Indent"/>
    <w:basedOn w:val="Normal"/>
    <w:uiPriority w:val="99"/>
    <w:semiHidden/>
    <w:unhideWhenUsed/>
    <w:rsid w:val="000D18B7"/>
    <w:pPr>
      <w:ind w:left="720"/>
    </w:pPr>
  </w:style>
  <w:style w:type="paragraph" w:styleId="NoteHeading">
    <w:name w:val="Note Heading"/>
    <w:basedOn w:val="Normal"/>
    <w:next w:val="Normal"/>
    <w:link w:val="NoteHeadingChar"/>
    <w:uiPriority w:val="99"/>
    <w:semiHidden/>
    <w:unhideWhenUsed/>
    <w:rsid w:val="000D18B7"/>
    <w:pPr>
      <w:spacing w:before="0"/>
    </w:pPr>
  </w:style>
  <w:style w:type="character" w:customStyle="1" w:styleId="NoteHeadingChar">
    <w:name w:val="Note Heading Char"/>
    <w:basedOn w:val="DefaultParagraphFont"/>
    <w:link w:val="NoteHeading"/>
    <w:uiPriority w:val="99"/>
    <w:semiHidden/>
    <w:rsid w:val="000D18B7"/>
  </w:style>
  <w:style w:type="character" w:styleId="PageNumber">
    <w:name w:val="page number"/>
    <w:basedOn w:val="DefaultParagraphFont"/>
    <w:uiPriority w:val="99"/>
    <w:semiHidden/>
    <w:unhideWhenUsed/>
    <w:rsid w:val="000D18B7"/>
  </w:style>
  <w:style w:type="table" w:styleId="PlainTable1">
    <w:name w:val="Plain Table 1"/>
    <w:basedOn w:val="TableNormal"/>
    <w:uiPriority w:val="41"/>
    <w:rsid w:val="000D18B7"/>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0D18B7"/>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0D18B7"/>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0D18B7"/>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0D18B7"/>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semiHidden/>
    <w:unhideWhenUsed/>
    <w:rsid w:val="000D18B7"/>
    <w:pPr>
      <w:spacing w:before="0"/>
    </w:pPr>
    <w:rPr>
      <w:rFonts w:ascii="Consolas" w:hAnsi="Consolas"/>
      <w:szCs w:val="21"/>
    </w:rPr>
  </w:style>
  <w:style w:type="character" w:customStyle="1" w:styleId="PlainTextChar">
    <w:name w:val="Plain Text Char"/>
    <w:basedOn w:val="DefaultParagraphFont"/>
    <w:link w:val="PlainText"/>
    <w:uiPriority w:val="99"/>
    <w:semiHidden/>
    <w:rsid w:val="000D18B7"/>
    <w:rPr>
      <w:rFonts w:ascii="Consolas" w:hAnsi="Consolas"/>
      <w:szCs w:val="21"/>
    </w:rPr>
  </w:style>
  <w:style w:type="paragraph" w:styleId="Quote">
    <w:name w:val="Quote"/>
    <w:basedOn w:val="Normal"/>
    <w:next w:val="Normal"/>
    <w:link w:val="QuoteChar"/>
    <w:uiPriority w:val="29"/>
    <w:semiHidden/>
    <w:unhideWhenUsed/>
    <w:qFormat/>
    <w:rsid w:val="00357FB7"/>
    <w:pPr>
      <w:spacing w:before="200" w:after="160"/>
      <w:jc w:val="center"/>
    </w:pPr>
    <w:rPr>
      <w:i/>
      <w:iCs/>
      <w:color w:val="404040" w:themeColor="text1" w:themeTint="BF"/>
    </w:rPr>
  </w:style>
  <w:style w:type="character" w:customStyle="1" w:styleId="QuoteChar">
    <w:name w:val="Quote Char"/>
    <w:basedOn w:val="DefaultParagraphFont"/>
    <w:link w:val="Quote"/>
    <w:uiPriority w:val="29"/>
    <w:semiHidden/>
    <w:rsid w:val="00357FB7"/>
    <w:rPr>
      <w:i/>
      <w:iCs/>
      <w:color w:val="404040" w:themeColor="text1" w:themeTint="BF"/>
    </w:rPr>
  </w:style>
  <w:style w:type="paragraph" w:styleId="Salutation">
    <w:name w:val="Salutation"/>
    <w:basedOn w:val="Normal"/>
    <w:next w:val="Normal"/>
    <w:link w:val="SalutationChar"/>
    <w:uiPriority w:val="99"/>
    <w:semiHidden/>
    <w:unhideWhenUsed/>
    <w:rsid w:val="000D18B7"/>
  </w:style>
  <w:style w:type="character" w:customStyle="1" w:styleId="SalutationChar">
    <w:name w:val="Salutation Char"/>
    <w:basedOn w:val="DefaultParagraphFont"/>
    <w:link w:val="Salutation"/>
    <w:uiPriority w:val="99"/>
    <w:semiHidden/>
    <w:rsid w:val="000D18B7"/>
  </w:style>
  <w:style w:type="paragraph" w:styleId="Signature">
    <w:name w:val="Signature"/>
    <w:basedOn w:val="Normal"/>
    <w:link w:val="SignatureChar"/>
    <w:uiPriority w:val="99"/>
    <w:semiHidden/>
    <w:unhideWhenUsed/>
    <w:rsid w:val="000D18B7"/>
    <w:pPr>
      <w:spacing w:before="0"/>
      <w:ind w:left="4320"/>
    </w:pPr>
  </w:style>
  <w:style w:type="character" w:customStyle="1" w:styleId="SignatureChar">
    <w:name w:val="Signature Char"/>
    <w:basedOn w:val="DefaultParagraphFont"/>
    <w:link w:val="Signature"/>
    <w:uiPriority w:val="99"/>
    <w:semiHidden/>
    <w:rsid w:val="000D18B7"/>
  </w:style>
  <w:style w:type="character" w:styleId="Strong">
    <w:name w:val="Strong"/>
    <w:basedOn w:val="DefaultParagraphFont"/>
    <w:uiPriority w:val="22"/>
    <w:semiHidden/>
    <w:unhideWhenUsed/>
    <w:qFormat/>
    <w:rsid w:val="000D18B7"/>
    <w:rPr>
      <w:b/>
      <w:bCs/>
    </w:rPr>
  </w:style>
  <w:style w:type="paragraph" w:styleId="Subtitle">
    <w:name w:val="Subtitle"/>
    <w:basedOn w:val="Normal"/>
    <w:link w:val="SubtitleChar"/>
    <w:uiPriority w:val="11"/>
    <w:semiHidden/>
    <w:unhideWhenUsed/>
    <w:qFormat/>
    <w:rsid w:val="00E36687"/>
    <w:pPr>
      <w:numPr>
        <w:ilvl w:val="1"/>
      </w:numPr>
      <w:spacing w:after="160"/>
      <w:contextualSpacing/>
    </w:pPr>
    <w:rPr>
      <w:rFonts w:eastAsiaTheme="minorEastAsia" w:cstheme="minorBidi"/>
      <w:color w:val="5A5A5A" w:themeColor="text1" w:themeTint="A5"/>
      <w:spacing w:val="15"/>
    </w:rPr>
  </w:style>
  <w:style w:type="character" w:customStyle="1" w:styleId="SubtitleChar">
    <w:name w:val="Subtitle Char"/>
    <w:basedOn w:val="DefaultParagraphFont"/>
    <w:link w:val="Subtitle"/>
    <w:uiPriority w:val="11"/>
    <w:semiHidden/>
    <w:rsid w:val="00E36687"/>
    <w:rPr>
      <w:rFonts w:eastAsiaTheme="minorEastAsia" w:cstheme="minorBidi"/>
      <w:color w:val="5A5A5A" w:themeColor="text1" w:themeTint="A5"/>
      <w:spacing w:val="15"/>
    </w:rPr>
  </w:style>
  <w:style w:type="character" w:styleId="SubtleEmphasis">
    <w:name w:val="Subtle Emphasis"/>
    <w:basedOn w:val="DefaultParagraphFont"/>
    <w:uiPriority w:val="19"/>
    <w:semiHidden/>
    <w:unhideWhenUsed/>
    <w:qFormat/>
    <w:rsid w:val="000D18B7"/>
    <w:rPr>
      <w:i/>
      <w:iCs/>
      <w:color w:val="404040" w:themeColor="text1" w:themeTint="BF"/>
    </w:rPr>
  </w:style>
  <w:style w:type="character" w:styleId="SubtleReference">
    <w:name w:val="Subtle Reference"/>
    <w:basedOn w:val="DefaultParagraphFont"/>
    <w:uiPriority w:val="31"/>
    <w:semiHidden/>
    <w:unhideWhenUsed/>
    <w:qFormat/>
    <w:rsid w:val="000D18B7"/>
    <w:rPr>
      <w:smallCaps/>
      <w:color w:val="5A5A5A" w:themeColor="text1" w:themeTint="A5"/>
    </w:rPr>
  </w:style>
  <w:style w:type="table" w:styleId="Table3Deffects1">
    <w:name w:val="Table 3D effects 1"/>
    <w:basedOn w:val="TableNormal"/>
    <w:uiPriority w:val="99"/>
    <w:semiHidden/>
    <w:unhideWhenUsed/>
    <w:rsid w:val="000D18B7"/>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0D18B7"/>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0D18B7"/>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0D18B7"/>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0D18B7"/>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0D18B7"/>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0D18B7"/>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0D18B7"/>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0D18B7"/>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0D18B7"/>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0D18B7"/>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0D18B7"/>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0D18B7"/>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0D18B7"/>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0D18B7"/>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0D18B7"/>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0D18B7"/>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0D18B7"/>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0D18B7"/>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0D18B7"/>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0D18B7"/>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0D18B7"/>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0D18B7"/>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0D18B7"/>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0D18B7"/>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0D18B7"/>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semiHidden/>
    <w:unhideWhenUsed/>
    <w:rsid w:val="000D18B7"/>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0D18B7"/>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0D18B7"/>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0D18B7"/>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0D18B7"/>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0D18B7"/>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0D18B7"/>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0D18B7"/>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unhideWhenUsed/>
    <w:rsid w:val="000D18B7"/>
    <w:pPr>
      <w:ind w:left="220" w:hanging="220"/>
    </w:pPr>
  </w:style>
  <w:style w:type="paragraph" w:styleId="TableofFigures">
    <w:name w:val="table of figures"/>
    <w:basedOn w:val="Normal"/>
    <w:next w:val="Normal"/>
    <w:uiPriority w:val="99"/>
    <w:semiHidden/>
    <w:unhideWhenUsed/>
    <w:rsid w:val="000D18B7"/>
  </w:style>
  <w:style w:type="table" w:styleId="TableProfessional">
    <w:name w:val="Table Professional"/>
    <w:basedOn w:val="TableNormal"/>
    <w:uiPriority w:val="99"/>
    <w:semiHidden/>
    <w:unhideWhenUsed/>
    <w:rsid w:val="000D18B7"/>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0D18B7"/>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0D18B7"/>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0D18B7"/>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0D18B7"/>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0D18B7"/>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0D18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rsid w:val="000D18B7"/>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0D18B7"/>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0D18B7"/>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unhideWhenUsed/>
    <w:rsid w:val="000D18B7"/>
    <w:pPr>
      <w:spacing w:before="120"/>
    </w:pPr>
    <w:rPr>
      <w:rFonts w:asciiTheme="majorHAnsi" w:eastAsiaTheme="majorEastAsia" w:hAnsiTheme="majorHAnsi" w:cstheme="majorBidi"/>
      <w:b/>
      <w:bCs/>
      <w:sz w:val="24"/>
      <w:szCs w:val="24"/>
    </w:rPr>
  </w:style>
  <w:style w:type="paragraph" w:styleId="TOC1">
    <w:name w:val="toc 1"/>
    <w:basedOn w:val="Normal"/>
    <w:next w:val="Normal"/>
    <w:autoRedefine/>
    <w:uiPriority w:val="39"/>
    <w:semiHidden/>
    <w:unhideWhenUsed/>
    <w:rsid w:val="000D18B7"/>
    <w:pPr>
      <w:spacing w:after="100"/>
    </w:pPr>
  </w:style>
  <w:style w:type="paragraph" w:styleId="TOC2">
    <w:name w:val="toc 2"/>
    <w:basedOn w:val="Normal"/>
    <w:next w:val="Normal"/>
    <w:autoRedefine/>
    <w:uiPriority w:val="39"/>
    <w:semiHidden/>
    <w:unhideWhenUsed/>
    <w:rsid w:val="000D18B7"/>
    <w:pPr>
      <w:spacing w:after="100"/>
      <w:ind w:left="220"/>
    </w:pPr>
  </w:style>
  <w:style w:type="paragraph" w:styleId="TOC3">
    <w:name w:val="toc 3"/>
    <w:basedOn w:val="Normal"/>
    <w:next w:val="Normal"/>
    <w:autoRedefine/>
    <w:uiPriority w:val="39"/>
    <w:semiHidden/>
    <w:unhideWhenUsed/>
    <w:rsid w:val="000D18B7"/>
    <w:pPr>
      <w:spacing w:after="100"/>
      <w:ind w:left="440"/>
    </w:pPr>
  </w:style>
  <w:style w:type="paragraph" w:styleId="TOC4">
    <w:name w:val="toc 4"/>
    <w:basedOn w:val="Normal"/>
    <w:next w:val="Normal"/>
    <w:autoRedefine/>
    <w:uiPriority w:val="39"/>
    <w:semiHidden/>
    <w:unhideWhenUsed/>
    <w:rsid w:val="000D18B7"/>
    <w:pPr>
      <w:spacing w:after="100"/>
      <w:ind w:left="660"/>
    </w:pPr>
  </w:style>
  <w:style w:type="paragraph" w:styleId="TOC5">
    <w:name w:val="toc 5"/>
    <w:basedOn w:val="Normal"/>
    <w:next w:val="Normal"/>
    <w:autoRedefine/>
    <w:uiPriority w:val="39"/>
    <w:semiHidden/>
    <w:unhideWhenUsed/>
    <w:rsid w:val="000D18B7"/>
    <w:pPr>
      <w:spacing w:after="100"/>
      <w:ind w:left="880"/>
    </w:pPr>
  </w:style>
  <w:style w:type="paragraph" w:styleId="TOC6">
    <w:name w:val="toc 6"/>
    <w:basedOn w:val="Normal"/>
    <w:next w:val="Normal"/>
    <w:autoRedefine/>
    <w:uiPriority w:val="39"/>
    <w:semiHidden/>
    <w:unhideWhenUsed/>
    <w:rsid w:val="000D18B7"/>
    <w:pPr>
      <w:spacing w:after="100"/>
      <w:ind w:left="1100"/>
    </w:pPr>
  </w:style>
  <w:style w:type="paragraph" w:styleId="TOC7">
    <w:name w:val="toc 7"/>
    <w:basedOn w:val="Normal"/>
    <w:next w:val="Normal"/>
    <w:autoRedefine/>
    <w:uiPriority w:val="39"/>
    <w:semiHidden/>
    <w:unhideWhenUsed/>
    <w:rsid w:val="000D18B7"/>
    <w:pPr>
      <w:spacing w:after="100"/>
      <w:ind w:left="1320"/>
    </w:pPr>
  </w:style>
  <w:style w:type="paragraph" w:styleId="TOC8">
    <w:name w:val="toc 8"/>
    <w:basedOn w:val="Normal"/>
    <w:next w:val="Normal"/>
    <w:autoRedefine/>
    <w:uiPriority w:val="39"/>
    <w:semiHidden/>
    <w:unhideWhenUsed/>
    <w:rsid w:val="000D18B7"/>
    <w:pPr>
      <w:spacing w:after="100"/>
      <w:ind w:left="1540"/>
    </w:pPr>
  </w:style>
  <w:style w:type="paragraph" w:styleId="TOC9">
    <w:name w:val="toc 9"/>
    <w:basedOn w:val="Normal"/>
    <w:next w:val="Normal"/>
    <w:autoRedefine/>
    <w:uiPriority w:val="39"/>
    <w:semiHidden/>
    <w:unhideWhenUsed/>
    <w:rsid w:val="000D18B7"/>
    <w:pPr>
      <w:spacing w:after="100"/>
      <w:ind w:left="1760"/>
    </w:pPr>
  </w:style>
  <w:style w:type="paragraph" w:styleId="TOCHeading">
    <w:name w:val="TOC Heading"/>
    <w:basedOn w:val="Heading1"/>
    <w:next w:val="Normal"/>
    <w:uiPriority w:val="39"/>
    <w:semiHidden/>
    <w:unhideWhenUsed/>
    <w:qFormat/>
    <w:rsid w:val="00E36687"/>
    <w:pPr>
      <w:outlineLvl w:val="9"/>
    </w:pPr>
    <w:rPr>
      <w:bCs w:val="0"/>
      <w:szCs w:val="32"/>
    </w:rPr>
  </w:style>
  <w:style w:type="paragraph" w:customStyle="1" w:styleId="ImageCenterAligned">
    <w:name w:val="Image Center Aligned"/>
    <w:basedOn w:val="Normal"/>
    <w:uiPriority w:val="1"/>
    <w:qFormat/>
    <w:rsid w:val="001433C2"/>
    <w:pPr>
      <w:tabs>
        <w:tab w:val="left" w:pos="4770"/>
        <w:tab w:val="right" w:pos="9360"/>
      </w:tabs>
      <w:jc w:val="center"/>
    </w:pPr>
    <w:rPr>
      <w:rFonts w:eastAsiaTheme="minorEastAsia" w:cstheme="minorBidi"/>
      <w:noProof/>
      <w:lang w:eastAsia="ja-JP"/>
    </w:rPr>
  </w:style>
  <w:style w:type="table" w:customStyle="1" w:styleId="ConferenceRecord">
    <w:name w:val="Conference Record"/>
    <w:basedOn w:val="TableNormal"/>
    <w:uiPriority w:val="99"/>
    <w:rsid w:val="006545A9"/>
    <w:pPr>
      <w:spacing w:before="0" w:after="0" w:line="240" w:lineRule="auto"/>
    </w:pPr>
    <w:rPr>
      <w:rFonts w:eastAsiaTheme="minorEastAsia" w:cstheme="minorBidi"/>
      <w:szCs w:val="22"/>
      <w:lang w:eastAsia="ja-JP"/>
    </w:rPr>
    <w:tblPr>
      <w:tblBorders>
        <w:bottom w:val="single" w:sz="4" w:space="0" w:color="7F7F7F" w:themeColor="text1" w:themeTint="80"/>
        <w:insideH w:val="single" w:sz="4" w:space="0" w:color="7F7F7F" w:themeColor="text1" w:themeTint="80"/>
      </w:tblBorders>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9948361">
      <w:bodyDiv w:val="1"/>
      <w:marLeft w:val="0"/>
      <w:marRight w:val="0"/>
      <w:marTop w:val="0"/>
      <w:marBottom w:val="0"/>
      <w:divBdr>
        <w:top w:val="none" w:sz="0" w:space="0" w:color="auto"/>
        <w:left w:val="none" w:sz="0" w:space="0" w:color="auto"/>
        <w:bottom w:val="none" w:sz="0" w:space="0" w:color="auto"/>
        <w:right w:val="none" w:sz="0" w:space="0" w:color="auto"/>
      </w:divBdr>
    </w:div>
    <w:div w:id="406198285">
      <w:bodyDiv w:val="1"/>
      <w:marLeft w:val="0"/>
      <w:marRight w:val="0"/>
      <w:marTop w:val="0"/>
      <w:marBottom w:val="0"/>
      <w:divBdr>
        <w:top w:val="none" w:sz="0" w:space="0" w:color="auto"/>
        <w:left w:val="none" w:sz="0" w:space="0" w:color="auto"/>
        <w:bottom w:val="none" w:sz="0" w:space="0" w:color="auto"/>
        <w:right w:val="none" w:sz="0" w:space="0" w:color="auto"/>
      </w:divBdr>
    </w:div>
    <w:div w:id="572543727">
      <w:bodyDiv w:val="1"/>
      <w:marLeft w:val="0"/>
      <w:marRight w:val="0"/>
      <w:marTop w:val="0"/>
      <w:marBottom w:val="0"/>
      <w:divBdr>
        <w:top w:val="none" w:sz="0" w:space="0" w:color="auto"/>
        <w:left w:val="none" w:sz="0" w:space="0" w:color="auto"/>
        <w:bottom w:val="none" w:sz="0" w:space="0" w:color="auto"/>
        <w:right w:val="none" w:sz="0" w:space="0" w:color="auto"/>
      </w:divBdr>
    </w:div>
    <w:div w:id="675689887">
      <w:bodyDiv w:val="1"/>
      <w:marLeft w:val="0"/>
      <w:marRight w:val="0"/>
      <w:marTop w:val="0"/>
      <w:marBottom w:val="0"/>
      <w:divBdr>
        <w:top w:val="none" w:sz="0" w:space="0" w:color="auto"/>
        <w:left w:val="none" w:sz="0" w:space="0" w:color="auto"/>
        <w:bottom w:val="none" w:sz="0" w:space="0" w:color="auto"/>
        <w:right w:val="none" w:sz="0" w:space="0" w:color="auto"/>
      </w:divBdr>
    </w:div>
    <w:div w:id="787240629">
      <w:bodyDiv w:val="1"/>
      <w:marLeft w:val="0"/>
      <w:marRight w:val="0"/>
      <w:marTop w:val="0"/>
      <w:marBottom w:val="0"/>
      <w:divBdr>
        <w:top w:val="none" w:sz="0" w:space="0" w:color="auto"/>
        <w:left w:val="none" w:sz="0" w:space="0" w:color="auto"/>
        <w:bottom w:val="none" w:sz="0" w:space="0" w:color="auto"/>
        <w:right w:val="none" w:sz="0" w:space="0" w:color="auto"/>
      </w:divBdr>
    </w:div>
    <w:div w:id="818422130">
      <w:bodyDiv w:val="1"/>
      <w:marLeft w:val="0"/>
      <w:marRight w:val="0"/>
      <w:marTop w:val="0"/>
      <w:marBottom w:val="0"/>
      <w:divBdr>
        <w:top w:val="none" w:sz="0" w:space="0" w:color="auto"/>
        <w:left w:val="none" w:sz="0" w:space="0" w:color="auto"/>
        <w:bottom w:val="none" w:sz="0" w:space="0" w:color="auto"/>
        <w:right w:val="none" w:sz="0" w:space="0" w:color="auto"/>
      </w:divBdr>
    </w:div>
    <w:div w:id="856236178">
      <w:bodyDiv w:val="1"/>
      <w:marLeft w:val="0"/>
      <w:marRight w:val="0"/>
      <w:marTop w:val="0"/>
      <w:marBottom w:val="0"/>
      <w:divBdr>
        <w:top w:val="none" w:sz="0" w:space="0" w:color="auto"/>
        <w:left w:val="none" w:sz="0" w:space="0" w:color="auto"/>
        <w:bottom w:val="none" w:sz="0" w:space="0" w:color="auto"/>
        <w:right w:val="none" w:sz="0" w:space="0" w:color="auto"/>
      </w:divBdr>
    </w:div>
    <w:div w:id="894314601">
      <w:bodyDiv w:val="1"/>
      <w:marLeft w:val="0"/>
      <w:marRight w:val="0"/>
      <w:marTop w:val="0"/>
      <w:marBottom w:val="0"/>
      <w:divBdr>
        <w:top w:val="none" w:sz="0" w:space="0" w:color="auto"/>
        <w:left w:val="none" w:sz="0" w:space="0" w:color="auto"/>
        <w:bottom w:val="none" w:sz="0" w:space="0" w:color="auto"/>
        <w:right w:val="none" w:sz="0" w:space="0" w:color="auto"/>
      </w:divBdr>
    </w:div>
    <w:div w:id="970289819">
      <w:bodyDiv w:val="1"/>
      <w:marLeft w:val="0"/>
      <w:marRight w:val="0"/>
      <w:marTop w:val="0"/>
      <w:marBottom w:val="0"/>
      <w:divBdr>
        <w:top w:val="none" w:sz="0" w:space="0" w:color="auto"/>
        <w:left w:val="none" w:sz="0" w:space="0" w:color="auto"/>
        <w:bottom w:val="none" w:sz="0" w:space="0" w:color="auto"/>
        <w:right w:val="none" w:sz="0" w:space="0" w:color="auto"/>
      </w:divBdr>
    </w:div>
    <w:div w:id="1093478748">
      <w:bodyDiv w:val="1"/>
      <w:marLeft w:val="0"/>
      <w:marRight w:val="0"/>
      <w:marTop w:val="0"/>
      <w:marBottom w:val="0"/>
      <w:divBdr>
        <w:top w:val="none" w:sz="0" w:space="0" w:color="auto"/>
        <w:left w:val="none" w:sz="0" w:space="0" w:color="auto"/>
        <w:bottom w:val="none" w:sz="0" w:space="0" w:color="auto"/>
        <w:right w:val="none" w:sz="0" w:space="0" w:color="auto"/>
      </w:divBdr>
    </w:div>
    <w:div w:id="1228224671">
      <w:bodyDiv w:val="1"/>
      <w:marLeft w:val="0"/>
      <w:marRight w:val="0"/>
      <w:marTop w:val="0"/>
      <w:marBottom w:val="0"/>
      <w:divBdr>
        <w:top w:val="none" w:sz="0" w:space="0" w:color="auto"/>
        <w:left w:val="none" w:sz="0" w:space="0" w:color="auto"/>
        <w:bottom w:val="none" w:sz="0" w:space="0" w:color="auto"/>
        <w:right w:val="none" w:sz="0" w:space="0" w:color="auto"/>
      </w:divBdr>
    </w:div>
    <w:div w:id="1377464886">
      <w:bodyDiv w:val="1"/>
      <w:marLeft w:val="0"/>
      <w:marRight w:val="0"/>
      <w:marTop w:val="0"/>
      <w:marBottom w:val="0"/>
      <w:divBdr>
        <w:top w:val="none" w:sz="0" w:space="0" w:color="auto"/>
        <w:left w:val="none" w:sz="0" w:space="0" w:color="auto"/>
        <w:bottom w:val="none" w:sz="0" w:space="0" w:color="auto"/>
        <w:right w:val="none" w:sz="0" w:space="0" w:color="auto"/>
      </w:divBdr>
    </w:div>
    <w:div w:id="1664503196">
      <w:bodyDiv w:val="1"/>
      <w:marLeft w:val="0"/>
      <w:marRight w:val="0"/>
      <w:marTop w:val="0"/>
      <w:marBottom w:val="0"/>
      <w:divBdr>
        <w:top w:val="none" w:sz="0" w:space="0" w:color="auto"/>
        <w:left w:val="none" w:sz="0" w:space="0" w:color="auto"/>
        <w:bottom w:val="none" w:sz="0" w:space="0" w:color="auto"/>
        <w:right w:val="none" w:sz="0" w:space="0" w:color="auto"/>
      </w:divBdr>
    </w:div>
    <w:div w:id="21441498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110.png"/><Relationship Id="rId21" Type="http://schemas.openxmlformats.org/officeDocument/2006/relationships/image" Target="media/image14.png"/><Relationship Id="rId42" Type="http://schemas.openxmlformats.org/officeDocument/2006/relationships/image" Target="media/image35.png"/><Relationship Id="rId63" Type="http://schemas.openxmlformats.org/officeDocument/2006/relationships/image" Target="media/image56.png"/><Relationship Id="rId84" Type="http://schemas.openxmlformats.org/officeDocument/2006/relationships/image" Target="media/image77.png"/><Relationship Id="rId138" Type="http://schemas.openxmlformats.org/officeDocument/2006/relationships/image" Target="media/image130.png"/><Relationship Id="rId159" Type="http://schemas.openxmlformats.org/officeDocument/2006/relationships/image" Target="media/image151.png"/><Relationship Id="rId170" Type="http://schemas.openxmlformats.org/officeDocument/2006/relationships/image" Target="media/image162.png"/><Relationship Id="rId191" Type="http://schemas.openxmlformats.org/officeDocument/2006/relationships/image" Target="media/image183.png"/><Relationship Id="rId205" Type="http://schemas.openxmlformats.org/officeDocument/2006/relationships/image" Target="media/image196.png"/><Relationship Id="rId226" Type="http://schemas.openxmlformats.org/officeDocument/2006/relationships/chart" Target="charts/chart3.xml"/><Relationship Id="rId107" Type="http://schemas.openxmlformats.org/officeDocument/2006/relationships/image" Target="media/image100.png"/><Relationship Id="rId11" Type="http://schemas.openxmlformats.org/officeDocument/2006/relationships/image" Target="media/image4.png"/><Relationship Id="rId32" Type="http://schemas.openxmlformats.org/officeDocument/2006/relationships/image" Target="media/image25.png"/><Relationship Id="rId53" Type="http://schemas.openxmlformats.org/officeDocument/2006/relationships/image" Target="media/image46.png"/><Relationship Id="rId74" Type="http://schemas.openxmlformats.org/officeDocument/2006/relationships/image" Target="media/image67.png"/><Relationship Id="rId128" Type="http://schemas.openxmlformats.org/officeDocument/2006/relationships/image" Target="media/image121.png"/><Relationship Id="rId149" Type="http://schemas.openxmlformats.org/officeDocument/2006/relationships/image" Target="media/image141.png"/><Relationship Id="rId5" Type="http://schemas.openxmlformats.org/officeDocument/2006/relationships/webSettings" Target="webSettings.xml"/><Relationship Id="rId95" Type="http://schemas.openxmlformats.org/officeDocument/2006/relationships/image" Target="media/image88.png"/><Relationship Id="rId160" Type="http://schemas.openxmlformats.org/officeDocument/2006/relationships/image" Target="media/image152.png"/><Relationship Id="rId181" Type="http://schemas.openxmlformats.org/officeDocument/2006/relationships/image" Target="media/image173.png"/><Relationship Id="rId216" Type="http://schemas.openxmlformats.org/officeDocument/2006/relationships/image" Target="media/image207.png"/><Relationship Id="rId22" Type="http://schemas.openxmlformats.org/officeDocument/2006/relationships/image" Target="media/image15.png"/><Relationship Id="rId43" Type="http://schemas.openxmlformats.org/officeDocument/2006/relationships/image" Target="media/image36.png"/><Relationship Id="rId64" Type="http://schemas.openxmlformats.org/officeDocument/2006/relationships/image" Target="media/image57.png"/><Relationship Id="rId118" Type="http://schemas.openxmlformats.org/officeDocument/2006/relationships/image" Target="media/image111.png"/><Relationship Id="rId139" Type="http://schemas.openxmlformats.org/officeDocument/2006/relationships/image" Target="media/image131.png"/><Relationship Id="rId85" Type="http://schemas.openxmlformats.org/officeDocument/2006/relationships/image" Target="media/image78.png"/><Relationship Id="rId150" Type="http://schemas.openxmlformats.org/officeDocument/2006/relationships/image" Target="media/image142.png"/><Relationship Id="rId171" Type="http://schemas.openxmlformats.org/officeDocument/2006/relationships/image" Target="media/image163.png"/><Relationship Id="rId192" Type="http://schemas.openxmlformats.org/officeDocument/2006/relationships/image" Target="media/image184.png"/><Relationship Id="rId206" Type="http://schemas.openxmlformats.org/officeDocument/2006/relationships/image" Target="media/image197.png"/><Relationship Id="rId227" Type="http://schemas.openxmlformats.org/officeDocument/2006/relationships/image" Target="media/image216.png"/><Relationship Id="rId12" Type="http://schemas.openxmlformats.org/officeDocument/2006/relationships/image" Target="media/image5.png"/><Relationship Id="rId33" Type="http://schemas.openxmlformats.org/officeDocument/2006/relationships/image" Target="media/image26.png"/><Relationship Id="rId108" Type="http://schemas.openxmlformats.org/officeDocument/2006/relationships/image" Target="media/image101.png"/><Relationship Id="rId129" Type="http://schemas.openxmlformats.org/officeDocument/2006/relationships/image" Target="media/image122.png"/><Relationship Id="rId54" Type="http://schemas.openxmlformats.org/officeDocument/2006/relationships/image" Target="media/image47.png"/><Relationship Id="rId75" Type="http://schemas.openxmlformats.org/officeDocument/2006/relationships/image" Target="media/image68.png"/><Relationship Id="rId96" Type="http://schemas.openxmlformats.org/officeDocument/2006/relationships/image" Target="media/image89.png"/><Relationship Id="rId140" Type="http://schemas.openxmlformats.org/officeDocument/2006/relationships/image" Target="media/image132.png"/><Relationship Id="rId161" Type="http://schemas.openxmlformats.org/officeDocument/2006/relationships/image" Target="media/image153.png"/><Relationship Id="rId182" Type="http://schemas.openxmlformats.org/officeDocument/2006/relationships/image" Target="media/image174.png"/><Relationship Id="rId217" Type="http://schemas.openxmlformats.org/officeDocument/2006/relationships/image" Target="media/image208.png"/><Relationship Id="rId6" Type="http://schemas.openxmlformats.org/officeDocument/2006/relationships/footnotes" Target="footnotes.xml"/><Relationship Id="rId23" Type="http://schemas.openxmlformats.org/officeDocument/2006/relationships/image" Target="media/image16.png"/><Relationship Id="rId119" Type="http://schemas.openxmlformats.org/officeDocument/2006/relationships/image" Target="media/image112.png"/><Relationship Id="rId44" Type="http://schemas.openxmlformats.org/officeDocument/2006/relationships/image" Target="media/image37.png"/><Relationship Id="rId65" Type="http://schemas.openxmlformats.org/officeDocument/2006/relationships/image" Target="media/image58.png"/><Relationship Id="rId86" Type="http://schemas.openxmlformats.org/officeDocument/2006/relationships/image" Target="media/image79.png"/><Relationship Id="rId130" Type="http://schemas.openxmlformats.org/officeDocument/2006/relationships/image" Target="media/image123.png"/><Relationship Id="rId151" Type="http://schemas.openxmlformats.org/officeDocument/2006/relationships/image" Target="media/image143.png"/><Relationship Id="rId172" Type="http://schemas.openxmlformats.org/officeDocument/2006/relationships/image" Target="media/image164.png"/><Relationship Id="rId193" Type="http://schemas.openxmlformats.org/officeDocument/2006/relationships/chart" Target="charts/chart1.xml"/><Relationship Id="rId207" Type="http://schemas.openxmlformats.org/officeDocument/2006/relationships/image" Target="media/image198.png"/><Relationship Id="rId228" Type="http://schemas.openxmlformats.org/officeDocument/2006/relationships/image" Target="media/image217.png"/><Relationship Id="rId13" Type="http://schemas.openxmlformats.org/officeDocument/2006/relationships/image" Target="media/image6.png"/><Relationship Id="rId109" Type="http://schemas.openxmlformats.org/officeDocument/2006/relationships/image" Target="media/image102.png"/><Relationship Id="rId34" Type="http://schemas.openxmlformats.org/officeDocument/2006/relationships/image" Target="media/image27.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20" Type="http://schemas.openxmlformats.org/officeDocument/2006/relationships/image" Target="media/image113.png"/><Relationship Id="rId141" Type="http://schemas.openxmlformats.org/officeDocument/2006/relationships/image" Target="media/image133.png"/><Relationship Id="rId7" Type="http://schemas.openxmlformats.org/officeDocument/2006/relationships/endnotes" Target="endnotes.xml"/><Relationship Id="rId162" Type="http://schemas.openxmlformats.org/officeDocument/2006/relationships/image" Target="media/image154.png"/><Relationship Id="rId183" Type="http://schemas.openxmlformats.org/officeDocument/2006/relationships/image" Target="media/image175.png"/><Relationship Id="rId218" Type="http://schemas.openxmlformats.org/officeDocument/2006/relationships/image" Target="media/image209.png"/><Relationship Id="rId24" Type="http://schemas.openxmlformats.org/officeDocument/2006/relationships/image" Target="media/image17.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png"/><Relationship Id="rId131" Type="http://schemas.openxmlformats.org/officeDocument/2006/relationships/image" Target="media/image124.png"/><Relationship Id="rId152" Type="http://schemas.openxmlformats.org/officeDocument/2006/relationships/image" Target="media/image144.png"/><Relationship Id="rId173" Type="http://schemas.openxmlformats.org/officeDocument/2006/relationships/image" Target="media/image165.png"/><Relationship Id="rId194" Type="http://schemas.openxmlformats.org/officeDocument/2006/relationships/image" Target="media/image185.png"/><Relationship Id="rId208" Type="http://schemas.openxmlformats.org/officeDocument/2006/relationships/image" Target="media/image199.png"/><Relationship Id="rId229" Type="http://schemas.openxmlformats.org/officeDocument/2006/relationships/image" Target="media/image218.png"/><Relationship Id="rId14" Type="http://schemas.openxmlformats.org/officeDocument/2006/relationships/image" Target="media/image7.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png"/><Relationship Id="rId8" Type="http://schemas.openxmlformats.org/officeDocument/2006/relationships/image" Target="media/image1.png"/><Relationship Id="rId98" Type="http://schemas.openxmlformats.org/officeDocument/2006/relationships/image" Target="media/image91.png"/><Relationship Id="rId121" Type="http://schemas.openxmlformats.org/officeDocument/2006/relationships/image" Target="media/image114.png"/><Relationship Id="rId142" Type="http://schemas.openxmlformats.org/officeDocument/2006/relationships/image" Target="media/image134.emf"/><Relationship Id="rId163" Type="http://schemas.openxmlformats.org/officeDocument/2006/relationships/image" Target="media/image155.png"/><Relationship Id="rId184" Type="http://schemas.openxmlformats.org/officeDocument/2006/relationships/image" Target="media/image176.png"/><Relationship Id="rId219" Type="http://schemas.openxmlformats.org/officeDocument/2006/relationships/image" Target="media/image210.png"/><Relationship Id="rId230" Type="http://schemas.openxmlformats.org/officeDocument/2006/relationships/header" Target="header1.xml"/><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88" Type="http://schemas.openxmlformats.org/officeDocument/2006/relationships/image" Target="media/image81.png"/><Relationship Id="rId111" Type="http://schemas.openxmlformats.org/officeDocument/2006/relationships/image" Target="media/image104.png"/><Relationship Id="rId132" Type="http://schemas.openxmlformats.org/officeDocument/2006/relationships/hyperlink" Target="https://civil-pro.ir/?p=1442&amp;preview=true" TargetMode="External"/><Relationship Id="rId153" Type="http://schemas.openxmlformats.org/officeDocument/2006/relationships/image" Target="media/image145.png"/><Relationship Id="rId174" Type="http://schemas.openxmlformats.org/officeDocument/2006/relationships/image" Target="media/image166.png"/><Relationship Id="rId179" Type="http://schemas.openxmlformats.org/officeDocument/2006/relationships/image" Target="media/image171.png"/><Relationship Id="rId195" Type="http://schemas.openxmlformats.org/officeDocument/2006/relationships/image" Target="media/image186.png"/><Relationship Id="rId209" Type="http://schemas.openxmlformats.org/officeDocument/2006/relationships/image" Target="media/image200.png"/><Relationship Id="rId190" Type="http://schemas.openxmlformats.org/officeDocument/2006/relationships/image" Target="media/image182.png"/><Relationship Id="rId204" Type="http://schemas.openxmlformats.org/officeDocument/2006/relationships/image" Target="media/image195.png"/><Relationship Id="rId220" Type="http://schemas.openxmlformats.org/officeDocument/2006/relationships/image" Target="media/image211.png"/><Relationship Id="rId225" Type="http://schemas.openxmlformats.org/officeDocument/2006/relationships/image" Target="media/image215.png"/><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50.png"/><Relationship Id="rId106" Type="http://schemas.openxmlformats.org/officeDocument/2006/relationships/image" Target="media/image99.png"/><Relationship Id="rId127" Type="http://schemas.openxmlformats.org/officeDocument/2006/relationships/image" Target="media/image120.png"/><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6.png"/><Relationship Id="rId78" Type="http://schemas.openxmlformats.org/officeDocument/2006/relationships/image" Target="media/image71.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5.png"/><Relationship Id="rId143" Type="http://schemas.openxmlformats.org/officeDocument/2006/relationships/image" Target="media/image135.emf"/><Relationship Id="rId148" Type="http://schemas.openxmlformats.org/officeDocument/2006/relationships/image" Target="media/image140.png"/><Relationship Id="rId164" Type="http://schemas.openxmlformats.org/officeDocument/2006/relationships/image" Target="media/image156.png"/><Relationship Id="rId169" Type="http://schemas.openxmlformats.org/officeDocument/2006/relationships/image" Target="media/image161.png"/><Relationship Id="rId185" Type="http://schemas.openxmlformats.org/officeDocument/2006/relationships/image" Target="media/image177.png"/><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72.png"/><Relationship Id="rId210" Type="http://schemas.openxmlformats.org/officeDocument/2006/relationships/image" Target="media/image201.png"/><Relationship Id="rId215" Type="http://schemas.openxmlformats.org/officeDocument/2006/relationships/image" Target="media/image206.png"/><Relationship Id="rId26" Type="http://schemas.openxmlformats.org/officeDocument/2006/relationships/image" Target="media/image19.png"/><Relationship Id="rId231" Type="http://schemas.openxmlformats.org/officeDocument/2006/relationships/footer" Target="footer1.xml"/><Relationship Id="rId47" Type="http://schemas.openxmlformats.org/officeDocument/2006/relationships/image" Target="media/image40.png"/><Relationship Id="rId68" Type="http://schemas.openxmlformats.org/officeDocument/2006/relationships/image" Target="media/image61.png"/><Relationship Id="rId89" Type="http://schemas.openxmlformats.org/officeDocument/2006/relationships/image" Target="media/image82.png"/><Relationship Id="rId112" Type="http://schemas.openxmlformats.org/officeDocument/2006/relationships/image" Target="media/image105.png"/><Relationship Id="rId133" Type="http://schemas.openxmlformats.org/officeDocument/2006/relationships/image" Target="media/image125.png"/><Relationship Id="rId154" Type="http://schemas.openxmlformats.org/officeDocument/2006/relationships/image" Target="media/image146.png"/><Relationship Id="rId175" Type="http://schemas.openxmlformats.org/officeDocument/2006/relationships/image" Target="media/image167.png"/><Relationship Id="rId196" Type="http://schemas.openxmlformats.org/officeDocument/2006/relationships/image" Target="media/image187.png"/><Relationship Id="rId200" Type="http://schemas.openxmlformats.org/officeDocument/2006/relationships/image" Target="media/image191.png"/><Relationship Id="rId16" Type="http://schemas.openxmlformats.org/officeDocument/2006/relationships/image" Target="media/image9.png"/><Relationship Id="rId221" Type="http://schemas.openxmlformats.org/officeDocument/2006/relationships/image" Target="media/image212.png"/><Relationship Id="rId37" Type="http://schemas.openxmlformats.org/officeDocument/2006/relationships/image" Target="media/image30.png"/><Relationship Id="rId58" Type="http://schemas.openxmlformats.org/officeDocument/2006/relationships/image" Target="media/image51.png"/><Relationship Id="rId79" Type="http://schemas.openxmlformats.org/officeDocument/2006/relationships/image" Target="media/image72.png"/><Relationship Id="rId102" Type="http://schemas.openxmlformats.org/officeDocument/2006/relationships/image" Target="media/image95.png"/><Relationship Id="rId123" Type="http://schemas.openxmlformats.org/officeDocument/2006/relationships/image" Target="media/image116.png"/><Relationship Id="rId144" Type="http://schemas.openxmlformats.org/officeDocument/2006/relationships/image" Target="media/image136.emf"/><Relationship Id="rId90" Type="http://schemas.openxmlformats.org/officeDocument/2006/relationships/image" Target="media/image83.png"/><Relationship Id="rId165" Type="http://schemas.openxmlformats.org/officeDocument/2006/relationships/image" Target="media/image157.png"/><Relationship Id="rId186" Type="http://schemas.openxmlformats.org/officeDocument/2006/relationships/image" Target="media/image178.png"/><Relationship Id="rId211" Type="http://schemas.openxmlformats.org/officeDocument/2006/relationships/image" Target="media/image202.png"/><Relationship Id="rId232" Type="http://schemas.openxmlformats.org/officeDocument/2006/relationships/header" Target="header2.xml"/><Relationship Id="rId27" Type="http://schemas.openxmlformats.org/officeDocument/2006/relationships/image" Target="media/image20.png"/><Relationship Id="rId48" Type="http://schemas.openxmlformats.org/officeDocument/2006/relationships/image" Target="media/image41.png"/><Relationship Id="rId69" Type="http://schemas.openxmlformats.org/officeDocument/2006/relationships/image" Target="media/image62.png"/><Relationship Id="rId113" Type="http://schemas.openxmlformats.org/officeDocument/2006/relationships/image" Target="media/image106.png"/><Relationship Id="rId134" Type="http://schemas.openxmlformats.org/officeDocument/2006/relationships/image" Target="media/image126.png"/><Relationship Id="rId80" Type="http://schemas.openxmlformats.org/officeDocument/2006/relationships/image" Target="media/image73.png"/><Relationship Id="rId155" Type="http://schemas.openxmlformats.org/officeDocument/2006/relationships/image" Target="media/image147.png"/><Relationship Id="rId176" Type="http://schemas.openxmlformats.org/officeDocument/2006/relationships/image" Target="media/image168.png"/><Relationship Id="rId197" Type="http://schemas.openxmlformats.org/officeDocument/2006/relationships/image" Target="media/image188.png"/><Relationship Id="rId201" Type="http://schemas.openxmlformats.org/officeDocument/2006/relationships/image" Target="media/image192.png"/><Relationship Id="rId222" Type="http://schemas.openxmlformats.org/officeDocument/2006/relationships/image" Target="media/image213.png"/><Relationship Id="rId17" Type="http://schemas.openxmlformats.org/officeDocument/2006/relationships/image" Target="media/image10.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6.png"/><Relationship Id="rId124" Type="http://schemas.openxmlformats.org/officeDocument/2006/relationships/image" Target="media/image117.png"/><Relationship Id="rId70" Type="http://schemas.openxmlformats.org/officeDocument/2006/relationships/image" Target="media/image63.png"/><Relationship Id="rId91" Type="http://schemas.openxmlformats.org/officeDocument/2006/relationships/image" Target="media/image84.png"/><Relationship Id="rId145" Type="http://schemas.openxmlformats.org/officeDocument/2006/relationships/image" Target="media/image137.emf"/><Relationship Id="rId166" Type="http://schemas.openxmlformats.org/officeDocument/2006/relationships/image" Target="media/image158.png"/><Relationship Id="rId187" Type="http://schemas.openxmlformats.org/officeDocument/2006/relationships/image" Target="media/image179.png"/><Relationship Id="rId1" Type="http://schemas.openxmlformats.org/officeDocument/2006/relationships/customXml" Target="../customXml/item1.xml"/><Relationship Id="rId212" Type="http://schemas.openxmlformats.org/officeDocument/2006/relationships/image" Target="media/image203.png"/><Relationship Id="rId233" Type="http://schemas.openxmlformats.org/officeDocument/2006/relationships/fontTable" Target="fontTable.xml"/><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image" Target="media/image107.png"/><Relationship Id="rId60" Type="http://schemas.openxmlformats.org/officeDocument/2006/relationships/image" Target="media/image53.png"/><Relationship Id="rId81" Type="http://schemas.openxmlformats.org/officeDocument/2006/relationships/image" Target="media/image74.png"/><Relationship Id="rId135" Type="http://schemas.openxmlformats.org/officeDocument/2006/relationships/image" Target="media/image127.png"/><Relationship Id="rId156" Type="http://schemas.openxmlformats.org/officeDocument/2006/relationships/image" Target="media/image148.png"/><Relationship Id="rId177" Type="http://schemas.openxmlformats.org/officeDocument/2006/relationships/image" Target="media/image169.png"/><Relationship Id="rId198" Type="http://schemas.openxmlformats.org/officeDocument/2006/relationships/image" Target="media/image189.png"/><Relationship Id="rId202" Type="http://schemas.openxmlformats.org/officeDocument/2006/relationships/image" Target="media/image193.png"/><Relationship Id="rId223" Type="http://schemas.openxmlformats.org/officeDocument/2006/relationships/image" Target="media/image214.png"/><Relationship Id="rId18" Type="http://schemas.openxmlformats.org/officeDocument/2006/relationships/image" Target="media/image11.png"/><Relationship Id="rId39" Type="http://schemas.openxmlformats.org/officeDocument/2006/relationships/image" Target="media/image32.png"/><Relationship Id="rId50" Type="http://schemas.openxmlformats.org/officeDocument/2006/relationships/image" Target="media/image43.png"/><Relationship Id="rId104" Type="http://schemas.openxmlformats.org/officeDocument/2006/relationships/image" Target="media/image97.png"/><Relationship Id="rId125" Type="http://schemas.openxmlformats.org/officeDocument/2006/relationships/image" Target="media/image118.png"/><Relationship Id="rId146" Type="http://schemas.openxmlformats.org/officeDocument/2006/relationships/image" Target="media/image138.emf"/><Relationship Id="rId167" Type="http://schemas.openxmlformats.org/officeDocument/2006/relationships/image" Target="media/image159.png"/><Relationship Id="rId188" Type="http://schemas.openxmlformats.org/officeDocument/2006/relationships/image" Target="media/image180.png"/><Relationship Id="rId71" Type="http://schemas.openxmlformats.org/officeDocument/2006/relationships/image" Target="media/image64.png"/><Relationship Id="rId92" Type="http://schemas.openxmlformats.org/officeDocument/2006/relationships/image" Target="media/image85.png"/><Relationship Id="rId213" Type="http://schemas.openxmlformats.org/officeDocument/2006/relationships/image" Target="media/image204.png"/><Relationship Id="rId234" Type="http://schemas.openxmlformats.org/officeDocument/2006/relationships/theme" Target="theme/theme1.xml"/><Relationship Id="rId2" Type="http://schemas.openxmlformats.org/officeDocument/2006/relationships/numbering" Target="numbering.xml"/><Relationship Id="rId29" Type="http://schemas.openxmlformats.org/officeDocument/2006/relationships/image" Target="media/image22.png"/><Relationship Id="rId40" Type="http://schemas.openxmlformats.org/officeDocument/2006/relationships/image" Target="media/image33.png"/><Relationship Id="rId115" Type="http://schemas.openxmlformats.org/officeDocument/2006/relationships/image" Target="media/image108.png"/><Relationship Id="rId136" Type="http://schemas.openxmlformats.org/officeDocument/2006/relationships/image" Target="media/image128.png"/><Relationship Id="rId157" Type="http://schemas.openxmlformats.org/officeDocument/2006/relationships/image" Target="media/image149.png"/><Relationship Id="rId178" Type="http://schemas.openxmlformats.org/officeDocument/2006/relationships/image" Target="media/image170.png"/><Relationship Id="rId61" Type="http://schemas.openxmlformats.org/officeDocument/2006/relationships/image" Target="media/image54.png"/><Relationship Id="rId82" Type="http://schemas.openxmlformats.org/officeDocument/2006/relationships/image" Target="media/image75.png"/><Relationship Id="rId199" Type="http://schemas.openxmlformats.org/officeDocument/2006/relationships/image" Target="media/image190.png"/><Relationship Id="rId203" Type="http://schemas.openxmlformats.org/officeDocument/2006/relationships/image" Target="media/image194.png"/><Relationship Id="rId19" Type="http://schemas.openxmlformats.org/officeDocument/2006/relationships/image" Target="media/image12.png"/><Relationship Id="rId224" Type="http://schemas.openxmlformats.org/officeDocument/2006/relationships/chart" Target="charts/chart2.xml"/><Relationship Id="rId30" Type="http://schemas.openxmlformats.org/officeDocument/2006/relationships/image" Target="media/image23.png"/><Relationship Id="rId105" Type="http://schemas.openxmlformats.org/officeDocument/2006/relationships/image" Target="media/image98.png"/><Relationship Id="rId126" Type="http://schemas.openxmlformats.org/officeDocument/2006/relationships/image" Target="media/image119.png"/><Relationship Id="rId147" Type="http://schemas.openxmlformats.org/officeDocument/2006/relationships/image" Target="media/image139.png"/><Relationship Id="rId168" Type="http://schemas.openxmlformats.org/officeDocument/2006/relationships/image" Target="media/image160.pn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189" Type="http://schemas.openxmlformats.org/officeDocument/2006/relationships/image" Target="media/image181.png"/><Relationship Id="rId3" Type="http://schemas.openxmlformats.org/officeDocument/2006/relationships/styles" Target="styles.xml"/><Relationship Id="rId214" Type="http://schemas.openxmlformats.org/officeDocument/2006/relationships/image" Target="media/image205.png"/><Relationship Id="rId116" Type="http://schemas.openxmlformats.org/officeDocument/2006/relationships/image" Target="media/image109.png"/><Relationship Id="rId137" Type="http://schemas.openxmlformats.org/officeDocument/2006/relationships/image" Target="media/image129.png"/><Relationship Id="rId158" Type="http://schemas.openxmlformats.org/officeDocument/2006/relationships/image" Target="media/image15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B\AppData\Roaming\Microsoft\Templates\Teacher-parent%20conference%20record.dotx"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chartUserShapes" Target="../drawings/drawing1.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chartUserShapes" Target="../drawings/drawing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0"/>
          <c:order val="0"/>
          <c:tx>
            <c:v>Confinment</c:v>
          </c:tx>
          <c:spPr>
            <a:ln w="19050" cap="rnd">
              <a:solidFill>
                <a:schemeClr val="accent1"/>
              </a:solidFill>
              <a:round/>
            </a:ln>
            <a:effectLst/>
          </c:spPr>
          <c:marker>
            <c:symbol val="none"/>
          </c:marker>
          <c:xVal>
            <c:numRef>
              <c:f>Sheet1!$A$1:$A$14</c:f>
              <c:numCache>
                <c:formatCode>0.00E+00</c:formatCode>
                <c:ptCount val="14"/>
                <c:pt idx="0">
                  <c:v>0</c:v>
                </c:pt>
                <c:pt idx="1">
                  <c:v>1.8882139999999999E-5</c:v>
                </c:pt>
                <c:pt idx="2">
                  <c:v>4.2189179999999998E-4</c:v>
                </c:pt>
                <c:pt idx="3">
                  <c:v>8.2614129999999996E-4</c:v>
                </c:pt>
                <c:pt idx="4" formatCode="General">
                  <c:v>1.2673000000000001E-3</c:v>
                </c:pt>
                <c:pt idx="5" formatCode="General">
                  <c:v>1.9146300000000001E-3</c:v>
                </c:pt>
                <c:pt idx="6" formatCode="General">
                  <c:v>2.5290600000000001E-3</c:v>
                </c:pt>
                <c:pt idx="7" formatCode="General">
                  <c:v>3.2939800000000002E-3</c:v>
                </c:pt>
                <c:pt idx="8" formatCode="General">
                  <c:v>3.9100300000000001E-3</c:v>
                </c:pt>
                <c:pt idx="9" formatCode="General">
                  <c:v>4.5822600000000003E-3</c:v>
                </c:pt>
                <c:pt idx="10" formatCode="General">
                  <c:v>5.40458E-3</c:v>
                </c:pt>
                <c:pt idx="11" formatCode="General">
                  <c:v>6.3392500000000003E-3</c:v>
                </c:pt>
                <c:pt idx="12" formatCode="General">
                  <c:v>7.1804599999999996E-3</c:v>
                </c:pt>
                <c:pt idx="13" formatCode="General">
                  <c:v>8.0407399999999993E-3</c:v>
                </c:pt>
              </c:numCache>
            </c:numRef>
          </c:xVal>
          <c:yVal>
            <c:numRef>
              <c:f>Sheet1!$B$1:$B$14</c:f>
              <c:numCache>
                <c:formatCode>General</c:formatCode>
                <c:ptCount val="14"/>
                <c:pt idx="0">
                  <c:v>0</c:v>
                </c:pt>
                <c:pt idx="1">
                  <c:v>-0.17840300000000001</c:v>
                </c:pt>
                <c:pt idx="2">
                  <c:v>7.5037700000000003</c:v>
                </c:pt>
                <c:pt idx="3">
                  <c:v>14.0252</c:v>
                </c:pt>
                <c:pt idx="4">
                  <c:v>20.993500000000001</c:v>
                </c:pt>
                <c:pt idx="5">
                  <c:v>27.427800000000001</c:v>
                </c:pt>
                <c:pt idx="6">
                  <c:v>29.665400000000002</c:v>
                </c:pt>
                <c:pt idx="7">
                  <c:v>31.011600000000001</c:v>
                </c:pt>
                <c:pt idx="8">
                  <c:v>31.731300000000001</c:v>
                </c:pt>
                <c:pt idx="9">
                  <c:v>32.362299999999998</c:v>
                </c:pt>
                <c:pt idx="10">
                  <c:v>32.459000000000003</c:v>
                </c:pt>
                <c:pt idx="11">
                  <c:v>32.378</c:v>
                </c:pt>
                <c:pt idx="12">
                  <c:v>32.296300000000002</c:v>
                </c:pt>
                <c:pt idx="13">
                  <c:v>31.857500000000002</c:v>
                </c:pt>
              </c:numCache>
            </c:numRef>
          </c:yVal>
          <c:smooth val="1"/>
          <c:extLst>
            <c:ext xmlns:c16="http://schemas.microsoft.com/office/drawing/2014/chart" uri="{C3380CC4-5D6E-409C-BE32-E72D297353CC}">
              <c16:uniqueId val="{00000000-558E-4FE6-BB1E-EE6948D86E64}"/>
            </c:ext>
          </c:extLst>
        </c:ser>
        <c:ser>
          <c:idx val="1"/>
          <c:order val="1"/>
          <c:tx>
            <c:v>Unconfinment</c:v>
          </c:tx>
          <c:spPr>
            <a:ln w="19050" cap="rnd">
              <a:solidFill>
                <a:schemeClr val="accent2"/>
              </a:solidFill>
              <a:round/>
            </a:ln>
            <a:effectLst/>
          </c:spPr>
          <c:marker>
            <c:symbol val="none"/>
          </c:marker>
          <c:xVal>
            <c:numRef>
              <c:f>Sheet1!$D$1:$D$9</c:f>
              <c:numCache>
                <c:formatCode>0.00E+00</c:formatCode>
                <c:ptCount val="9"/>
                <c:pt idx="0">
                  <c:v>0</c:v>
                </c:pt>
                <c:pt idx="1">
                  <c:v>5.859185E-4</c:v>
                </c:pt>
                <c:pt idx="2" formatCode="General">
                  <c:v>1.1557200000000001E-3</c:v>
                </c:pt>
                <c:pt idx="3" formatCode="General">
                  <c:v>1.4334199999999999E-3</c:v>
                </c:pt>
                <c:pt idx="4" formatCode="General">
                  <c:v>1.80572E-3</c:v>
                </c:pt>
                <c:pt idx="5" formatCode="General">
                  <c:v>2.1038300000000001E-3</c:v>
                </c:pt>
                <c:pt idx="6" formatCode="General">
                  <c:v>2.4969200000000001E-3</c:v>
                </c:pt>
                <c:pt idx="7" formatCode="General">
                  <c:v>2.8350900000000002E-3</c:v>
                </c:pt>
                <c:pt idx="8" formatCode="General">
                  <c:v>3.0230500000000002E-3</c:v>
                </c:pt>
              </c:numCache>
            </c:numRef>
          </c:xVal>
          <c:yVal>
            <c:numRef>
              <c:f>Sheet1!$E$1:$E$9</c:f>
              <c:numCache>
                <c:formatCode>General</c:formatCode>
                <c:ptCount val="9"/>
                <c:pt idx="0">
                  <c:v>0</c:v>
                </c:pt>
                <c:pt idx="1">
                  <c:v>11.4338</c:v>
                </c:pt>
                <c:pt idx="2">
                  <c:v>20.456700000000001</c:v>
                </c:pt>
                <c:pt idx="3">
                  <c:v>22.959199999999999</c:v>
                </c:pt>
                <c:pt idx="4">
                  <c:v>24.391100000000002</c:v>
                </c:pt>
                <c:pt idx="5">
                  <c:v>25.2866</c:v>
                </c:pt>
                <c:pt idx="6">
                  <c:v>24.7544</c:v>
                </c:pt>
                <c:pt idx="7">
                  <c:v>23.150300000000001</c:v>
                </c:pt>
                <c:pt idx="8">
                  <c:v>22.169799999999999</c:v>
                </c:pt>
              </c:numCache>
            </c:numRef>
          </c:yVal>
          <c:smooth val="1"/>
          <c:extLst>
            <c:ext xmlns:c16="http://schemas.microsoft.com/office/drawing/2014/chart" uri="{C3380CC4-5D6E-409C-BE32-E72D297353CC}">
              <c16:uniqueId val="{00000001-558E-4FE6-BB1E-EE6948D86E64}"/>
            </c:ext>
          </c:extLst>
        </c:ser>
        <c:dLbls>
          <c:showLegendKey val="0"/>
          <c:showVal val="0"/>
          <c:showCatName val="0"/>
          <c:showSerName val="0"/>
          <c:showPercent val="0"/>
          <c:showBubbleSize val="0"/>
        </c:dLbls>
        <c:axId val="230790991"/>
        <c:axId val="230798479"/>
      </c:scatterChart>
      <c:valAx>
        <c:axId val="230790991"/>
        <c:scaling>
          <c:orientation val="minMax"/>
          <c:max val="1.0000000000000002E-2"/>
          <c:min val="0"/>
        </c:scaling>
        <c:delete val="0"/>
        <c:axPos val="b"/>
        <c:majorGridlines>
          <c:spPr>
            <a:ln w="9525" cap="flat" cmpd="sng" algn="ctr">
              <a:solidFill>
                <a:schemeClr val="tx1">
                  <a:lumMod val="15000"/>
                  <a:lumOff val="85000"/>
                </a:schemeClr>
              </a:solidFill>
              <a:round/>
            </a:ln>
            <a:effectLst/>
          </c:spPr>
        </c:majorGridlines>
        <c:numFmt formatCode="General"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30798479"/>
        <c:crosses val="autoZero"/>
        <c:crossBetween val="midCat"/>
      </c:valAx>
      <c:valAx>
        <c:axId val="230798479"/>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30790991"/>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cap="none" spc="0" normalizeH="0" baseline="0">
                <a:solidFill>
                  <a:schemeClr val="dk1">
                    <a:lumMod val="50000"/>
                    <a:lumOff val="50000"/>
                  </a:schemeClr>
                </a:solidFill>
                <a:latin typeface="+mj-lt"/>
                <a:ea typeface="+mj-ea"/>
                <a:cs typeface="+mj-cs"/>
              </a:defRPr>
            </a:pPr>
            <a:r>
              <a:rPr lang="en-US"/>
              <a:t>P-M2-M3</a:t>
            </a:r>
          </a:p>
        </c:rich>
      </c:tx>
      <c:layout>
        <c:manualLayout>
          <c:xMode val="edge"/>
          <c:yMode val="edge"/>
          <c:x val="0.44499749647670178"/>
          <c:y val="2.9629629629629631E-2"/>
        </c:manualLayout>
      </c:layout>
      <c:overlay val="0"/>
      <c:spPr>
        <a:noFill/>
        <a:ln>
          <a:noFill/>
        </a:ln>
        <a:effectLst/>
      </c:spPr>
      <c:txPr>
        <a:bodyPr rot="0" spcFirstLastPara="1" vertOverflow="ellipsis" vert="horz" wrap="square" anchor="ctr" anchorCtr="1"/>
        <a:lstStyle/>
        <a:p>
          <a:pPr>
            <a:defRPr sz="1600" b="1" i="0" u="none" strike="noStrike" kern="1200" cap="none" spc="0" normalizeH="0" baseline="0">
              <a:solidFill>
                <a:schemeClr val="dk1">
                  <a:lumMod val="50000"/>
                  <a:lumOff val="50000"/>
                </a:schemeClr>
              </a:solidFill>
              <a:latin typeface="+mj-lt"/>
              <a:ea typeface="+mj-ea"/>
              <a:cs typeface="+mj-cs"/>
            </a:defRPr>
          </a:pPr>
          <a:endParaRPr lang="en-US"/>
        </a:p>
      </c:txPr>
    </c:title>
    <c:autoTitleDeleted val="0"/>
    <c:plotArea>
      <c:layout/>
      <c:scatterChart>
        <c:scatterStyle val="lineMarker"/>
        <c:varyColors val="0"/>
        <c:ser>
          <c:idx val="0"/>
          <c:order val="0"/>
          <c:tx>
            <c:v>P-M3</c:v>
          </c:tx>
          <c:spPr>
            <a:ln w="9525" cap="flat" cmpd="sng" algn="ctr">
              <a:solidFill>
                <a:schemeClr val="accent3">
                  <a:shade val="60000"/>
                  <a:satMod val="110000"/>
                </a:schemeClr>
              </a:solidFill>
              <a:prstDash val="solid"/>
              <a:round/>
            </a:ln>
            <a:effectLst>
              <a:outerShdw blurRad="38100" dist="25400" dir="5400000" algn="t" rotWithShape="0">
                <a:srgbClr val="000000">
                  <a:alpha val="50000"/>
                </a:srgbClr>
              </a:outerShdw>
            </a:effectLst>
          </c:spPr>
          <c:marker>
            <c:symbol val="none"/>
          </c:marker>
          <c:trendline>
            <c:spPr>
              <a:ln w="19050" cap="rnd">
                <a:solidFill>
                  <a:schemeClr val="accent1"/>
                </a:solidFill>
              </a:ln>
              <a:effectLst/>
            </c:spPr>
            <c:trendlineType val="log"/>
            <c:dispRSqr val="0"/>
            <c:dispEq val="0"/>
          </c:trendline>
          <c:xVal>
            <c:numRef>
              <c:f>Sheet1!$D$3:$D$13</c:f>
              <c:numCache>
                <c:formatCode>General</c:formatCode>
                <c:ptCount val="11"/>
                <c:pt idx="0">
                  <c:v>0</c:v>
                </c:pt>
                <c:pt idx="1">
                  <c:v>2464019.46</c:v>
                </c:pt>
                <c:pt idx="2">
                  <c:v>3561111.71</c:v>
                </c:pt>
                <c:pt idx="3">
                  <c:v>4547167.78</c:v>
                </c:pt>
                <c:pt idx="4">
                  <c:v>5407771.1200000001</c:v>
                </c:pt>
                <c:pt idx="5">
                  <c:v>6279986.1299999999</c:v>
                </c:pt>
                <c:pt idx="6">
                  <c:v>7132803.9199999999</c:v>
                </c:pt>
                <c:pt idx="7">
                  <c:v>7631158.0899999999</c:v>
                </c:pt>
                <c:pt idx="8">
                  <c:v>5801100.3399999999</c:v>
                </c:pt>
                <c:pt idx="9">
                  <c:v>2600917.83</c:v>
                </c:pt>
                <c:pt idx="10">
                  <c:v>0</c:v>
                </c:pt>
              </c:numCache>
            </c:numRef>
          </c:xVal>
          <c:yVal>
            <c:numRef>
              <c:f>Sheet1!$B$3:$B$13</c:f>
              <c:numCache>
                <c:formatCode>General</c:formatCode>
                <c:ptCount val="11"/>
                <c:pt idx="0">
                  <c:v>527628.01</c:v>
                </c:pt>
                <c:pt idx="1">
                  <c:v>527628.01</c:v>
                </c:pt>
                <c:pt idx="2">
                  <c:v>467733.4</c:v>
                </c:pt>
                <c:pt idx="3">
                  <c:v>391865.85</c:v>
                </c:pt>
                <c:pt idx="4">
                  <c:v>301435.96999999997</c:v>
                </c:pt>
                <c:pt idx="5">
                  <c:v>187056.34</c:v>
                </c:pt>
                <c:pt idx="6">
                  <c:v>134674.1</c:v>
                </c:pt>
                <c:pt idx="7">
                  <c:v>53834.76</c:v>
                </c:pt>
                <c:pt idx="8">
                  <c:v>-71895.149999999994</c:v>
                </c:pt>
                <c:pt idx="9">
                  <c:v>-237234.64</c:v>
                </c:pt>
                <c:pt idx="10">
                  <c:v>-353448</c:v>
                </c:pt>
              </c:numCache>
            </c:numRef>
          </c:yVal>
          <c:smooth val="0"/>
          <c:extLst>
            <c:ext xmlns:c16="http://schemas.microsoft.com/office/drawing/2014/chart" uri="{C3380CC4-5D6E-409C-BE32-E72D297353CC}">
              <c16:uniqueId val="{00000001-1A20-4740-B3FC-57991D049065}"/>
            </c:ext>
          </c:extLst>
        </c:ser>
        <c:dLbls>
          <c:showLegendKey val="0"/>
          <c:showVal val="0"/>
          <c:showCatName val="0"/>
          <c:showSerName val="0"/>
          <c:showPercent val="0"/>
          <c:showBubbleSize val="0"/>
        </c:dLbls>
        <c:axId val="1973656767"/>
        <c:axId val="1973658015"/>
      </c:scatterChart>
      <c:valAx>
        <c:axId val="1973656767"/>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alpha val="54000"/>
              </a:schemeClr>
            </a:solidFill>
            <a:round/>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1973658015"/>
        <c:crosses val="autoZero"/>
        <c:crossBetween val="midCat"/>
      </c:valAx>
      <c:valAx>
        <c:axId val="1973658015"/>
        <c:scaling>
          <c:orientation val="minMax"/>
        </c:scaling>
        <c:delete val="0"/>
        <c:axPos val="l"/>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alpha val="54000"/>
              </a:schemeClr>
            </a:solidFill>
            <a:round/>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1973656767"/>
        <c:crosses val="autoZero"/>
        <c:crossBetween val="midCat"/>
      </c:valAx>
      <c:spPr>
        <a:pattFill prst="ltDnDiag">
          <a:fgClr>
            <a:schemeClr val="dk1">
              <a:lumMod val="15000"/>
              <a:lumOff val="85000"/>
            </a:schemeClr>
          </a:fgClr>
          <a:bgClr>
            <a:schemeClr val="lt1"/>
          </a:bgClr>
        </a:pattFill>
        <a:ln>
          <a:noFill/>
        </a:ln>
        <a:effectLst/>
      </c:spPr>
    </c:plotArea>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userShapes r:id="rId4"/>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cap="none" spc="0" normalizeH="0" baseline="0">
                <a:solidFill>
                  <a:schemeClr val="dk1">
                    <a:lumMod val="50000"/>
                    <a:lumOff val="50000"/>
                  </a:schemeClr>
                </a:solidFill>
                <a:latin typeface="+mj-lt"/>
                <a:ea typeface="+mj-ea"/>
                <a:cs typeface="+mj-cs"/>
              </a:defRPr>
            </a:pPr>
            <a:r>
              <a:rPr lang="en-US"/>
              <a:t>P-M2-M3</a:t>
            </a:r>
          </a:p>
        </c:rich>
      </c:tx>
      <c:layout>
        <c:manualLayout>
          <c:xMode val="edge"/>
          <c:yMode val="edge"/>
          <c:x val="0.44499749647670178"/>
          <c:y val="2.9629629629629631E-2"/>
        </c:manualLayout>
      </c:layout>
      <c:overlay val="0"/>
      <c:spPr>
        <a:noFill/>
        <a:ln>
          <a:noFill/>
        </a:ln>
        <a:effectLst/>
      </c:spPr>
      <c:txPr>
        <a:bodyPr rot="0" spcFirstLastPara="1" vertOverflow="ellipsis" vert="horz" wrap="square" anchor="ctr" anchorCtr="1"/>
        <a:lstStyle/>
        <a:p>
          <a:pPr>
            <a:defRPr sz="1600" b="1" i="0" u="none" strike="noStrike" kern="1200" cap="none" spc="0" normalizeH="0" baseline="0">
              <a:solidFill>
                <a:schemeClr val="dk1">
                  <a:lumMod val="50000"/>
                  <a:lumOff val="50000"/>
                </a:schemeClr>
              </a:solidFill>
              <a:latin typeface="+mj-lt"/>
              <a:ea typeface="+mj-ea"/>
              <a:cs typeface="+mj-cs"/>
            </a:defRPr>
          </a:pPr>
          <a:endParaRPr lang="en-US"/>
        </a:p>
      </c:txPr>
    </c:title>
    <c:autoTitleDeleted val="0"/>
    <c:plotArea>
      <c:layout/>
      <c:scatterChart>
        <c:scatterStyle val="lineMarker"/>
        <c:varyColors val="0"/>
        <c:ser>
          <c:idx val="0"/>
          <c:order val="0"/>
          <c:tx>
            <c:v>P-M3</c:v>
          </c:tx>
          <c:spPr>
            <a:ln w="9525" cap="flat" cmpd="sng" algn="ctr">
              <a:solidFill>
                <a:schemeClr val="accent3">
                  <a:shade val="60000"/>
                  <a:satMod val="110000"/>
                </a:schemeClr>
              </a:solidFill>
              <a:prstDash val="solid"/>
              <a:round/>
            </a:ln>
            <a:effectLst>
              <a:outerShdw blurRad="38100" dist="25400" dir="5400000" algn="t" rotWithShape="0">
                <a:srgbClr val="000000">
                  <a:alpha val="50000"/>
                </a:srgbClr>
              </a:outerShdw>
            </a:effectLst>
          </c:spPr>
          <c:marker>
            <c:symbol val="none"/>
          </c:marker>
          <c:trendline>
            <c:spPr>
              <a:ln w="19050" cap="rnd">
                <a:solidFill>
                  <a:schemeClr val="accent1"/>
                </a:solidFill>
              </a:ln>
              <a:effectLst/>
            </c:spPr>
            <c:trendlineType val="log"/>
            <c:dispRSqr val="0"/>
            <c:dispEq val="0"/>
          </c:trendline>
          <c:xVal>
            <c:numRef>
              <c:f>Sheet1!$D$3:$D$13</c:f>
              <c:numCache>
                <c:formatCode>General</c:formatCode>
                <c:ptCount val="11"/>
                <c:pt idx="0">
                  <c:v>0</c:v>
                </c:pt>
                <c:pt idx="1">
                  <c:v>2464019.46</c:v>
                </c:pt>
                <c:pt idx="2">
                  <c:v>3561111.71</c:v>
                </c:pt>
                <c:pt idx="3">
                  <c:v>4547167.78</c:v>
                </c:pt>
                <c:pt idx="4">
                  <c:v>5407771.1200000001</c:v>
                </c:pt>
                <c:pt idx="5">
                  <c:v>6279986.1299999999</c:v>
                </c:pt>
                <c:pt idx="6">
                  <c:v>7132803.9199999999</c:v>
                </c:pt>
                <c:pt idx="7">
                  <c:v>7631158.0899999999</c:v>
                </c:pt>
                <c:pt idx="8">
                  <c:v>5801100.3399999999</c:v>
                </c:pt>
                <c:pt idx="9">
                  <c:v>2600917.83</c:v>
                </c:pt>
                <c:pt idx="10">
                  <c:v>0</c:v>
                </c:pt>
              </c:numCache>
            </c:numRef>
          </c:xVal>
          <c:yVal>
            <c:numRef>
              <c:f>Sheet1!$B$3:$B$13</c:f>
              <c:numCache>
                <c:formatCode>General</c:formatCode>
                <c:ptCount val="11"/>
                <c:pt idx="0">
                  <c:v>527628.01</c:v>
                </c:pt>
                <c:pt idx="1">
                  <c:v>527628.01</c:v>
                </c:pt>
                <c:pt idx="2">
                  <c:v>467733.4</c:v>
                </c:pt>
                <c:pt idx="3">
                  <c:v>391865.85</c:v>
                </c:pt>
                <c:pt idx="4">
                  <c:v>301435.96999999997</c:v>
                </c:pt>
                <c:pt idx="5">
                  <c:v>187056.34</c:v>
                </c:pt>
                <c:pt idx="6">
                  <c:v>134674.1</c:v>
                </c:pt>
                <c:pt idx="7">
                  <c:v>53834.76</c:v>
                </c:pt>
                <c:pt idx="8">
                  <c:v>-71895.149999999994</c:v>
                </c:pt>
                <c:pt idx="9">
                  <c:v>-237234.64</c:v>
                </c:pt>
                <c:pt idx="10">
                  <c:v>-353448</c:v>
                </c:pt>
              </c:numCache>
            </c:numRef>
          </c:yVal>
          <c:smooth val="0"/>
          <c:extLst>
            <c:ext xmlns:c16="http://schemas.microsoft.com/office/drawing/2014/chart" uri="{C3380CC4-5D6E-409C-BE32-E72D297353CC}">
              <c16:uniqueId val="{00000001-D74A-4D35-A5C0-41D6BEB7C126}"/>
            </c:ext>
          </c:extLst>
        </c:ser>
        <c:dLbls>
          <c:showLegendKey val="0"/>
          <c:showVal val="0"/>
          <c:showCatName val="0"/>
          <c:showSerName val="0"/>
          <c:showPercent val="0"/>
          <c:showBubbleSize val="0"/>
        </c:dLbls>
        <c:axId val="1973656767"/>
        <c:axId val="1973658015"/>
      </c:scatterChart>
      <c:valAx>
        <c:axId val="1973656767"/>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alpha val="54000"/>
              </a:schemeClr>
            </a:solidFill>
            <a:round/>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1973658015"/>
        <c:crosses val="autoZero"/>
        <c:crossBetween val="midCat"/>
      </c:valAx>
      <c:valAx>
        <c:axId val="1973658015"/>
        <c:scaling>
          <c:orientation val="minMax"/>
        </c:scaling>
        <c:delete val="0"/>
        <c:axPos val="l"/>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alpha val="54000"/>
              </a:schemeClr>
            </a:solidFill>
            <a:round/>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1973656767"/>
        <c:crosses val="autoZero"/>
        <c:crossBetween val="midCat"/>
      </c:valAx>
      <c:spPr>
        <a:pattFill prst="ltDnDiag">
          <a:fgClr>
            <a:schemeClr val="dk1">
              <a:lumMod val="15000"/>
              <a:lumOff val="85000"/>
            </a:schemeClr>
          </a:fgClr>
          <a:bgClr>
            <a:schemeClr val="lt1"/>
          </a:bgClr>
        </a:pattFill>
        <a:ln>
          <a:noFill/>
        </a:ln>
        <a:effectLst/>
      </c:spPr>
    </c:plotArea>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userShapes r:id="rId4"/>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0">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alpha val="54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tx1"/>
    </cs:fontRef>
    <cs:spPr>
      <a:ln w="9525" cap="rnd">
        <a:solidFill>
          <a:schemeClr val="phClr">
            <a:alpha val="50000"/>
          </a:scheme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15000"/>
            <a:lumOff val="8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spPr>
      <a:ln w="9525" cap="flat" cmpd="sng" algn="ctr">
        <a:solidFill>
          <a:schemeClr val="dk1">
            <a:lumMod val="15000"/>
            <a:lumOff val="85000"/>
            <a:alpha val="54000"/>
          </a:schemeClr>
        </a:solidFill>
        <a:round/>
      </a:ln>
    </cs:spPr>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spPr>
      <a:ln w="9525" cap="flat" cmpd="sng" algn="ctr">
        <a:solidFill>
          <a:schemeClr val="dk1">
            <a:lumMod val="15000"/>
            <a:lumOff val="85000"/>
            <a:alpha val="54000"/>
          </a:schemeClr>
        </a:solidFill>
        <a:round/>
      </a:ln>
    </cs:spPr>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3.xml><?xml version="1.0" encoding="utf-8"?>
<cs:chartStyle xmlns:cs="http://schemas.microsoft.com/office/drawing/2012/chartStyle" xmlns:a="http://schemas.openxmlformats.org/drawingml/2006/main" id="250">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alpha val="54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tx1"/>
    </cs:fontRef>
    <cs:spPr>
      <a:ln w="9525" cap="rnd">
        <a:solidFill>
          <a:schemeClr val="phClr">
            <a:alpha val="50000"/>
          </a:scheme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15000"/>
            <a:lumOff val="8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spPr>
      <a:ln w="9525" cap="flat" cmpd="sng" algn="ctr">
        <a:solidFill>
          <a:schemeClr val="dk1">
            <a:lumMod val="15000"/>
            <a:lumOff val="85000"/>
            <a:alpha val="54000"/>
          </a:schemeClr>
        </a:solidFill>
        <a:round/>
      </a:ln>
    </cs:spPr>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spPr>
      <a:ln w="9525" cap="flat" cmpd="sng" algn="ctr">
        <a:solidFill>
          <a:schemeClr val="dk1">
            <a:lumMod val="15000"/>
            <a:lumOff val="85000"/>
            <a:alpha val="54000"/>
          </a:schemeClr>
        </a:solidFill>
        <a:round/>
      </a:ln>
    </cs:spPr>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drawings/drawing1.xml><?xml version="1.0" encoding="utf-8"?>
<c:userShapes xmlns:c="http://schemas.openxmlformats.org/drawingml/2006/chart">
  <cdr:relSizeAnchor xmlns:cdr="http://schemas.openxmlformats.org/drawingml/2006/chartDrawing">
    <cdr:from>
      <cdr:x>0.11071</cdr:x>
      <cdr:y>0.21043</cdr:y>
    </cdr:from>
    <cdr:to>
      <cdr:x>0.40932</cdr:x>
      <cdr:y>0.63313</cdr:y>
    </cdr:to>
    <cdr:cxnSp macro="">
      <cdr:nvCxnSpPr>
        <cdr:cNvPr id="3" name="Straight Connector 2"/>
        <cdr:cNvCxnSpPr/>
      </cdr:nvCxnSpPr>
      <cdr:spPr>
        <a:xfrm xmlns:a="http://schemas.openxmlformats.org/drawingml/2006/main" flipV="1">
          <a:off x="572671" y="631371"/>
          <a:ext cx="1544600" cy="1268258"/>
        </a:xfrm>
        <a:prstGeom xmlns:a="http://schemas.openxmlformats.org/drawingml/2006/main" prst="line">
          <a:avLst/>
        </a:prstGeom>
        <a:ln xmlns:a="http://schemas.openxmlformats.org/drawingml/2006/main">
          <a:solidFill>
            <a:srgbClr val="FF0000"/>
          </a:solidFill>
        </a:ln>
      </cdr:spPr>
      <cdr:style>
        <a:lnRef xmlns:a="http://schemas.openxmlformats.org/drawingml/2006/main" idx="3">
          <a:schemeClr val="accent2"/>
        </a:lnRef>
        <a:fillRef xmlns:a="http://schemas.openxmlformats.org/drawingml/2006/main" idx="0">
          <a:schemeClr val="accent2"/>
        </a:fillRef>
        <a:effectRef xmlns:a="http://schemas.openxmlformats.org/drawingml/2006/main" idx="2">
          <a:schemeClr val="accent2"/>
        </a:effectRef>
        <a:fontRef xmlns:a="http://schemas.openxmlformats.org/drawingml/2006/main" idx="minor">
          <a:schemeClr val="tx1"/>
        </a:fontRef>
      </cdr:style>
    </cdr:cxnSp>
  </cdr:relSizeAnchor>
  <cdr:relSizeAnchor xmlns:cdr="http://schemas.openxmlformats.org/drawingml/2006/chartDrawing">
    <cdr:from>
      <cdr:x>0.10911</cdr:x>
      <cdr:y>0.38458</cdr:y>
    </cdr:from>
    <cdr:to>
      <cdr:x>0.63975</cdr:x>
      <cdr:y>0.63589</cdr:y>
    </cdr:to>
    <cdr:cxnSp macro="">
      <cdr:nvCxnSpPr>
        <cdr:cNvPr id="6" name="Straight Connector 5"/>
        <cdr:cNvCxnSpPr/>
      </cdr:nvCxnSpPr>
      <cdr:spPr>
        <a:xfrm xmlns:a="http://schemas.openxmlformats.org/drawingml/2006/main" flipV="1">
          <a:off x="564394" y="1153886"/>
          <a:ext cx="2744863" cy="754022"/>
        </a:xfrm>
        <a:prstGeom xmlns:a="http://schemas.openxmlformats.org/drawingml/2006/main" prst="line">
          <a:avLst/>
        </a:prstGeom>
        <a:ln xmlns:a="http://schemas.openxmlformats.org/drawingml/2006/main">
          <a:solidFill>
            <a:srgbClr val="FF0000"/>
          </a:solidFill>
        </a:ln>
      </cdr:spPr>
      <cdr:style>
        <a:lnRef xmlns:a="http://schemas.openxmlformats.org/drawingml/2006/main" idx="3">
          <a:schemeClr val="accent6"/>
        </a:lnRef>
        <a:fillRef xmlns:a="http://schemas.openxmlformats.org/drawingml/2006/main" idx="0">
          <a:schemeClr val="accent6"/>
        </a:fillRef>
        <a:effectRef xmlns:a="http://schemas.openxmlformats.org/drawingml/2006/main" idx="2">
          <a:schemeClr val="accent6"/>
        </a:effectRef>
        <a:fontRef xmlns:a="http://schemas.openxmlformats.org/drawingml/2006/main" idx="minor">
          <a:schemeClr val="tx1"/>
        </a:fontRef>
      </cdr:style>
    </cdr:cxnSp>
  </cdr:relSizeAnchor>
</c:userShapes>
</file>

<file path=word/drawings/drawing2.xml><?xml version="1.0" encoding="utf-8"?>
<c:userShapes xmlns:c="http://schemas.openxmlformats.org/drawingml/2006/chart">
  <cdr:relSizeAnchor xmlns:cdr="http://schemas.openxmlformats.org/drawingml/2006/chartDrawing">
    <cdr:from>
      <cdr:x>0.11071</cdr:x>
      <cdr:y>0.17596</cdr:y>
    </cdr:from>
    <cdr:to>
      <cdr:x>0.3325</cdr:x>
      <cdr:y>0.63313</cdr:y>
    </cdr:to>
    <cdr:cxnSp macro="">
      <cdr:nvCxnSpPr>
        <cdr:cNvPr id="3" name="Straight Connector 2"/>
        <cdr:cNvCxnSpPr/>
      </cdr:nvCxnSpPr>
      <cdr:spPr>
        <a:xfrm xmlns:a="http://schemas.openxmlformats.org/drawingml/2006/main" flipV="1">
          <a:off x="572671" y="527957"/>
          <a:ext cx="1147272" cy="1371670"/>
        </a:xfrm>
        <a:prstGeom xmlns:a="http://schemas.openxmlformats.org/drawingml/2006/main" prst="line">
          <a:avLst/>
        </a:prstGeom>
        <a:ln xmlns:a="http://schemas.openxmlformats.org/drawingml/2006/main">
          <a:solidFill>
            <a:srgbClr val="FF0000"/>
          </a:solidFill>
        </a:ln>
      </cdr:spPr>
      <cdr:style>
        <a:lnRef xmlns:a="http://schemas.openxmlformats.org/drawingml/2006/main" idx="3">
          <a:schemeClr val="accent2"/>
        </a:lnRef>
        <a:fillRef xmlns:a="http://schemas.openxmlformats.org/drawingml/2006/main" idx="0">
          <a:schemeClr val="accent2"/>
        </a:fillRef>
        <a:effectRef xmlns:a="http://schemas.openxmlformats.org/drawingml/2006/main" idx="2">
          <a:schemeClr val="accent2"/>
        </a:effectRef>
        <a:fontRef xmlns:a="http://schemas.openxmlformats.org/drawingml/2006/main" idx="minor">
          <a:schemeClr val="tx1"/>
        </a:fontRef>
      </cdr:style>
    </cdr:cxnSp>
  </cdr:relSizeAnchor>
  <cdr:relSizeAnchor xmlns:cdr="http://schemas.openxmlformats.org/drawingml/2006/chartDrawing">
    <cdr:from>
      <cdr:x>0.10911</cdr:x>
      <cdr:y>0.42993</cdr:y>
    </cdr:from>
    <cdr:to>
      <cdr:x>0.64696</cdr:x>
      <cdr:y>0.63589</cdr:y>
    </cdr:to>
    <cdr:cxnSp macro="">
      <cdr:nvCxnSpPr>
        <cdr:cNvPr id="6" name="Straight Connector 5"/>
        <cdr:cNvCxnSpPr/>
      </cdr:nvCxnSpPr>
      <cdr:spPr>
        <a:xfrm xmlns:a="http://schemas.openxmlformats.org/drawingml/2006/main" flipV="1">
          <a:off x="564394" y="1289957"/>
          <a:ext cx="2782117" cy="617951"/>
        </a:xfrm>
        <a:prstGeom xmlns:a="http://schemas.openxmlformats.org/drawingml/2006/main" prst="line">
          <a:avLst/>
        </a:prstGeom>
        <a:ln xmlns:a="http://schemas.openxmlformats.org/drawingml/2006/main">
          <a:solidFill>
            <a:srgbClr val="FF0000"/>
          </a:solidFill>
        </a:ln>
      </cdr:spPr>
      <cdr:style>
        <a:lnRef xmlns:a="http://schemas.openxmlformats.org/drawingml/2006/main" idx="3">
          <a:schemeClr val="accent6"/>
        </a:lnRef>
        <a:fillRef xmlns:a="http://schemas.openxmlformats.org/drawingml/2006/main" idx="0">
          <a:schemeClr val="accent6"/>
        </a:fillRef>
        <a:effectRef xmlns:a="http://schemas.openxmlformats.org/drawingml/2006/main" idx="2">
          <a:schemeClr val="accent6"/>
        </a:effectRef>
        <a:fontRef xmlns:a="http://schemas.openxmlformats.org/drawingml/2006/main" idx="minor">
          <a:schemeClr val="tx1"/>
        </a:fontRef>
      </cdr:style>
    </cdr:cxnSp>
  </cdr:relSizeAnchor>
</c:userShapes>
</file>

<file path=word/theme/theme1.xml><?xml version="1.0" encoding="utf-8"?>
<a:theme xmlns:a="http://schemas.openxmlformats.org/drawingml/2006/main" name="Theme1">
  <a:themeElements>
    <a:clrScheme name="Marquee">
      <a:dk1>
        <a:srgbClr val="000000"/>
      </a:dk1>
      <a:lt1>
        <a:sysClr val="window" lastClr="FFFFFF"/>
      </a:lt1>
      <a:dk2>
        <a:srgbClr val="5E5E5E"/>
      </a:dk2>
      <a:lt2>
        <a:srgbClr val="DDDDDD"/>
      </a:lt2>
      <a:accent1>
        <a:srgbClr val="418AB3"/>
      </a:accent1>
      <a:accent2>
        <a:srgbClr val="A6B727"/>
      </a:accent2>
      <a:accent3>
        <a:srgbClr val="F69200"/>
      </a:accent3>
      <a:accent4>
        <a:srgbClr val="838383"/>
      </a:accent4>
      <a:accent5>
        <a:srgbClr val="FEC306"/>
      </a:accent5>
      <a:accent6>
        <a:srgbClr val="DF5327"/>
      </a:accent6>
      <a:hlink>
        <a:srgbClr val="F59E00"/>
      </a:hlink>
      <a:folHlink>
        <a:srgbClr val="B2B2B2"/>
      </a:folHlink>
    </a:clrScheme>
    <a:fontScheme name="Century Gothic">
      <a:majorFont>
        <a:latin typeface="Century Gothic" panose="020B0502020202020204"/>
        <a:ea typeface=""/>
        <a:cs typeface=""/>
        <a:font script="Jpan" typeface="ＭＳ ゴシック"/>
        <a:font script="Hang" typeface="맑은 고딕"/>
        <a:font script="Hans" typeface="宋体"/>
        <a:font script="Hant" typeface="新細明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entury Gothic" panose="020B0502020202020204"/>
        <a:ea typeface=""/>
        <a:cs typeface=""/>
        <a:font script="Jpan" typeface="ＭＳ ゴシック"/>
        <a:font script="Hang" typeface="맑은 고딕"/>
        <a:font script="Hans" typeface="宋体"/>
        <a:font script="Hant" typeface="新細明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Verdana"/>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C7BBAB-3D57-4F54-A2FA-33F9AC72B6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Teacher-parent conference record</Template>
  <TotalTime>4146</TotalTime>
  <Pages>189</Pages>
  <Words>9321</Words>
  <Characters>53132</Characters>
  <Application>Microsoft Office Word</Application>
  <DocSecurity>0</DocSecurity>
  <Lines>442</Lines>
  <Paragraphs>124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62329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Windows User</dc:creator>
  <cp:lastModifiedBy>Asus</cp:lastModifiedBy>
  <cp:revision>786</cp:revision>
  <cp:lastPrinted>2021-08-19T14:06:00Z</cp:lastPrinted>
  <dcterms:created xsi:type="dcterms:W3CDTF">2019-08-21T10:38:00Z</dcterms:created>
  <dcterms:modified xsi:type="dcterms:W3CDTF">2025-08-26T17:22:00Z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TC010182621033</vt:lpwstr>
  </property>
  <property fmtid="{D5CDD505-2E9C-101B-9397-08002B2CF9AE}" pid="3" name="ContentTypeId">
    <vt:lpwstr>0x010100AA3F7D94069FF64A86F7DFF56D60E3BE</vt:lpwstr>
  </property>
  <property fmtid="{D5CDD505-2E9C-101B-9397-08002B2CF9AE}" pid="4" name="InternalTags">
    <vt:lpwstr/>
  </property>
  <property fmtid="{D5CDD505-2E9C-101B-9397-08002B2CF9AE}" pid="5" name="FeatureTags">
    <vt:lpwstr/>
  </property>
  <property fmtid="{D5CDD505-2E9C-101B-9397-08002B2CF9AE}" pid="6" name="LocalizationTags">
    <vt:lpwstr/>
  </property>
  <property fmtid="{D5CDD505-2E9C-101B-9397-08002B2CF9AE}" pid="7" name="ScenarioTags">
    <vt:lpwstr/>
  </property>
  <property fmtid="{D5CDD505-2E9C-101B-9397-08002B2CF9AE}" pid="8" name="CampaignTags">
    <vt:lpwstr/>
  </property>
  <property fmtid="{D5CDD505-2E9C-101B-9397-08002B2CF9AE}" pid="9" name="LocMarketGroupTiers">
    <vt:lpwstr>,t:Tier 1,t:Tier 2,t:Tier 3,</vt:lpwstr>
  </property>
</Properties>
</file>